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00CDA" w14:textId="77777777" w:rsidR="007E374F" w:rsidRDefault="00CE3CB4">
      <w:pPr>
        <w:spacing w:after="151"/>
        <w:ind w:right="-8"/>
      </w:pPr>
      <w:r>
        <w:rPr>
          <w:noProof/>
        </w:rPr>
        <mc:AlternateContent>
          <mc:Choice Requires="wpg">
            <w:drawing>
              <wp:inline distT="0" distB="0" distL="0" distR="0" wp14:anchorId="7D8E1A4E" wp14:editId="4F940EFB">
                <wp:extent cx="6254115" cy="2914650"/>
                <wp:effectExtent l="0" t="0" r="0" b="0"/>
                <wp:docPr id="175984" name="Group 175984"/>
                <wp:cNvGraphicFramePr/>
                <a:graphic xmlns:a="http://schemas.openxmlformats.org/drawingml/2006/main">
                  <a:graphicData uri="http://schemas.microsoft.com/office/word/2010/wordprocessingGroup">
                    <wpg:wgp>
                      <wpg:cNvGrpSpPr/>
                      <wpg:grpSpPr>
                        <a:xfrm>
                          <a:off x="0" y="0"/>
                          <a:ext cx="6254115" cy="2914650"/>
                          <a:chOff x="0" y="0"/>
                          <a:chExt cx="6254115" cy="2914650"/>
                        </a:xfrm>
                      </wpg:grpSpPr>
                      <pic:pic xmlns:pic="http://schemas.openxmlformats.org/drawingml/2006/picture">
                        <pic:nvPicPr>
                          <pic:cNvPr id="14" name="Picture 14"/>
                          <pic:cNvPicPr/>
                        </pic:nvPicPr>
                        <pic:blipFill>
                          <a:blip r:embed="rId7"/>
                          <a:stretch>
                            <a:fillRect/>
                          </a:stretch>
                        </pic:blipFill>
                        <pic:spPr>
                          <a:xfrm>
                            <a:off x="0" y="0"/>
                            <a:ext cx="6254115" cy="2914650"/>
                          </a:xfrm>
                          <a:prstGeom prst="rect">
                            <a:avLst/>
                          </a:prstGeom>
                        </pic:spPr>
                      </pic:pic>
                      <pic:pic xmlns:pic="http://schemas.openxmlformats.org/drawingml/2006/picture">
                        <pic:nvPicPr>
                          <pic:cNvPr id="16" name="Picture 16"/>
                          <pic:cNvPicPr/>
                        </pic:nvPicPr>
                        <pic:blipFill>
                          <a:blip r:embed="rId8"/>
                          <a:stretch>
                            <a:fillRect/>
                          </a:stretch>
                        </pic:blipFill>
                        <pic:spPr>
                          <a:xfrm>
                            <a:off x="1603248" y="1086625"/>
                            <a:ext cx="3387852" cy="874763"/>
                          </a:xfrm>
                          <a:prstGeom prst="rect">
                            <a:avLst/>
                          </a:prstGeom>
                        </pic:spPr>
                      </pic:pic>
                      <wps:wsp>
                        <wps:cNvPr id="17" name="Rectangle 17"/>
                        <wps:cNvSpPr/>
                        <wps:spPr>
                          <a:xfrm>
                            <a:off x="1864487" y="1315455"/>
                            <a:ext cx="3511639" cy="476297"/>
                          </a:xfrm>
                          <a:prstGeom prst="rect">
                            <a:avLst/>
                          </a:prstGeom>
                          <a:ln>
                            <a:noFill/>
                          </a:ln>
                        </wps:spPr>
                        <wps:txbx>
                          <w:txbxContent>
                            <w:p w14:paraId="6044AB0D" w14:textId="77777777" w:rsidR="007E374F" w:rsidRDefault="00CE3CB4">
                              <w:r>
                                <w:rPr>
                                  <w:rFonts w:ascii="Arial" w:eastAsia="Arial" w:hAnsi="Arial" w:cs="Arial"/>
                                  <w:b/>
                                  <w:color w:val="FFFFFF"/>
                                  <w:sz w:val="60"/>
                                </w:rPr>
                                <w:t xml:space="preserve">Interim Report </w:t>
                              </w:r>
                            </w:p>
                          </w:txbxContent>
                        </wps:txbx>
                        <wps:bodyPr horzOverflow="overflow" vert="horz" lIns="0" tIns="0" rIns="0" bIns="0" rtlCol="0">
                          <a:noAutofit/>
                        </wps:bodyPr>
                      </wps:wsp>
                      <wps:wsp>
                        <wps:cNvPr id="18" name="Rectangle 18"/>
                        <wps:cNvSpPr/>
                        <wps:spPr>
                          <a:xfrm>
                            <a:off x="4498213" y="1315455"/>
                            <a:ext cx="140871" cy="476297"/>
                          </a:xfrm>
                          <a:prstGeom prst="rect">
                            <a:avLst/>
                          </a:prstGeom>
                          <a:ln>
                            <a:noFill/>
                          </a:ln>
                        </wps:spPr>
                        <wps:txbx>
                          <w:txbxContent>
                            <w:p w14:paraId="0215C0E8" w14:textId="77777777" w:rsidR="007E374F" w:rsidRDefault="00CE3CB4">
                              <w:r>
                                <w:rPr>
                                  <w:rFonts w:ascii="Arial" w:eastAsia="Arial" w:hAnsi="Arial" w:cs="Arial"/>
                                  <w:b/>
                                  <w:color w:val="FFFFFF"/>
                                  <w:sz w:val="60"/>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1155192" y="1505725"/>
                            <a:ext cx="4184904" cy="874763"/>
                          </a:xfrm>
                          <a:prstGeom prst="rect">
                            <a:avLst/>
                          </a:prstGeom>
                        </pic:spPr>
                      </pic:pic>
                      <wps:wsp>
                        <wps:cNvPr id="21" name="Rectangle 21"/>
                        <wps:cNvSpPr/>
                        <wps:spPr>
                          <a:xfrm>
                            <a:off x="1416050" y="1734555"/>
                            <a:ext cx="1905305" cy="476297"/>
                          </a:xfrm>
                          <a:prstGeom prst="rect">
                            <a:avLst/>
                          </a:prstGeom>
                          <a:ln>
                            <a:noFill/>
                          </a:ln>
                        </wps:spPr>
                        <wps:txbx>
                          <w:txbxContent>
                            <w:p w14:paraId="78FFBDFC" w14:textId="77777777" w:rsidR="007E374F" w:rsidRDefault="00CE3CB4">
                              <w:r>
                                <w:rPr>
                                  <w:rFonts w:ascii="Arial" w:eastAsia="Arial" w:hAnsi="Arial" w:cs="Arial"/>
                                  <w:b/>
                                  <w:color w:val="FFFFFF"/>
                                  <w:sz w:val="60"/>
                                </w:rPr>
                                <w:t>January</w:t>
                              </w:r>
                            </w:p>
                          </w:txbxContent>
                        </wps:txbx>
                        <wps:bodyPr horzOverflow="overflow" vert="horz" lIns="0" tIns="0" rIns="0" bIns="0" rtlCol="0">
                          <a:noAutofit/>
                        </wps:bodyPr>
                      </wps:wsp>
                      <wps:wsp>
                        <wps:cNvPr id="22" name="Rectangle 22"/>
                        <wps:cNvSpPr/>
                        <wps:spPr>
                          <a:xfrm>
                            <a:off x="2842895" y="1734555"/>
                            <a:ext cx="281742" cy="476297"/>
                          </a:xfrm>
                          <a:prstGeom prst="rect">
                            <a:avLst/>
                          </a:prstGeom>
                          <a:ln>
                            <a:noFill/>
                          </a:ln>
                        </wps:spPr>
                        <wps:txbx>
                          <w:txbxContent>
                            <w:p w14:paraId="55B32C96" w14:textId="77777777" w:rsidR="007E374F" w:rsidRDefault="00CE3CB4">
                              <w:r>
                                <w:rPr>
                                  <w:rFonts w:ascii="Arial" w:eastAsia="Arial" w:hAnsi="Arial" w:cs="Arial"/>
                                  <w:b/>
                                  <w:color w:val="FFFFFF"/>
                                  <w:sz w:val="60"/>
                                </w:rPr>
                                <w:t>–</w:t>
                              </w:r>
                            </w:p>
                          </w:txbxContent>
                        </wps:txbx>
                        <wps:bodyPr horzOverflow="overflow" vert="horz" lIns="0" tIns="0" rIns="0" bIns="0" rtlCol="0">
                          <a:noAutofit/>
                        </wps:bodyPr>
                      </wps:wsp>
                      <wps:wsp>
                        <wps:cNvPr id="23" name="Rectangle 23"/>
                        <wps:cNvSpPr/>
                        <wps:spPr>
                          <a:xfrm>
                            <a:off x="3050159" y="1734555"/>
                            <a:ext cx="1163452" cy="476297"/>
                          </a:xfrm>
                          <a:prstGeom prst="rect">
                            <a:avLst/>
                          </a:prstGeom>
                          <a:ln>
                            <a:noFill/>
                          </a:ln>
                        </wps:spPr>
                        <wps:txbx>
                          <w:txbxContent>
                            <w:p w14:paraId="1A9EFDE8" w14:textId="77777777" w:rsidR="007E374F" w:rsidRDefault="00CE3CB4">
                              <w:r>
                                <w:rPr>
                                  <w:rFonts w:ascii="Arial" w:eastAsia="Arial" w:hAnsi="Arial" w:cs="Arial"/>
                                  <w:b/>
                                  <w:color w:val="FFFFFF"/>
                                  <w:sz w:val="60"/>
                                </w:rPr>
                                <w:t>June</w:t>
                              </w:r>
                            </w:p>
                          </w:txbxContent>
                        </wps:txbx>
                        <wps:bodyPr horzOverflow="overflow" vert="horz" lIns="0" tIns="0" rIns="0" bIns="0" rtlCol="0">
                          <a:noAutofit/>
                        </wps:bodyPr>
                      </wps:wsp>
                      <wps:wsp>
                        <wps:cNvPr id="24" name="Rectangle 24"/>
                        <wps:cNvSpPr/>
                        <wps:spPr>
                          <a:xfrm>
                            <a:off x="3920617" y="1734555"/>
                            <a:ext cx="140871" cy="476297"/>
                          </a:xfrm>
                          <a:prstGeom prst="rect">
                            <a:avLst/>
                          </a:prstGeom>
                          <a:ln>
                            <a:noFill/>
                          </a:ln>
                        </wps:spPr>
                        <wps:txbx>
                          <w:txbxContent>
                            <w:p w14:paraId="1447C647" w14:textId="77777777" w:rsidR="007E374F" w:rsidRDefault="00CE3CB4">
                              <w:r>
                                <w:rPr>
                                  <w:rFonts w:ascii="Arial" w:eastAsia="Arial" w:hAnsi="Arial" w:cs="Arial"/>
                                  <w:b/>
                                  <w:color w:val="FFFFFF"/>
                                  <w:sz w:val="60"/>
                                </w:rPr>
                                <w:t xml:space="preserve"> </w:t>
                              </w:r>
                            </w:p>
                          </w:txbxContent>
                        </wps:txbx>
                        <wps:bodyPr horzOverflow="overflow" vert="horz" lIns="0" tIns="0" rIns="0" bIns="0" rtlCol="0">
                          <a:noAutofit/>
                        </wps:bodyPr>
                      </wps:wsp>
                      <wps:wsp>
                        <wps:cNvPr id="25" name="Rectangle 25"/>
                        <wps:cNvSpPr/>
                        <wps:spPr>
                          <a:xfrm>
                            <a:off x="4021201" y="1734555"/>
                            <a:ext cx="1106699" cy="476297"/>
                          </a:xfrm>
                          <a:prstGeom prst="rect">
                            <a:avLst/>
                          </a:prstGeom>
                          <a:ln>
                            <a:noFill/>
                          </a:ln>
                        </wps:spPr>
                        <wps:txbx>
                          <w:txbxContent>
                            <w:p w14:paraId="0E040E3B" w14:textId="77777777" w:rsidR="007E374F" w:rsidRDefault="00CE3CB4">
                              <w:r>
                                <w:rPr>
                                  <w:rFonts w:ascii="Arial" w:eastAsia="Arial" w:hAnsi="Arial" w:cs="Arial"/>
                                  <w:b/>
                                  <w:color w:val="FFFFFF"/>
                                  <w:sz w:val="60"/>
                                </w:rPr>
                                <w:t>2026</w:t>
                              </w:r>
                            </w:p>
                          </w:txbxContent>
                        </wps:txbx>
                        <wps:bodyPr horzOverflow="overflow" vert="horz" lIns="0" tIns="0" rIns="0" bIns="0" rtlCol="0">
                          <a:noAutofit/>
                        </wps:bodyPr>
                      </wps:wsp>
                      <wps:wsp>
                        <wps:cNvPr id="26" name="Rectangle 26"/>
                        <wps:cNvSpPr/>
                        <wps:spPr>
                          <a:xfrm>
                            <a:off x="4847209" y="1734555"/>
                            <a:ext cx="140871" cy="476297"/>
                          </a:xfrm>
                          <a:prstGeom prst="rect">
                            <a:avLst/>
                          </a:prstGeom>
                          <a:ln>
                            <a:noFill/>
                          </a:ln>
                        </wps:spPr>
                        <wps:txbx>
                          <w:txbxContent>
                            <w:p w14:paraId="18795FFF" w14:textId="77777777" w:rsidR="007E374F" w:rsidRDefault="00CE3CB4">
                              <w:r>
                                <w:rPr>
                                  <w:rFonts w:ascii="Arial" w:eastAsia="Arial" w:hAnsi="Arial" w:cs="Arial"/>
                                  <w:b/>
                                  <w:color w:val="FFFFFF"/>
                                  <w:sz w:val="60"/>
                                </w:rP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10"/>
                          <a:stretch>
                            <a:fillRect/>
                          </a:stretch>
                        </pic:blipFill>
                        <pic:spPr>
                          <a:xfrm>
                            <a:off x="2871216" y="1924825"/>
                            <a:ext cx="754380" cy="874763"/>
                          </a:xfrm>
                          <a:prstGeom prst="rect">
                            <a:avLst/>
                          </a:prstGeom>
                        </pic:spPr>
                      </pic:pic>
                      <pic:pic xmlns:pic="http://schemas.openxmlformats.org/drawingml/2006/picture">
                        <pic:nvPicPr>
                          <pic:cNvPr id="667" name="Picture 667"/>
                          <pic:cNvPicPr/>
                        </pic:nvPicPr>
                        <pic:blipFill>
                          <a:blip r:embed="rId11"/>
                          <a:stretch>
                            <a:fillRect/>
                          </a:stretch>
                        </pic:blipFill>
                        <pic:spPr>
                          <a:xfrm>
                            <a:off x="2048510" y="116205"/>
                            <a:ext cx="2160905" cy="722630"/>
                          </a:xfrm>
                          <a:prstGeom prst="rect">
                            <a:avLst/>
                          </a:prstGeom>
                        </pic:spPr>
                      </pic:pic>
                    </wpg:wgp>
                  </a:graphicData>
                </a:graphic>
              </wp:inline>
            </w:drawing>
          </mc:Choice>
          <mc:Fallback xmlns:a="http://schemas.openxmlformats.org/drawingml/2006/main">
            <w:pict>
              <v:group id="Group 175984" style="width:492.45pt;height:229.5pt;mso-position-horizontal-relative:char;mso-position-vertical-relative:line" coordsize="62541,29146">
                <v:shape id="Picture 14" style="position:absolute;width:62541;height:29146;left:0;top:0;" filled="f">
                  <v:imagedata r:id="rId18"/>
                </v:shape>
                <v:shape id="Picture 16" style="position:absolute;width:33878;height:8747;left:16032;top:10866;" filled="f">
                  <v:imagedata r:id="rId19"/>
                </v:shape>
                <v:rect id="Rectangle 17" style="position:absolute;width:35116;height:4762;left:18644;top:13154;" filled="f" stroked="f">
                  <v:textbox inset="0,0,0,0">
                    <w:txbxContent>
                      <w:p>
                        <w:pPr>
                          <w:spacing w:before="0" w:after="160" w:line="259" w:lineRule="auto"/>
                        </w:pPr>
                        <w:r>
                          <w:rPr>
                            <w:rFonts w:cs="Arial" w:hAnsi="Arial" w:eastAsia="Arial" w:ascii="Arial"/>
                            <w:b w:val="1"/>
                            <w:color w:val="ffffff"/>
                            <w:sz w:val="60"/>
                          </w:rPr>
                          <w:t xml:space="preserve">Interim Report </w:t>
                        </w:r>
                      </w:p>
                    </w:txbxContent>
                  </v:textbox>
                </v:rect>
                <v:rect id="Rectangle 18" style="position:absolute;width:1408;height:4762;left:44982;top:13154;" filled="f" stroked="f">
                  <v:textbox inset="0,0,0,0">
                    <w:txbxContent>
                      <w:p>
                        <w:pPr>
                          <w:spacing w:before="0" w:after="160" w:line="259" w:lineRule="auto"/>
                        </w:pPr>
                        <w:r>
                          <w:rPr>
                            <w:rFonts w:cs="Arial" w:hAnsi="Arial" w:eastAsia="Arial" w:ascii="Arial"/>
                            <w:b w:val="1"/>
                            <w:color w:val="ffffff"/>
                            <w:sz w:val="60"/>
                          </w:rPr>
                          <w:t xml:space="preserve"> </w:t>
                        </w:r>
                      </w:p>
                    </w:txbxContent>
                  </v:textbox>
                </v:rect>
                <v:shape id="Picture 20" style="position:absolute;width:41849;height:8747;left:11551;top:15057;" filled="f">
                  <v:imagedata r:id="rId20"/>
                </v:shape>
                <v:rect id="Rectangle 21" style="position:absolute;width:19053;height:4762;left:14160;top:17345;" filled="f" stroked="f">
                  <v:textbox inset="0,0,0,0">
                    <w:txbxContent>
                      <w:p>
                        <w:pPr>
                          <w:spacing w:before="0" w:after="160" w:line="259" w:lineRule="auto"/>
                        </w:pPr>
                        <w:r>
                          <w:rPr>
                            <w:rFonts w:cs="Arial" w:hAnsi="Arial" w:eastAsia="Arial" w:ascii="Arial"/>
                            <w:b w:val="1"/>
                            <w:color w:val="ffffff"/>
                            <w:sz w:val="60"/>
                          </w:rPr>
                          <w:t xml:space="preserve">January</w:t>
                        </w:r>
                      </w:p>
                    </w:txbxContent>
                  </v:textbox>
                </v:rect>
                <v:rect id="Rectangle 22" style="position:absolute;width:2817;height:4762;left:28428;top:17345;" filled="f" stroked="f">
                  <v:textbox inset="0,0,0,0">
                    <w:txbxContent>
                      <w:p>
                        <w:pPr>
                          <w:spacing w:before="0" w:after="160" w:line="259" w:lineRule="auto"/>
                        </w:pPr>
                        <w:r>
                          <w:rPr>
                            <w:rFonts w:cs="Arial" w:hAnsi="Arial" w:eastAsia="Arial" w:ascii="Arial"/>
                            <w:b w:val="1"/>
                            <w:color w:val="ffffff"/>
                            <w:sz w:val="60"/>
                          </w:rPr>
                          <w:t xml:space="preserve">–</w:t>
                        </w:r>
                      </w:p>
                    </w:txbxContent>
                  </v:textbox>
                </v:rect>
                <v:rect id="Rectangle 23" style="position:absolute;width:11634;height:4762;left:30501;top:17345;" filled="f" stroked="f">
                  <v:textbox inset="0,0,0,0">
                    <w:txbxContent>
                      <w:p>
                        <w:pPr>
                          <w:spacing w:before="0" w:after="160" w:line="259" w:lineRule="auto"/>
                        </w:pPr>
                        <w:r>
                          <w:rPr>
                            <w:rFonts w:cs="Arial" w:hAnsi="Arial" w:eastAsia="Arial" w:ascii="Arial"/>
                            <w:b w:val="1"/>
                            <w:color w:val="ffffff"/>
                            <w:sz w:val="60"/>
                          </w:rPr>
                          <w:t xml:space="preserve">June</w:t>
                        </w:r>
                      </w:p>
                    </w:txbxContent>
                  </v:textbox>
                </v:rect>
                <v:rect id="Rectangle 24" style="position:absolute;width:1408;height:4762;left:39206;top:17345;" filled="f" stroked="f">
                  <v:textbox inset="0,0,0,0">
                    <w:txbxContent>
                      <w:p>
                        <w:pPr>
                          <w:spacing w:before="0" w:after="160" w:line="259" w:lineRule="auto"/>
                        </w:pPr>
                        <w:r>
                          <w:rPr>
                            <w:rFonts w:cs="Arial" w:hAnsi="Arial" w:eastAsia="Arial" w:ascii="Arial"/>
                            <w:b w:val="1"/>
                            <w:color w:val="ffffff"/>
                            <w:sz w:val="60"/>
                          </w:rPr>
                          <w:t xml:space="preserve"> </w:t>
                        </w:r>
                      </w:p>
                    </w:txbxContent>
                  </v:textbox>
                </v:rect>
                <v:rect id="Rectangle 25" style="position:absolute;width:11066;height:4762;left:40212;top:17345;" filled="f" stroked="f">
                  <v:textbox inset="0,0,0,0">
                    <w:txbxContent>
                      <w:p>
                        <w:pPr>
                          <w:spacing w:before="0" w:after="160" w:line="259" w:lineRule="auto"/>
                        </w:pPr>
                        <w:r>
                          <w:rPr>
                            <w:rFonts w:cs="Arial" w:hAnsi="Arial" w:eastAsia="Arial" w:ascii="Arial"/>
                            <w:b w:val="1"/>
                            <w:color w:val="ffffff"/>
                            <w:sz w:val="60"/>
                          </w:rPr>
                          <w:t xml:space="preserve">2026</w:t>
                        </w:r>
                      </w:p>
                    </w:txbxContent>
                  </v:textbox>
                </v:rect>
                <v:rect id="Rectangle 26" style="position:absolute;width:1408;height:4762;left:48472;top:17345;" filled="f" stroked="f">
                  <v:textbox inset="0,0,0,0">
                    <w:txbxContent>
                      <w:p>
                        <w:pPr>
                          <w:spacing w:before="0" w:after="160" w:line="259" w:lineRule="auto"/>
                        </w:pPr>
                        <w:r>
                          <w:rPr>
                            <w:rFonts w:cs="Arial" w:hAnsi="Arial" w:eastAsia="Arial" w:ascii="Arial"/>
                            <w:b w:val="1"/>
                            <w:color w:val="ffffff"/>
                            <w:sz w:val="60"/>
                          </w:rPr>
                          <w:t xml:space="preserve"> </w:t>
                        </w:r>
                      </w:p>
                    </w:txbxContent>
                  </v:textbox>
                </v:rect>
                <v:shape id="Picture 28" style="position:absolute;width:7543;height:8747;left:28712;top:19248;" filled="f">
                  <v:imagedata r:id="rId21"/>
                </v:shape>
                <v:shape id="Picture 667" style="position:absolute;width:21609;height:7226;left:20485;top:1162;" filled="f">
                  <v:imagedata r:id="rId22"/>
                </v:shape>
              </v:group>
            </w:pict>
          </mc:Fallback>
        </mc:AlternateContent>
      </w:r>
    </w:p>
    <w:tbl>
      <w:tblPr>
        <w:tblStyle w:val="TableGrid"/>
        <w:tblW w:w="9868" w:type="dxa"/>
        <w:tblInd w:w="0" w:type="dxa"/>
        <w:tblCellMar>
          <w:top w:w="176" w:type="dxa"/>
          <w:left w:w="0" w:type="dxa"/>
          <w:bottom w:w="33" w:type="dxa"/>
          <w:right w:w="2" w:type="dxa"/>
        </w:tblCellMar>
        <w:tblLook w:val="04A0" w:firstRow="1" w:lastRow="0" w:firstColumn="1" w:lastColumn="0" w:noHBand="0" w:noVBand="1"/>
      </w:tblPr>
      <w:tblGrid>
        <w:gridCol w:w="4991"/>
        <w:gridCol w:w="4877"/>
      </w:tblGrid>
      <w:tr w:rsidR="007E374F" w14:paraId="6377C2AA" w14:textId="77777777">
        <w:trPr>
          <w:trHeight w:val="4229"/>
        </w:trPr>
        <w:tc>
          <w:tcPr>
            <w:tcW w:w="4991" w:type="dxa"/>
            <w:tcBorders>
              <w:top w:val="nil"/>
              <w:left w:val="nil"/>
              <w:bottom w:val="nil"/>
              <w:right w:val="nil"/>
            </w:tcBorders>
            <w:shd w:val="clear" w:color="auto" w:fill="F2F2F2"/>
          </w:tcPr>
          <w:p w14:paraId="5B89C1CA" w14:textId="77777777" w:rsidR="007E374F" w:rsidRDefault="00CE3CB4">
            <w:pPr>
              <w:spacing w:after="41"/>
              <w:ind w:left="58"/>
            </w:pPr>
            <w:r>
              <w:rPr>
                <w:rFonts w:ascii="Arial" w:eastAsia="Arial" w:hAnsi="Arial" w:cs="Arial"/>
                <w:b/>
                <w:sz w:val="18"/>
              </w:rPr>
              <w:t xml:space="preserve">Business highlights, April–June 2026 </w:t>
            </w:r>
          </w:p>
          <w:p w14:paraId="4EDC3DDF" w14:textId="77777777" w:rsidR="007E374F" w:rsidRPr="00F836BA" w:rsidRDefault="00CE3CB4">
            <w:pPr>
              <w:numPr>
                <w:ilvl w:val="0"/>
                <w:numId w:val="19"/>
              </w:numPr>
              <w:spacing w:after="30" w:line="310" w:lineRule="auto"/>
              <w:ind w:hanging="171"/>
              <w:rPr>
                <w:lang w:val="en-US"/>
              </w:rPr>
            </w:pPr>
            <w:r w:rsidRPr="00F836BA">
              <w:rPr>
                <w:rFonts w:ascii="Arial" w:eastAsia="Arial" w:hAnsi="Arial" w:cs="Arial"/>
                <w:sz w:val="17"/>
                <w:lang w:val="en-US"/>
              </w:rPr>
              <w:t xml:space="preserve">The nuclear company Videberg Kraft has selected RollsRoyce SMR as supplier for new nuclear power </w:t>
            </w:r>
            <w:r w:rsidRPr="00F836BA">
              <w:rPr>
                <w:rFonts w:ascii="Arial" w:eastAsia="Arial" w:hAnsi="Arial" w:cs="Arial"/>
                <w:sz w:val="17"/>
                <w:lang w:val="en-US"/>
              </w:rPr>
              <w:t>at the Värö Peninsula in Sweden</w:t>
            </w:r>
          </w:p>
          <w:p w14:paraId="723E6588" w14:textId="77777777" w:rsidR="007E374F" w:rsidRPr="00F836BA" w:rsidRDefault="00CE3CB4">
            <w:pPr>
              <w:numPr>
                <w:ilvl w:val="0"/>
                <w:numId w:val="19"/>
              </w:numPr>
              <w:spacing w:after="27" w:line="315" w:lineRule="auto"/>
              <w:ind w:hanging="171"/>
              <w:rPr>
                <w:lang w:val="en-US"/>
              </w:rPr>
            </w:pPr>
            <w:r w:rsidRPr="00F836BA">
              <w:rPr>
                <w:rFonts w:ascii="Arial" w:eastAsia="Arial" w:hAnsi="Arial" w:cs="Arial"/>
                <w:sz w:val="17"/>
                <w:lang w:val="en-US"/>
              </w:rPr>
              <w:t>Agreement signed for sale of majority share in Videberg Kraft AB to the Swedish State</w:t>
            </w:r>
          </w:p>
          <w:p w14:paraId="5ECA0439" w14:textId="77777777" w:rsidR="007E374F" w:rsidRPr="00F836BA" w:rsidRDefault="00CE3CB4">
            <w:pPr>
              <w:numPr>
                <w:ilvl w:val="0"/>
                <w:numId w:val="19"/>
              </w:numPr>
              <w:spacing w:after="21" w:line="322" w:lineRule="auto"/>
              <w:ind w:hanging="171"/>
              <w:rPr>
                <w:lang w:val="en-US"/>
              </w:rPr>
            </w:pPr>
            <w:r w:rsidRPr="00F836BA">
              <w:rPr>
                <w:rFonts w:ascii="Arial" w:eastAsia="Arial" w:hAnsi="Arial" w:cs="Arial"/>
                <w:sz w:val="17"/>
                <w:lang w:val="en-US"/>
              </w:rPr>
              <w:t>Inauguration of the Bruzaholm hybrid park in Sweden, combining wind power (139 MW) with battery storage (38 MW / 38 MWh)</w:t>
            </w:r>
          </w:p>
          <w:p w14:paraId="0710D541" w14:textId="77777777" w:rsidR="007E374F" w:rsidRPr="00F836BA" w:rsidRDefault="00CE3CB4">
            <w:pPr>
              <w:numPr>
                <w:ilvl w:val="0"/>
                <w:numId w:val="19"/>
              </w:numPr>
              <w:spacing w:after="24" w:line="315" w:lineRule="auto"/>
              <w:ind w:hanging="171"/>
              <w:rPr>
                <w:lang w:val="en-US"/>
              </w:rPr>
            </w:pPr>
            <w:r w:rsidRPr="00F836BA">
              <w:rPr>
                <w:rFonts w:ascii="Arial" w:eastAsia="Arial" w:hAnsi="Arial" w:cs="Arial"/>
                <w:sz w:val="17"/>
                <w:lang w:val="en-US"/>
              </w:rPr>
              <w:t>Commissioning of two large-scale solar power parks in Germany with a total capacity of 126 MWp</w:t>
            </w:r>
          </w:p>
          <w:p w14:paraId="2BD1CA39" w14:textId="77777777" w:rsidR="007E374F" w:rsidRPr="00F836BA" w:rsidRDefault="00CE3CB4">
            <w:pPr>
              <w:numPr>
                <w:ilvl w:val="0"/>
                <w:numId w:val="19"/>
              </w:numPr>
              <w:spacing w:after="0"/>
              <w:ind w:hanging="171"/>
              <w:rPr>
                <w:lang w:val="en-US"/>
              </w:rPr>
            </w:pPr>
            <w:r w:rsidRPr="00F836BA">
              <w:rPr>
                <w:rFonts w:ascii="Arial" w:eastAsia="Arial" w:hAnsi="Arial" w:cs="Arial"/>
                <w:sz w:val="17"/>
                <w:lang w:val="en-US"/>
              </w:rPr>
              <w:t>Vattenfall’s service operations business, NCC and Svenska kraftnät have initiated an eight-year collaboration to expand and upgrade 450 kilometres of transmission grid</w:t>
            </w:r>
          </w:p>
        </w:tc>
        <w:tc>
          <w:tcPr>
            <w:tcW w:w="4878" w:type="dxa"/>
            <w:tcBorders>
              <w:top w:val="nil"/>
              <w:left w:val="nil"/>
              <w:bottom w:val="nil"/>
              <w:right w:val="nil"/>
            </w:tcBorders>
            <w:shd w:val="clear" w:color="auto" w:fill="F2F2F2"/>
            <w:vAlign w:val="bottom"/>
          </w:tcPr>
          <w:p w14:paraId="2A47BB9C" w14:textId="77777777" w:rsidR="007E374F" w:rsidRDefault="00CE3CB4">
            <w:pPr>
              <w:spacing w:after="25"/>
            </w:pPr>
            <w:r>
              <w:rPr>
                <w:rFonts w:ascii="Arial" w:eastAsia="Arial" w:hAnsi="Arial" w:cs="Arial"/>
                <w:b/>
                <w:sz w:val="18"/>
              </w:rPr>
              <w:t xml:space="preserve">Financial highlights, January–June 2026 </w:t>
            </w:r>
          </w:p>
          <w:p w14:paraId="1CF50D6A" w14:textId="77777777" w:rsidR="007E374F" w:rsidRPr="00F836BA" w:rsidRDefault="00CE3CB4">
            <w:pPr>
              <w:numPr>
                <w:ilvl w:val="0"/>
                <w:numId w:val="20"/>
              </w:numPr>
              <w:spacing w:after="0" w:line="338" w:lineRule="auto"/>
              <w:ind w:hanging="170"/>
              <w:rPr>
                <w:lang w:val="en-US"/>
              </w:rPr>
            </w:pPr>
            <w:r w:rsidRPr="00F836BA">
              <w:rPr>
                <w:rFonts w:ascii="Arial" w:eastAsia="Arial" w:hAnsi="Arial" w:cs="Arial"/>
                <w:sz w:val="17"/>
                <w:lang w:val="en-US"/>
              </w:rPr>
              <w:t>Underlying operating profit</w:t>
            </w:r>
            <w:r w:rsidRPr="00F836BA">
              <w:rPr>
                <w:rFonts w:ascii="Arial" w:eastAsia="Arial" w:hAnsi="Arial" w:cs="Arial"/>
                <w:sz w:val="17"/>
                <w:vertAlign w:val="superscript"/>
                <w:lang w:val="en-US"/>
              </w:rPr>
              <w:t>1</w:t>
            </w:r>
            <w:r w:rsidRPr="00F836BA">
              <w:rPr>
                <w:rFonts w:ascii="Arial" w:eastAsia="Arial" w:hAnsi="Arial" w:cs="Arial"/>
                <w:sz w:val="17"/>
                <w:lang w:val="en-US"/>
              </w:rPr>
              <w:t xml:space="preserve"> increased by 45%</w:t>
            </w:r>
            <w:r w:rsidRPr="00F836BA">
              <w:rPr>
                <w:rFonts w:ascii="Arial" w:eastAsia="Arial" w:hAnsi="Arial" w:cs="Arial"/>
                <w:sz w:val="17"/>
                <w:vertAlign w:val="superscript"/>
                <w:lang w:val="en-US"/>
              </w:rPr>
              <w:t xml:space="preserve"> </w:t>
            </w:r>
            <w:r w:rsidRPr="00F836BA">
              <w:rPr>
                <w:rFonts w:ascii="Arial" w:eastAsia="Arial" w:hAnsi="Arial" w:cs="Arial"/>
                <w:sz w:val="17"/>
                <w:lang w:val="en-US"/>
              </w:rPr>
              <w:t>to SEK 22,132 million (15,316)</w:t>
            </w:r>
          </w:p>
          <w:p w14:paraId="001068C3" w14:textId="77777777" w:rsidR="007E374F" w:rsidRPr="00F836BA" w:rsidRDefault="00CE3CB4">
            <w:pPr>
              <w:numPr>
                <w:ilvl w:val="0"/>
                <w:numId w:val="20"/>
              </w:numPr>
              <w:spacing w:after="24" w:line="318" w:lineRule="auto"/>
              <w:ind w:hanging="170"/>
              <w:rPr>
                <w:lang w:val="en-US"/>
              </w:rPr>
            </w:pPr>
            <w:r w:rsidRPr="00F836BA">
              <w:rPr>
                <w:rFonts w:ascii="Arial" w:eastAsia="Arial" w:hAnsi="Arial" w:cs="Arial"/>
                <w:sz w:val="17"/>
                <w:lang w:val="en-US"/>
              </w:rPr>
              <w:t>Operating profit</w:t>
            </w:r>
            <w:r w:rsidRPr="00F836BA">
              <w:rPr>
                <w:rFonts w:ascii="Arial" w:eastAsia="Arial" w:hAnsi="Arial" w:cs="Arial"/>
                <w:sz w:val="17"/>
                <w:vertAlign w:val="superscript"/>
                <w:lang w:val="en-US"/>
              </w:rPr>
              <w:t>1</w:t>
            </w:r>
            <w:r w:rsidRPr="00F836BA">
              <w:rPr>
                <w:rFonts w:ascii="Arial" w:eastAsia="Arial" w:hAnsi="Arial" w:cs="Arial"/>
                <w:sz w:val="17"/>
                <w:lang w:val="en-US"/>
              </w:rPr>
              <w:t xml:space="preserve"> increased by 100% to SEK 28,860 million (14,434), whereof items affecting comparability SEK 6,728 million (-882)</w:t>
            </w:r>
          </w:p>
          <w:p w14:paraId="108FBEBC" w14:textId="77777777" w:rsidR="007E374F" w:rsidRPr="00F836BA" w:rsidRDefault="00CE3CB4">
            <w:pPr>
              <w:numPr>
                <w:ilvl w:val="0"/>
                <w:numId w:val="20"/>
              </w:numPr>
              <w:spacing w:after="9" w:line="315" w:lineRule="auto"/>
              <w:ind w:hanging="170"/>
              <w:rPr>
                <w:lang w:val="en-US"/>
              </w:rPr>
            </w:pPr>
            <w:r w:rsidRPr="00F836BA">
              <w:rPr>
                <w:rFonts w:ascii="Arial" w:eastAsia="Arial" w:hAnsi="Arial" w:cs="Arial"/>
                <w:sz w:val="17"/>
                <w:lang w:val="en-US"/>
              </w:rPr>
              <w:t>Profit for the period increased by 117% to SEK 23,529 million (10,828)</w:t>
            </w:r>
          </w:p>
          <w:p w14:paraId="7594E71F" w14:textId="77777777" w:rsidR="007E374F" w:rsidRDefault="00CE3CB4">
            <w:pPr>
              <w:spacing w:after="25"/>
            </w:pPr>
            <w:r>
              <w:rPr>
                <w:rFonts w:ascii="Arial" w:eastAsia="Arial" w:hAnsi="Arial" w:cs="Arial"/>
                <w:b/>
                <w:sz w:val="18"/>
              </w:rPr>
              <w:t xml:space="preserve">Financial highlights, April–June 2026 </w:t>
            </w:r>
          </w:p>
          <w:p w14:paraId="6C7379ED" w14:textId="77777777" w:rsidR="007E374F" w:rsidRPr="00F836BA" w:rsidRDefault="00CE3CB4">
            <w:pPr>
              <w:numPr>
                <w:ilvl w:val="0"/>
                <w:numId w:val="20"/>
              </w:numPr>
              <w:spacing w:after="0" w:line="341" w:lineRule="auto"/>
              <w:ind w:hanging="170"/>
              <w:rPr>
                <w:lang w:val="en-US"/>
              </w:rPr>
            </w:pPr>
            <w:r w:rsidRPr="00F836BA">
              <w:rPr>
                <w:rFonts w:ascii="Arial" w:eastAsia="Arial" w:hAnsi="Arial" w:cs="Arial"/>
                <w:sz w:val="17"/>
                <w:lang w:val="en-US"/>
              </w:rPr>
              <w:t>Underlying operating profit</w:t>
            </w:r>
            <w:r w:rsidRPr="00F836BA">
              <w:rPr>
                <w:rFonts w:ascii="Arial" w:eastAsia="Arial" w:hAnsi="Arial" w:cs="Arial"/>
                <w:sz w:val="17"/>
                <w:vertAlign w:val="superscript"/>
                <w:lang w:val="en-US"/>
              </w:rPr>
              <w:t>1</w:t>
            </w:r>
            <w:r w:rsidRPr="00F836BA">
              <w:rPr>
                <w:rFonts w:ascii="Arial" w:eastAsia="Arial" w:hAnsi="Arial" w:cs="Arial"/>
                <w:sz w:val="17"/>
                <w:lang w:val="en-US"/>
              </w:rPr>
              <w:t xml:space="preserve"> decreased by 30%</w:t>
            </w:r>
            <w:r w:rsidRPr="00F836BA">
              <w:rPr>
                <w:rFonts w:ascii="Arial" w:eastAsia="Arial" w:hAnsi="Arial" w:cs="Arial"/>
                <w:sz w:val="17"/>
                <w:vertAlign w:val="superscript"/>
                <w:lang w:val="en-US"/>
              </w:rPr>
              <w:t xml:space="preserve"> </w:t>
            </w:r>
            <w:r w:rsidRPr="00F836BA">
              <w:rPr>
                <w:rFonts w:ascii="Arial" w:eastAsia="Arial" w:hAnsi="Arial" w:cs="Arial"/>
                <w:sz w:val="17"/>
                <w:lang w:val="en-US"/>
              </w:rPr>
              <w:t>to SEK 4,739 million (6,814)</w:t>
            </w:r>
          </w:p>
          <w:p w14:paraId="251975DB" w14:textId="77777777" w:rsidR="007E374F" w:rsidRPr="00F836BA" w:rsidRDefault="00CE3CB4">
            <w:pPr>
              <w:numPr>
                <w:ilvl w:val="0"/>
                <w:numId w:val="20"/>
              </w:numPr>
              <w:spacing w:after="25" w:line="317" w:lineRule="auto"/>
              <w:ind w:hanging="170"/>
              <w:rPr>
                <w:lang w:val="en-US"/>
              </w:rPr>
            </w:pPr>
            <w:r w:rsidRPr="00F836BA">
              <w:rPr>
                <w:rFonts w:ascii="Arial" w:eastAsia="Arial" w:hAnsi="Arial" w:cs="Arial"/>
                <w:sz w:val="17"/>
                <w:lang w:val="en-US"/>
              </w:rPr>
              <w:t>Operating profit</w:t>
            </w:r>
            <w:r w:rsidRPr="00F836BA">
              <w:rPr>
                <w:rFonts w:ascii="Arial" w:eastAsia="Arial" w:hAnsi="Arial" w:cs="Arial"/>
                <w:sz w:val="17"/>
                <w:vertAlign w:val="superscript"/>
                <w:lang w:val="en-US"/>
              </w:rPr>
              <w:t>1</w:t>
            </w:r>
            <w:r w:rsidRPr="00F836BA">
              <w:rPr>
                <w:rFonts w:ascii="Arial" w:eastAsia="Arial" w:hAnsi="Arial" w:cs="Arial"/>
                <w:sz w:val="17"/>
                <w:lang w:val="en-US"/>
              </w:rPr>
              <w:t xml:space="preserve"> decreased by 20% to SEK 4,878 million (6,067), whereof items affecting comparability SEK 139 million (-747)</w:t>
            </w:r>
          </w:p>
          <w:p w14:paraId="5CCB16AB" w14:textId="77777777" w:rsidR="007E374F" w:rsidRPr="00F836BA" w:rsidRDefault="00CE3CB4">
            <w:pPr>
              <w:numPr>
                <w:ilvl w:val="0"/>
                <w:numId w:val="20"/>
              </w:numPr>
              <w:spacing w:after="12"/>
              <w:ind w:hanging="170"/>
              <w:rPr>
                <w:lang w:val="en-US"/>
              </w:rPr>
            </w:pPr>
            <w:r w:rsidRPr="00F836BA">
              <w:rPr>
                <w:rFonts w:ascii="Arial" w:eastAsia="Arial" w:hAnsi="Arial" w:cs="Arial"/>
                <w:sz w:val="17"/>
                <w:lang w:val="en-US"/>
              </w:rPr>
              <w:t xml:space="preserve">Profit for the period increased by 14% to SEK 5,553 million </w:t>
            </w:r>
          </w:p>
          <w:p w14:paraId="76317C3A" w14:textId="77777777" w:rsidR="007E374F" w:rsidRDefault="00CE3CB4">
            <w:pPr>
              <w:spacing w:after="0"/>
              <w:ind w:left="283"/>
            </w:pPr>
            <w:r>
              <w:rPr>
                <w:rFonts w:ascii="Arial" w:eastAsia="Arial" w:hAnsi="Arial" w:cs="Arial"/>
                <w:sz w:val="17"/>
              </w:rPr>
              <w:t>(4,867)</w:t>
            </w:r>
          </w:p>
        </w:tc>
      </w:tr>
    </w:tbl>
    <w:p w14:paraId="0473EEDE" w14:textId="77777777" w:rsidR="007E374F" w:rsidRDefault="00CE3CB4">
      <w:pPr>
        <w:spacing w:after="70"/>
        <w:ind w:left="-29" w:right="-54"/>
      </w:pPr>
      <w:r>
        <w:rPr>
          <w:noProof/>
        </w:rPr>
        <mc:AlternateContent>
          <mc:Choice Requires="wpg">
            <w:drawing>
              <wp:inline distT="0" distB="0" distL="0" distR="0" wp14:anchorId="7E0F9BB5" wp14:editId="37D55781">
                <wp:extent cx="6301486" cy="6096"/>
                <wp:effectExtent l="0" t="0" r="0" b="0"/>
                <wp:docPr id="175985" name="Group 175985"/>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333" name="Shape 24533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985" style="width:496.18pt;height:0.480011pt;mso-position-horizontal-relative:char;mso-position-vertical-relative:line" coordsize="63014,60">
                <v:shape id="Shape 24533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6E9F7ED5" w14:textId="77777777" w:rsidR="007E374F" w:rsidRDefault="00CE3CB4">
      <w:pPr>
        <w:pStyle w:val="Rubrik1"/>
        <w:spacing w:line="261" w:lineRule="auto"/>
        <w:ind w:left="-5"/>
      </w:pPr>
      <w:r>
        <w:rPr>
          <w:sz w:val="16"/>
        </w:rPr>
        <w:t xml:space="preserve">KEY DATA  </w:t>
      </w:r>
    </w:p>
    <w:p w14:paraId="77D19674" w14:textId="77777777" w:rsidR="007E374F" w:rsidRDefault="00CE3CB4">
      <w:pPr>
        <w:spacing w:after="50"/>
        <w:ind w:left="-7" w:right="-25"/>
      </w:pPr>
      <w:r>
        <w:rPr>
          <w:noProof/>
        </w:rPr>
        <w:drawing>
          <wp:inline distT="0" distB="0" distL="0" distR="0" wp14:anchorId="0E8AC74F" wp14:editId="7D0CD433">
            <wp:extent cx="6269736" cy="2420112"/>
            <wp:effectExtent l="0" t="0" r="0" b="0"/>
            <wp:docPr id="235057" name="Picture 235057"/>
            <wp:cNvGraphicFramePr/>
            <a:graphic xmlns:a="http://schemas.openxmlformats.org/drawingml/2006/main">
              <a:graphicData uri="http://schemas.openxmlformats.org/drawingml/2006/picture">
                <pic:pic xmlns:pic="http://schemas.openxmlformats.org/drawingml/2006/picture">
                  <pic:nvPicPr>
                    <pic:cNvPr id="235057" name="Picture 235057"/>
                    <pic:cNvPicPr/>
                  </pic:nvPicPr>
                  <pic:blipFill>
                    <a:blip r:embed="rId23"/>
                    <a:stretch>
                      <a:fillRect/>
                    </a:stretch>
                  </pic:blipFill>
                  <pic:spPr>
                    <a:xfrm>
                      <a:off x="0" y="0"/>
                      <a:ext cx="6269736" cy="2420112"/>
                    </a:xfrm>
                    <a:prstGeom prst="rect">
                      <a:avLst/>
                    </a:prstGeom>
                  </pic:spPr>
                </pic:pic>
              </a:graphicData>
            </a:graphic>
          </wp:inline>
        </w:drawing>
      </w:r>
    </w:p>
    <w:p w14:paraId="3E85E1B1" w14:textId="77777777" w:rsidR="007E374F" w:rsidRPr="00F836BA" w:rsidRDefault="00CE3CB4">
      <w:pPr>
        <w:numPr>
          <w:ilvl w:val="0"/>
          <w:numId w:val="1"/>
        </w:numPr>
        <w:spacing w:after="18"/>
        <w:ind w:hanging="228"/>
        <w:rPr>
          <w:lang w:val="en-US"/>
        </w:rPr>
      </w:pPr>
      <w:r w:rsidRPr="00F836BA">
        <w:rPr>
          <w:rFonts w:ascii="Arial" w:eastAsia="Arial" w:hAnsi="Arial" w:cs="Arial"/>
          <w:sz w:val="13"/>
          <w:lang w:val="en-US"/>
        </w:rPr>
        <w:t>See Definitions and calculations of key ratios for definitions of Alternative Performance Measures.</w:t>
      </w:r>
    </w:p>
    <w:p w14:paraId="31301F64" w14:textId="77777777" w:rsidR="007E374F" w:rsidRPr="00F836BA" w:rsidRDefault="00CE3CB4">
      <w:pPr>
        <w:numPr>
          <w:ilvl w:val="0"/>
          <w:numId w:val="1"/>
        </w:numPr>
        <w:spacing w:after="18"/>
        <w:ind w:hanging="228"/>
        <w:rPr>
          <w:lang w:val="en-US"/>
        </w:rPr>
      </w:pPr>
      <w:r w:rsidRPr="00F836BA">
        <w:rPr>
          <w:rFonts w:ascii="Arial" w:eastAsia="Arial" w:hAnsi="Arial" w:cs="Arial"/>
          <w:sz w:val="13"/>
          <w:lang w:val="en-US"/>
        </w:rPr>
        <w:t>Sales of electricity also include sales to Nord Pool Spot and deliveries to minority shareholders.</w:t>
      </w:r>
    </w:p>
    <w:p w14:paraId="1E30FBDF" w14:textId="77777777" w:rsidR="007E374F" w:rsidRDefault="00CE3CB4">
      <w:pPr>
        <w:numPr>
          <w:ilvl w:val="0"/>
          <w:numId w:val="1"/>
        </w:numPr>
        <w:spacing w:after="18"/>
        <w:ind w:hanging="228"/>
      </w:pPr>
      <w:r>
        <w:rPr>
          <w:rFonts w:ascii="Arial" w:eastAsia="Arial" w:hAnsi="Arial" w:cs="Arial"/>
          <w:sz w:val="13"/>
        </w:rPr>
        <w:t xml:space="preserve">Last 12-month values. </w:t>
      </w:r>
    </w:p>
    <w:p w14:paraId="583B6ADC" w14:textId="77777777" w:rsidR="007E374F" w:rsidRDefault="00CE3CB4">
      <w:pPr>
        <w:numPr>
          <w:ilvl w:val="0"/>
          <w:numId w:val="1"/>
        </w:numPr>
        <w:spacing w:after="1242"/>
        <w:ind w:hanging="228"/>
      </w:pPr>
      <w:r w:rsidRPr="00F836BA">
        <w:rPr>
          <w:rFonts w:ascii="Arial" w:eastAsia="Arial" w:hAnsi="Arial" w:cs="Arial"/>
          <w:sz w:val="13"/>
          <w:lang w:val="en-US"/>
        </w:rPr>
        <w:lastRenderedPageBreak/>
        <w:t xml:space="preserve">The previously reported key ratio FFO has been removed and adjusted FFO is referred to as FFO from the first quarter of 2026. From the same point in time, Net payments to/from the Swedish Nuclear Waste Fund and Payments for provisions affecting adjusted net debt, are excluded from FFO. </w:t>
      </w:r>
      <w:r>
        <w:rPr>
          <w:rFonts w:ascii="Arial" w:eastAsia="Arial" w:hAnsi="Arial" w:cs="Arial"/>
          <w:sz w:val="13"/>
        </w:rPr>
        <w:t>Prior periods have been restated.</w:t>
      </w:r>
    </w:p>
    <w:p w14:paraId="7A7F5362" w14:textId="77777777" w:rsidR="007E374F" w:rsidRDefault="00CE3CB4">
      <w:pPr>
        <w:spacing w:after="0"/>
        <w:ind w:left="58" w:right="25" w:hanging="10"/>
        <w:jc w:val="center"/>
      </w:pPr>
      <w:r>
        <w:rPr>
          <w:rFonts w:ascii="Arial" w:eastAsia="Arial" w:hAnsi="Arial" w:cs="Arial"/>
          <w:sz w:val="16"/>
        </w:rPr>
        <w:t xml:space="preserve">1 </w:t>
      </w:r>
    </w:p>
    <w:p w14:paraId="01AED22A" w14:textId="77777777" w:rsidR="007E374F" w:rsidRDefault="00CE3CB4">
      <w:pPr>
        <w:spacing w:after="87"/>
        <w:ind w:left="30" w:hanging="10"/>
        <w:jc w:val="center"/>
      </w:pPr>
      <w:r>
        <w:rPr>
          <w:rFonts w:ascii="Arial" w:eastAsia="Arial" w:hAnsi="Arial" w:cs="Arial"/>
          <w:sz w:val="10"/>
        </w:rPr>
        <w:t xml:space="preserve">VATTENFALL INTERIM REPORT JANUARY-JUNE 2026 </w:t>
      </w:r>
    </w:p>
    <w:p w14:paraId="2AC1369A" w14:textId="77777777" w:rsidR="007E374F" w:rsidRDefault="007E374F">
      <w:pPr>
        <w:sectPr w:rsidR="007E374F">
          <w:footerReference w:type="even" r:id="rId24"/>
          <w:footerReference w:type="default" r:id="rId25"/>
          <w:footerReference w:type="first" r:id="rId26"/>
          <w:footnotePr>
            <w:numRestart w:val="eachPage"/>
          </w:footnotePr>
          <w:pgSz w:w="11906" w:h="16838"/>
          <w:pgMar w:top="1020" w:right="1045" w:bottom="1440" w:left="1020" w:header="720" w:footer="720" w:gutter="0"/>
          <w:cols w:space="720"/>
        </w:sectPr>
      </w:pPr>
    </w:p>
    <w:p w14:paraId="51588544" w14:textId="77777777" w:rsidR="007E374F" w:rsidRDefault="00CE3CB4">
      <w:pPr>
        <w:spacing w:after="300"/>
      </w:pPr>
      <w:r>
        <w:rPr>
          <w:rFonts w:ascii="Arial" w:eastAsia="Arial" w:hAnsi="Arial" w:cs="Arial"/>
          <w:b/>
          <w:sz w:val="23"/>
        </w:rPr>
        <w:lastRenderedPageBreak/>
        <w:t xml:space="preserve">CEO’s comment </w:t>
      </w:r>
    </w:p>
    <w:p w14:paraId="4BFD71F2" w14:textId="77777777" w:rsidR="007E374F" w:rsidRPr="00F836BA" w:rsidRDefault="00CE3CB4">
      <w:pPr>
        <w:pStyle w:val="Rubrik1"/>
        <w:spacing w:after="0" w:line="259" w:lineRule="auto"/>
        <w:ind w:left="0" w:firstLine="0"/>
        <w:rPr>
          <w:lang w:val="en-US"/>
        </w:rPr>
      </w:pPr>
      <w:r w:rsidRPr="00F836BA">
        <w:rPr>
          <w:color w:val="2071B5"/>
          <w:sz w:val="44"/>
          <w:lang w:val="en-US"/>
        </w:rPr>
        <w:t xml:space="preserve">Building the future energy system, step by step </w:t>
      </w:r>
    </w:p>
    <w:p w14:paraId="55092E80" w14:textId="77777777" w:rsidR="007E374F" w:rsidRPr="00F836BA" w:rsidRDefault="007E374F">
      <w:pPr>
        <w:rPr>
          <w:lang w:val="en-US"/>
        </w:rPr>
        <w:sectPr w:rsidR="007E374F" w:rsidRPr="00F836BA">
          <w:footerReference w:type="even" r:id="rId27"/>
          <w:footerReference w:type="default" r:id="rId28"/>
          <w:footerReference w:type="first" r:id="rId29"/>
          <w:footnotePr>
            <w:numRestart w:val="eachPage"/>
          </w:footnotePr>
          <w:pgSz w:w="11906" w:h="16841"/>
          <w:pgMar w:top="1051" w:right="1050" w:bottom="1161" w:left="1020" w:header="720" w:footer="372" w:gutter="0"/>
          <w:cols w:space="720"/>
        </w:sectPr>
      </w:pPr>
    </w:p>
    <w:p w14:paraId="5C49B951" w14:textId="77777777" w:rsidR="007E374F" w:rsidRPr="00F836BA" w:rsidRDefault="00CE3CB4">
      <w:pPr>
        <w:spacing w:after="122" w:line="345" w:lineRule="auto"/>
        <w:ind w:left="-5" w:hanging="10"/>
        <w:rPr>
          <w:lang w:val="en-US"/>
        </w:rPr>
      </w:pPr>
      <w:r w:rsidRPr="00F836BA">
        <w:rPr>
          <w:rFonts w:ascii="Arial" w:eastAsia="Arial" w:hAnsi="Arial" w:cs="Arial"/>
          <w:b/>
          <w:sz w:val="15"/>
          <w:lang w:val="en-US"/>
        </w:rPr>
        <w:t xml:space="preserve">Vattenfall delivered a strong result for the first half of 2026. The result was impacted by high Nordic prices especially in the first two months of the year. In addition, higher hydro and wind power generation and positive developments in the customer business and distribution contributed. During the second quarter, Vattenfall has progressed on a range of projects across our portfolio, driving the electrification of the markets we operate in.  </w:t>
      </w:r>
    </w:p>
    <w:p w14:paraId="135749F2" w14:textId="77777777" w:rsidR="007E374F" w:rsidRPr="00F836BA" w:rsidRDefault="00CE3CB4">
      <w:pPr>
        <w:spacing w:after="124" w:line="345" w:lineRule="auto"/>
        <w:ind w:left="-5" w:right="15" w:hanging="10"/>
        <w:rPr>
          <w:lang w:val="en-US"/>
        </w:rPr>
      </w:pPr>
      <w:r w:rsidRPr="00F836BA">
        <w:rPr>
          <w:rFonts w:ascii="Arial" w:eastAsia="Arial" w:hAnsi="Arial" w:cs="Arial"/>
          <w:sz w:val="15"/>
          <w:lang w:val="en-US"/>
        </w:rPr>
        <w:t xml:space="preserve">Vattenfall remains determined to enable the fossil freedom that drives society forward. But to succeed, a stable and long-term investment framework is necessary. That is why we have been a consistent and clear advocate for maintaining the EU emission trading system (ETS), keeping it stable and free from ad hoc intervention. The frameworks provided by the European Commission will determine the investment climate for Vattenfall, our customers, and European industry as a whole. </w:t>
      </w:r>
    </w:p>
    <w:p w14:paraId="16BC8383" w14:textId="77777777" w:rsidR="007E374F" w:rsidRPr="00F836BA" w:rsidRDefault="00CE3CB4">
      <w:pPr>
        <w:spacing w:after="124" w:line="345" w:lineRule="auto"/>
        <w:ind w:left="-5" w:right="15" w:hanging="10"/>
        <w:rPr>
          <w:lang w:val="en-US"/>
        </w:rPr>
      </w:pPr>
      <w:r w:rsidRPr="00F836BA">
        <w:rPr>
          <w:rFonts w:ascii="Arial" w:eastAsia="Arial" w:hAnsi="Arial" w:cs="Arial"/>
          <w:b/>
          <w:sz w:val="15"/>
          <w:lang w:val="en-US"/>
        </w:rPr>
        <w:t xml:space="preserve">High Nordic electricity prices at the beginning of the year </w:t>
      </w:r>
      <w:r w:rsidRPr="00F836BA">
        <w:rPr>
          <w:rFonts w:ascii="Arial" w:eastAsia="Arial" w:hAnsi="Arial" w:cs="Arial"/>
          <w:sz w:val="15"/>
          <w:lang w:val="en-US"/>
        </w:rPr>
        <w:t>Average electricity prices in Vattenfall’s markets were higher during the first half of the year compared to the same period last year. The electricity prices in the Nordics were more than twice as high, mainly due to weak hydrology and higher consumption driven by cold weather. In Vattenfall’s continental markets, electricity prices were about 9% higher, mainly due to higher gas prices. Volatile times causes legitimate concerns among our customers, where many value predictability. We do what we can to supp</w:t>
      </w:r>
      <w:r w:rsidRPr="00F836BA">
        <w:rPr>
          <w:rFonts w:ascii="Arial" w:eastAsia="Arial" w:hAnsi="Arial" w:cs="Arial"/>
          <w:sz w:val="15"/>
          <w:lang w:val="en-US"/>
        </w:rPr>
        <w:t xml:space="preserve">ort, and one way of doing that is through our offering of long-term contracts.  </w:t>
      </w:r>
    </w:p>
    <w:p w14:paraId="590DEDB6" w14:textId="77777777" w:rsidR="007E374F" w:rsidRPr="00F836BA" w:rsidRDefault="00CE3CB4">
      <w:pPr>
        <w:spacing w:after="124" w:line="345" w:lineRule="auto"/>
        <w:ind w:left="-5" w:right="96" w:hanging="10"/>
        <w:rPr>
          <w:lang w:val="en-US"/>
        </w:rPr>
      </w:pPr>
      <w:r w:rsidRPr="00F836BA">
        <w:rPr>
          <w:rFonts w:ascii="Arial" w:eastAsia="Arial" w:hAnsi="Arial" w:cs="Arial"/>
          <w:b/>
          <w:sz w:val="15"/>
          <w:lang w:val="en-US"/>
        </w:rPr>
        <w:t xml:space="preserve">Positive development in underlying operating profit </w:t>
      </w:r>
      <w:r w:rsidRPr="00F836BA">
        <w:rPr>
          <w:rFonts w:ascii="Arial" w:eastAsia="Arial" w:hAnsi="Arial" w:cs="Arial"/>
          <w:sz w:val="15"/>
          <w:lang w:val="en-US"/>
        </w:rPr>
        <w:t>Underlying operating profit for the first half-year increased by SEK 6.8 billion to SEK 22.1 billion, mainly due to higher prices in Vattenfall’s hydro and nuclear operations, higher volumes from hydro and wind power, as well as higher earnings from our German customer business and from distribution. However, the result in the second quarter was weighted down by lower nuclear volumes as well as lower earnings from ancillary services and pumped hydro. Profit for the period increased by SEK 12.7 billion to SE</w:t>
      </w:r>
      <w:r w:rsidRPr="00F836BA">
        <w:rPr>
          <w:rFonts w:ascii="Arial" w:eastAsia="Arial" w:hAnsi="Arial" w:cs="Arial"/>
          <w:sz w:val="15"/>
          <w:lang w:val="en-US"/>
        </w:rPr>
        <w:t xml:space="preserve">K 23.5 billion. </w:t>
      </w:r>
    </w:p>
    <w:p w14:paraId="06655702" w14:textId="77777777" w:rsidR="007E374F" w:rsidRPr="00F836BA" w:rsidRDefault="00CE3CB4">
      <w:pPr>
        <w:spacing w:after="62"/>
        <w:ind w:left="-5" w:hanging="10"/>
        <w:rPr>
          <w:lang w:val="en-US"/>
        </w:rPr>
      </w:pPr>
      <w:r w:rsidRPr="00F836BA">
        <w:rPr>
          <w:rFonts w:ascii="Arial" w:eastAsia="Arial" w:hAnsi="Arial" w:cs="Arial"/>
          <w:b/>
          <w:sz w:val="15"/>
          <w:lang w:val="en-US"/>
        </w:rPr>
        <w:t xml:space="preserve">Supplier selection and agreement for new nuclear power  </w:t>
      </w:r>
    </w:p>
    <w:tbl>
      <w:tblPr>
        <w:tblStyle w:val="TableGrid"/>
        <w:tblpPr w:vertAnchor="text" w:horzAnchor="margin" w:tblpX="-55" w:tblpY="1179"/>
        <w:tblOverlap w:val="never"/>
        <w:tblW w:w="6493" w:type="dxa"/>
        <w:tblInd w:w="0" w:type="dxa"/>
        <w:tblCellMar>
          <w:top w:w="696" w:type="dxa"/>
          <w:left w:w="115" w:type="dxa"/>
          <w:bottom w:w="0" w:type="dxa"/>
          <w:right w:w="115" w:type="dxa"/>
        </w:tblCellMar>
        <w:tblLook w:val="04A0" w:firstRow="1" w:lastRow="0" w:firstColumn="1" w:lastColumn="0" w:noHBand="0" w:noVBand="1"/>
      </w:tblPr>
      <w:tblGrid>
        <w:gridCol w:w="3118"/>
        <w:gridCol w:w="250"/>
        <w:gridCol w:w="3125"/>
      </w:tblGrid>
      <w:tr w:rsidR="007E374F" w14:paraId="0E3FC940" w14:textId="77777777">
        <w:trPr>
          <w:trHeight w:val="2532"/>
        </w:trPr>
        <w:tc>
          <w:tcPr>
            <w:tcW w:w="3119" w:type="dxa"/>
            <w:tcBorders>
              <w:top w:val="single" w:sz="12" w:space="0" w:color="FFFEE5"/>
              <w:left w:val="nil"/>
              <w:bottom w:val="single" w:sz="12" w:space="0" w:color="FFFEE5"/>
              <w:right w:val="nil"/>
            </w:tcBorders>
            <w:shd w:val="clear" w:color="auto" w:fill="FFFEE5"/>
            <w:vAlign w:val="center"/>
          </w:tcPr>
          <w:p w14:paraId="78C78CD0" w14:textId="77777777" w:rsidR="007E374F" w:rsidRDefault="00CE3CB4">
            <w:pPr>
              <w:spacing w:after="0" w:line="216" w:lineRule="auto"/>
              <w:ind w:left="17"/>
              <w:jc w:val="center"/>
            </w:pPr>
            <w:r>
              <w:rPr>
                <w:rFonts w:ascii="Arial" w:eastAsia="Arial" w:hAnsi="Arial" w:cs="Arial"/>
                <w:b/>
                <w:sz w:val="16"/>
              </w:rPr>
              <w:t xml:space="preserve">Underlying operating profit </w:t>
            </w:r>
            <w:r>
              <w:rPr>
                <w:rFonts w:ascii="Arial" w:eastAsia="Arial" w:hAnsi="Arial" w:cs="Arial"/>
                <w:b/>
                <w:sz w:val="42"/>
              </w:rPr>
              <w:t xml:space="preserve">22.1 </w:t>
            </w:r>
          </w:p>
          <w:p w14:paraId="1A720465" w14:textId="77777777" w:rsidR="007E374F" w:rsidRDefault="00CE3CB4">
            <w:pPr>
              <w:spacing w:after="0"/>
              <w:ind w:right="3"/>
              <w:jc w:val="center"/>
            </w:pPr>
            <w:r>
              <w:rPr>
                <w:rFonts w:ascii="Arial" w:eastAsia="Arial" w:hAnsi="Arial" w:cs="Arial"/>
                <w:b/>
                <w:sz w:val="16"/>
              </w:rPr>
              <w:t xml:space="preserve">SEK billion </w:t>
            </w:r>
          </w:p>
          <w:p w14:paraId="231F61D9" w14:textId="77777777" w:rsidR="007E374F" w:rsidRDefault="00CE3CB4">
            <w:pPr>
              <w:spacing w:after="0"/>
              <w:ind w:left="1"/>
              <w:jc w:val="center"/>
            </w:pPr>
            <w:r>
              <w:rPr>
                <w:rFonts w:ascii="Arial" w:eastAsia="Arial" w:hAnsi="Arial" w:cs="Arial"/>
                <w:sz w:val="16"/>
              </w:rPr>
              <w:t xml:space="preserve">(15.3) </w:t>
            </w:r>
          </w:p>
        </w:tc>
        <w:tc>
          <w:tcPr>
            <w:tcW w:w="250" w:type="dxa"/>
            <w:tcBorders>
              <w:top w:val="nil"/>
              <w:left w:val="nil"/>
              <w:bottom w:val="nil"/>
              <w:right w:val="nil"/>
            </w:tcBorders>
          </w:tcPr>
          <w:p w14:paraId="05F97C6E" w14:textId="77777777" w:rsidR="007E374F" w:rsidRDefault="007E374F"/>
        </w:tc>
        <w:tc>
          <w:tcPr>
            <w:tcW w:w="3125" w:type="dxa"/>
            <w:tcBorders>
              <w:top w:val="single" w:sz="12" w:space="0" w:color="FFFEE5"/>
              <w:left w:val="nil"/>
              <w:bottom w:val="single" w:sz="12" w:space="0" w:color="FFFEE5"/>
              <w:right w:val="nil"/>
            </w:tcBorders>
            <w:shd w:val="clear" w:color="auto" w:fill="FFFEE5"/>
          </w:tcPr>
          <w:p w14:paraId="4F273D16" w14:textId="77777777" w:rsidR="007E374F" w:rsidRPr="00F836BA" w:rsidRDefault="00CE3CB4">
            <w:pPr>
              <w:spacing w:after="0" w:line="216" w:lineRule="auto"/>
              <w:ind w:left="302" w:right="260"/>
              <w:jc w:val="center"/>
              <w:rPr>
                <w:lang w:val="en-US"/>
              </w:rPr>
            </w:pPr>
            <w:r w:rsidRPr="00F836BA">
              <w:rPr>
                <w:rFonts w:ascii="Arial" w:eastAsia="Arial" w:hAnsi="Arial" w:cs="Arial"/>
                <w:b/>
                <w:sz w:val="16"/>
                <w:lang w:val="en-US"/>
              </w:rPr>
              <w:t xml:space="preserve">Profit for the period </w:t>
            </w:r>
            <w:r w:rsidRPr="00F836BA">
              <w:rPr>
                <w:rFonts w:ascii="Arial" w:eastAsia="Arial" w:hAnsi="Arial" w:cs="Arial"/>
                <w:b/>
                <w:sz w:val="42"/>
                <w:lang w:val="en-US"/>
              </w:rPr>
              <w:t xml:space="preserve">23.5 </w:t>
            </w:r>
          </w:p>
          <w:p w14:paraId="2F5F4684" w14:textId="77777777" w:rsidR="007E374F" w:rsidRPr="00F836BA" w:rsidRDefault="00CE3CB4">
            <w:pPr>
              <w:spacing w:after="0"/>
              <w:ind w:right="1"/>
              <w:jc w:val="center"/>
              <w:rPr>
                <w:lang w:val="en-US"/>
              </w:rPr>
            </w:pPr>
            <w:r w:rsidRPr="00F836BA">
              <w:rPr>
                <w:rFonts w:ascii="Arial" w:eastAsia="Arial" w:hAnsi="Arial" w:cs="Arial"/>
                <w:b/>
                <w:sz w:val="16"/>
                <w:lang w:val="en-US"/>
              </w:rPr>
              <w:t xml:space="preserve">SEK billion </w:t>
            </w:r>
          </w:p>
          <w:p w14:paraId="75210167" w14:textId="77777777" w:rsidR="007E374F" w:rsidRDefault="00CE3CB4">
            <w:pPr>
              <w:spacing w:after="0"/>
              <w:ind w:left="3"/>
              <w:jc w:val="center"/>
            </w:pPr>
            <w:r>
              <w:rPr>
                <w:rFonts w:ascii="Arial" w:eastAsia="Arial" w:hAnsi="Arial" w:cs="Arial"/>
                <w:sz w:val="16"/>
              </w:rPr>
              <w:t xml:space="preserve">(10.8) </w:t>
            </w:r>
          </w:p>
        </w:tc>
      </w:tr>
    </w:tbl>
    <w:p w14:paraId="40186767" w14:textId="77777777" w:rsidR="007E374F" w:rsidRPr="00F836BA" w:rsidRDefault="00CE3CB4">
      <w:pPr>
        <w:spacing w:after="124" w:line="345" w:lineRule="auto"/>
        <w:ind w:left="-5" w:right="15" w:hanging="10"/>
        <w:rPr>
          <w:lang w:val="en-US"/>
        </w:rPr>
      </w:pPr>
      <w:r w:rsidRPr="00F836BA">
        <w:rPr>
          <w:rFonts w:ascii="Arial" w:eastAsia="Arial" w:hAnsi="Arial" w:cs="Arial"/>
          <w:sz w:val="15"/>
          <w:lang w:val="en-US"/>
        </w:rPr>
        <w:t xml:space="preserve">In June, the nuclear power company Videberg Kraft selected RollsRoyce SMR as supplier for new nuclear power in Sweden. Detailed planning will now begin for three modular reactors at the Värö Peninsula, next to Ringhals. Later the same month, Vattenfall and the industry consortium Industrikraft reached an agreement with the </w:t>
      </w:r>
      <w:r w:rsidRPr="00F836BA">
        <w:rPr>
          <w:rFonts w:ascii="Arial" w:eastAsia="Arial" w:hAnsi="Arial" w:cs="Arial"/>
          <w:sz w:val="15"/>
          <w:lang w:val="en-US"/>
        </w:rPr>
        <w:t xml:space="preserve">Swedish state on risk-sharing, financing and future ownership of Videberg Kraft. The new ownership structure is expected to come into effect in 2027, with the Swedish state owning 60% of the shares in the company, while Vattenfall and Industrikraft will retain 20% each. The financing model and joint ownership together with the state is unique. The next step is for the Government to notify the project to the European Commission for state aid assessment. We now have an agreement in which the risks are shared </w:t>
      </w:r>
      <w:r w:rsidRPr="00F836BA">
        <w:rPr>
          <w:rFonts w:ascii="Arial" w:eastAsia="Arial" w:hAnsi="Arial" w:cs="Arial"/>
          <w:sz w:val="15"/>
          <w:lang w:val="en-US"/>
        </w:rPr>
        <w:t xml:space="preserve">between commercial actors and the state, based on the principle that the party best able to control a risk is also responsible for it.  </w:t>
      </w:r>
    </w:p>
    <w:p w14:paraId="0343BB61" w14:textId="77777777" w:rsidR="007E374F" w:rsidRPr="00F836BA" w:rsidRDefault="00CE3CB4">
      <w:pPr>
        <w:spacing w:after="124" w:line="345" w:lineRule="auto"/>
        <w:ind w:left="-5" w:right="15" w:hanging="10"/>
        <w:rPr>
          <w:lang w:val="en-US"/>
        </w:rPr>
      </w:pPr>
      <w:r w:rsidRPr="00F836BA">
        <w:rPr>
          <w:rFonts w:ascii="Arial" w:eastAsia="Arial" w:hAnsi="Arial" w:cs="Arial"/>
          <w:b/>
          <w:sz w:val="15"/>
          <w:lang w:val="en-US"/>
        </w:rPr>
        <w:t xml:space="preserve">Driving the energy transition through business partnerships </w:t>
      </w:r>
      <w:r w:rsidRPr="00F836BA">
        <w:rPr>
          <w:rFonts w:ascii="Arial" w:eastAsia="Arial" w:hAnsi="Arial" w:cs="Arial"/>
          <w:sz w:val="15"/>
          <w:lang w:val="en-US"/>
        </w:rPr>
        <w:t>During the quarter, we made progress in a range of projects across the value chain. In southern Sweden, we inaugurated the Bruzaholm hybrid park, which combines wind power (139 MW) with battery storage (38 MW). Through a ten-year power purchase agreement with Volvo for 50% of the production, Vattenfall is providing long-term access to competitive electricity for Swedish industrial production. In our service operations business, we entered an eight-year strategic partnering collaboration with NCC and Svenska</w:t>
      </w:r>
      <w:r w:rsidRPr="00F836BA">
        <w:rPr>
          <w:rFonts w:ascii="Arial" w:eastAsia="Arial" w:hAnsi="Arial" w:cs="Arial"/>
          <w:sz w:val="15"/>
          <w:lang w:val="en-US"/>
        </w:rPr>
        <w:t xml:space="preserve"> Kraftnät to expand and upgrade 450 kilometres of transmission grid in Västra Götaland. Through close collaboration, the partners aim to strengthen the operational capabilities and enable a more efficient build-out of the transmission grid.   </w:t>
      </w:r>
    </w:p>
    <w:p w14:paraId="58782D5C" w14:textId="77777777" w:rsidR="007E374F" w:rsidRPr="00F836BA" w:rsidRDefault="00CE3CB4">
      <w:pPr>
        <w:spacing w:after="0" w:line="345" w:lineRule="auto"/>
        <w:ind w:left="-5" w:right="15" w:hanging="10"/>
        <w:rPr>
          <w:lang w:val="en-US"/>
        </w:rPr>
      </w:pPr>
      <w:r w:rsidRPr="00F836BA">
        <w:rPr>
          <w:rFonts w:ascii="Arial" w:eastAsia="Arial" w:hAnsi="Arial" w:cs="Arial"/>
          <w:sz w:val="15"/>
          <w:lang w:val="en-US"/>
        </w:rPr>
        <w:t>In Germany, we commissioned the Juliusburg/Krukow solar power park (80 MWp), built with low emission steel that reduced emissions in construction and supply chain by 67%. Finally, in early July, Vattenfall installed the first monopile for the Nordlicht I offshore wind farm in the German North Sea. This is a milestone for Vattenfall, but also a meaningful contribution to the energy transition in our markets. Europe’s vulnerability from its dependence on fossil fuels has once again been exposed during the spr</w:t>
      </w:r>
      <w:r w:rsidRPr="00F836BA">
        <w:rPr>
          <w:rFonts w:ascii="Arial" w:eastAsia="Arial" w:hAnsi="Arial" w:cs="Arial"/>
          <w:sz w:val="15"/>
          <w:lang w:val="en-US"/>
        </w:rPr>
        <w:t xml:space="preserve">ing, with immediate effects on customers and businesses. Continued electrification, enabled by stable investment signals, is the way forward to ensure a competitive and secure Europe. </w:t>
      </w:r>
    </w:p>
    <w:p w14:paraId="15711A50" w14:textId="77777777" w:rsidR="007E374F" w:rsidRDefault="00CE3CB4">
      <w:pPr>
        <w:spacing w:after="416"/>
        <w:ind w:left="1"/>
      </w:pPr>
      <w:r>
        <w:rPr>
          <w:noProof/>
        </w:rPr>
        <mc:AlternateContent>
          <mc:Choice Requires="wpg">
            <w:drawing>
              <wp:inline distT="0" distB="0" distL="0" distR="0" wp14:anchorId="703592B3" wp14:editId="5249C5B4">
                <wp:extent cx="2578101" cy="1083310"/>
                <wp:effectExtent l="0" t="0" r="0" b="0"/>
                <wp:docPr id="166037" name="Group 166037"/>
                <wp:cNvGraphicFramePr/>
                <a:graphic xmlns:a="http://schemas.openxmlformats.org/drawingml/2006/main">
                  <a:graphicData uri="http://schemas.microsoft.com/office/word/2010/wordprocessingGroup">
                    <wpg:wgp>
                      <wpg:cNvGrpSpPr/>
                      <wpg:grpSpPr>
                        <a:xfrm>
                          <a:off x="0" y="0"/>
                          <a:ext cx="2578101" cy="1083310"/>
                          <a:chOff x="0" y="0"/>
                          <a:chExt cx="2578101" cy="1083310"/>
                        </a:xfrm>
                      </wpg:grpSpPr>
                      <pic:pic xmlns:pic="http://schemas.openxmlformats.org/drawingml/2006/picture">
                        <pic:nvPicPr>
                          <pic:cNvPr id="694" name="Picture 694"/>
                          <pic:cNvPicPr/>
                        </pic:nvPicPr>
                        <pic:blipFill>
                          <a:blip r:embed="rId30"/>
                          <a:stretch>
                            <a:fillRect/>
                          </a:stretch>
                        </pic:blipFill>
                        <pic:spPr>
                          <a:xfrm>
                            <a:off x="1132840" y="206375"/>
                            <a:ext cx="1445260" cy="749300"/>
                          </a:xfrm>
                          <a:prstGeom prst="rect">
                            <a:avLst/>
                          </a:prstGeom>
                        </pic:spPr>
                      </pic:pic>
                      <wps:wsp>
                        <wps:cNvPr id="796" name="Rectangle 796"/>
                        <wps:cNvSpPr/>
                        <wps:spPr>
                          <a:xfrm>
                            <a:off x="1231011" y="792685"/>
                            <a:ext cx="643460" cy="120027"/>
                          </a:xfrm>
                          <a:prstGeom prst="rect">
                            <a:avLst/>
                          </a:prstGeom>
                          <a:ln>
                            <a:noFill/>
                          </a:ln>
                        </wps:spPr>
                        <wps:txbx>
                          <w:txbxContent>
                            <w:p w14:paraId="4164048F" w14:textId="77777777" w:rsidR="007E374F" w:rsidRDefault="00CE3CB4">
                              <w:r>
                                <w:rPr>
                                  <w:rFonts w:ascii="Arial" w:eastAsia="Arial" w:hAnsi="Arial" w:cs="Arial"/>
                                  <w:b/>
                                  <w:sz w:val="15"/>
                                </w:rPr>
                                <w:t>Anna Borg</w:t>
                              </w:r>
                            </w:p>
                          </w:txbxContent>
                        </wps:txbx>
                        <wps:bodyPr horzOverflow="overflow" vert="horz" lIns="0" tIns="0" rIns="0" bIns="0" rtlCol="0">
                          <a:noAutofit/>
                        </wps:bodyPr>
                      </wps:wsp>
                      <wps:wsp>
                        <wps:cNvPr id="797" name="Rectangle 797"/>
                        <wps:cNvSpPr/>
                        <wps:spPr>
                          <a:xfrm>
                            <a:off x="1712595" y="792685"/>
                            <a:ext cx="35500" cy="120027"/>
                          </a:xfrm>
                          <a:prstGeom prst="rect">
                            <a:avLst/>
                          </a:prstGeom>
                          <a:ln>
                            <a:noFill/>
                          </a:ln>
                        </wps:spPr>
                        <wps:txbx>
                          <w:txbxContent>
                            <w:p w14:paraId="34EF4539" w14:textId="77777777" w:rsidR="007E374F" w:rsidRDefault="00CE3CB4">
                              <w:r>
                                <w:rPr>
                                  <w:rFonts w:ascii="Arial" w:eastAsia="Arial" w:hAnsi="Arial" w:cs="Arial"/>
                                  <w:b/>
                                  <w:sz w:val="15"/>
                                </w:rPr>
                                <w:t xml:space="preserve"> </w:t>
                              </w:r>
                            </w:p>
                          </w:txbxContent>
                        </wps:txbx>
                        <wps:bodyPr horzOverflow="overflow" vert="horz" lIns="0" tIns="0" rIns="0" bIns="0" rtlCol="0">
                          <a:noAutofit/>
                        </wps:bodyPr>
                      </wps:wsp>
                      <wps:wsp>
                        <wps:cNvPr id="798" name="Rectangle 798"/>
                        <wps:cNvSpPr/>
                        <wps:spPr>
                          <a:xfrm>
                            <a:off x="1231011" y="923748"/>
                            <a:ext cx="1078521" cy="120027"/>
                          </a:xfrm>
                          <a:prstGeom prst="rect">
                            <a:avLst/>
                          </a:prstGeom>
                          <a:ln>
                            <a:noFill/>
                          </a:ln>
                        </wps:spPr>
                        <wps:txbx>
                          <w:txbxContent>
                            <w:p w14:paraId="4ED835AE" w14:textId="77777777" w:rsidR="007E374F" w:rsidRDefault="00CE3CB4">
                              <w:r>
                                <w:rPr>
                                  <w:rFonts w:ascii="Arial" w:eastAsia="Arial" w:hAnsi="Arial" w:cs="Arial"/>
                                  <w:sz w:val="15"/>
                                </w:rPr>
                                <w:t>President and CEO</w:t>
                              </w:r>
                            </w:p>
                          </w:txbxContent>
                        </wps:txbx>
                        <wps:bodyPr horzOverflow="overflow" vert="horz" lIns="0" tIns="0" rIns="0" bIns="0" rtlCol="0">
                          <a:noAutofit/>
                        </wps:bodyPr>
                      </wps:wsp>
                      <wps:wsp>
                        <wps:cNvPr id="799" name="Rectangle 799"/>
                        <wps:cNvSpPr/>
                        <wps:spPr>
                          <a:xfrm>
                            <a:off x="2040636" y="919311"/>
                            <a:ext cx="37753" cy="127647"/>
                          </a:xfrm>
                          <a:prstGeom prst="rect">
                            <a:avLst/>
                          </a:prstGeom>
                          <a:ln>
                            <a:noFill/>
                          </a:ln>
                        </wps:spPr>
                        <wps:txbx>
                          <w:txbxContent>
                            <w:p w14:paraId="4FDC2A8F" w14:textId="77777777" w:rsidR="007E374F" w:rsidRDefault="00CE3CB4">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874" name="Picture 874"/>
                          <pic:cNvPicPr/>
                        </pic:nvPicPr>
                        <pic:blipFill>
                          <a:blip r:embed="rId31"/>
                          <a:stretch>
                            <a:fillRect/>
                          </a:stretch>
                        </pic:blipFill>
                        <pic:spPr>
                          <a:xfrm>
                            <a:off x="0" y="0"/>
                            <a:ext cx="1082675" cy="1083310"/>
                          </a:xfrm>
                          <a:prstGeom prst="rect">
                            <a:avLst/>
                          </a:prstGeom>
                        </pic:spPr>
                      </pic:pic>
                    </wpg:wgp>
                  </a:graphicData>
                </a:graphic>
              </wp:inline>
            </w:drawing>
          </mc:Choice>
          <mc:Fallback xmlns:a="http://schemas.openxmlformats.org/drawingml/2006/main">
            <w:pict>
              <v:group id="Group 166037" style="width:203pt;height:85.3pt;mso-position-horizontal-relative:char;mso-position-vertical-relative:line" coordsize="25781,10833">
                <v:shape id="Picture 694" style="position:absolute;width:14452;height:7493;left:11328;top:2063;" filled="f">
                  <v:imagedata r:id="rId32"/>
                </v:shape>
                <v:rect id="Rectangle 796" style="position:absolute;width:6434;height:1200;left:12310;top:7926;" filled="f" stroked="f">
                  <v:textbox inset="0,0,0,0">
                    <w:txbxContent>
                      <w:p>
                        <w:pPr>
                          <w:spacing w:before="0" w:after="160" w:line="259" w:lineRule="auto"/>
                        </w:pPr>
                        <w:r>
                          <w:rPr>
                            <w:rFonts w:cs="Arial" w:hAnsi="Arial" w:eastAsia="Arial" w:ascii="Arial"/>
                            <w:b w:val="1"/>
                            <w:sz w:val="15"/>
                          </w:rPr>
                          <w:t xml:space="preserve">Anna Borg</w:t>
                        </w:r>
                      </w:p>
                    </w:txbxContent>
                  </v:textbox>
                </v:rect>
                <v:rect id="Rectangle 797" style="position:absolute;width:355;height:1200;left:17125;top:7926;" filled="f" stroked="f">
                  <v:textbox inset="0,0,0,0">
                    <w:txbxContent>
                      <w:p>
                        <w:pPr>
                          <w:spacing w:before="0" w:after="160" w:line="259" w:lineRule="auto"/>
                        </w:pPr>
                        <w:r>
                          <w:rPr>
                            <w:rFonts w:cs="Arial" w:hAnsi="Arial" w:eastAsia="Arial" w:ascii="Arial"/>
                            <w:b w:val="1"/>
                            <w:sz w:val="15"/>
                          </w:rPr>
                          <w:t xml:space="preserve"> </w:t>
                        </w:r>
                      </w:p>
                    </w:txbxContent>
                  </v:textbox>
                </v:rect>
                <v:rect id="Rectangle 798" style="position:absolute;width:10785;height:1200;left:12310;top:9237;" filled="f" stroked="f">
                  <v:textbox inset="0,0,0,0">
                    <w:txbxContent>
                      <w:p>
                        <w:pPr>
                          <w:spacing w:before="0" w:after="160" w:line="259" w:lineRule="auto"/>
                        </w:pPr>
                        <w:r>
                          <w:rPr>
                            <w:rFonts w:cs="Arial" w:hAnsi="Arial" w:eastAsia="Arial" w:ascii="Arial"/>
                            <w:sz w:val="15"/>
                          </w:rPr>
                          <w:t xml:space="preserve">President and CEO</w:t>
                        </w:r>
                      </w:p>
                    </w:txbxContent>
                  </v:textbox>
                </v:rect>
                <v:rect id="Rectangle 799" style="position:absolute;width:377;height:1276;left:20406;top:9193;" filled="f" stroked="f">
                  <v:textbox inset="0,0,0,0">
                    <w:txbxContent>
                      <w:p>
                        <w:pPr>
                          <w:spacing w:before="0" w:after="160" w:line="259" w:lineRule="auto"/>
                        </w:pPr>
                        <w:r>
                          <w:rPr>
                            <w:rFonts w:cs="Arial" w:hAnsi="Arial" w:eastAsia="Arial" w:ascii="Arial"/>
                            <w:sz w:val="16"/>
                          </w:rPr>
                          <w:t xml:space="preserve"> </w:t>
                        </w:r>
                      </w:p>
                    </w:txbxContent>
                  </v:textbox>
                </v:rect>
                <v:shape id="Picture 874" style="position:absolute;width:10826;height:10833;left:0;top:0;" filled="f">
                  <v:imagedata r:id="rId33"/>
                </v:shape>
              </v:group>
            </w:pict>
          </mc:Fallback>
        </mc:AlternateContent>
      </w:r>
    </w:p>
    <w:tbl>
      <w:tblPr>
        <w:tblStyle w:val="TableGrid"/>
        <w:tblW w:w="3125" w:type="dxa"/>
        <w:tblInd w:w="1608" w:type="dxa"/>
        <w:tblCellMar>
          <w:top w:w="0" w:type="dxa"/>
          <w:left w:w="101" w:type="dxa"/>
          <w:bottom w:w="0" w:type="dxa"/>
          <w:right w:w="57" w:type="dxa"/>
        </w:tblCellMar>
        <w:tblLook w:val="04A0" w:firstRow="1" w:lastRow="0" w:firstColumn="1" w:lastColumn="0" w:noHBand="0" w:noVBand="1"/>
      </w:tblPr>
      <w:tblGrid>
        <w:gridCol w:w="3125"/>
      </w:tblGrid>
      <w:tr w:rsidR="007E374F" w14:paraId="5F66BF9D" w14:textId="77777777">
        <w:trPr>
          <w:trHeight w:val="1268"/>
        </w:trPr>
        <w:tc>
          <w:tcPr>
            <w:tcW w:w="3125" w:type="dxa"/>
            <w:tcBorders>
              <w:top w:val="nil"/>
              <w:left w:val="nil"/>
              <w:bottom w:val="nil"/>
              <w:right w:val="nil"/>
            </w:tcBorders>
            <w:shd w:val="clear" w:color="auto" w:fill="E1E7F1"/>
            <w:vAlign w:val="center"/>
          </w:tcPr>
          <w:p w14:paraId="2F0B2B28" w14:textId="77777777" w:rsidR="007E374F" w:rsidRDefault="00CE3CB4">
            <w:pPr>
              <w:spacing w:after="269"/>
              <w:ind w:left="3"/>
              <w:jc w:val="center"/>
            </w:pPr>
            <w:r>
              <w:rPr>
                <w:rFonts w:ascii="Arial" w:eastAsia="Arial" w:hAnsi="Arial" w:cs="Arial"/>
                <w:b/>
                <w:sz w:val="16"/>
              </w:rPr>
              <w:lastRenderedPageBreak/>
              <w:t>FFO/adjusted net debt</w:t>
            </w:r>
            <w:r>
              <w:rPr>
                <w:rFonts w:ascii="Arial" w:eastAsia="Arial" w:hAnsi="Arial" w:cs="Arial"/>
                <w:b/>
                <w:sz w:val="16"/>
                <w:vertAlign w:val="superscript"/>
              </w:rPr>
              <w:footnoteReference w:id="1"/>
            </w:r>
            <w:r>
              <w:rPr>
                <w:rFonts w:ascii="Arial" w:eastAsia="Arial" w:hAnsi="Arial" w:cs="Arial"/>
                <w:b/>
                <w:sz w:val="16"/>
                <w:vertAlign w:val="superscript"/>
              </w:rPr>
              <w:t xml:space="preserve"> </w:t>
            </w:r>
          </w:p>
          <w:p w14:paraId="5A836AEE" w14:textId="77777777" w:rsidR="007E374F" w:rsidRDefault="00CE3CB4">
            <w:pPr>
              <w:spacing w:after="0"/>
              <w:ind w:left="2"/>
              <w:jc w:val="center"/>
            </w:pPr>
            <w:r>
              <w:rPr>
                <w:rFonts w:ascii="Arial" w:eastAsia="Arial" w:hAnsi="Arial" w:cs="Arial"/>
                <w:b/>
                <w:sz w:val="42"/>
              </w:rPr>
              <w:t xml:space="preserve">72.0% </w:t>
            </w:r>
          </w:p>
          <w:p w14:paraId="7EAA1EA6" w14:textId="77777777" w:rsidR="007E374F" w:rsidRDefault="00CE3CB4">
            <w:pPr>
              <w:spacing w:after="0"/>
              <w:ind w:left="4"/>
              <w:jc w:val="center"/>
            </w:pPr>
            <w:r>
              <w:rPr>
                <w:rFonts w:ascii="Arial" w:eastAsia="Arial" w:hAnsi="Arial" w:cs="Arial"/>
                <w:sz w:val="16"/>
              </w:rPr>
              <w:t xml:space="preserve">(49.1) </w:t>
            </w:r>
          </w:p>
        </w:tc>
      </w:tr>
      <w:tr w:rsidR="007E374F" w14:paraId="1985FF56" w14:textId="77777777">
        <w:trPr>
          <w:trHeight w:val="1154"/>
        </w:trPr>
        <w:tc>
          <w:tcPr>
            <w:tcW w:w="3125" w:type="dxa"/>
            <w:tcBorders>
              <w:top w:val="nil"/>
              <w:left w:val="nil"/>
              <w:bottom w:val="nil"/>
              <w:right w:val="nil"/>
            </w:tcBorders>
            <w:shd w:val="clear" w:color="auto" w:fill="E1E7F1"/>
          </w:tcPr>
          <w:p w14:paraId="03D1C6E0" w14:textId="77777777" w:rsidR="007E374F" w:rsidRPr="00F836BA" w:rsidRDefault="00CE3CB4">
            <w:pPr>
              <w:spacing w:after="21"/>
              <w:rPr>
                <w:lang w:val="en-US"/>
              </w:rPr>
            </w:pPr>
            <w:r w:rsidRPr="00F836BA">
              <w:rPr>
                <w:rFonts w:ascii="Arial" w:eastAsia="Arial" w:hAnsi="Arial" w:cs="Arial"/>
                <w:b/>
                <w:sz w:val="16"/>
                <w:lang w:val="en-US"/>
              </w:rPr>
              <w:t xml:space="preserve">Return on capital employed excl. items </w:t>
            </w:r>
          </w:p>
          <w:p w14:paraId="21C734E0" w14:textId="77777777" w:rsidR="007E374F" w:rsidRDefault="00CE3CB4">
            <w:pPr>
              <w:spacing w:after="225"/>
              <w:ind w:right="41"/>
              <w:jc w:val="center"/>
            </w:pPr>
            <w:r>
              <w:rPr>
                <w:rFonts w:ascii="Arial" w:eastAsia="Arial" w:hAnsi="Arial" w:cs="Arial"/>
                <w:b/>
                <w:sz w:val="16"/>
              </w:rPr>
              <w:t xml:space="preserve">affecting comparability </w:t>
            </w:r>
          </w:p>
          <w:p w14:paraId="7244435F" w14:textId="77777777" w:rsidR="007E374F" w:rsidRDefault="00CE3CB4">
            <w:pPr>
              <w:spacing w:after="0"/>
              <w:ind w:right="42"/>
              <w:jc w:val="center"/>
            </w:pPr>
            <w:r>
              <w:rPr>
                <w:rFonts w:ascii="Arial" w:eastAsia="Arial" w:hAnsi="Arial" w:cs="Arial"/>
                <w:b/>
                <w:sz w:val="42"/>
              </w:rPr>
              <w:t xml:space="preserve">12.2% </w:t>
            </w:r>
          </w:p>
          <w:p w14:paraId="3FD99716" w14:textId="77777777" w:rsidR="007E374F" w:rsidRDefault="00CE3CB4">
            <w:pPr>
              <w:spacing w:after="0"/>
              <w:ind w:right="42"/>
              <w:jc w:val="center"/>
            </w:pPr>
            <w:r>
              <w:rPr>
                <w:rFonts w:ascii="Arial" w:eastAsia="Arial" w:hAnsi="Arial" w:cs="Arial"/>
                <w:sz w:val="16"/>
              </w:rPr>
              <w:t xml:space="preserve">(5.9) </w:t>
            </w:r>
          </w:p>
        </w:tc>
      </w:tr>
    </w:tbl>
    <w:p w14:paraId="44A13FA3" w14:textId="77777777" w:rsidR="007E374F" w:rsidRDefault="00CE3CB4">
      <w:pPr>
        <w:pStyle w:val="Rubrik1"/>
        <w:ind w:left="-5"/>
      </w:pPr>
      <w:r>
        <w:t>Group overview</w:t>
      </w:r>
    </w:p>
    <w:p w14:paraId="79132F4C" w14:textId="77777777" w:rsidR="007E374F" w:rsidRPr="00F836BA" w:rsidRDefault="00CE3CB4">
      <w:pPr>
        <w:spacing w:after="251" w:line="306" w:lineRule="auto"/>
        <w:ind w:left="-5" w:hanging="10"/>
        <w:rPr>
          <w:lang w:val="en-US"/>
        </w:rPr>
      </w:pPr>
      <w:r w:rsidRPr="00F836BA">
        <w:rPr>
          <w:rFonts w:ascii="Arial" w:eastAsia="Arial" w:hAnsi="Arial" w:cs="Arial"/>
          <w:i/>
          <w:sz w:val="17"/>
          <w:lang w:val="en-US"/>
        </w:rPr>
        <w:t xml:space="preserve">Vattenfall generates electricity and heat from a portfolio of energy sources, such as hydro power, nuclear power, wind power, and some fossil fuels. We sell electricity, gas, and heat to private customers and businesses primarily in northern Europe. Vattenfall hedges parts of its future electricity generation through sales on the forward and futures markets. </w:t>
      </w:r>
    </w:p>
    <w:p w14:paraId="700A63B4" w14:textId="77777777" w:rsidR="007E374F" w:rsidRPr="00F836BA" w:rsidRDefault="00CE3CB4">
      <w:pPr>
        <w:pStyle w:val="Rubrik2"/>
        <w:spacing w:after="85"/>
        <w:ind w:left="-5"/>
        <w:rPr>
          <w:lang w:val="en-US"/>
        </w:rPr>
      </w:pPr>
      <w:r w:rsidRPr="00F836BA">
        <w:rPr>
          <w:sz w:val="23"/>
          <w:lang w:val="en-US"/>
        </w:rPr>
        <w:t xml:space="preserve">Market development </w:t>
      </w:r>
    </w:p>
    <w:p w14:paraId="599FDC36"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electricity market was during the first half-year 2026 </w:t>
      </w:r>
      <w:r w:rsidRPr="00F836BA">
        <w:rPr>
          <w:rFonts w:ascii="Arial" w:eastAsia="Arial" w:hAnsi="Arial" w:cs="Arial"/>
          <w:sz w:val="17"/>
          <w:lang w:val="en-US"/>
        </w:rPr>
        <w:t>characterised by higher electricity prices compared to the same period in 2025. In the Nordics, the higher prices were mainly driven by lower hydrological balance and higher electricity consumption in the beginning of the year due to cold weather. Lower nuclear power production also contributed to the higher prices. On Vattenfall’s continental markets, electricity prices were also higher compared to the same period last year, mainly driven by higher gas prices in the second quarter. This also affected the e</w:t>
      </w:r>
      <w:r w:rsidRPr="00F836BA">
        <w:rPr>
          <w:rFonts w:ascii="Arial" w:eastAsia="Arial" w:hAnsi="Arial" w:cs="Arial"/>
          <w:sz w:val="17"/>
          <w:lang w:val="en-US"/>
        </w:rPr>
        <w:t xml:space="preserve">lectricity prices in the most southern Swedish price area and in Denmark. </w:t>
      </w:r>
    </w:p>
    <w:p w14:paraId="64CFEC24" w14:textId="77777777" w:rsidR="007E374F" w:rsidRPr="00F836BA" w:rsidRDefault="00CE3CB4">
      <w:pPr>
        <w:pStyle w:val="Rubrik3"/>
        <w:ind w:left="-5"/>
        <w:rPr>
          <w:lang w:val="en-US"/>
        </w:rPr>
      </w:pPr>
      <w:r w:rsidRPr="00F836BA">
        <w:rPr>
          <w:lang w:val="en-US"/>
        </w:rPr>
        <w:t xml:space="preserve">ELECTRICITY SPOT PRICES, EUR/MWh </w:t>
      </w:r>
    </w:p>
    <w:p w14:paraId="17A309D5"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average spot price during the first half of 2026 increased in the Nordics, mainly driven by lower hydrological balance and cold weather. Prices on the Continent also increased mainly explained by higher gas prices in the second quarter. </w:t>
      </w:r>
    </w:p>
    <w:p w14:paraId="64BCE14E" w14:textId="77777777" w:rsidR="007E374F" w:rsidRDefault="00CE3CB4">
      <w:pPr>
        <w:tabs>
          <w:tab w:val="center" w:pos="2041"/>
          <w:tab w:val="center" w:pos="3743"/>
        </w:tabs>
        <w:spacing w:after="0"/>
      </w:pPr>
      <w:r w:rsidRPr="00F836BA">
        <w:rPr>
          <w:lang w:val="en-US"/>
        </w:rPr>
        <w:tab/>
      </w:r>
      <w:r>
        <w:rPr>
          <w:rFonts w:ascii="Arial" w:eastAsia="Arial" w:hAnsi="Arial" w:cs="Arial"/>
          <w:b/>
          <w:sz w:val="15"/>
        </w:rPr>
        <w:t>Jan-Jun</w:t>
      </w:r>
      <w:r>
        <w:rPr>
          <w:rFonts w:ascii="Arial" w:eastAsia="Arial" w:hAnsi="Arial" w:cs="Arial"/>
          <w:b/>
          <w:sz w:val="15"/>
        </w:rPr>
        <w:tab/>
        <w:t>Apr-Jun</w:t>
      </w:r>
    </w:p>
    <w:tbl>
      <w:tblPr>
        <w:tblStyle w:val="TableGrid"/>
        <w:tblW w:w="4607" w:type="dxa"/>
        <w:tblInd w:w="-14" w:type="dxa"/>
        <w:tblCellMar>
          <w:top w:w="102" w:type="dxa"/>
          <w:left w:w="0" w:type="dxa"/>
          <w:bottom w:w="0" w:type="dxa"/>
          <w:right w:w="0" w:type="dxa"/>
        </w:tblCellMar>
        <w:tblLook w:val="04A0" w:firstRow="1" w:lastRow="0" w:firstColumn="1" w:lastColumn="0" w:noHBand="0" w:noVBand="1"/>
      </w:tblPr>
      <w:tblGrid>
        <w:gridCol w:w="1439"/>
        <w:gridCol w:w="569"/>
        <w:gridCol w:w="1133"/>
        <w:gridCol w:w="566"/>
        <w:gridCol w:w="900"/>
      </w:tblGrid>
      <w:tr w:rsidR="007E374F" w14:paraId="076CBEEC" w14:textId="77777777">
        <w:trPr>
          <w:trHeight w:val="320"/>
        </w:trPr>
        <w:tc>
          <w:tcPr>
            <w:tcW w:w="1438" w:type="dxa"/>
            <w:tcBorders>
              <w:top w:val="single" w:sz="8" w:space="0" w:color="4E4B48"/>
              <w:left w:val="nil"/>
              <w:bottom w:val="single" w:sz="8" w:space="0" w:color="4E4B48"/>
              <w:right w:val="nil"/>
            </w:tcBorders>
          </w:tcPr>
          <w:p w14:paraId="3D1C5EA1" w14:textId="77777777" w:rsidR="007E374F" w:rsidRDefault="00CE3CB4">
            <w:pPr>
              <w:spacing w:after="0"/>
              <w:ind w:left="14"/>
            </w:pPr>
            <w:r>
              <w:rPr>
                <w:rFonts w:ascii="Arial" w:eastAsia="Arial" w:hAnsi="Arial" w:cs="Arial"/>
                <w:b/>
                <w:sz w:val="15"/>
              </w:rPr>
              <w:t>EUR/MWh</w:t>
            </w:r>
          </w:p>
        </w:tc>
        <w:tc>
          <w:tcPr>
            <w:tcW w:w="569" w:type="dxa"/>
            <w:tcBorders>
              <w:top w:val="single" w:sz="8" w:space="0" w:color="4E4B48"/>
              <w:left w:val="nil"/>
              <w:bottom w:val="single" w:sz="8" w:space="0" w:color="4E4B48"/>
              <w:right w:val="nil"/>
            </w:tcBorders>
          </w:tcPr>
          <w:p w14:paraId="0467128B"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1133" w:type="dxa"/>
            <w:tcBorders>
              <w:top w:val="single" w:sz="8" w:space="0" w:color="4E4B48"/>
              <w:left w:val="nil"/>
              <w:bottom w:val="single" w:sz="8" w:space="0" w:color="4E4B48"/>
              <w:right w:val="nil"/>
            </w:tcBorders>
          </w:tcPr>
          <w:p w14:paraId="013F1FFD" w14:textId="77777777" w:rsidR="007E374F" w:rsidRDefault="00CE3CB4">
            <w:pPr>
              <w:spacing w:after="0"/>
            </w:pPr>
            <w:r>
              <w:rPr>
                <w:rFonts w:ascii="Arial" w:eastAsia="Arial" w:hAnsi="Arial" w:cs="Arial"/>
                <w:b/>
                <w:sz w:val="15"/>
              </w:rPr>
              <w:t>2025Change</w:t>
            </w:r>
          </w:p>
        </w:tc>
        <w:tc>
          <w:tcPr>
            <w:tcW w:w="566" w:type="dxa"/>
            <w:tcBorders>
              <w:top w:val="single" w:sz="8" w:space="0" w:color="4E4B48"/>
              <w:left w:val="nil"/>
              <w:bottom w:val="single" w:sz="8" w:space="0" w:color="4E4B48"/>
              <w:right w:val="nil"/>
            </w:tcBorders>
          </w:tcPr>
          <w:p w14:paraId="6DBAD6F1"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900" w:type="dxa"/>
            <w:tcBorders>
              <w:top w:val="single" w:sz="8" w:space="0" w:color="4E4B48"/>
              <w:left w:val="nil"/>
              <w:bottom w:val="single" w:sz="8" w:space="0" w:color="4E4B48"/>
              <w:right w:val="nil"/>
            </w:tcBorders>
          </w:tcPr>
          <w:p w14:paraId="33D4D7EF" w14:textId="77777777" w:rsidR="007E374F" w:rsidRDefault="00CE3CB4">
            <w:pPr>
              <w:spacing w:after="0"/>
              <w:ind w:right="-5"/>
              <w:jc w:val="both"/>
            </w:pPr>
            <w:r>
              <w:rPr>
                <w:rFonts w:ascii="Arial" w:eastAsia="Arial" w:hAnsi="Arial" w:cs="Arial"/>
                <w:b/>
                <w:sz w:val="15"/>
              </w:rPr>
              <w:t>2025</w:t>
            </w:r>
            <w:r>
              <w:rPr>
                <w:rFonts w:ascii="Arial" w:eastAsia="Arial" w:hAnsi="Arial" w:cs="Arial"/>
                <w:sz w:val="19"/>
              </w:rPr>
              <w:t xml:space="preserve"> </w:t>
            </w:r>
            <w:r>
              <w:rPr>
                <w:rFonts w:ascii="Arial" w:eastAsia="Arial" w:hAnsi="Arial" w:cs="Arial"/>
                <w:b/>
                <w:sz w:val="15"/>
              </w:rPr>
              <w:t>Change</w:t>
            </w:r>
          </w:p>
        </w:tc>
      </w:tr>
      <w:tr w:rsidR="007E374F" w14:paraId="1BA5A20B" w14:textId="77777777">
        <w:trPr>
          <w:trHeight w:val="317"/>
        </w:trPr>
        <w:tc>
          <w:tcPr>
            <w:tcW w:w="1438" w:type="dxa"/>
            <w:tcBorders>
              <w:top w:val="single" w:sz="8" w:space="0" w:color="4E4B48"/>
              <w:left w:val="nil"/>
              <w:bottom w:val="single" w:sz="4" w:space="0" w:color="4E4B48"/>
              <w:right w:val="nil"/>
            </w:tcBorders>
          </w:tcPr>
          <w:p w14:paraId="71E52811" w14:textId="77777777" w:rsidR="007E374F" w:rsidRDefault="00CE3CB4">
            <w:pPr>
              <w:spacing w:after="0"/>
              <w:ind w:left="14"/>
            </w:pPr>
            <w:r>
              <w:rPr>
                <w:rFonts w:ascii="Arial" w:eastAsia="Arial" w:hAnsi="Arial" w:cs="Arial"/>
                <w:sz w:val="15"/>
              </w:rPr>
              <w:t>Nordics</w:t>
            </w:r>
          </w:p>
        </w:tc>
        <w:tc>
          <w:tcPr>
            <w:tcW w:w="569" w:type="dxa"/>
            <w:tcBorders>
              <w:top w:val="single" w:sz="8" w:space="0" w:color="4E4B48"/>
              <w:left w:val="nil"/>
              <w:bottom w:val="single" w:sz="4" w:space="0" w:color="4E4B48"/>
              <w:right w:val="nil"/>
            </w:tcBorders>
          </w:tcPr>
          <w:p w14:paraId="7F3F0730" w14:textId="77777777" w:rsidR="007E374F" w:rsidRDefault="00CE3CB4">
            <w:pPr>
              <w:spacing w:after="0"/>
              <w:ind w:left="41"/>
            </w:pPr>
            <w:r>
              <w:rPr>
                <w:rFonts w:ascii="Arial" w:eastAsia="Arial" w:hAnsi="Arial" w:cs="Arial"/>
                <w:sz w:val="15"/>
              </w:rPr>
              <w:t>79.0</w:t>
            </w:r>
            <w:r>
              <w:rPr>
                <w:rFonts w:ascii="Arial" w:eastAsia="Arial" w:hAnsi="Arial" w:cs="Arial"/>
                <w:sz w:val="19"/>
              </w:rPr>
              <w:t xml:space="preserve"> </w:t>
            </w:r>
          </w:p>
        </w:tc>
        <w:tc>
          <w:tcPr>
            <w:tcW w:w="1133" w:type="dxa"/>
            <w:tcBorders>
              <w:top w:val="single" w:sz="8" w:space="0" w:color="4E4B48"/>
              <w:left w:val="nil"/>
              <w:bottom w:val="single" w:sz="4" w:space="0" w:color="4E4B48"/>
              <w:right w:val="nil"/>
            </w:tcBorders>
          </w:tcPr>
          <w:p w14:paraId="3003B5BF" w14:textId="77777777" w:rsidR="007E374F" w:rsidRDefault="00CE3CB4">
            <w:pPr>
              <w:tabs>
                <w:tab w:val="center" w:pos="709"/>
              </w:tabs>
              <w:spacing w:after="0"/>
            </w:pPr>
            <w:r>
              <w:rPr>
                <w:rFonts w:ascii="Arial" w:eastAsia="Arial" w:hAnsi="Arial" w:cs="Arial"/>
                <w:sz w:val="15"/>
              </w:rPr>
              <w:t>36.0</w:t>
            </w:r>
            <w:r>
              <w:rPr>
                <w:rFonts w:ascii="Arial" w:eastAsia="Arial" w:hAnsi="Arial" w:cs="Arial"/>
                <w:sz w:val="15"/>
              </w:rPr>
              <w:tab/>
              <w:t>119%</w:t>
            </w:r>
          </w:p>
        </w:tc>
        <w:tc>
          <w:tcPr>
            <w:tcW w:w="566" w:type="dxa"/>
            <w:tcBorders>
              <w:top w:val="single" w:sz="8" w:space="0" w:color="4E4B48"/>
              <w:left w:val="nil"/>
              <w:bottom w:val="single" w:sz="4" w:space="0" w:color="4E4B48"/>
              <w:right w:val="nil"/>
            </w:tcBorders>
          </w:tcPr>
          <w:p w14:paraId="19603D3A" w14:textId="77777777" w:rsidR="007E374F" w:rsidRDefault="00CE3CB4">
            <w:pPr>
              <w:spacing w:after="0"/>
              <w:ind w:left="41"/>
            </w:pPr>
            <w:r>
              <w:rPr>
                <w:rFonts w:ascii="Arial" w:eastAsia="Arial" w:hAnsi="Arial" w:cs="Arial"/>
                <w:sz w:val="15"/>
              </w:rPr>
              <w:t>68.2</w:t>
            </w:r>
            <w:r>
              <w:rPr>
                <w:rFonts w:ascii="Arial" w:eastAsia="Arial" w:hAnsi="Arial" w:cs="Arial"/>
                <w:sz w:val="19"/>
              </w:rPr>
              <w:t xml:space="preserve"> </w:t>
            </w:r>
          </w:p>
        </w:tc>
        <w:tc>
          <w:tcPr>
            <w:tcW w:w="900" w:type="dxa"/>
            <w:tcBorders>
              <w:top w:val="single" w:sz="8" w:space="0" w:color="4E4B48"/>
              <w:left w:val="nil"/>
              <w:bottom w:val="single" w:sz="4" w:space="0" w:color="000000"/>
              <w:right w:val="nil"/>
            </w:tcBorders>
          </w:tcPr>
          <w:p w14:paraId="1C198F92" w14:textId="77777777" w:rsidR="007E374F" w:rsidRDefault="00CE3CB4">
            <w:pPr>
              <w:spacing w:after="0"/>
              <w:ind w:left="41" w:right="-5"/>
              <w:jc w:val="both"/>
            </w:pPr>
            <w:r>
              <w:rPr>
                <w:rFonts w:ascii="Arial" w:eastAsia="Arial" w:hAnsi="Arial" w:cs="Arial"/>
                <w:sz w:val="15"/>
              </w:rPr>
              <w:t>26.5</w:t>
            </w:r>
            <w:r>
              <w:rPr>
                <w:rFonts w:ascii="Arial" w:eastAsia="Arial" w:hAnsi="Arial" w:cs="Arial"/>
                <w:sz w:val="19"/>
              </w:rPr>
              <w:t xml:space="preserve"> </w:t>
            </w:r>
            <w:r>
              <w:rPr>
                <w:rFonts w:ascii="Arial" w:eastAsia="Arial" w:hAnsi="Arial" w:cs="Arial"/>
                <w:sz w:val="15"/>
              </w:rPr>
              <w:t>157%</w:t>
            </w:r>
          </w:p>
        </w:tc>
      </w:tr>
      <w:tr w:rsidR="007E374F" w14:paraId="03EB0E99" w14:textId="77777777">
        <w:trPr>
          <w:trHeight w:val="310"/>
        </w:trPr>
        <w:tc>
          <w:tcPr>
            <w:tcW w:w="1438" w:type="dxa"/>
            <w:tcBorders>
              <w:top w:val="single" w:sz="4" w:space="0" w:color="4E4B48"/>
              <w:left w:val="nil"/>
              <w:bottom w:val="single" w:sz="4" w:space="0" w:color="4E4B48"/>
              <w:right w:val="nil"/>
            </w:tcBorders>
          </w:tcPr>
          <w:p w14:paraId="3C4636D8" w14:textId="77777777" w:rsidR="007E374F" w:rsidRDefault="00CE3CB4">
            <w:pPr>
              <w:spacing w:after="0"/>
              <w:ind w:left="14"/>
            </w:pPr>
            <w:r>
              <w:rPr>
                <w:rFonts w:ascii="Arial" w:eastAsia="Arial" w:hAnsi="Arial" w:cs="Arial"/>
                <w:sz w:val="15"/>
              </w:rPr>
              <w:t>Germany</w:t>
            </w:r>
          </w:p>
        </w:tc>
        <w:tc>
          <w:tcPr>
            <w:tcW w:w="569" w:type="dxa"/>
            <w:tcBorders>
              <w:top w:val="single" w:sz="4" w:space="0" w:color="4E4B48"/>
              <w:left w:val="nil"/>
              <w:bottom w:val="single" w:sz="4" w:space="0" w:color="4E4B48"/>
              <w:right w:val="nil"/>
            </w:tcBorders>
          </w:tcPr>
          <w:p w14:paraId="6CB2D4CF" w14:textId="77777777" w:rsidR="007E374F" w:rsidRDefault="00CE3CB4">
            <w:pPr>
              <w:spacing w:after="0"/>
              <w:ind w:left="41"/>
            </w:pPr>
            <w:r>
              <w:rPr>
                <w:rFonts w:ascii="Arial" w:eastAsia="Arial" w:hAnsi="Arial" w:cs="Arial"/>
                <w:sz w:val="15"/>
              </w:rPr>
              <w:t>98.7</w:t>
            </w:r>
            <w:r>
              <w:rPr>
                <w:rFonts w:ascii="Arial" w:eastAsia="Arial" w:hAnsi="Arial" w:cs="Arial"/>
                <w:sz w:val="19"/>
              </w:rPr>
              <w:t xml:space="preserve"> </w:t>
            </w:r>
          </w:p>
        </w:tc>
        <w:tc>
          <w:tcPr>
            <w:tcW w:w="1133" w:type="dxa"/>
            <w:tcBorders>
              <w:top w:val="single" w:sz="4" w:space="0" w:color="4E4B48"/>
              <w:left w:val="nil"/>
              <w:bottom w:val="single" w:sz="4" w:space="0" w:color="4E4B48"/>
              <w:right w:val="nil"/>
            </w:tcBorders>
          </w:tcPr>
          <w:p w14:paraId="239AE8F6" w14:textId="77777777" w:rsidR="007E374F" w:rsidRDefault="00CE3CB4">
            <w:pPr>
              <w:tabs>
                <w:tab w:val="center" w:pos="793"/>
              </w:tabs>
              <w:spacing w:after="0"/>
            </w:pPr>
            <w:r>
              <w:rPr>
                <w:rFonts w:ascii="Arial" w:eastAsia="Arial" w:hAnsi="Arial" w:cs="Arial"/>
                <w:sz w:val="15"/>
              </w:rPr>
              <w:t>90.7</w:t>
            </w:r>
            <w:r>
              <w:rPr>
                <w:rFonts w:ascii="Arial" w:eastAsia="Arial" w:hAnsi="Arial" w:cs="Arial"/>
                <w:sz w:val="15"/>
              </w:rPr>
              <w:tab/>
              <w:t>9%</w:t>
            </w:r>
          </w:p>
        </w:tc>
        <w:tc>
          <w:tcPr>
            <w:tcW w:w="566" w:type="dxa"/>
            <w:tcBorders>
              <w:top w:val="single" w:sz="4" w:space="0" w:color="4E4B48"/>
              <w:left w:val="nil"/>
              <w:bottom w:val="single" w:sz="4" w:space="0" w:color="4E4B48"/>
              <w:right w:val="nil"/>
            </w:tcBorders>
          </w:tcPr>
          <w:p w14:paraId="08E7DE3E" w14:textId="77777777" w:rsidR="007E374F" w:rsidRDefault="00CE3CB4">
            <w:pPr>
              <w:spacing w:after="0"/>
              <w:ind w:left="41"/>
            </w:pPr>
            <w:r>
              <w:rPr>
                <w:rFonts w:ascii="Arial" w:eastAsia="Arial" w:hAnsi="Arial" w:cs="Arial"/>
                <w:sz w:val="15"/>
              </w:rPr>
              <w:t>95.2</w:t>
            </w:r>
            <w:r>
              <w:rPr>
                <w:rFonts w:ascii="Arial" w:eastAsia="Arial" w:hAnsi="Arial" w:cs="Arial"/>
                <w:sz w:val="19"/>
              </w:rPr>
              <w:t xml:space="preserve"> </w:t>
            </w:r>
          </w:p>
        </w:tc>
        <w:tc>
          <w:tcPr>
            <w:tcW w:w="900" w:type="dxa"/>
            <w:tcBorders>
              <w:top w:val="single" w:sz="4" w:space="0" w:color="000000"/>
              <w:left w:val="nil"/>
              <w:bottom w:val="single" w:sz="4" w:space="0" w:color="000000"/>
              <w:right w:val="nil"/>
            </w:tcBorders>
          </w:tcPr>
          <w:p w14:paraId="42459ED4" w14:textId="77777777" w:rsidR="007E374F" w:rsidRDefault="00CE3CB4">
            <w:pPr>
              <w:tabs>
                <w:tab w:val="right" w:pos="900"/>
              </w:tabs>
              <w:spacing w:after="0"/>
              <w:ind w:right="-5"/>
            </w:pPr>
            <w:r>
              <w:rPr>
                <w:rFonts w:ascii="Arial" w:eastAsia="Arial" w:hAnsi="Arial" w:cs="Arial"/>
                <w:sz w:val="15"/>
              </w:rPr>
              <w:t>69.7</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37%</w:t>
            </w:r>
          </w:p>
        </w:tc>
      </w:tr>
      <w:tr w:rsidR="007E374F" w14:paraId="0F5B15A9" w14:textId="77777777">
        <w:trPr>
          <w:trHeight w:val="310"/>
        </w:trPr>
        <w:tc>
          <w:tcPr>
            <w:tcW w:w="1438" w:type="dxa"/>
            <w:tcBorders>
              <w:top w:val="single" w:sz="4" w:space="0" w:color="4E4B48"/>
              <w:left w:val="nil"/>
              <w:bottom w:val="single" w:sz="4" w:space="0" w:color="4E4B48"/>
              <w:right w:val="nil"/>
            </w:tcBorders>
          </w:tcPr>
          <w:p w14:paraId="6B9BC66A" w14:textId="77777777" w:rsidR="007E374F" w:rsidRDefault="00CE3CB4">
            <w:pPr>
              <w:spacing w:after="0"/>
              <w:ind w:left="14"/>
            </w:pPr>
            <w:r>
              <w:rPr>
                <w:rFonts w:ascii="Arial" w:eastAsia="Arial" w:hAnsi="Arial" w:cs="Arial"/>
                <w:sz w:val="15"/>
              </w:rPr>
              <w:t>The Netherlands</w:t>
            </w:r>
          </w:p>
        </w:tc>
        <w:tc>
          <w:tcPr>
            <w:tcW w:w="569" w:type="dxa"/>
            <w:tcBorders>
              <w:top w:val="single" w:sz="4" w:space="0" w:color="4E4B48"/>
              <w:left w:val="nil"/>
              <w:bottom w:val="single" w:sz="4" w:space="0" w:color="4E4B48"/>
              <w:right w:val="nil"/>
            </w:tcBorders>
          </w:tcPr>
          <w:p w14:paraId="5217D19C" w14:textId="77777777" w:rsidR="007E374F" w:rsidRDefault="00CE3CB4">
            <w:pPr>
              <w:spacing w:after="0"/>
              <w:ind w:left="41"/>
            </w:pPr>
            <w:r>
              <w:rPr>
                <w:rFonts w:ascii="Arial" w:eastAsia="Arial" w:hAnsi="Arial" w:cs="Arial"/>
                <w:sz w:val="15"/>
              </w:rPr>
              <w:t>98.3</w:t>
            </w:r>
            <w:r>
              <w:rPr>
                <w:rFonts w:ascii="Arial" w:eastAsia="Arial" w:hAnsi="Arial" w:cs="Arial"/>
                <w:sz w:val="19"/>
              </w:rPr>
              <w:t xml:space="preserve"> </w:t>
            </w:r>
          </w:p>
        </w:tc>
        <w:tc>
          <w:tcPr>
            <w:tcW w:w="1133" w:type="dxa"/>
            <w:tcBorders>
              <w:top w:val="single" w:sz="4" w:space="0" w:color="4E4B48"/>
              <w:left w:val="nil"/>
              <w:bottom w:val="single" w:sz="4" w:space="0" w:color="4E4B48"/>
              <w:right w:val="nil"/>
            </w:tcBorders>
          </w:tcPr>
          <w:p w14:paraId="76D1264F" w14:textId="77777777" w:rsidR="007E374F" w:rsidRDefault="00CE3CB4">
            <w:pPr>
              <w:tabs>
                <w:tab w:val="center" w:pos="793"/>
              </w:tabs>
              <w:spacing w:after="0"/>
            </w:pPr>
            <w:r>
              <w:rPr>
                <w:rFonts w:ascii="Arial" w:eastAsia="Arial" w:hAnsi="Arial" w:cs="Arial"/>
                <w:sz w:val="15"/>
              </w:rPr>
              <w:t>89.8</w:t>
            </w:r>
            <w:r>
              <w:rPr>
                <w:rFonts w:ascii="Arial" w:eastAsia="Arial" w:hAnsi="Arial" w:cs="Arial"/>
                <w:sz w:val="15"/>
              </w:rPr>
              <w:tab/>
              <w:t>9%</w:t>
            </w:r>
          </w:p>
        </w:tc>
        <w:tc>
          <w:tcPr>
            <w:tcW w:w="566" w:type="dxa"/>
            <w:tcBorders>
              <w:top w:val="single" w:sz="4" w:space="0" w:color="4E4B48"/>
              <w:left w:val="nil"/>
              <w:bottom w:val="single" w:sz="4" w:space="0" w:color="4E4B48"/>
              <w:right w:val="nil"/>
            </w:tcBorders>
          </w:tcPr>
          <w:p w14:paraId="50B7A055" w14:textId="77777777" w:rsidR="007E374F" w:rsidRDefault="00CE3CB4">
            <w:pPr>
              <w:spacing w:after="0"/>
              <w:ind w:left="41"/>
            </w:pPr>
            <w:r>
              <w:rPr>
                <w:rFonts w:ascii="Arial" w:eastAsia="Arial" w:hAnsi="Arial" w:cs="Arial"/>
                <w:sz w:val="15"/>
              </w:rPr>
              <w:t>96.5</w:t>
            </w:r>
            <w:r>
              <w:rPr>
                <w:rFonts w:ascii="Arial" w:eastAsia="Arial" w:hAnsi="Arial" w:cs="Arial"/>
                <w:sz w:val="19"/>
              </w:rPr>
              <w:t xml:space="preserve"> </w:t>
            </w:r>
          </w:p>
        </w:tc>
        <w:tc>
          <w:tcPr>
            <w:tcW w:w="900" w:type="dxa"/>
            <w:tcBorders>
              <w:top w:val="single" w:sz="4" w:space="0" w:color="000000"/>
              <w:left w:val="nil"/>
              <w:bottom w:val="single" w:sz="4" w:space="0" w:color="000000"/>
              <w:right w:val="nil"/>
            </w:tcBorders>
          </w:tcPr>
          <w:p w14:paraId="2F8EABA1" w14:textId="77777777" w:rsidR="007E374F" w:rsidRDefault="00CE3CB4">
            <w:pPr>
              <w:tabs>
                <w:tab w:val="right" w:pos="900"/>
              </w:tabs>
              <w:spacing w:after="0"/>
              <w:ind w:right="-5"/>
            </w:pPr>
            <w:r>
              <w:rPr>
                <w:rFonts w:ascii="Arial" w:eastAsia="Arial" w:hAnsi="Arial" w:cs="Arial"/>
                <w:sz w:val="15"/>
              </w:rPr>
              <w:t>68.9</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40%</w:t>
            </w:r>
          </w:p>
        </w:tc>
      </w:tr>
    </w:tbl>
    <w:p w14:paraId="345AA387" w14:textId="77777777" w:rsidR="007E374F" w:rsidRDefault="00CE3CB4">
      <w:pPr>
        <w:pStyle w:val="Rubrik3"/>
        <w:ind w:left="-5"/>
      </w:pPr>
      <w:r>
        <w:t xml:space="preserve">NORDIC HYDROLOGY </w:t>
      </w:r>
    </w:p>
    <w:p w14:paraId="14402F30"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Hydrological balance is a measure of the expected amount of energy that is stored in the form of snow, water reservoirs </w:t>
      </w:r>
      <w:r w:rsidRPr="00F836BA">
        <w:rPr>
          <w:rFonts w:ascii="Arial" w:eastAsia="Arial" w:hAnsi="Arial" w:cs="Arial"/>
          <w:sz w:val="17"/>
          <w:lang w:val="en-US"/>
        </w:rPr>
        <w:t xml:space="preserve">and groundwater in relation to normal circumstances. Historically, the electricity prices in the Nordics have had a negative correlation with the hydrological balance because the available hydropower capacity usually determines which type of energy is used. The electricity prices in the northern parts of the </w:t>
      </w:r>
      <w:r w:rsidRPr="00F836BA">
        <w:rPr>
          <w:rFonts w:ascii="Arial" w:eastAsia="Arial" w:hAnsi="Arial" w:cs="Arial"/>
          <w:sz w:val="17"/>
          <w:lang w:val="en-US"/>
        </w:rPr>
        <w:t xml:space="preserve">Nordics are still linked to the hydrological balance, while the correlation to the system price and price development in the southern parts has weakened. </w:t>
      </w:r>
    </w:p>
    <w:p w14:paraId="7D5F004D" w14:textId="77777777" w:rsidR="007E374F" w:rsidRDefault="00CE3CB4">
      <w:pPr>
        <w:spacing w:after="99"/>
        <w:ind w:left="-29" w:right="-30"/>
      </w:pPr>
      <w:r>
        <w:rPr>
          <w:noProof/>
        </w:rPr>
        <mc:AlternateContent>
          <mc:Choice Requires="wpg">
            <w:drawing>
              <wp:inline distT="0" distB="0" distL="0" distR="0" wp14:anchorId="73325AC9" wp14:editId="6DD1CD66">
                <wp:extent cx="3007487" cy="1405347"/>
                <wp:effectExtent l="0" t="0" r="0" b="0"/>
                <wp:docPr id="168466" name="Group 168466"/>
                <wp:cNvGraphicFramePr/>
                <a:graphic xmlns:a="http://schemas.openxmlformats.org/drawingml/2006/main">
                  <a:graphicData uri="http://schemas.microsoft.com/office/word/2010/wordprocessingGroup">
                    <wpg:wgp>
                      <wpg:cNvGrpSpPr/>
                      <wpg:grpSpPr>
                        <a:xfrm>
                          <a:off x="0" y="0"/>
                          <a:ext cx="3007487" cy="1405347"/>
                          <a:chOff x="0" y="0"/>
                          <a:chExt cx="3007487" cy="1405347"/>
                        </a:xfrm>
                      </wpg:grpSpPr>
                      <wps:wsp>
                        <wps:cNvPr id="894" name="Shape 894"/>
                        <wps:cNvSpPr/>
                        <wps:spPr>
                          <a:xfrm>
                            <a:off x="281051" y="1078738"/>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95" name="Shape 895"/>
                        <wps:cNvSpPr/>
                        <wps:spPr>
                          <a:xfrm>
                            <a:off x="281051" y="909574"/>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96" name="Shape 896"/>
                        <wps:cNvSpPr/>
                        <wps:spPr>
                          <a:xfrm>
                            <a:off x="281051" y="741934"/>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97" name="Shape 897"/>
                        <wps:cNvSpPr/>
                        <wps:spPr>
                          <a:xfrm>
                            <a:off x="281051" y="574294"/>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98" name="Shape 898"/>
                        <wps:cNvSpPr/>
                        <wps:spPr>
                          <a:xfrm>
                            <a:off x="281051" y="405130"/>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99" name="Shape 899"/>
                        <wps:cNvSpPr/>
                        <wps:spPr>
                          <a:xfrm>
                            <a:off x="281051" y="237363"/>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00" name="Shape 900"/>
                        <wps:cNvSpPr/>
                        <wps:spPr>
                          <a:xfrm>
                            <a:off x="281051" y="237363"/>
                            <a:ext cx="0" cy="1009015"/>
                          </a:xfrm>
                          <a:custGeom>
                            <a:avLst/>
                            <a:gdLst/>
                            <a:ahLst/>
                            <a:cxnLst/>
                            <a:rect l="0" t="0" r="0" b="0"/>
                            <a:pathLst>
                              <a:path h="1009015">
                                <a:moveTo>
                                  <a:pt x="0" y="1009015"/>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901" name="Shape 901"/>
                        <wps:cNvSpPr/>
                        <wps:spPr>
                          <a:xfrm>
                            <a:off x="281051" y="237363"/>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02" name="Shape 902"/>
                        <wps:cNvSpPr/>
                        <wps:spPr>
                          <a:xfrm>
                            <a:off x="281051" y="252730"/>
                            <a:ext cx="2475357" cy="803402"/>
                          </a:xfrm>
                          <a:custGeom>
                            <a:avLst/>
                            <a:gdLst/>
                            <a:ahLst/>
                            <a:cxnLst/>
                            <a:rect l="0" t="0" r="0" b="0"/>
                            <a:pathLst>
                              <a:path w="2475357" h="803402">
                                <a:moveTo>
                                  <a:pt x="0" y="9144"/>
                                </a:moveTo>
                                <a:lnTo>
                                  <a:pt x="32258" y="44196"/>
                                </a:lnTo>
                                <a:lnTo>
                                  <a:pt x="64262" y="0"/>
                                </a:lnTo>
                                <a:lnTo>
                                  <a:pt x="96266" y="6096"/>
                                </a:lnTo>
                                <a:lnTo>
                                  <a:pt x="128270" y="54864"/>
                                </a:lnTo>
                                <a:lnTo>
                                  <a:pt x="160274" y="74676"/>
                                </a:lnTo>
                                <a:lnTo>
                                  <a:pt x="192278" y="138684"/>
                                </a:lnTo>
                                <a:lnTo>
                                  <a:pt x="224282" y="158496"/>
                                </a:lnTo>
                                <a:lnTo>
                                  <a:pt x="257810" y="163068"/>
                                </a:lnTo>
                                <a:lnTo>
                                  <a:pt x="289814" y="35052"/>
                                </a:lnTo>
                                <a:lnTo>
                                  <a:pt x="321818" y="64008"/>
                                </a:lnTo>
                                <a:lnTo>
                                  <a:pt x="353822" y="73152"/>
                                </a:lnTo>
                                <a:lnTo>
                                  <a:pt x="385826" y="47244"/>
                                </a:lnTo>
                                <a:lnTo>
                                  <a:pt x="417830" y="73152"/>
                                </a:lnTo>
                                <a:lnTo>
                                  <a:pt x="449834" y="74676"/>
                                </a:lnTo>
                                <a:lnTo>
                                  <a:pt x="481838" y="71628"/>
                                </a:lnTo>
                                <a:lnTo>
                                  <a:pt x="513842" y="132588"/>
                                </a:lnTo>
                                <a:lnTo>
                                  <a:pt x="545846" y="123444"/>
                                </a:lnTo>
                                <a:lnTo>
                                  <a:pt x="579374" y="173736"/>
                                </a:lnTo>
                                <a:lnTo>
                                  <a:pt x="611378" y="214884"/>
                                </a:lnTo>
                                <a:lnTo>
                                  <a:pt x="643382" y="220980"/>
                                </a:lnTo>
                                <a:lnTo>
                                  <a:pt x="675386" y="176784"/>
                                </a:lnTo>
                                <a:lnTo>
                                  <a:pt x="707390" y="155448"/>
                                </a:lnTo>
                                <a:lnTo>
                                  <a:pt x="739394" y="178308"/>
                                </a:lnTo>
                                <a:lnTo>
                                  <a:pt x="771398" y="192024"/>
                                </a:lnTo>
                                <a:lnTo>
                                  <a:pt x="803402" y="163068"/>
                                </a:lnTo>
                                <a:lnTo>
                                  <a:pt x="835406" y="176784"/>
                                </a:lnTo>
                                <a:lnTo>
                                  <a:pt x="867410" y="233172"/>
                                </a:lnTo>
                                <a:lnTo>
                                  <a:pt x="899414" y="281940"/>
                                </a:lnTo>
                                <a:lnTo>
                                  <a:pt x="932942" y="332232"/>
                                </a:lnTo>
                                <a:lnTo>
                                  <a:pt x="964946" y="320040"/>
                                </a:lnTo>
                                <a:lnTo>
                                  <a:pt x="996950" y="263652"/>
                                </a:lnTo>
                                <a:lnTo>
                                  <a:pt x="1028954" y="266700"/>
                                </a:lnTo>
                                <a:lnTo>
                                  <a:pt x="1060958" y="286512"/>
                                </a:lnTo>
                                <a:lnTo>
                                  <a:pt x="1092962" y="333756"/>
                                </a:lnTo>
                                <a:lnTo>
                                  <a:pt x="1124966" y="297180"/>
                                </a:lnTo>
                                <a:lnTo>
                                  <a:pt x="1156970" y="278892"/>
                                </a:lnTo>
                                <a:lnTo>
                                  <a:pt x="1188974" y="266700"/>
                                </a:lnTo>
                                <a:lnTo>
                                  <a:pt x="1220978" y="313944"/>
                                </a:lnTo>
                                <a:lnTo>
                                  <a:pt x="1254506" y="301752"/>
                                </a:lnTo>
                                <a:lnTo>
                                  <a:pt x="1286510" y="280416"/>
                                </a:lnTo>
                                <a:lnTo>
                                  <a:pt x="1318514" y="303276"/>
                                </a:lnTo>
                                <a:lnTo>
                                  <a:pt x="1350518" y="272796"/>
                                </a:lnTo>
                                <a:lnTo>
                                  <a:pt x="1382522" y="281940"/>
                                </a:lnTo>
                                <a:lnTo>
                                  <a:pt x="1414526" y="298704"/>
                                </a:lnTo>
                                <a:lnTo>
                                  <a:pt x="1446530" y="292608"/>
                                </a:lnTo>
                                <a:lnTo>
                                  <a:pt x="1478534" y="338328"/>
                                </a:lnTo>
                                <a:lnTo>
                                  <a:pt x="1510538" y="339852"/>
                                </a:lnTo>
                                <a:lnTo>
                                  <a:pt x="1542542" y="348996"/>
                                </a:lnTo>
                                <a:lnTo>
                                  <a:pt x="1574546" y="307848"/>
                                </a:lnTo>
                                <a:lnTo>
                                  <a:pt x="1608074" y="268224"/>
                                </a:lnTo>
                                <a:lnTo>
                                  <a:pt x="1640078" y="306324"/>
                                </a:lnTo>
                                <a:lnTo>
                                  <a:pt x="1672082" y="341376"/>
                                </a:lnTo>
                                <a:lnTo>
                                  <a:pt x="1704086" y="420624"/>
                                </a:lnTo>
                                <a:lnTo>
                                  <a:pt x="1736090" y="451104"/>
                                </a:lnTo>
                                <a:lnTo>
                                  <a:pt x="1768094" y="547116"/>
                                </a:lnTo>
                                <a:lnTo>
                                  <a:pt x="1800098" y="632460"/>
                                </a:lnTo>
                                <a:lnTo>
                                  <a:pt x="1832102" y="707136"/>
                                </a:lnTo>
                                <a:lnTo>
                                  <a:pt x="1864106" y="771144"/>
                                </a:lnTo>
                                <a:lnTo>
                                  <a:pt x="1896110" y="803402"/>
                                </a:lnTo>
                                <a:lnTo>
                                  <a:pt x="1928114" y="790956"/>
                                </a:lnTo>
                                <a:lnTo>
                                  <a:pt x="1961642" y="790956"/>
                                </a:lnTo>
                                <a:lnTo>
                                  <a:pt x="1993646" y="765048"/>
                                </a:lnTo>
                                <a:lnTo>
                                  <a:pt x="2025650" y="751332"/>
                                </a:lnTo>
                                <a:lnTo>
                                  <a:pt x="2057654" y="710184"/>
                                </a:lnTo>
                                <a:lnTo>
                                  <a:pt x="2089658" y="676656"/>
                                </a:lnTo>
                                <a:lnTo>
                                  <a:pt x="2121662" y="673608"/>
                                </a:lnTo>
                                <a:lnTo>
                                  <a:pt x="2153666" y="670560"/>
                                </a:lnTo>
                                <a:lnTo>
                                  <a:pt x="2185670" y="673608"/>
                                </a:lnTo>
                                <a:lnTo>
                                  <a:pt x="2217674" y="685800"/>
                                </a:lnTo>
                                <a:lnTo>
                                  <a:pt x="2249678" y="713232"/>
                                </a:lnTo>
                                <a:lnTo>
                                  <a:pt x="2283206" y="702564"/>
                                </a:lnTo>
                                <a:lnTo>
                                  <a:pt x="2315210" y="685800"/>
                                </a:lnTo>
                                <a:lnTo>
                                  <a:pt x="2347214" y="656844"/>
                                </a:lnTo>
                                <a:lnTo>
                                  <a:pt x="2379218" y="620268"/>
                                </a:lnTo>
                                <a:lnTo>
                                  <a:pt x="2411222" y="559308"/>
                                </a:lnTo>
                                <a:lnTo>
                                  <a:pt x="2443226" y="565404"/>
                                </a:lnTo>
                                <a:lnTo>
                                  <a:pt x="2475357" y="582168"/>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903" name="Rectangle 903"/>
                        <wps:cNvSpPr/>
                        <wps:spPr>
                          <a:xfrm>
                            <a:off x="62103" y="1207594"/>
                            <a:ext cx="184605" cy="120027"/>
                          </a:xfrm>
                          <a:prstGeom prst="rect">
                            <a:avLst/>
                          </a:prstGeom>
                          <a:ln>
                            <a:noFill/>
                          </a:ln>
                        </wps:spPr>
                        <wps:txbx>
                          <w:txbxContent>
                            <w:p w14:paraId="246C2083" w14:textId="77777777" w:rsidR="007E374F" w:rsidRDefault="00CE3CB4">
                              <w:r>
                                <w:rPr>
                                  <w:rFonts w:ascii="Arial" w:eastAsia="Arial" w:hAnsi="Arial" w:cs="Arial"/>
                                  <w:sz w:val="15"/>
                                </w:rPr>
                                <w:t>-40</w:t>
                              </w:r>
                            </w:p>
                          </w:txbxContent>
                        </wps:txbx>
                        <wps:bodyPr horzOverflow="overflow" vert="horz" lIns="0" tIns="0" rIns="0" bIns="0" rtlCol="0">
                          <a:noAutofit/>
                        </wps:bodyPr>
                      </wps:wsp>
                      <wps:wsp>
                        <wps:cNvPr id="904" name="Rectangle 904"/>
                        <wps:cNvSpPr/>
                        <wps:spPr>
                          <a:xfrm>
                            <a:off x="62103" y="1039097"/>
                            <a:ext cx="185107" cy="120408"/>
                          </a:xfrm>
                          <a:prstGeom prst="rect">
                            <a:avLst/>
                          </a:prstGeom>
                          <a:ln>
                            <a:noFill/>
                          </a:ln>
                        </wps:spPr>
                        <wps:txbx>
                          <w:txbxContent>
                            <w:p w14:paraId="0F8F77BD" w14:textId="77777777" w:rsidR="007E374F" w:rsidRDefault="00CE3CB4">
                              <w:r>
                                <w:rPr>
                                  <w:rFonts w:ascii="Arial" w:eastAsia="Arial" w:hAnsi="Arial" w:cs="Arial"/>
                                  <w:sz w:val="15"/>
                                </w:rPr>
                                <w:t>-30</w:t>
                              </w:r>
                            </w:p>
                          </w:txbxContent>
                        </wps:txbx>
                        <wps:bodyPr horzOverflow="overflow" vert="horz" lIns="0" tIns="0" rIns="0" bIns="0" rtlCol="0">
                          <a:noAutofit/>
                        </wps:bodyPr>
                      </wps:wsp>
                      <wps:wsp>
                        <wps:cNvPr id="905" name="Rectangle 905"/>
                        <wps:cNvSpPr/>
                        <wps:spPr>
                          <a:xfrm>
                            <a:off x="62103" y="871424"/>
                            <a:ext cx="184605" cy="120027"/>
                          </a:xfrm>
                          <a:prstGeom prst="rect">
                            <a:avLst/>
                          </a:prstGeom>
                          <a:ln>
                            <a:noFill/>
                          </a:ln>
                        </wps:spPr>
                        <wps:txbx>
                          <w:txbxContent>
                            <w:p w14:paraId="7BD28815" w14:textId="77777777" w:rsidR="007E374F" w:rsidRDefault="00CE3CB4">
                              <w:r>
                                <w:rPr>
                                  <w:rFonts w:ascii="Arial" w:eastAsia="Arial" w:hAnsi="Arial" w:cs="Arial"/>
                                  <w:sz w:val="15"/>
                                </w:rPr>
                                <w:t>-20</w:t>
                              </w:r>
                            </w:p>
                          </w:txbxContent>
                        </wps:txbx>
                        <wps:bodyPr horzOverflow="overflow" vert="horz" lIns="0" tIns="0" rIns="0" bIns="0" rtlCol="0">
                          <a:noAutofit/>
                        </wps:bodyPr>
                      </wps:wsp>
                      <wps:wsp>
                        <wps:cNvPr id="906" name="Rectangle 906"/>
                        <wps:cNvSpPr/>
                        <wps:spPr>
                          <a:xfrm>
                            <a:off x="62103" y="703149"/>
                            <a:ext cx="184605" cy="120027"/>
                          </a:xfrm>
                          <a:prstGeom prst="rect">
                            <a:avLst/>
                          </a:prstGeom>
                          <a:ln>
                            <a:noFill/>
                          </a:ln>
                        </wps:spPr>
                        <wps:txbx>
                          <w:txbxContent>
                            <w:p w14:paraId="71D8B1BF" w14:textId="77777777" w:rsidR="007E374F" w:rsidRDefault="00CE3CB4">
                              <w:r>
                                <w:rPr>
                                  <w:rFonts w:ascii="Arial" w:eastAsia="Arial" w:hAnsi="Arial" w:cs="Arial"/>
                                  <w:sz w:val="15"/>
                                </w:rPr>
                                <w:t>-10</w:t>
                              </w:r>
                            </w:p>
                          </w:txbxContent>
                        </wps:txbx>
                        <wps:bodyPr horzOverflow="overflow" vert="horz" lIns="0" tIns="0" rIns="0" bIns="0" rtlCol="0">
                          <a:noAutofit/>
                        </wps:bodyPr>
                      </wps:wsp>
                      <wps:wsp>
                        <wps:cNvPr id="907" name="Rectangle 907"/>
                        <wps:cNvSpPr/>
                        <wps:spPr>
                          <a:xfrm>
                            <a:off x="146939" y="534874"/>
                            <a:ext cx="70999" cy="120027"/>
                          </a:xfrm>
                          <a:prstGeom prst="rect">
                            <a:avLst/>
                          </a:prstGeom>
                          <a:ln>
                            <a:noFill/>
                          </a:ln>
                        </wps:spPr>
                        <wps:txbx>
                          <w:txbxContent>
                            <w:p w14:paraId="0F428181" w14:textId="77777777" w:rsidR="007E374F" w:rsidRDefault="00CE3CB4">
                              <w:r>
                                <w:rPr>
                                  <w:rFonts w:ascii="Arial" w:eastAsia="Arial" w:hAnsi="Arial" w:cs="Arial"/>
                                  <w:sz w:val="15"/>
                                </w:rPr>
                                <w:t>0</w:t>
                              </w:r>
                            </w:p>
                          </w:txbxContent>
                        </wps:txbx>
                        <wps:bodyPr horzOverflow="overflow" vert="horz" lIns="0" tIns="0" rIns="0" bIns="0" rtlCol="0">
                          <a:noAutofit/>
                        </wps:bodyPr>
                      </wps:wsp>
                      <wps:wsp>
                        <wps:cNvPr id="908" name="Rectangle 908"/>
                        <wps:cNvSpPr/>
                        <wps:spPr>
                          <a:xfrm>
                            <a:off x="93853" y="366599"/>
                            <a:ext cx="141940" cy="120027"/>
                          </a:xfrm>
                          <a:prstGeom prst="rect">
                            <a:avLst/>
                          </a:prstGeom>
                          <a:ln>
                            <a:noFill/>
                          </a:ln>
                        </wps:spPr>
                        <wps:txbx>
                          <w:txbxContent>
                            <w:p w14:paraId="0DA586A6" w14:textId="77777777" w:rsidR="007E374F" w:rsidRDefault="00CE3CB4">
                              <w:r>
                                <w:rPr>
                                  <w:rFonts w:ascii="Arial" w:eastAsia="Arial" w:hAnsi="Arial" w:cs="Arial"/>
                                  <w:sz w:val="15"/>
                                </w:rPr>
                                <w:t>10</w:t>
                              </w:r>
                            </w:p>
                          </w:txbxContent>
                        </wps:txbx>
                        <wps:bodyPr horzOverflow="overflow" vert="horz" lIns="0" tIns="0" rIns="0" bIns="0" rtlCol="0">
                          <a:noAutofit/>
                        </wps:bodyPr>
                      </wps:wsp>
                      <wps:wsp>
                        <wps:cNvPr id="909" name="Rectangle 909"/>
                        <wps:cNvSpPr/>
                        <wps:spPr>
                          <a:xfrm>
                            <a:off x="93853" y="198706"/>
                            <a:ext cx="141940" cy="120027"/>
                          </a:xfrm>
                          <a:prstGeom prst="rect">
                            <a:avLst/>
                          </a:prstGeom>
                          <a:ln>
                            <a:noFill/>
                          </a:ln>
                        </wps:spPr>
                        <wps:txbx>
                          <w:txbxContent>
                            <w:p w14:paraId="6EF7D94D" w14:textId="77777777" w:rsidR="007E374F" w:rsidRDefault="00CE3CB4">
                              <w:r>
                                <w:rPr>
                                  <w:rFonts w:ascii="Arial" w:eastAsia="Arial" w:hAnsi="Arial" w:cs="Arial"/>
                                  <w:sz w:val="15"/>
                                </w:rPr>
                                <w:t>20</w:t>
                              </w:r>
                            </w:p>
                          </w:txbxContent>
                        </wps:txbx>
                        <wps:bodyPr horzOverflow="overflow" vert="horz" lIns="0" tIns="0" rIns="0" bIns="0" rtlCol="0">
                          <a:noAutofit/>
                        </wps:bodyPr>
                      </wps:wsp>
                      <wps:wsp>
                        <wps:cNvPr id="910" name="Rectangle 910"/>
                        <wps:cNvSpPr/>
                        <wps:spPr>
                          <a:xfrm>
                            <a:off x="154813" y="1297912"/>
                            <a:ext cx="337634" cy="142889"/>
                          </a:xfrm>
                          <a:prstGeom prst="rect">
                            <a:avLst/>
                          </a:prstGeom>
                          <a:ln>
                            <a:noFill/>
                          </a:ln>
                        </wps:spPr>
                        <wps:txbx>
                          <w:txbxContent>
                            <w:p w14:paraId="19D23879" w14:textId="77777777" w:rsidR="007E374F" w:rsidRDefault="00CE3CB4">
                              <w:r>
                                <w:rPr>
                                  <w:rFonts w:ascii="Arial" w:eastAsia="Arial" w:hAnsi="Arial" w:cs="Arial"/>
                                  <w:sz w:val="18"/>
                                </w:rPr>
                                <w:t>2025</w:t>
                              </w:r>
                            </w:p>
                          </w:txbxContent>
                        </wps:txbx>
                        <wps:bodyPr horzOverflow="overflow" vert="horz" lIns="0" tIns="0" rIns="0" bIns="0" rtlCol="0">
                          <a:noAutofit/>
                        </wps:bodyPr>
                      </wps:wsp>
                      <wps:wsp>
                        <wps:cNvPr id="911" name="Rectangle 911"/>
                        <wps:cNvSpPr/>
                        <wps:spPr>
                          <a:xfrm>
                            <a:off x="1826641" y="1297912"/>
                            <a:ext cx="337634" cy="142889"/>
                          </a:xfrm>
                          <a:prstGeom prst="rect">
                            <a:avLst/>
                          </a:prstGeom>
                          <a:ln>
                            <a:noFill/>
                          </a:ln>
                        </wps:spPr>
                        <wps:txbx>
                          <w:txbxContent>
                            <w:p w14:paraId="4EAD3AF2" w14:textId="77777777" w:rsidR="007E374F" w:rsidRDefault="00CE3CB4">
                              <w:r>
                                <w:rPr>
                                  <w:rFonts w:ascii="Arial" w:eastAsia="Arial" w:hAnsi="Arial" w:cs="Arial"/>
                                  <w:sz w:val="18"/>
                                </w:rPr>
                                <w:t>2026</w:t>
                              </w:r>
                            </w:p>
                          </w:txbxContent>
                        </wps:txbx>
                        <wps:bodyPr horzOverflow="overflow" vert="horz" lIns="0" tIns="0" rIns="0" bIns="0" rtlCol="0">
                          <a:noAutofit/>
                        </wps:bodyPr>
                      </wps:wsp>
                      <wps:wsp>
                        <wps:cNvPr id="1127" name="Rectangle 1127"/>
                        <wps:cNvSpPr/>
                        <wps:spPr>
                          <a:xfrm>
                            <a:off x="18288" y="50631"/>
                            <a:ext cx="2672523" cy="127647"/>
                          </a:xfrm>
                          <a:prstGeom prst="rect">
                            <a:avLst/>
                          </a:prstGeom>
                          <a:ln>
                            <a:noFill/>
                          </a:ln>
                        </wps:spPr>
                        <wps:txbx>
                          <w:txbxContent>
                            <w:p w14:paraId="3888153D" w14:textId="77777777" w:rsidR="007E374F" w:rsidRDefault="00CE3CB4">
                              <w:r>
                                <w:rPr>
                                  <w:rFonts w:ascii="Arial" w:eastAsia="Arial" w:hAnsi="Arial" w:cs="Arial"/>
                                  <w:b/>
                                  <w:sz w:val="16"/>
                                </w:rPr>
                                <w:t>NORDIC HYDROLOGICAL BALANCE (TW</w:t>
                              </w:r>
                            </w:p>
                          </w:txbxContent>
                        </wps:txbx>
                        <wps:bodyPr horzOverflow="overflow" vert="horz" lIns="0" tIns="0" rIns="0" bIns="0" rtlCol="0">
                          <a:noAutofit/>
                        </wps:bodyPr>
                      </wps:wsp>
                      <wps:wsp>
                        <wps:cNvPr id="1128" name="Rectangle 1128"/>
                        <wps:cNvSpPr/>
                        <wps:spPr>
                          <a:xfrm>
                            <a:off x="2027704" y="50631"/>
                            <a:ext cx="82976" cy="127647"/>
                          </a:xfrm>
                          <a:prstGeom prst="rect">
                            <a:avLst/>
                          </a:prstGeom>
                          <a:ln>
                            <a:noFill/>
                          </a:ln>
                        </wps:spPr>
                        <wps:txbx>
                          <w:txbxContent>
                            <w:p w14:paraId="3BB5AD8F" w14:textId="77777777" w:rsidR="007E374F" w:rsidRDefault="00CE3CB4">
                              <w:r>
                                <w:rPr>
                                  <w:rFonts w:ascii="Arial" w:eastAsia="Arial" w:hAnsi="Arial" w:cs="Arial"/>
                                  <w:b/>
                                  <w:sz w:val="16"/>
                                </w:rPr>
                                <w:t>h</w:t>
                              </w:r>
                            </w:p>
                          </w:txbxContent>
                        </wps:txbx>
                        <wps:bodyPr horzOverflow="overflow" vert="horz" lIns="0" tIns="0" rIns="0" bIns="0" rtlCol="0">
                          <a:noAutofit/>
                        </wps:bodyPr>
                      </wps:wsp>
                      <wps:wsp>
                        <wps:cNvPr id="164571" name="Rectangle 164571"/>
                        <wps:cNvSpPr/>
                        <wps:spPr>
                          <a:xfrm>
                            <a:off x="2090092" y="50631"/>
                            <a:ext cx="45222" cy="127647"/>
                          </a:xfrm>
                          <a:prstGeom prst="rect">
                            <a:avLst/>
                          </a:prstGeom>
                          <a:ln>
                            <a:noFill/>
                          </a:ln>
                        </wps:spPr>
                        <wps:txbx>
                          <w:txbxContent>
                            <w:p w14:paraId="22FC91C1" w14:textId="77777777" w:rsidR="007E374F" w:rsidRDefault="00CE3CB4">
                              <w:r>
                                <w:rPr>
                                  <w:rFonts w:ascii="Arial" w:eastAsia="Arial" w:hAnsi="Arial" w:cs="Arial"/>
                                  <w:b/>
                                  <w:sz w:val="16"/>
                                </w:rPr>
                                <w:t>)</w:t>
                              </w:r>
                            </w:p>
                          </w:txbxContent>
                        </wps:txbx>
                        <wps:bodyPr horzOverflow="overflow" vert="horz" lIns="0" tIns="0" rIns="0" bIns="0" rtlCol="0">
                          <a:noAutofit/>
                        </wps:bodyPr>
                      </wps:wsp>
                      <wps:wsp>
                        <wps:cNvPr id="164572" name="Rectangle 164572"/>
                        <wps:cNvSpPr/>
                        <wps:spPr>
                          <a:xfrm>
                            <a:off x="2124094" y="50631"/>
                            <a:ext cx="37754" cy="127647"/>
                          </a:xfrm>
                          <a:prstGeom prst="rect">
                            <a:avLst/>
                          </a:prstGeom>
                          <a:ln>
                            <a:noFill/>
                          </a:ln>
                        </wps:spPr>
                        <wps:txbx>
                          <w:txbxContent>
                            <w:p w14:paraId="489287DC" w14:textId="77777777" w:rsidR="007E374F" w:rsidRDefault="00CE3CB4">
                              <w:r>
                                <w:rPr>
                                  <w:rFonts w:ascii="Arial" w:eastAsia="Arial" w:hAnsi="Arial" w:cs="Arial"/>
                                  <w:b/>
                                  <w:sz w:val="16"/>
                                </w:rPr>
                                <w:t xml:space="preserve"> </w:t>
                              </w:r>
                            </w:p>
                          </w:txbxContent>
                        </wps:txbx>
                        <wps:bodyPr horzOverflow="overflow" vert="horz" lIns="0" tIns="0" rIns="0" bIns="0" rtlCol="0">
                          <a:noAutofit/>
                        </wps:bodyPr>
                      </wps:wsp>
                      <wps:wsp>
                        <wps:cNvPr id="245335" name="Shape 245335"/>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8466" style="width:236.81pt;height:110.657pt;mso-position-horizontal-relative:char;mso-position-vertical-relative:line" coordsize="30074,14053">
                <v:shape id="Shape 894" style="position:absolute;width:24753;height:0;left:2810;top:10787;" coordsize="2475357,0" path="m0,0l2475357,0">
                  <v:stroke weight="0.75pt" endcap="flat" joinstyle="round" on="true" color="#d9d9d9"/>
                  <v:fill on="false" color="#000000" opacity="0"/>
                </v:shape>
                <v:shape id="Shape 895" style="position:absolute;width:24753;height:0;left:2810;top:9095;" coordsize="2475357,0" path="m0,0l2475357,0">
                  <v:stroke weight="0.75pt" endcap="flat" joinstyle="round" on="true" color="#d9d9d9"/>
                  <v:fill on="false" color="#000000" opacity="0"/>
                </v:shape>
                <v:shape id="Shape 896" style="position:absolute;width:24753;height:0;left:2810;top:7419;" coordsize="2475357,0" path="m0,0l2475357,0">
                  <v:stroke weight="0.75pt" endcap="flat" joinstyle="round" on="true" color="#d9d9d9"/>
                  <v:fill on="false" color="#000000" opacity="0"/>
                </v:shape>
                <v:shape id="Shape 897" style="position:absolute;width:24753;height:0;left:2810;top:5742;" coordsize="2475357,0" path="m0,0l2475357,0">
                  <v:stroke weight="0.75pt" endcap="flat" joinstyle="round" on="true" color="#d9d9d9"/>
                  <v:fill on="false" color="#000000" opacity="0"/>
                </v:shape>
                <v:shape id="Shape 898" style="position:absolute;width:24753;height:0;left:2810;top:4051;" coordsize="2475357,0" path="m0,0l2475357,0">
                  <v:stroke weight="0.75pt" endcap="flat" joinstyle="round" on="true" color="#d9d9d9"/>
                  <v:fill on="false" color="#000000" opacity="0"/>
                </v:shape>
                <v:shape id="Shape 899" style="position:absolute;width:24753;height:0;left:2810;top:2373;" coordsize="2475357,0" path="m0,0l2475357,0">
                  <v:stroke weight="0.75pt" endcap="flat" joinstyle="round" on="true" color="#d9d9d9"/>
                  <v:fill on="false" color="#000000" opacity="0"/>
                </v:shape>
                <v:shape id="Shape 900" style="position:absolute;width:0;height:10090;left:2810;top:2373;" coordsize="0,1009015" path="m0,1009015l0,0">
                  <v:stroke weight="0.75pt" endcap="flat" joinstyle="round" on="true" color="#bfbfbf"/>
                  <v:fill on="false" color="#000000" opacity="0"/>
                </v:shape>
                <v:shape id="Shape 901" style="position:absolute;width:24753;height:0;left:2810;top:2373;" coordsize="2475357,0" path="m0,0l2475357,0">
                  <v:stroke weight="0.75pt" endcap="flat" joinstyle="round" on="true" color="#d9d9d9"/>
                  <v:fill on="false" color="#000000" opacity="0"/>
                </v:shape>
                <v:shape id="Shape 902" style="position:absolute;width:24753;height:8034;left:2810;top:2527;" coordsize="2475357,803402" path="m0,9144l32258,44196l64262,0l96266,6096l128270,54864l160274,74676l192278,138684l224282,158496l257810,163068l289814,35052l321818,64008l353822,73152l385826,47244l417830,73152l449834,74676l481838,71628l513842,132588l545846,123444l579374,173736l611378,214884l643382,220980l675386,176784l707390,155448l739394,178308l771398,192024l803402,163068l835406,176784l867410,233172l899414,281940l932942,332232l964946,320040l996950,263652l1028954,266700l1060958,286512l1092962,333756l1124966,297180l1156970,278892l1188974,266700l1220978,313944l1254506,301752l1286510,280416l1318514,303276l1350518,272796l1382522,281940l1414526,298704l1446530,292608l1478534,338328l1510538,339852l1542542,348996l1574546,307848l1608074,268224l1640078,306324l1672082,341376l1704086,420624l1736090,451104l1768094,547116l1800098,632460l1832102,707136l1864106,771144l1896110,803402l1928114,790956l1961642,790956l1993646,765048l2025650,751332l2057654,710184l2089658,676656l2121662,673608l2153666,670560l2185670,673608l2217674,685800l2249678,713232l2283206,702564l2315210,685800l2347214,656844l2379218,620268l2411222,559308l2443226,565404l2475357,582168">
                  <v:stroke weight="2.25pt" endcap="round" joinstyle="round" on="true" color="#5b9bd5"/>
                  <v:fill on="false" color="#000000" opacity="0"/>
                </v:shape>
                <v:rect id="Rectangle 903" style="position:absolute;width:1846;height:1200;left:621;top:12075;" filled="f" stroked="f">
                  <v:textbox inset="0,0,0,0">
                    <w:txbxContent>
                      <w:p>
                        <w:pPr>
                          <w:spacing w:before="0" w:after="160" w:line="259" w:lineRule="auto"/>
                        </w:pPr>
                        <w:r>
                          <w:rPr>
                            <w:rFonts w:cs="Arial" w:hAnsi="Arial" w:eastAsia="Arial" w:ascii="Arial"/>
                            <w:sz w:val="15"/>
                          </w:rPr>
                          <w:t xml:space="preserve">-40</w:t>
                        </w:r>
                      </w:p>
                    </w:txbxContent>
                  </v:textbox>
                </v:rect>
                <v:rect id="Rectangle 904" style="position:absolute;width:1851;height:1204;left:621;top:10390;" filled="f" stroked="f">
                  <v:textbox inset="0,0,0,0">
                    <w:txbxContent>
                      <w:p>
                        <w:pPr>
                          <w:spacing w:before="0" w:after="160" w:line="259" w:lineRule="auto"/>
                        </w:pPr>
                        <w:r>
                          <w:rPr>
                            <w:rFonts w:cs="Arial" w:hAnsi="Arial" w:eastAsia="Arial" w:ascii="Arial"/>
                            <w:sz w:val="15"/>
                          </w:rPr>
                          <w:t xml:space="preserve">-30</w:t>
                        </w:r>
                      </w:p>
                    </w:txbxContent>
                  </v:textbox>
                </v:rect>
                <v:rect id="Rectangle 905" style="position:absolute;width:1846;height:1200;left:621;top:8714;" filled="f" stroked="f">
                  <v:textbox inset="0,0,0,0">
                    <w:txbxContent>
                      <w:p>
                        <w:pPr>
                          <w:spacing w:before="0" w:after="160" w:line="259" w:lineRule="auto"/>
                        </w:pPr>
                        <w:r>
                          <w:rPr>
                            <w:rFonts w:cs="Arial" w:hAnsi="Arial" w:eastAsia="Arial" w:ascii="Arial"/>
                            <w:sz w:val="15"/>
                          </w:rPr>
                          <w:t xml:space="preserve">-20</w:t>
                        </w:r>
                      </w:p>
                    </w:txbxContent>
                  </v:textbox>
                </v:rect>
                <v:rect id="Rectangle 906" style="position:absolute;width:1846;height:1200;left:621;top:7031;" filled="f" stroked="f">
                  <v:textbox inset="0,0,0,0">
                    <w:txbxContent>
                      <w:p>
                        <w:pPr>
                          <w:spacing w:before="0" w:after="160" w:line="259" w:lineRule="auto"/>
                        </w:pPr>
                        <w:r>
                          <w:rPr>
                            <w:rFonts w:cs="Arial" w:hAnsi="Arial" w:eastAsia="Arial" w:ascii="Arial"/>
                            <w:sz w:val="15"/>
                          </w:rPr>
                          <w:t xml:space="preserve">-10</w:t>
                        </w:r>
                      </w:p>
                    </w:txbxContent>
                  </v:textbox>
                </v:rect>
                <v:rect id="Rectangle 907" style="position:absolute;width:709;height:1200;left:1469;top:5348;" filled="f" stroked="f">
                  <v:textbox inset="0,0,0,0">
                    <w:txbxContent>
                      <w:p>
                        <w:pPr>
                          <w:spacing w:before="0" w:after="160" w:line="259" w:lineRule="auto"/>
                        </w:pPr>
                        <w:r>
                          <w:rPr>
                            <w:rFonts w:cs="Arial" w:hAnsi="Arial" w:eastAsia="Arial" w:ascii="Arial"/>
                            <w:sz w:val="15"/>
                          </w:rPr>
                          <w:t xml:space="preserve">0</w:t>
                        </w:r>
                      </w:p>
                    </w:txbxContent>
                  </v:textbox>
                </v:rect>
                <v:rect id="Rectangle 908" style="position:absolute;width:1419;height:1200;left:938;top:3665;" filled="f" stroked="f">
                  <v:textbox inset="0,0,0,0">
                    <w:txbxContent>
                      <w:p>
                        <w:pPr>
                          <w:spacing w:before="0" w:after="160" w:line="259" w:lineRule="auto"/>
                        </w:pPr>
                        <w:r>
                          <w:rPr>
                            <w:rFonts w:cs="Arial" w:hAnsi="Arial" w:eastAsia="Arial" w:ascii="Arial"/>
                            <w:sz w:val="15"/>
                          </w:rPr>
                          <w:t xml:space="preserve">10</w:t>
                        </w:r>
                      </w:p>
                    </w:txbxContent>
                  </v:textbox>
                </v:rect>
                <v:rect id="Rectangle 909" style="position:absolute;width:1419;height:1200;left:938;top:1987;" filled="f" stroked="f">
                  <v:textbox inset="0,0,0,0">
                    <w:txbxContent>
                      <w:p>
                        <w:pPr>
                          <w:spacing w:before="0" w:after="160" w:line="259" w:lineRule="auto"/>
                        </w:pPr>
                        <w:r>
                          <w:rPr>
                            <w:rFonts w:cs="Arial" w:hAnsi="Arial" w:eastAsia="Arial" w:ascii="Arial"/>
                            <w:sz w:val="15"/>
                          </w:rPr>
                          <w:t xml:space="preserve">20</w:t>
                        </w:r>
                      </w:p>
                    </w:txbxContent>
                  </v:textbox>
                </v:rect>
                <v:rect id="Rectangle 910" style="position:absolute;width:3376;height:1428;left:1548;top:12979;" filled="f" stroked="f">
                  <v:textbox inset="0,0,0,0">
                    <w:txbxContent>
                      <w:p>
                        <w:pPr>
                          <w:spacing w:before="0" w:after="160" w:line="259" w:lineRule="auto"/>
                        </w:pPr>
                        <w:r>
                          <w:rPr>
                            <w:rFonts w:cs="Arial" w:hAnsi="Arial" w:eastAsia="Arial" w:ascii="Arial"/>
                            <w:sz w:val="18"/>
                          </w:rPr>
                          <w:t xml:space="preserve">2025</w:t>
                        </w:r>
                      </w:p>
                    </w:txbxContent>
                  </v:textbox>
                </v:rect>
                <v:rect id="Rectangle 911" style="position:absolute;width:3376;height:1428;left:18266;top:12979;" filled="f" stroked="f">
                  <v:textbox inset="0,0,0,0">
                    <w:txbxContent>
                      <w:p>
                        <w:pPr>
                          <w:spacing w:before="0" w:after="160" w:line="259" w:lineRule="auto"/>
                        </w:pPr>
                        <w:r>
                          <w:rPr>
                            <w:rFonts w:cs="Arial" w:hAnsi="Arial" w:eastAsia="Arial" w:ascii="Arial"/>
                            <w:sz w:val="18"/>
                          </w:rPr>
                          <w:t xml:space="preserve">2026</w:t>
                        </w:r>
                      </w:p>
                    </w:txbxContent>
                  </v:textbox>
                </v:rect>
                <v:rect id="Rectangle 1127" style="position:absolute;width:26725;height:1276;left:182;top:506;" filled="f" stroked="f">
                  <v:textbox inset="0,0,0,0">
                    <w:txbxContent>
                      <w:p>
                        <w:pPr>
                          <w:spacing w:before="0" w:after="160" w:line="259" w:lineRule="auto"/>
                        </w:pPr>
                        <w:r>
                          <w:rPr>
                            <w:rFonts w:cs="Arial" w:hAnsi="Arial" w:eastAsia="Arial" w:ascii="Arial"/>
                            <w:b w:val="1"/>
                            <w:sz w:val="16"/>
                          </w:rPr>
                          <w:t xml:space="preserve">NORDIC HYDROLOGICAL BALANCE (TW</w:t>
                        </w:r>
                      </w:p>
                    </w:txbxContent>
                  </v:textbox>
                </v:rect>
                <v:rect id="Rectangle 1128" style="position:absolute;width:829;height:1276;left:20277;top:506;" filled="f" stroked="f">
                  <v:textbox inset="0,0,0,0">
                    <w:txbxContent>
                      <w:p>
                        <w:pPr>
                          <w:spacing w:before="0" w:after="160" w:line="259" w:lineRule="auto"/>
                        </w:pPr>
                        <w:r>
                          <w:rPr>
                            <w:rFonts w:cs="Arial" w:hAnsi="Arial" w:eastAsia="Arial" w:ascii="Arial"/>
                            <w:b w:val="1"/>
                            <w:sz w:val="16"/>
                          </w:rPr>
                          <w:t xml:space="preserve">h</w:t>
                        </w:r>
                      </w:p>
                    </w:txbxContent>
                  </v:textbox>
                </v:rect>
                <v:rect id="Rectangle 164571" style="position:absolute;width:452;height:1276;left:20900;top:506;" filled="f" stroked="f">
                  <v:textbox inset="0,0,0,0">
                    <w:txbxContent>
                      <w:p>
                        <w:pPr>
                          <w:spacing w:before="0" w:after="160" w:line="259" w:lineRule="auto"/>
                        </w:pPr>
                        <w:r>
                          <w:rPr>
                            <w:rFonts w:cs="Arial" w:hAnsi="Arial" w:eastAsia="Arial" w:ascii="Arial"/>
                            <w:b w:val="1"/>
                            <w:sz w:val="16"/>
                          </w:rPr>
                          <w:t xml:space="preserve">)</w:t>
                        </w:r>
                      </w:p>
                    </w:txbxContent>
                  </v:textbox>
                </v:rect>
                <v:rect id="Rectangle 164572" style="position:absolute;width:377;height:1276;left:21240;top:506;" filled="f" stroked="f">
                  <v:textbox inset="0,0,0,0">
                    <w:txbxContent>
                      <w:p>
                        <w:pPr>
                          <w:spacing w:before="0" w:after="160" w:line="259" w:lineRule="auto"/>
                        </w:pPr>
                        <w:r>
                          <w:rPr>
                            <w:rFonts w:cs="Arial" w:hAnsi="Arial" w:eastAsia="Arial" w:ascii="Arial"/>
                            <w:b w:val="1"/>
                            <w:sz w:val="16"/>
                          </w:rPr>
                          <w:t xml:space="preserve"> </w:t>
                        </w:r>
                      </w:p>
                    </w:txbxContent>
                  </v:textbox>
                </v:rect>
                <v:shape id="Shape 245336" style="position:absolute;width:30074;height:91;left:0;top:0;" coordsize="3007487,9144" path="m0,0l3007487,0l3007487,9144l0,9144l0,0">
                  <v:stroke weight="0pt" endcap="flat" joinstyle="miter" miterlimit="10" on="false" color="#000000" opacity="0"/>
                  <v:fill on="true" color="#000000"/>
                </v:shape>
              </v:group>
            </w:pict>
          </mc:Fallback>
        </mc:AlternateContent>
      </w:r>
    </w:p>
    <w:p w14:paraId="409B8F32"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At the end of the second quarter of 2026, the hydrological balance in the Nordic region was below normal. The reservoir levels of Vattenfall amounted to 10.6 TWh (14.4 TWh) at the end of the quarter, which is 0.9 TWh lower than the normal level.   </w:t>
      </w:r>
    </w:p>
    <w:p w14:paraId="2AD14982" w14:textId="77777777" w:rsidR="007E374F" w:rsidRPr="00F836BA" w:rsidRDefault="00CE3CB4">
      <w:pPr>
        <w:pStyle w:val="Rubrik3"/>
        <w:ind w:left="-5"/>
        <w:rPr>
          <w:lang w:val="en-US"/>
        </w:rPr>
      </w:pPr>
      <w:r w:rsidRPr="00F836BA">
        <w:rPr>
          <w:lang w:val="en-US"/>
        </w:rPr>
        <w:t xml:space="preserve">NORDIC PRICE AREA DIFFERENCES </w:t>
      </w:r>
    </w:p>
    <w:p w14:paraId="39FDB99F" w14:textId="77777777" w:rsidR="007E374F" w:rsidRPr="00F836BA" w:rsidRDefault="00CE3CB4">
      <w:pPr>
        <w:spacing w:after="17" w:line="305" w:lineRule="auto"/>
        <w:ind w:left="-5" w:right="14" w:hanging="10"/>
        <w:rPr>
          <w:lang w:val="en-US"/>
        </w:rPr>
      </w:pPr>
      <w:r w:rsidRPr="00F836BA">
        <w:rPr>
          <w:rFonts w:ascii="Arial" w:eastAsia="Arial" w:hAnsi="Arial" w:cs="Arial"/>
          <w:sz w:val="17"/>
          <w:lang w:val="en-US"/>
        </w:rPr>
        <w:t>The electricity market in the Nordics is divided into different price areas. In Sweden, there are four price areas and Vattenfall's hydro power assets are mainly in SE1 and SE2, while the nuclear power assets are in SE3. Vattenfall also has wind power assets, most of which are located in SE4. In Denmark, there are two price areas, and Vattenfall has wind power assets in both areas, DK1 and DK2. The Nordic system price (SYS) is a reference price for all price areas and is calculated by the electricity exchan</w:t>
      </w:r>
      <w:r w:rsidRPr="00F836BA">
        <w:rPr>
          <w:rFonts w:ascii="Arial" w:eastAsia="Arial" w:hAnsi="Arial" w:cs="Arial"/>
          <w:sz w:val="17"/>
          <w:lang w:val="en-US"/>
        </w:rPr>
        <w:t xml:space="preserve">ge Nord Pool. Vattenfall hedges a substantive portion of its electricity production against the Nordic system price. Thereby, price area differences have an effect on the company’s result development. </w:t>
      </w:r>
    </w:p>
    <w:p w14:paraId="55C6E7D8" w14:textId="77777777" w:rsidR="007E374F" w:rsidRDefault="00CE3CB4">
      <w:pPr>
        <w:spacing w:after="70"/>
        <w:ind w:left="-29" w:right="-30"/>
      </w:pPr>
      <w:r>
        <w:rPr>
          <w:noProof/>
        </w:rPr>
        <mc:AlternateContent>
          <mc:Choice Requires="wpg">
            <w:drawing>
              <wp:inline distT="0" distB="0" distL="0" distR="0" wp14:anchorId="24C1AFFA" wp14:editId="3588CF48">
                <wp:extent cx="3007487" cy="6096"/>
                <wp:effectExtent l="0" t="0" r="0" b="0"/>
                <wp:docPr id="168470" name="Group 168470"/>
                <wp:cNvGraphicFramePr/>
                <a:graphic xmlns:a="http://schemas.openxmlformats.org/drawingml/2006/main">
                  <a:graphicData uri="http://schemas.microsoft.com/office/word/2010/wordprocessingGroup">
                    <wpg:wgp>
                      <wpg:cNvGrpSpPr/>
                      <wpg:grpSpPr>
                        <a:xfrm>
                          <a:off x="0" y="0"/>
                          <a:ext cx="3007487" cy="6096"/>
                          <a:chOff x="0" y="0"/>
                          <a:chExt cx="3007487" cy="6096"/>
                        </a:xfrm>
                      </wpg:grpSpPr>
                      <wps:wsp>
                        <wps:cNvPr id="245337" name="Shape 245337"/>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8470" style="width:236.81pt;height:0.480011pt;mso-position-horizontal-relative:char;mso-position-vertical-relative:line" coordsize="30074,60">
                <v:shape id="Shape 245338" style="position:absolute;width:30074;height:91;left:0;top:0;" coordsize="3007487,9144" path="m0,0l3007487,0l3007487,9144l0,9144l0,0">
                  <v:stroke weight="0pt" endcap="flat" joinstyle="miter" miterlimit="10" on="false" color="#000000" opacity="0"/>
                  <v:fill on="true" color="#000000"/>
                </v:shape>
              </v:group>
            </w:pict>
          </mc:Fallback>
        </mc:AlternateContent>
      </w:r>
    </w:p>
    <w:p w14:paraId="4AB93690" w14:textId="77777777" w:rsidR="007E374F" w:rsidRPr="00F836BA" w:rsidRDefault="00CE3CB4">
      <w:pPr>
        <w:pStyle w:val="Rubrik4"/>
        <w:ind w:left="-5"/>
        <w:rPr>
          <w:lang w:val="en-US"/>
        </w:rPr>
      </w:pPr>
      <w:r w:rsidRPr="00F836BA">
        <w:rPr>
          <w:lang w:val="en-US"/>
        </w:rPr>
        <w:t xml:space="preserve">SPOT PRICES PER PRICE AREA AND SYSTEM PRICE (EUR/MWh)  </w:t>
      </w:r>
    </w:p>
    <w:p w14:paraId="3E6F1E22" w14:textId="77777777" w:rsidR="007E374F" w:rsidRDefault="00CE3CB4">
      <w:pPr>
        <w:spacing w:after="361"/>
        <w:ind w:left="29"/>
      </w:pPr>
      <w:r>
        <w:rPr>
          <w:noProof/>
        </w:rPr>
        <mc:AlternateContent>
          <mc:Choice Requires="wpg">
            <w:drawing>
              <wp:inline distT="0" distB="0" distL="0" distR="0" wp14:anchorId="5C84BF3E" wp14:editId="6BA98F4D">
                <wp:extent cx="2830189" cy="1904821"/>
                <wp:effectExtent l="0" t="0" r="0" b="0"/>
                <wp:docPr id="168471" name="Group 168471"/>
                <wp:cNvGraphicFramePr/>
                <a:graphic xmlns:a="http://schemas.openxmlformats.org/drawingml/2006/main">
                  <a:graphicData uri="http://schemas.microsoft.com/office/word/2010/wordprocessingGroup">
                    <wpg:wgp>
                      <wpg:cNvGrpSpPr/>
                      <wpg:grpSpPr>
                        <a:xfrm>
                          <a:off x="0" y="0"/>
                          <a:ext cx="2830189" cy="1904821"/>
                          <a:chOff x="0" y="0"/>
                          <a:chExt cx="2830189" cy="1904821"/>
                        </a:xfrm>
                      </wpg:grpSpPr>
                      <wps:wsp>
                        <wps:cNvPr id="1186" name="Shape 1186"/>
                        <wps:cNvSpPr/>
                        <wps:spPr>
                          <a:xfrm>
                            <a:off x="240157" y="38277"/>
                            <a:ext cx="0" cy="1484630"/>
                          </a:xfrm>
                          <a:custGeom>
                            <a:avLst/>
                            <a:gdLst/>
                            <a:ahLst/>
                            <a:cxnLst/>
                            <a:rect l="0" t="0" r="0" b="0"/>
                            <a:pathLst>
                              <a:path h="1484630">
                                <a:moveTo>
                                  <a:pt x="0" y="148463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7" name="Shape 1187"/>
                        <wps:cNvSpPr/>
                        <wps:spPr>
                          <a:xfrm>
                            <a:off x="211455" y="1522907"/>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211455" y="1028242"/>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9" name="Shape 1189"/>
                        <wps:cNvSpPr/>
                        <wps:spPr>
                          <a:xfrm>
                            <a:off x="211455" y="532942"/>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0" name="Shape 1190"/>
                        <wps:cNvSpPr/>
                        <wps:spPr>
                          <a:xfrm>
                            <a:off x="211455" y="38277"/>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240157" y="1522907"/>
                            <a:ext cx="2577465" cy="0"/>
                          </a:xfrm>
                          <a:custGeom>
                            <a:avLst/>
                            <a:gdLst/>
                            <a:ahLst/>
                            <a:cxnLst/>
                            <a:rect l="0" t="0" r="0" b="0"/>
                            <a:pathLst>
                              <a:path w="2577465">
                                <a:moveTo>
                                  <a:pt x="0" y="0"/>
                                </a:moveTo>
                                <a:lnTo>
                                  <a:pt x="25774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2" name="Shape 1192"/>
                        <wps:cNvSpPr/>
                        <wps:spPr>
                          <a:xfrm>
                            <a:off x="283210" y="603172"/>
                            <a:ext cx="2491486" cy="892302"/>
                          </a:xfrm>
                          <a:custGeom>
                            <a:avLst/>
                            <a:gdLst/>
                            <a:ahLst/>
                            <a:cxnLst/>
                            <a:rect l="0" t="0" r="0" b="0"/>
                            <a:pathLst>
                              <a:path w="2491486" h="892302">
                                <a:moveTo>
                                  <a:pt x="0" y="382397"/>
                                </a:moveTo>
                                <a:lnTo>
                                  <a:pt x="86233" y="525653"/>
                                </a:lnTo>
                                <a:lnTo>
                                  <a:pt x="171577" y="425069"/>
                                </a:lnTo>
                                <a:lnTo>
                                  <a:pt x="258445" y="489077"/>
                                </a:lnTo>
                                <a:lnTo>
                                  <a:pt x="343789" y="769493"/>
                                </a:lnTo>
                                <a:lnTo>
                                  <a:pt x="429133" y="708533"/>
                                </a:lnTo>
                                <a:lnTo>
                                  <a:pt x="516001" y="743585"/>
                                </a:lnTo>
                                <a:lnTo>
                                  <a:pt x="601345" y="844169"/>
                                </a:lnTo>
                                <a:lnTo>
                                  <a:pt x="686689" y="836549"/>
                                </a:lnTo>
                                <a:lnTo>
                                  <a:pt x="773557" y="809117"/>
                                </a:lnTo>
                                <a:lnTo>
                                  <a:pt x="858901" y="707009"/>
                                </a:lnTo>
                                <a:lnTo>
                                  <a:pt x="944245" y="812165"/>
                                </a:lnTo>
                                <a:lnTo>
                                  <a:pt x="1031113" y="714629"/>
                                </a:lnTo>
                                <a:lnTo>
                                  <a:pt x="1116457" y="807593"/>
                                </a:lnTo>
                                <a:lnTo>
                                  <a:pt x="1203325" y="777113"/>
                                </a:lnTo>
                                <a:lnTo>
                                  <a:pt x="1288669" y="790829"/>
                                </a:lnTo>
                                <a:lnTo>
                                  <a:pt x="1374013" y="792353"/>
                                </a:lnTo>
                                <a:lnTo>
                                  <a:pt x="1460881" y="892302"/>
                                </a:lnTo>
                                <a:lnTo>
                                  <a:pt x="1546225" y="799973"/>
                                </a:lnTo>
                                <a:lnTo>
                                  <a:pt x="1631569" y="708533"/>
                                </a:lnTo>
                                <a:lnTo>
                                  <a:pt x="1718437" y="763397"/>
                                </a:lnTo>
                                <a:lnTo>
                                  <a:pt x="1803781" y="790829"/>
                                </a:lnTo>
                                <a:lnTo>
                                  <a:pt x="1890649" y="586613"/>
                                </a:lnTo>
                                <a:lnTo>
                                  <a:pt x="1975993" y="632333"/>
                                </a:lnTo>
                                <a:lnTo>
                                  <a:pt x="2061337" y="50165"/>
                                </a:lnTo>
                                <a:lnTo>
                                  <a:pt x="2148205" y="0"/>
                                </a:lnTo>
                                <a:lnTo>
                                  <a:pt x="2233549" y="710057"/>
                                </a:lnTo>
                                <a:lnTo>
                                  <a:pt x="2318893" y="681101"/>
                                </a:lnTo>
                                <a:lnTo>
                                  <a:pt x="2405761" y="460121"/>
                                </a:lnTo>
                                <a:lnTo>
                                  <a:pt x="2491486" y="513461"/>
                                </a:lnTo>
                              </a:path>
                            </a:pathLst>
                          </a:custGeom>
                          <a:ln w="28575" cap="rnd">
                            <a:round/>
                          </a:ln>
                        </wps:spPr>
                        <wps:style>
                          <a:lnRef idx="1">
                            <a:srgbClr val="6BA1CF"/>
                          </a:lnRef>
                          <a:fillRef idx="0">
                            <a:srgbClr val="000000">
                              <a:alpha val="0"/>
                            </a:srgbClr>
                          </a:fillRef>
                          <a:effectRef idx="0">
                            <a:scrgbClr r="0" g="0" b="0"/>
                          </a:effectRef>
                          <a:fontRef idx="none"/>
                        </wps:style>
                        <wps:bodyPr/>
                      </wps:wsp>
                      <wps:wsp>
                        <wps:cNvPr id="1193" name="Shape 1193"/>
                        <wps:cNvSpPr/>
                        <wps:spPr>
                          <a:xfrm>
                            <a:off x="283210" y="605839"/>
                            <a:ext cx="2491486" cy="871982"/>
                          </a:xfrm>
                          <a:custGeom>
                            <a:avLst/>
                            <a:gdLst/>
                            <a:ahLst/>
                            <a:cxnLst/>
                            <a:rect l="0" t="0" r="0" b="0"/>
                            <a:pathLst>
                              <a:path w="2491486" h="871982">
                                <a:moveTo>
                                  <a:pt x="0" y="379730"/>
                                </a:moveTo>
                                <a:lnTo>
                                  <a:pt x="86233" y="521462"/>
                                </a:lnTo>
                                <a:lnTo>
                                  <a:pt x="171577" y="422402"/>
                                </a:lnTo>
                                <a:lnTo>
                                  <a:pt x="258445" y="483362"/>
                                </a:lnTo>
                                <a:lnTo>
                                  <a:pt x="343789" y="766826"/>
                                </a:lnTo>
                                <a:lnTo>
                                  <a:pt x="429133" y="705866"/>
                                </a:lnTo>
                                <a:lnTo>
                                  <a:pt x="516001" y="740918"/>
                                </a:lnTo>
                                <a:lnTo>
                                  <a:pt x="601345" y="844550"/>
                                </a:lnTo>
                                <a:lnTo>
                                  <a:pt x="686689" y="821690"/>
                                </a:lnTo>
                                <a:lnTo>
                                  <a:pt x="773557" y="798830"/>
                                </a:lnTo>
                                <a:lnTo>
                                  <a:pt x="858901" y="762254"/>
                                </a:lnTo>
                                <a:lnTo>
                                  <a:pt x="944245" y="820166"/>
                                </a:lnTo>
                                <a:lnTo>
                                  <a:pt x="1031113" y="707390"/>
                                </a:lnTo>
                                <a:lnTo>
                                  <a:pt x="1116457" y="789687"/>
                                </a:lnTo>
                                <a:lnTo>
                                  <a:pt x="1203325" y="818642"/>
                                </a:lnTo>
                                <a:lnTo>
                                  <a:pt x="1288669" y="789687"/>
                                </a:lnTo>
                                <a:lnTo>
                                  <a:pt x="1374013" y="780542"/>
                                </a:lnTo>
                                <a:lnTo>
                                  <a:pt x="1460881" y="871982"/>
                                </a:lnTo>
                                <a:lnTo>
                                  <a:pt x="1546225" y="775970"/>
                                </a:lnTo>
                                <a:lnTo>
                                  <a:pt x="1631569" y="711962"/>
                                </a:lnTo>
                                <a:lnTo>
                                  <a:pt x="1718437" y="769874"/>
                                </a:lnTo>
                                <a:lnTo>
                                  <a:pt x="1803781" y="795782"/>
                                </a:lnTo>
                                <a:lnTo>
                                  <a:pt x="1890649" y="608330"/>
                                </a:lnTo>
                                <a:lnTo>
                                  <a:pt x="1975993" y="626618"/>
                                </a:lnTo>
                                <a:lnTo>
                                  <a:pt x="2061337" y="44450"/>
                                </a:lnTo>
                                <a:lnTo>
                                  <a:pt x="2148205" y="0"/>
                                </a:lnTo>
                                <a:lnTo>
                                  <a:pt x="2233549" y="722630"/>
                                </a:lnTo>
                                <a:lnTo>
                                  <a:pt x="2318893" y="672338"/>
                                </a:lnTo>
                                <a:lnTo>
                                  <a:pt x="2405761" y="433070"/>
                                </a:lnTo>
                                <a:lnTo>
                                  <a:pt x="2491486" y="521462"/>
                                </a:lnTo>
                              </a:path>
                            </a:pathLst>
                          </a:custGeom>
                          <a:ln w="28575" cap="rnd">
                            <a:round/>
                          </a:ln>
                        </wps:spPr>
                        <wps:style>
                          <a:lnRef idx="1">
                            <a:srgbClr val="2F925F"/>
                          </a:lnRef>
                          <a:fillRef idx="0">
                            <a:srgbClr val="000000">
                              <a:alpha val="0"/>
                            </a:srgbClr>
                          </a:fillRef>
                          <a:effectRef idx="0">
                            <a:scrgbClr r="0" g="0" b="0"/>
                          </a:effectRef>
                          <a:fontRef idx="none"/>
                        </wps:style>
                        <wps:bodyPr/>
                      </wps:wsp>
                      <wps:wsp>
                        <wps:cNvPr id="1194" name="Shape 1194"/>
                        <wps:cNvSpPr/>
                        <wps:spPr>
                          <a:xfrm>
                            <a:off x="283210" y="496238"/>
                            <a:ext cx="2491486" cy="953262"/>
                          </a:xfrm>
                          <a:custGeom>
                            <a:avLst/>
                            <a:gdLst/>
                            <a:ahLst/>
                            <a:cxnLst/>
                            <a:rect l="0" t="0" r="0" b="0"/>
                            <a:pathLst>
                              <a:path w="2491486" h="953262">
                                <a:moveTo>
                                  <a:pt x="0" y="321691"/>
                                </a:moveTo>
                                <a:lnTo>
                                  <a:pt x="86233" y="583819"/>
                                </a:lnTo>
                                <a:lnTo>
                                  <a:pt x="171577" y="506095"/>
                                </a:lnTo>
                                <a:lnTo>
                                  <a:pt x="258445" y="547243"/>
                                </a:lnTo>
                                <a:lnTo>
                                  <a:pt x="343789" y="824611"/>
                                </a:lnTo>
                                <a:lnTo>
                                  <a:pt x="429133" y="788035"/>
                                </a:lnTo>
                                <a:lnTo>
                                  <a:pt x="516001" y="848995"/>
                                </a:lnTo>
                                <a:lnTo>
                                  <a:pt x="601345" y="953262"/>
                                </a:lnTo>
                                <a:lnTo>
                                  <a:pt x="686689" y="882523"/>
                                </a:lnTo>
                                <a:lnTo>
                                  <a:pt x="773557" y="826135"/>
                                </a:lnTo>
                                <a:lnTo>
                                  <a:pt x="858901" y="454279"/>
                                </a:lnTo>
                                <a:lnTo>
                                  <a:pt x="944245" y="525907"/>
                                </a:lnTo>
                                <a:lnTo>
                                  <a:pt x="1031113" y="480187"/>
                                </a:lnTo>
                                <a:lnTo>
                                  <a:pt x="1116457" y="350648"/>
                                </a:lnTo>
                                <a:lnTo>
                                  <a:pt x="1203325" y="568579"/>
                                </a:lnTo>
                                <a:lnTo>
                                  <a:pt x="1288669" y="687451"/>
                                </a:lnTo>
                                <a:lnTo>
                                  <a:pt x="1374013" y="637160"/>
                                </a:lnTo>
                                <a:lnTo>
                                  <a:pt x="1460881" y="821563"/>
                                </a:lnTo>
                                <a:lnTo>
                                  <a:pt x="1546225" y="699643"/>
                                </a:lnTo>
                                <a:lnTo>
                                  <a:pt x="1631569" y="596011"/>
                                </a:lnTo>
                                <a:lnTo>
                                  <a:pt x="1718437" y="556387"/>
                                </a:lnTo>
                                <a:lnTo>
                                  <a:pt x="1803781" y="460375"/>
                                </a:lnTo>
                                <a:lnTo>
                                  <a:pt x="1890649" y="399415"/>
                                </a:lnTo>
                                <a:lnTo>
                                  <a:pt x="1975993" y="557911"/>
                                </a:lnTo>
                                <a:lnTo>
                                  <a:pt x="2061337" y="22987"/>
                                </a:lnTo>
                                <a:lnTo>
                                  <a:pt x="2148205" y="0"/>
                                </a:lnTo>
                                <a:lnTo>
                                  <a:pt x="2233549" y="487807"/>
                                </a:lnTo>
                                <a:lnTo>
                                  <a:pt x="2318893" y="515239"/>
                                </a:lnTo>
                                <a:lnTo>
                                  <a:pt x="2405761" y="324739"/>
                                </a:lnTo>
                                <a:lnTo>
                                  <a:pt x="2491486" y="320167"/>
                                </a:lnTo>
                              </a:path>
                            </a:pathLst>
                          </a:custGeom>
                          <a:ln w="28575" cap="rnd">
                            <a:round/>
                          </a:ln>
                        </wps:spPr>
                        <wps:style>
                          <a:lnRef idx="1">
                            <a:srgbClr val="85B18F"/>
                          </a:lnRef>
                          <a:fillRef idx="0">
                            <a:srgbClr val="000000">
                              <a:alpha val="0"/>
                            </a:srgbClr>
                          </a:fillRef>
                          <a:effectRef idx="0">
                            <a:scrgbClr r="0" g="0" b="0"/>
                          </a:effectRef>
                          <a:fontRef idx="none"/>
                        </wps:style>
                        <wps:bodyPr/>
                      </wps:wsp>
                      <wps:wsp>
                        <wps:cNvPr id="1195" name="Shape 1195"/>
                        <wps:cNvSpPr/>
                        <wps:spPr>
                          <a:xfrm>
                            <a:off x="283210" y="467918"/>
                            <a:ext cx="2491486" cy="792988"/>
                          </a:xfrm>
                          <a:custGeom>
                            <a:avLst/>
                            <a:gdLst/>
                            <a:ahLst/>
                            <a:cxnLst/>
                            <a:rect l="0" t="0" r="0" b="0"/>
                            <a:pathLst>
                              <a:path w="2491486" h="792988">
                                <a:moveTo>
                                  <a:pt x="0" y="316484"/>
                                </a:moveTo>
                                <a:lnTo>
                                  <a:pt x="86233" y="567944"/>
                                </a:lnTo>
                                <a:lnTo>
                                  <a:pt x="171577" y="500888"/>
                                </a:lnTo>
                                <a:lnTo>
                                  <a:pt x="258445" y="522224"/>
                                </a:lnTo>
                                <a:lnTo>
                                  <a:pt x="343789" y="624332"/>
                                </a:lnTo>
                                <a:lnTo>
                                  <a:pt x="429133" y="505460"/>
                                </a:lnTo>
                                <a:lnTo>
                                  <a:pt x="516001" y="682244"/>
                                </a:lnTo>
                                <a:lnTo>
                                  <a:pt x="601345" y="659384"/>
                                </a:lnTo>
                                <a:lnTo>
                                  <a:pt x="686689" y="787400"/>
                                </a:lnTo>
                                <a:lnTo>
                                  <a:pt x="773557" y="792988"/>
                                </a:lnTo>
                                <a:lnTo>
                                  <a:pt x="858901" y="331724"/>
                                </a:lnTo>
                                <a:lnTo>
                                  <a:pt x="944245" y="459740"/>
                                </a:lnTo>
                                <a:lnTo>
                                  <a:pt x="1031113" y="398780"/>
                                </a:lnTo>
                                <a:lnTo>
                                  <a:pt x="1116457" y="144272"/>
                                </a:lnTo>
                                <a:lnTo>
                                  <a:pt x="1203325" y="510032"/>
                                </a:lnTo>
                                <a:lnTo>
                                  <a:pt x="1288669" y="528320"/>
                                </a:lnTo>
                                <a:lnTo>
                                  <a:pt x="1374013" y="510032"/>
                                </a:lnTo>
                                <a:lnTo>
                                  <a:pt x="1460881" y="688340"/>
                                </a:lnTo>
                                <a:lnTo>
                                  <a:pt x="1546225" y="645668"/>
                                </a:lnTo>
                                <a:lnTo>
                                  <a:pt x="1631569" y="404876"/>
                                </a:lnTo>
                                <a:lnTo>
                                  <a:pt x="1718437" y="420115"/>
                                </a:lnTo>
                                <a:lnTo>
                                  <a:pt x="1803781" y="412496"/>
                                </a:lnTo>
                                <a:lnTo>
                                  <a:pt x="1890649" y="328676"/>
                                </a:lnTo>
                                <a:lnTo>
                                  <a:pt x="1975993" y="465836"/>
                                </a:lnTo>
                                <a:lnTo>
                                  <a:pt x="2061337" y="8636"/>
                                </a:lnTo>
                                <a:lnTo>
                                  <a:pt x="2148205" y="0"/>
                                </a:lnTo>
                                <a:lnTo>
                                  <a:pt x="2233549" y="276860"/>
                                </a:lnTo>
                                <a:lnTo>
                                  <a:pt x="2318893" y="447548"/>
                                </a:lnTo>
                                <a:lnTo>
                                  <a:pt x="2405761" y="193040"/>
                                </a:lnTo>
                                <a:lnTo>
                                  <a:pt x="2491486" y="116840"/>
                                </a:lnTo>
                              </a:path>
                            </a:pathLst>
                          </a:custGeom>
                          <a:ln w="28575" cap="rnd">
                            <a:round/>
                          </a:ln>
                        </wps:spPr>
                        <wps:style>
                          <a:lnRef idx="1">
                            <a:srgbClr val="700A44"/>
                          </a:lnRef>
                          <a:fillRef idx="0">
                            <a:srgbClr val="000000">
                              <a:alpha val="0"/>
                            </a:srgbClr>
                          </a:fillRef>
                          <a:effectRef idx="0">
                            <a:scrgbClr r="0" g="0" b="0"/>
                          </a:effectRef>
                          <a:fontRef idx="none"/>
                        </wps:style>
                        <wps:bodyPr/>
                      </wps:wsp>
                      <wps:wsp>
                        <wps:cNvPr id="1196" name="Shape 1196"/>
                        <wps:cNvSpPr/>
                        <wps:spPr>
                          <a:xfrm>
                            <a:off x="283210" y="405942"/>
                            <a:ext cx="2491486" cy="537718"/>
                          </a:xfrm>
                          <a:custGeom>
                            <a:avLst/>
                            <a:gdLst/>
                            <a:ahLst/>
                            <a:cxnLst/>
                            <a:rect l="0" t="0" r="0" b="0"/>
                            <a:pathLst>
                              <a:path w="2491486" h="537718">
                                <a:moveTo>
                                  <a:pt x="0" y="376936"/>
                                </a:moveTo>
                                <a:lnTo>
                                  <a:pt x="86233" y="536956"/>
                                </a:lnTo>
                                <a:lnTo>
                                  <a:pt x="171577" y="511048"/>
                                </a:lnTo>
                                <a:lnTo>
                                  <a:pt x="258445" y="530860"/>
                                </a:lnTo>
                                <a:lnTo>
                                  <a:pt x="343789" y="537718"/>
                                </a:lnTo>
                                <a:lnTo>
                                  <a:pt x="429133" y="486664"/>
                                </a:lnTo>
                                <a:lnTo>
                                  <a:pt x="516001" y="503428"/>
                                </a:lnTo>
                                <a:lnTo>
                                  <a:pt x="601345" y="395224"/>
                                </a:lnTo>
                                <a:lnTo>
                                  <a:pt x="686689" y="407416"/>
                                </a:lnTo>
                                <a:lnTo>
                                  <a:pt x="773557" y="357124"/>
                                </a:lnTo>
                                <a:lnTo>
                                  <a:pt x="858901" y="168148"/>
                                </a:lnTo>
                                <a:lnTo>
                                  <a:pt x="944245" y="207772"/>
                                </a:lnTo>
                                <a:lnTo>
                                  <a:pt x="1031113" y="146812"/>
                                </a:lnTo>
                                <a:lnTo>
                                  <a:pt x="1116457" y="0"/>
                                </a:lnTo>
                                <a:lnTo>
                                  <a:pt x="1203325" y="282448"/>
                                </a:lnTo>
                                <a:lnTo>
                                  <a:pt x="1288669" y="372364"/>
                                </a:lnTo>
                                <a:lnTo>
                                  <a:pt x="1374013" y="480568"/>
                                </a:lnTo>
                                <a:lnTo>
                                  <a:pt x="1460881" y="535432"/>
                                </a:lnTo>
                                <a:lnTo>
                                  <a:pt x="1546225" y="297688"/>
                                </a:lnTo>
                                <a:lnTo>
                                  <a:pt x="1631569" y="389128"/>
                                </a:lnTo>
                                <a:lnTo>
                                  <a:pt x="1718437" y="399796"/>
                                </a:lnTo>
                                <a:lnTo>
                                  <a:pt x="1803781" y="341884"/>
                                </a:lnTo>
                                <a:lnTo>
                                  <a:pt x="1890649" y="197104"/>
                                </a:lnTo>
                                <a:lnTo>
                                  <a:pt x="1975993" y="300736"/>
                                </a:lnTo>
                                <a:lnTo>
                                  <a:pt x="2061337" y="72136"/>
                                </a:lnTo>
                                <a:lnTo>
                                  <a:pt x="2148205" y="165100"/>
                                </a:lnTo>
                                <a:lnTo>
                                  <a:pt x="2233549" y="152908"/>
                                </a:lnTo>
                                <a:lnTo>
                                  <a:pt x="2318893" y="312928"/>
                                </a:lnTo>
                                <a:lnTo>
                                  <a:pt x="2405761" y="127000"/>
                                </a:lnTo>
                                <a:lnTo>
                                  <a:pt x="2491486" y="26416"/>
                                </a:lnTo>
                              </a:path>
                            </a:pathLst>
                          </a:custGeom>
                          <a:ln w="28575" cap="rnd">
                            <a:round/>
                          </a:ln>
                        </wps:spPr>
                        <wps:style>
                          <a:lnRef idx="1">
                            <a:srgbClr val="CC127C"/>
                          </a:lnRef>
                          <a:fillRef idx="0">
                            <a:srgbClr val="000000">
                              <a:alpha val="0"/>
                            </a:srgbClr>
                          </a:fillRef>
                          <a:effectRef idx="0">
                            <a:scrgbClr r="0" g="0" b="0"/>
                          </a:effectRef>
                          <a:fontRef idx="none"/>
                        </wps:style>
                        <wps:bodyPr/>
                      </wps:wsp>
                      <wps:wsp>
                        <wps:cNvPr id="1197" name="Shape 1197"/>
                        <wps:cNvSpPr/>
                        <wps:spPr>
                          <a:xfrm>
                            <a:off x="283210" y="355649"/>
                            <a:ext cx="2491486" cy="625602"/>
                          </a:xfrm>
                          <a:custGeom>
                            <a:avLst/>
                            <a:gdLst/>
                            <a:ahLst/>
                            <a:cxnLst/>
                            <a:rect l="0" t="0" r="0" b="0"/>
                            <a:pathLst>
                              <a:path w="2491486" h="625602">
                                <a:moveTo>
                                  <a:pt x="0" y="393700"/>
                                </a:moveTo>
                                <a:lnTo>
                                  <a:pt x="86233" y="625602"/>
                                </a:lnTo>
                                <a:lnTo>
                                  <a:pt x="171577" y="562864"/>
                                </a:lnTo>
                                <a:lnTo>
                                  <a:pt x="258445" y="568960"/>
                                </a:lnTo>
                                <a:lnTo>
                                  <a:pt x="343789" y="591820"/>
                                </a:lnTo>
                                <a:lnTo>
                                  <a:pt x="429133" y="506476"/>
                                </a:lnTo>
                                <a:lnTo>
                                  <a:pt x="516001" y="544576"/>
                                </a:lnTo>
                                <a:lnTo>
                                  <a:pt x="601345" y="448564"/>
                                </a:lnTo>
                                <a:lnTo>
                                  <a:pt x="686689" y="469900"/>
                                </a:lnTo>
                                <a:lnTo>
                                  <a:pt x="773557" y="411988"/>
                                </a:lnTo>
                                <a:lnTo>
                                  <a:pt x="858901" y="224536"/>
                                </a:lnTo>
                                <a:lnTo>
                                  <a:pt x="944245" y="248920"/>
                                </a:lnTo>
                                <a:lnTo>
                                  <a:pt x="1031113" y="175768"/>
                                </a:lnTo>
                                <a:lnTo>
                                  <a:pt x="1116457" y="0"/>
                                </a:lnTo>
                                <a:lnTo>
                                  <a:pt x="1203325" y="347980"/>
                                </a:lnTo>
                                <a:lnTo>
                                  <a:pt x="1288669" y="416560"/>
                                </a:lnTo>
                                <a:lnTo>
                                  <a:pt x="1374013" y="543052"/>
                                </a:lnTo>
                                <a:lnTo>
                                  <a:pt x="1460881" y="608584"/>
                                </a:lnTo>
                                <a:lnTo>
                                  <a:pt x="1546225" y="375412"/>
                                </a:lnTo>
                                <a:lnTo>
                                  <a:pt x="1631569" y="421132"/>
                                </a:lnTo>
                                <a:lnTo>
                                  <a:pt x="1718437" y="343408"/>
                                </a:lnTo>
                                <a:lnTo>
                                  <a:pt x="1803781" y="352552"/>
                                </a:lnTo>
                                <a:lnTo>
                                  <a:pt x="1890649" y="239776"/>
                                </a:lnTo>
                                <a:lnTo>
                                  <a:pt x="1975993" y="354076"/>
                                </a:lnTo>
                                <a:lnTo>
                                  <a:pt x="2061337" y="79756"/>
                                </a:lnTo>
                                <a:lnTo>
                                  <a:pt x="2148205" y="44704"/>
                                </a:lnTo>
                                <a:lnTo>
                                  <a:pt x="2233549" y="207772"/>
                                </a:lnTo>
                                <a:lnTo>
                                  <a:pt x="2318893" y="381508"/>
                                </a:lnTo>
                                <a:lnTo>
                                  <a:pt x="2405761" y="181864"/>
                                </a:lnTo>
                                <a:lnTo>
                                  <a:pt x="2491486" y="88900"/>
                                </a:lnTo>
                              </a:path>
                            </a:pathLst>
                          </a:custGeom>
                          <a:ln w="28575" cap="rnd">
                            <a:round/>
                          </a:ln>
                        </wps:spPr>
                        <wps:style>
                          <a:lnRef idx="1">
                            <a:srgbClr val="5F5F5F"/>
                          </a:lnRef>
                          <a:fillRef idx="0">
                            <a:srgbClr val="000000">
                              <a:alpha val="0"/>
                            </a:srgbClr>
                          </a:fillRef>
                          <a:effectRef idx="0">
                            <a:scrgbClr r="0" g="0" b="0"/>
                          </a:effectRef>
                          <a:fontRef idx="none"/>
                        </wps:style>
                        <wps:bodyPr/>
                      </wps:wsp>
                      <wps:wsp>
                        <wps:cNvPr id="1198" name="Shape 1198"/>
                        <wps:cNvSpPr/>
                        <wps:spPr>
                          <a:xfrm>
                            <a:off x="283210" y="489762"/>
                            <a:ext cx="2491486" cy="881252"/>
                          </a:xfrm>
                          <a:custGeom>
                            <a:avLst/>
                            <a:gdLst/>
                            <a:ahLst/>
                            <a:cxnLst/>
                            <a:rect l="0" t="0" r="0" b="0"/>
                            <a:pathLst>
                              <a:path w="2491486" h="881252">
                                <a:moveTo>
                                  <a:pt x="0" y="363220"/>
                                </a:moveTo>
                                <a:lnTo>
                                  <a:pt x="86233" y="529336"/>
                                </a:lnTo>
                                <a:lnTo>
                                  <a:pt x="171577" y="474472"/>
                                </a:lnTo>
                                <a:lnTo>
                                  <a:pt x="258445" y="550672"/>
                                </a:lnTo>
                                <a:lnTo>
                                  <a:pt x="343789" y="762508"/>
                                </a:lnTo>
                                <a:lnTo>
                                  <a:pt x="429133" y="738124"/>
                                </a:lnTo>
                                <a:lnTo>
                                  <a:pt x="516001" y="791463"/>
                                </a:lnTo>
                                <a:lnTo>
                                  <a:pt x="601345" y="881252"/>
                                </a:lnTo>
                                <a:lnTo>
                                  <a:pt x="686689" y="837184"/>
                                </a:lnTo>
                                <a:lnTo>
                                  <a:pt x="773557" y="796036"/>
                                </a:lnTo>
                                <a:lnTo>
                                  <a:pt x="858901" y="663448"/>
                                </a:lnTo>
                                <a:lnTo>
                                  <a:pt x="944245" y="716788"/>
                                </a:lnTo>
                                <a:lnTo>
                                  <a:pt x="1031113" y="599439"/>
                                </a:lnTo>
                                <a:lnTo>
                                  <a:pt x="1116457" y="439420"/>
                                </a:lnTo>
                                <a:lnTo>
                                  <a:pt x="1203325" y="695451"/>
                                </a:lnTo>
                                <a:lnTo>
                                  <a:pt x="1288669" y="718312"/>
                                </a:lnTo>
                                <a:lnTo>
                                  <a:pt x="1374013" y="751839"/>
                                </a:lnTo>
                                <a:lnTo>
                                  <a:pt x="1460881" y="841756"/>
                                </a:lnTo>
                                <a:lnTo>
                                  <a:pt x="1546225" y="713739"/>
                                </a:lnTo>
                                <a:lnTo>
                                  <a:pt x="1631569" y="672592"/>
                                </a:lnTo>
                                <a:lnTo>
                                  <a:pt x="1718437" y="643636"/>
                                </a:lnTo>
                                <a:lnTo>
                                  <a:pt x="1803781" y="646684"/>
                                </a:lnTo>
                                <a:lnTo>
                                  <a:pt x="1890649" y="433324"/>
                                </a:lnTo>
                                <a:lnTo>
                                  <a:pt x="1975993" y="508000"/>
                                </a:lnTo>
                                <a:lnTo>
                                  <a:pt x="2061337" y="9651"/>
                                </a:lnTo>
                                <a:lnTo>
                                  <a:pt x="2148205" y="0"/>
                                </a:lnTo>
                                <a:lnTo>
                                  <a:pt x="2233549" y="402844"/>
                                </a:lnTo>
                                <a:lnTo>
                                  <a:pt x="2318893" y="405892"/>
                                </a:lnTo>
                                <a:lnTo>
                                  <a:pt x="2405761" y="279400"/>
                                </a:lnTo>
                                <a:lnTo>
                                  <a:pt x="2491486" y="392176"/>
                                </a:lnTo>
                              </a:path>
                            </a:pathLst>
                          </a:custGeom>
                          <a:ln w="28575" cap="rnd">
                            <a:round/>
                          </a:ln>
                        </wps:spPr>
                        <wps:style>
                          <a:lnRef idx="1">
                            <a:srgbClr val="2173B8"/>
                          </a:lnRef>
                          <a:fillRef idx="0">
                            <a:srgbClr val="000000">
                              <a:alpha val="0"/>
                            </a:srgbClr>
                          </a:fillRef>
                          <a:effectRef idx="0">
                            <a:scrgbClr r="0" g="0" b="0"/>
                          </a:effectRef>
                          <a:fontRef idx="none"/>
                        </wps:style>
                        <wps:bodyPr/>
                      </wps:wsp>
                      <wps:wsp>
                        <wps:cNvPr id="1199" name="Rectangle 1199"/>
                        <wps:cNvSpPr/>
                        <wps:spPr>
                          <a:xfrm>
                            <a:off x="106045" y="1484535"/>
                            <a:ext cx="71224" cy="120407"/>
                          </a:xfrm>
                          <a:prstGeom prst="rect">
                            <a:avLst/>
                          </a:prstGeom>
                          <a:ln>
                            <a:noFill/>
                          </a:ln>
                        </wps:spPr>
                        <wps:txbx>
                          <w:txbxContent>
                            <w:p w14:paraId="28CB5F2E" w14:textId="77777777" w:rsidR="007E374F" w:rsidRDefault="00CE3CB4">
                              <w:r>
                                <w:rPr>
                                  <w:rFonts w:ascii="Arial" w:eastAsia="Arial" w:hAnsi="Arial" w:cs="Arial"/>
                                  <w:sz w:val="15"/>
                                </w:rPr>
                                <w:t>0</w:t>
                              </w:r>
                            </w:p>
                          </w:txbxContent>
                        </wps:txbx>
                        <wps:bodyPr horzOverflow="overflow" vert="horz" lIns="0" tIns="0" rIns="0" bIns="0" rtlCol="0">
                          <a:noAutofit/>
                        </wps:bodyPr>
                      </wps:wsp>
                      <wps:wsp>
                        <wps:cNvPr id="1200" name="Rectangle 1200"/>
                        <wps:cNvSpPr/>
                        <wps:spPr>
                          <a:xfrm>
                            <a:off x="53086" y="990092"/>
                            <a:ext cx="141940" cy="120027"/>
                          </a:xfrm>
                          <a:prstGeom prst="rect">
                            <a:avLst/>
                          </a:prstGeom>
                          <a:ln>
                            <a:noFill/>
                          </a:ln>
                        </wps:spPr>
                        <wps:txbx>
                          <w:txbxContent>
                            <w:p w14:paraId="68A3E5D2" w14:textId="77777777" w:rsidR="007E374F" w:rsidRDefault="00CE3CB4">
                              <w:r>
                                <w:rPr>
                                  <w:rFonts w:ascii="Arial" w:eastAsia="Arial" w:hAnsi="Arial" w:cs="Arial"/>
                                  <w:sz w:val="15"/>
                                </w:rPr>
                                <w:t>50</w:t>
                              </w:r>
                            </w:p>
                          </w:txbxContent>
                        </wps:txbx>
                        <wps:bodyPr horzOverflow="overflow" vert="horz" lIns="0" tIns="0" rIns="0" bIns="0" rtlCol="0">
                          <a:noAutofit/>
                        </wps:bodyPr>
                      </wps:wsp>
                      <wps:wsp>
                        <wps:cNvPr id="1201" name="Rectangle 1201"/>
                        <wps:cNvSpPr/>
                        <wps:spPr>
                          <a:xfrm>
                            <a:off x="0" y="495046"/>
                            <a:ext cx="212882" cy="120027"/>
                          </a:xfrm>
                          <a:prstGeom prst="rect">
                            <a:avLst/>
                          </a:prstGeom>
                          <a:ln>
                            <a:noFill/>
                          </a:ln>
                        </wps:spPr>
                        <wps:txbx>
                          <w:txbxContent>
                            <w:p w14:paraId="169806CE" w14:textId="77777777" w:rsidR="007E374F" w:rsidRDefault="00CE3CB4">
                              <w:r>
                                <w:rPr>
                                  <w:rFonts w:ascii="Arial" w:eastAsia="Arial" w:hAnsi="Arial" w:cs="Arial"/>
                                  <w:sz w:val="15"/>
                                </w:rPr>
                                <w:t>100</w:t>
                              </w:r>
                            </w:p>
                          </w:txbxContent>
                        </wps:txbx>
                        <wps:bodyPr horzOverflow="overflow" vert="horz" lIns="0" tIns="0" rIns="0" bIns="0" rtlCol="0">
                          <a:noAutofit/>
                        </wps:bodyPr>
                      </wps:wsp>
                      <wps:wsp>
                        <wps:cNvPr id="1202" name="Rectangle 1202"/>
                        <wps:cNvSpPr/>
                        <wps:spPr>
                          <a:xfrm>
                            <a:off x="0" y="0"/>
                            <a:ext cx="212882" cy="120027"/>
                          </a:xfrm>
                          <a:prstGeom prst="rect">
                            <a:avLst/>
                          </a:prstGeom>
                          <a:ln>
                            <a:noFill/>
                          </a:ln>
                        </wps:spPr>
                        <wps:txbx>
                          <w:txbxContent>
                            <w:p w14:paraId="64E5146C" w14:textId="77777777" w:rsidR="007E374F" w:rsidRDefault="00CE3CB4">
                              <w:r>
                                <w:rPr>
                                  <w:rFonts w:ascii="Arial" w:eastAsia="Arial" w:hAnsi="Arial" w:cs="Arial"/>
                                  <w:sz w:val="15"/>
                                </w:rPr>
                                <w:t>150</w:t>
                              </w:r>
                            </w:p>
                          </w:txbxContent>
                        </wps:txbx>
                        <wps:bodyPr horzOverflow="overflow" vert="horz" lIns="0" tIns="0" rIns="0" bIns="0" rtlCol="0">
                          <a:noAutofit/>
                        </wps:bodyPr>
                      </wps:wsp>
                      <wps:wsp>
                        <wps:cNvPr id="1203" name="Rectangle 1203"/>
                        <wps:cNvSpPr/>
                        <wps:spPr>
                          <a:xfrm>
                            <a:off x="178054" y="1598421"/>
                            <a:ext cx="281825" cy="120027"/>
                          </a:xfrm>
                          <a:prstGeom prst="rect">
                            <a:avLst/>
                          </a:prstGeom>
                          <a:ln>
                            <a:noFill/>
                          </a:ln>
                        </wps:spPr>
                        <wps:txbx>
                          <w:txbxContent>
                            <w:p w14:paraId="0BAEB43F" w14:textId="77777777" w:rsidR="007E374F" w:rsidRDefault="00CE3CB4">
                              <w:r>
                                <w:rPr>
                                  <w:rFonts w:ascii="Arial" w:eastAsia="Arial" w:hAnsi="Arial" w:cs="Arial"/>
                                  <w:sz w:val="15"/>
                                </w:rPr>
                                <w:t>2024</w:t>
                              </w:r>
                            </w:p>
                          </w:txbxContent>
                        </wps:txbx>
                        <wps:bodyPr horzOverflow="overflow" vert="horz" lIns="0" tIns="0" rIns="0" bIns="0" rtlCol="0">
                          <a:noAutofit/>
                        </wps:bodyPr>
                      </wps:wsp>
                      <wps:wsp>
                        <wps:cNvPr id="1204" name="Rectangle 1204"/>
                        <wps:cNvSpPr/>
                        <wps:spPr>
                          <a:xfrm>
                            <a:off x="1209167" y="1598421"/>
                            <a:ext cx="281825" cy="120027"/>
                          </a:xfrm>
                          <a:prstGeom prst="rect">
                            <a:avLst/>
                          </a:prstGeom>
                          <a:ln>
                            <a:noFill/>
                          </a:ln>
                        </wps:spPr>
                        <wps:txbx>
                          <w:txbxContent>
                            <w:p w14:paraId="2CAA3F2F" w14:textId="77777777" w:rsidR="007E374F" w:rsidRDefault="00CE3CB4">
                              <w:r>
                                <w:rPr>
                                  <w:rFonts w:ascii="Arial" w:eastAsia="Arial" w:hAnsi="Arial" w:cs="Arial"/>
                                  <w:sz w:val="15"/>
                                </w:rPr>
                                <w:t>2025</w:t>
                              </w:r>
                            </w:p>
                          </w:txbxContent>
                        </wps:txbx>
                        <wps:bodyPr horzOverflow="overflow" vert="horz" lIns="0" tIns="0" rIns="0" bIns="0" rtlCol="0">
                          <a:noAutofit/>
                        </wps:bodyPr>
                      </wps:wsp>
                      <wps:wsp>
                        <wps:cNvPr id="1205" name="Rectangle 1205"/>
                        <wps:cNvSpPr/>
                        <wps:spPr>
                          <a:xfrm>
                            <a:off x="2240280" y="1598421"/>
                            <a:ext cx="281825" cy="120027"/>
                          </a:xfrm>
                          <a:prstGeom prst="rect">
                            <a:avLst/>
                          </a:prstGeom>
                          <a:ln>
                            <a:noFill/>
                          </a:ln>
                        </wps:spPr>
                        <wps:txbx>
                          <w:txbxContent>
                            <w:p w14:paraId="28A3EB5B" w14:textId="77777777" w:rsidR="007E374F" w:rsidRDefault="00CE3CB4">
                              <w:r>
                                <w:rPr>
                                  <w:rFonts w:ascii="Arial" w:eastAsia="Arial" w:hAnsi="Arial" w:cs="Arial"/>
                                  <w:sz w:val="15"/>
                                </w:rPr>
                                <w:t>2026</w:t>
                              </w:r>
                            </w:p>
                          </w:txbxContent>
                        </wps:txbx>
                        <wps:bodyPr horzOverflow="overflow" vert="horz" lIns="0" tIns="0" rIns="0" bIns="0" rtlCol="0">
                          <a:noAutofit/>
                        </wps:bodyPr>
                      </wps:wsp>
                      <wps:wsp>
                        <wps:cNvPr id="1206" name="Shape 1206"/>
                        <wps:cNvSpPr/>
                        <wps:spPr>
                          <a:xfrm>
                            <a:off x="329311" y="1756206"/>
                            <a:ext cx="243840" cy="0"/>
                          </a:xfrm>
                          <a:custGeom>
                            <a:avLst/>
                            <a:gdLst/>
                            <a:ahLst/>
                            <a:cxnLst/>
                            <a:rect l="0" t="0" r="0" b="0"/>
                            <a:pathLst>
                              <a:path w="243840">
                                <a:moveTo>
                                  <a:pt x="0" y="0"/>
                                </a:moveTo>
                                <a:lnTo>
                                  <a:pt x="243840" y="0"/>
                                </a:lnTo>
                              </a:path>
                            </a:pathLst>
                          </a:custGeom>
                          <a:ln w="28575" cap="rnd">
                            <a:round/>
                          </a:ln>
                        </wps:spPr>
                        <wps:style>
                          <a:lnRef idx="1">
                            <a:srgbClr val="6BA1CF"/>
                          </a:lnRef>
                          <a:fillRef idx="0">
                            <a:srgbClr val="000000">
                              <a:alpha val="0"/>
                            </a:srgbClr>
                          </a:fillRef>
                          <a:effectRef idx="0">
                            <a:scrgbClr r="0" g="0" b="0"/>
                          </a:effectRef>
                          <a:fontRef idx="none"/>
                        </wps:style>
                        <wps:bodyPr/>
                      </wps:wsp>
                      <wps:wsp>
                        <wps:cNvPr id="1207" name="Rectangle 1207"/>
                        <wps:cNvSpPr/>
                        <wps:spPr>
                          <a:xfrm>
                            <a:off x="599821" y="1718183"/>
                            <a:ext cx="281697" cy="120027"/>
                          </a:xfrm>
                          <a:prstGeom prst="rect">
                            <a:avLst/>
                          </a:prstGeom>
                          <a:ln>
                            <a:noFill/>
                          </a:ln>
                        </wps:spPr>
                        <wps:txbx>
                          <w:txbxContent>
                            <w:p w14:paraId="1EF996D3" w14:textId="77777777" w:rsidR="007E374F" w:rsidRDefault="00CE3CB4">
                              <w:r>
                                <w:rPr>
                                  <w:rFonts w:ascii="Arial" w:eastAsia="Arial" w:hAnsi="Arial" w:cs="Arial"/>
                                  <w:sz w:val="15"/>
                                </w:rPr>
                                <w:t>SE1¹</w:t>
                              </w:r>
                            </w:p>
                          </w:txbxContent>
                        </wps:txbx>
                        <wps:bodyPr horzOverflow="overflow" vert="horz" lIns="0" tIns="0" rIns="0" bIns="0" rtlCol="0">
                          <a:noAutofit/>
                        </wps:bodyPr>
                      </wps:wsp>
                      <wps:wsp>
                        <wps:cNvPr id="1208" name="Shape 1208"/>
                        <wps:cNvSpPr/>
                        <wps:spPr>
                          <a:xfrm>
                            <a:off x="1003554" y="1756206"/>
                            <a:ext cx="243840" cy="0"/>
                          </a:xfrm>
                          <a:custGeom>
                            <a:avLst/>
                            <a:gdLst/>
                            <a:ahLst/>
                            <a:cxnLst/>
                            <a:rect l="0" t="0" r="0" b="0"/>
                            <a:pathLst>
                              <a:path w="243840">
                                <a:moveTo>
                                  <a:pt x="0" y="0"/>
                                </a:moveTo>
                                <a:lnTo>
                                  <a:pt x="243840" y="0"/>
                                </a:lnTo>
                              </a:path>
                            </a:pathLst>
                          </a:custGeom>
                          <a:ln w="28575" cap="rnd">
                            <a:round/>
                          </a:ln>
                        </wps:spPr>
                        <wps:style>
                          <a:lnRef idx="1">
                            <a:srgbClr val="2F925F"/>
                          </a:lnRef>
                          <a:fillRef idx="0">
                            <a:srgbClr val="000000">
                              <a:alpha val="0"/>
                            </a:srgbClr>
                          </a:fillRef>
                          <a:effectRef idx="0">
                            <a:scrgbClr r="0" g="0" b="0"/>
                          </a:effectRef>
                          <a:fontRef idx="none"/>
                        </wps:style>
                        <wps:bodyPr/>
                      </wps:wsp>
                      <wps:wsp>
                        <wps:cNvPr id="1209" name="Rectangle 1209"/>
                        <wps:cNvSpPr/>
                        <wps:spPr>
                          <a:xfrm>
                            <a:off x="1274064" y="1718183"/>
                            <a:ext cx="281697" cy="120027"/>
                          </a:xfrm>
                          <a:prstGeom prst="rect">
                            <a:avLst/>
                          </a:prstGeom>
                          <a:ln>
                            <a:noFill/>
                          </a:ln>
                        </wps:spPr>
                        <wps:txbx>
                          <w:txbxContent>
                            <w:p w14:paraId="0DEF94F5" w14:textId="77777777" w:rsidR="007E374F" w:rsidRDefault="00CE3CB4">
                              <w:r>
                                <w:rPr>
                                  <w:rFonts w:ascii="Arial" w:eastAsia="Arial" w:hAnsi="Arial" w:cs="Arial"/>
                                  <w:sz w:val="15"/>
                                </w:rPr>
                                <w:t>SE2¹</w:t>
                              </w:r>
                            </w:p>
                          </w:txbxContent>
                        </wps:txbx>
                        <wps:bodyPr horzOverflow="overflow" vert="horz" lIns="0" tIns="0" rIns="0" bIns="0" rtlCol="0">
                          <a:noAutofit/>
                        </wps:bodyPr>
                      </wps:wsp>
                      <wps:wsp>
                        <wps:cNvPr id="1210" name="Shape 1210"/>
                        <wps:cNvSpPr/>
                        <wps:spPr>
                          <a:xfrm>
                            <a:off x="1677797" y="1756206"/>
                            <a:ext cx="243840" cy="0"/>
                          </a:xfrm>
                          <a:custGeom>
                            <a:avLst/>
                            <a:gdLst/>
                            <a:ahLst/>
                            <a:cxnLst/>
                            <a:rect l="0" t="0" r="0" b="0"/>
                            <a:pathLst>
                              <a:path w="243840">
                                <a:moveTo>
                                  <a:pt x="0" y="0"/>
                                </a:moveTo>
                                <a:lnTo>
                                  <a:pt x="243840" y="0"/>
                                </a:lnTo>
                              </a:path>
                            </a:pathLst>
                          </a:custGeom>
                          <a:ln w="28575" cap="rnd">
                            <a:round/>
                          </a:ln>
                        </wps:spPr>
                        <wps:style>
                          <a:lnRef idx="1">
                            <a:srgbClr val="85B18F"/>
                          </a:lnRef>
                          <a:fillRef idx="0">
                            <a:srgbClr val="000000">
                              <a:alpha val="0"/>
                            </a:srgbClr>
                          </a:fillRef>
                          <a:effectRef idx="0">
                            <a:scrgbClr r="0" g="0" b="0"/>
                          </a:effectRef>
                          <a:fontRef idx="none"/>
                        </wps:style>
                        <wps:bodyPr/>
                      </wps:wsp>
                      <wps:wsp>
                        <wps:cNvPr id="1211" name="Rectangle 1211"/>
                        <wps:cNvSpPr/>
                        <wps:spPr>
                          <a:xfrm>
                            <a:off x="1948307" y="1718183"/>
                            <a:ext cx="240068" cy="120027"/>
                          </a:xfrm>
                          <a:prstGeom prst="rect">
                            <a:avLst/>
                          </a:prstGeom>
                          <a:ln>
                            <a:noFill/>
                          </a:ln>
                        </wps:spPr>
                        <wps:txbx>
                          <w:txbxContent>
                            <w:p w14:paraId="0F89F238" w14:textId="77777777" w:rsidR="007E374F" w:rsidRDefault="00CE3CB4">
                              <w:r>
                                <w:rPr>
                                  <w:rFonts w:ascii="Arial" w:eastAsia="Arial" w:hAnsi="Arial" w:cs="Arial"/>
                                  <w:sz w:val="15"/>
                                </w:rPr>
                                <w:t>SE3</w:t>
                              </w:r>
                            </w:p>
                          </w:txbxContent>
                        </wps:txbx>
                        <wps:bodyPr horzOverflow="overflow" vert="horz" lIns="0" tIns="0" rIns="0" bIns="0" rtlCol="0">
                          <a:noAutofit/>
                        </wps:bodyPr>
                      </wps:wsp>
                      <wps:wsp>
                        <wps:cNvPr id="1212" name="Shape 1212"/>
                        <wps:cNvSpPr/>
                        <wps:spPr>
                          <a:xfrm>
                            <a:off x="2352040" y="1756206"/>
                            <a:ext cx="243840" cy="0"/>
                          </a:xfrm>
                          <a:custGeom>
                            <a:avLst/>
                            <a:gdLst/>
                            <a:ahLst/>
                            <a:cxnLst/>
                            <a:rect l="0" t="0" r="0" b="0"/>
                            <a:pathLst>
                              <a:path w="243840">
                                <a:moveTo>
                                  <a:pt x="0" y="0"/>
                                </a:moveTo>
                                <a:lnTo>
                                  <a:pt x="243840" y="0"/>
                                </a:lnTo>
                              </a:path>
                            </a:pathLst>
                          </a:custGeom>
                          <a:ln w="28575" cap="rnd">
                            <a:round/>
                          </a:ln>
                        </wps:spPr>
                        <wps:style>
                          <a:lnRef idx="1">
                            <a:srgbClr val="700A44"/>
                          </a:lnRef>
                          <a:fillRef idx="0">
                            <a:srgbClr val="000000">
                              <a:alpha val="0"/>
                            </a:srgbClr>
                          </a:fillRef>
                          <a:effectRef idx="0">
                            <a:scrgbClr r="0" g="0" b="0"/>
                          </a:effectRef>
                          <a:fontRef idx="none"/>
                        </wps:style>
                        <wps:bodyPr/>
                      </wps:wsp>
                      <wps:wsp>
                        <wps:cNvPr id="1213" name="Rectangle 1213"/>
                        <wps:cNvSpPr/>
                        <wps:spPr>
                          <a:xfrm>
                            <a:off x="2622804" y="1718183"/>
                            <a:ext cx="275823" cy="120027"/>
                          </a:xfrm>
                          <a:prstGeom prst="rect">
                            <a:avLst/>
                          </a:prstGeom>
                          <a:ln>
                            <a:noFill/>
                          </a:ln>
                        </wps:spPr>
                        <wps:txbx>
                          <w:txbxContent>
                            <w:p w14:paraId="2F63427E" w14:textId="77777777" w:rsidR="007E374F" w:rsidRDefault="00CE3CB4">
                              <w:r>
                                <w:rPr>
                                  <w:rFonts w:ascii="Arial" w:eastAsia="Arial" w:hAnsi="Arial" w:cs="Arial"/>
                                  <w:sz w:val="15"/>
                                </w:rPr>
                                <w:t xml:space="preserve"> SE4</w:t>
                              </w:r>
                            </w:p>
                          </w:txbxContent>
                        </wps:txbx>
                        <wps:bodyPr horzOverflow="overflow" vert="horz" lIns="0" tIns="0" rIns="0" bIns="0" rtlCol="0">
                          <a:noAutofit/>
                        </wps:bodyPr>
                      </wps:wsp>
                      <wps:wsp>
                        <wps:cNvPr id="1214" name="Shape 1214"/>
                        <wps:cNvSpPr/>
                        <wps:spPr>
                          <a:xfrm>
                            <a:off x="329311" y="1852471"/>
                            <a:ext cx="243840" cy="0"/>
                          </a:xfrm>
                          <a:custGeom>
                            <a:avLst/>
                            <a:gdLst/>
                            <a:ahLst/>
                            <a:cxnLst/>
                            <a:rect l="0" t="0" r="0" b="0"/>
                            <a:pathLst>
                              <a:path w="243840">
                                <a:moveTo>
                                  <a:pt x="0" y="0"/>
                                </a:moveTo>
                                <a:lnTo>
                                  <a:pt x="243840" y="0"/>
                                </a:lnTo>
                              </a:path>
                            </a:pathLst>
                          </a:custGeom>
                          <a:ln w="28575" cap="rnd">
                            <a:round/>
                          </a:ln>
                        </wps:spPr>
                        <wps:style>
                          <a:lnRef idx="1">
                            <a:srgbClr val="CC127C"/>
                          </a:lnRef>
                          <a:fillRef idx="0">
                            <a:srgbClr val="000000">
                              <a:alpha val="0"/>
                            </a:srgbClr>
                          </a:fillRef>
                          <a:effectRef idx="0">
                            <a:scrgbClr r="0" g="0" b="0"/>
                          </a:effectRef>
                          <a:fontRef idx="none"/>
                        </wps:style>
                        <wps:bodyPr/>
                      </wps:wsp>
                      <wps:wsp>
                        <wps:cNvPr id="1215" name="Rectangle 1215"/>
                        <wps:cNvSpPr/>
                        <wps:spPr>
                          <a:xfrm>
                            <a:off x="599821" y="1814576"/>
                            <a:ext cx="247347" cy="120027"/>
                          </a:xfrm>
                          <a:prstGeom prst="rect">
                            <a:avLst/>
                          </a:prstGeom>
                          <a:ln>
                            <a:noFill/>
                          </a:ln>
                        </wps:spPr>
                        <wps:txbx>
                          <w:txbxContent>
                            <w:p w14:paraId="6455ADE1" w14:textId="77777777" w:rsidR="007E374F" w:rsidRDefault="00CE3CB4">
                              <w:r>
                                <w:rPr>
                                  <w:rFonts w:ascii="Arial" w:eastAsia="Arial" w:hAnsi="Arial" w:cs="Arial"/>
                                  <w:sz w:val="15"/>
                                </w:rPr>
                                <w:t>DK1</w:t>
                              </w:r>
                            </w:p>
                          </w:txbxContent>
                        </wps:txbx>
                        <wps:bodyPr horzOverflow="overflow" vert="horz" lIns="0" tIns="0" rIns="0" bIns="0" rtlCol="0">
                          <a:noAutofit/>
                        </wps:bodyPr>
                      </wps:wsp>
                      <wps:wsp>
                        <wps:cNvPr id="1216" name="Shape 1216"/>
                        <wps:cNvSpPr/>
                        <wps:spPr>
                          <a:xfrm>
                            <a:off x="1003554" y="1852471"/>
                            <a:ext cx="243840" cy="0"/>
                          </a:xfrm>
                          <a:custGeom>
                            <a:avLst/>
                            <a:gdLst/>
                            <a:ahLst/>
                            <a:cxnLst/>
                            <a:rect l="0" t="0" r="0" b="0"/>
                            <a:pathLst>
                              <a:path w="243840">
                                <a:moveTo>
                                  <a:pt x="0" y="0"/>
                                </a:moveTo>
                                <a:lnTo>
                                  <a:pt x="243840" y="0"/>
                                </a:lnTo>
                              </a:path>
                            </a:pathLst>
                          </a:custGeom>
                          <a:ln w="28575" cap="rnd">
                            <a:round/>
                          </a:ln>
                        </wps:spPr>
                        <wps:style>
                          <a:lnRef idx="1">
                            <a:srgbClr val="5F5F5F"/>
                          </a:lnRef>
                          <a:fillRef idx="0">
                            <a:srgbClr val="000000">
                              <a:alpha val="0"/>
                            </a:srgbClr>
                          </a:fillRef>
                          <a:effectRef idx="0">
                            <a:scrgbClr r="0" g="0" b="0"/>
                          </a:effectRef>
                          <a:fontRef idx="none"/>
                        </wps:style>
                        <wps:bodyPr/>
                      </wps:wsp>
                      <wps:wsp>
                        <wps:cNvPr id="1217" name="Rectangle 1217"/>
                        <wps:cNvSpPr/>
                        <wps:spPr>
                          <a:xfrm>
                            <a:off x="1274064" y="1814576"/>
                            <a:ext cx="247347" cy="120027"/>
                          </a:xfrm>
                          <a:prstGeom prst="rect">
                            <a:avLst/>
                          </a:prstGeom>
                          <a:ln>
                            <a:noFill/>
                          </a:ln>
                        </wps:spPr>
                        <wps:txbx>
                          <w:txbxContent>
                            <w:p w14:paraId="03DB900A" w14:textId="77777777" w:rsidR="007E374F" w:rsidRDefault="00CE3CB4">
                              <w:r>
                                <w:rPr>
                                  <w:rFonts w:ascii="Arial" w:eastAsia="Arial" w:hAnsi="Arial" w:cs="Arial"/>
                                  <w:sz w:val="15"/>
                                </w:rPr>
                                <w:t>DK2</w:t>
                              </w:r>
                            </w:p>
                          </w:txbxContent>
                        </wps:txbx>
                        <wps:bodyPr horzOverflow="overflow" vert="horz" lIns="0" tIns="0" rIns="0" bIns="0" rtlCol="0">
                          <a:noAutofit/>
                        </wps:bodyPr>
                      </wps:wsp>
                      <wps:wsp>
                        <wps:cNvPr id="1218" name="Shape 1218"/>
                        <wps:cNvSpPr/>
                        <wps:spPr>
                          <a:xfrm>
                            <a:off x="1677797" y="1852471"/>
                            <a:ext cx="243840" cy="0"/>
                          </a:xfrm>
                          <a:custGeom>
                            <a:avLst/>
                            <a:gdLst/>
                            <a:ahLst/>
                            <a:cxnLst/>
                            <a:rect l="0" t="0" r="0" b="0"/>
                            <a:pathLst>
                              <a:path w="243840">
                                <a:moveTo>
                                  <a:pt x="0" y="0"/>
                                </a:moveTo>
                                <a:lnTo>
                                  <a:pt x="243840" y="0"/>
                                </a:lnTo>
                              </a:path>
                            </a:pathLst>
                          </a:custGeom>
                          <a:ln w="28575" cap="rnd">
                            <a:round/>
                          </a:ln>
                        </wps:spPr>
                        <wps:style>
                          <a:lnRef idx="1">
                            <a:srgbClr val="2173B8"/>
                          </a:lnRef>
                          <a:fillRef idx="0">
                            <a:srgbClr val="000000">
                              <a:alpha val="0"/>
                            </a:srgbClr>
                          </a:fillRef>
                          <a:effectRef idx="0">
                            <a:scrgbClr r="0" g="0" b="0"/>
                          </a:effectRef>
                          <a:fontRef idx="none"/>
                        </wps:style>
                        <wps:bodyPr/>
                      </wps:wsp>
                      <wps:wsp>
                        <wps:cNvPr id="1219" name="Rectangle 1219"/>
                        <wps:cNvSpPr/>
                        <wps:spPr>
                          <a:xfrm>
                            <a:off x="1948307" y="1814576"/>
                            <a:ext cx="254243" cy="120027"/>
                          </a:xfrm>
                          <a:prstGeom prst="rect">
                            <a:avLst/>
                          </a:prstGeom>
                          <a:ln>
                            <a:noFill/>
                          </a:ln>
                        </wps:spPr>
                        <wps:txbx>
                          <w:txbxContent>
                            <w:p w14:paraId="1B3A9DF3" w14:textId="77777777" w:rsidR="007E374F" w:rsidRDefault="00CE3CB4">
                              <w:r>
                                <w:rPr>
                                  <w:rFonts w:ascii="Arial" w:eastAsia="Arial" w:hAnsi="Arial" w:cs="Arial"/>
                                  <w:sz w:val="15"/>
                                </w:rPr>
                                <w:t>SYS</w:t>
                              </w:r>
                            </w:p>
                          </w:txbxContent>
                        </wps:txbx>
                        <wps:bodyPr horzOverflow="overflow" vert="horz" lIns="0" tIns="0" rIns="0" bIns="0" rtlCol="0">
                          <a:noAutofit/>
                        </wps:bodyPr>
                      </wps:wsp>
                    </wpg:wgp>
                  </a:graphicData>
                </a:graphic>
              </wp:inline>
            </w:drawing>
          </mc:Choice>
          <mc:Fallback xmlns:a="http://schemas.openxmlformats.org/drawingml/2006/main">
            <w:pict>
              <v:group id="Group 168471" style="width:222.85pt;height:149.986pt;mso-position-horizontal-relative:char;mso-position-vertical-relative:line" coordsize="28301,19048">
                <v:shape id="Shape 1186" style="position:absolute;width:0;height:14846;left:2401;top:382;" coordsize="0,1484630" path="m0,1484630l0,0">
                  <v:stroke weight="0.75pt" endcap="flat" joinstyle="round" on="true" color="#000000"/>
                  <v:fill on="false" color="#000000" opacity="0"/>
                </v:shape>
                <v:shape id="Shape 1187" style="position:absolute;width:287;height:0;left:2114;top:15229;" coordsize="28702,0" path="m0,0l28702,0">
                  <v:stroke weight="0.75pt" endcap="flat" joinstyle="round" on="true" color="#000000"/>
                  <v:fill on="false" color="#000000" opacity="0"/>
                </v:shape>
                <v:shape id="Shape 1188" style="position:absolute;width:287;height:0;left:2114;top:10282;" coordsize="28702,0" path="m0,0l28702,0">
                  <v:stroke weight="0.75pt" endcap="flat" joinstyle="round" on="true" color="#000000"/>
                  <v:fill on="false" color="#000000" opacity="0"/>
                </v:shape>
                <v:shape id="Shape 1189" style="position:absolute;width:287;height:0;left:2114;top:5329;" coordsize="28702,0" path="m0,0l28702,0">
                  <v:stroke weight="0.75pt" endcap="flat" joinstyle="round" on="true" color="#000000"/>
                  <v:fill on="false" color="#000000" opacity="0"/>
                </v:shape>
                <v:shape id="Shape 1190" style="position:absolute;width:287;height:0;left:2114;top:382;" coordsize="28702,0" path="m0,0l28702,0">
                  <v:stroke weight="0.75pt" endcap="flat" joinstyle="round" on="true" color="#000000"/>
                  <v:fill on="false" color="#000000" opacity="0"/>
                </v:shape>
                <v:shape id="Shape 1191" style="position:absolute;width:25774;height:0;left:2401;top:15229;" coordsize="2577465,0" path="m0,0l2577465,0">
                  <v:stroke weight="0.75pt" endcap="flat" joinstyle="round" on="true" color="#000000"/>
                  <v:fill on="false" color="#000000" opacity="0"/>
                </v:shape>
                <v:shape id="Shape 1192" style="position:absolute;width:24914;height:8923;left:2832;top:6031;" coordsize="2491486,892302" path="m0,382397l86233,525653l171577,425069l258445,489077l343789,769493l429133,708533l516001,743585l601345,844169l686689,836549l773557,809117l858901,707009l944245,812165l1031113,714629l1116457,807593l1203325,777113l1288669,790829l1374013,792353l1460881,892302l1546225,799973l1631569,708533l1718437,763397l1803781,790829l1890649,586613l1975993,632333l2061337,50165l2148205,0l2233549,710057l2318893,681101l2405761,460121l2491486,513461">
                  <v:stroke weight="2.25pt" endcap="round" joinstyle="round" on="true" color="#6ba1cf"/>
                  <v:fill on="false" color="#000000" opacity="0"/>
                </v:shape>
                <v:shape id="Shape 1193" style="position:absolute;width:24914;height:8719;left:2832;top:6058;" coordsize="2491486,871982" path="m0,379730l86233,521462l171577,422402l258445,483362l343789,766826l429133,705866l516001,740918l601345,844550l686689,821690l773557,798830l858901,762254l944245,820166l1031113,707390l1116457,789687l1203325,818642l1288669,789687l1374013,780542l1460881,871982l1546225,775970l1631569,711962l1718437,769874l1803781,795782l1890649,608330l1975993,626618l2061337,44450l2148205,0l2233549,722630l2318893,672338l2405761,433070l2491486,521462">
                  <v:stroke weight="2.25pt" endcap="round" joinstyle="round" on="true" color="#2f925f"/>
                  <v:fill on="false" color="#000000" opacity="0"/>
                </v:shape>
                <v:shape id="Shape 1194" style="position:absolute;width:24914;height:9532;left:2832;top:4962;" coordsize="2491486,953262" path="m0,321691l86233,583819l171577,506095l258445,547243l343789,824611l429133,788035l516001,848995l601345,953262l686689,882523l773557,826135l858901,454279l944245,525907l1031113,480187l1116457,350648l1203325,568579l1288669,687451l1374013,637160l1460881,821563l1546225,699643l1631569,596011l1718437,556387l1803781,460375l1890649,399415l1975993,557911l2061337,22987l2148205,0l2233549,487807l2318893,515239l2405761,324739l2491486,320167">
                  <v:stroke weight="2.25pt" endcap="round" joinstyle="round" on="true" color="#85b18f"/>
                  <v:fill on="false" color="#000000" opacity="0"/>
                </v:shape>
                <v:shape id="Shape 1195" style="position:absolute;width:24914;height:7929;left:2832;top:4679;" coordsize="2491486,792988" path="m0,316484l86233,567944l171577,500888l258445,522224l343789,624332l429133,505460l516001,682244l601345,659384l686689,787400l773557,792988l858901,331724l944245,459740l1031113,398780l1116457,144272l1203325,510032l1288669,528320l1374013,510032l1460881,688340l1546225,645668l1631569,404876l1718437,420115l1803781,412496l1890649,328676l1975993,465836l2061337,8636l2148205,0l2233549,276860l2318893,447548l2405761,193040l2491486,116840">
                  <v:stroke weight="2.25pt" endcap="round" joinstyle="round" on="true" color="#700a44"/>
                  <v:fill on="false" color="#000000" opacity="0"/>
                </v:shape>
                <v:shape id="Shape 1196" style="position:absolute;width:24914;height:5377;left:2832;top:4059;" coordsize="2491486,537718" path="m0,376936l86233,536956l171577,511048l258445,530860l343789,537718l429133,486664l516001,503428l601345,395224l686689,407416l773557,357124l858901,168148l944245,207772l1031113,146812l1116457,0l1203325,282448l1288669,372364l1374013,480568l1460881,535432l1546225,297688l1631569,389128l1718437,399796l1803781,341884l1890649,197104l1975993,300736l2061337,72136l2148205,165100l2233549,152908l2318893,312928l2405761,127000l2491486,26416">
                  <v:stroke weight="2.25pt" endcap="round" joinstyle="round" on="true" color="#cc127c"/>
                  <v:fill on="false" color="#000000" opacity="0"/>
                </v:shape>
                <v:shape id="Shape 1197" style="position:absolute;width:24914;height:6256;left:2832;top:3556;" coordsize="2491486,625602" path="m0,393700l86233,625602l171577,562864l258445,568960l343789,591820l429133,506476l516001,544576l601345,448564l686689,469900l773557,411988l858901,224536l944245,248920l1031113,175768l1116457,0l1203325,347980l1288669,416560l1374013,543052l1460881,608584l1546225,375412l1631569,421132l1718437,343408l1803781,352552l1890649,239776l1975993,354076l2061337,79756l2148205,44704l2233549,207772l2318893,381508l2405761,181864l2491486,88900">
                  <v:stroke weight="2.25pt" endcap="round" joinstyle="round" on="true" color="#5f5f5f"/>
                  <v:fill on="false" color="#000000" opacity="0"/>
                </v:shape>
                <v:shape id="Shape 1198" style="position:absolute;width:24914;height:8812;left:2832;top:4897;" coordsize="2491486,881252" path="m0,363220l86233,529336l171577,474472l258445,550672l343789,762508l429133,738124l516001,791463l601345,881252l686689,837184l773557,796036l858901,663448l944245,716788l1031113,599439l1116457,439420l1203325,695451l1288669,718312l1374013,751839l1460881,841756l1546225,713739l1631569,672592l1718437,643636l1803781,646684l1890649,433324l1975993,508000l2061337,9651l2148205,0l2233549,402844l2318893,405892l2405761,279400l2491486,392176">
                  <v:stroke weight="2.25pt" endcap="round" joinstyle="round" on="true" color="#2173b8"/>
                  <v:fill on="false" color="#000000" opacity="0"/>
                </v:shape>
                <v:rect id="Rectangle 1199" style="position:absolute;width:712;height:1204;left:1060;top:14845;" filled="f" stroked="f">
                  <v:textbox inset="0,0,0,0">
                    <w:txbxContent>
                      <w:p>
                        <w:pPr>
                          <w:spacing w:before="0" w:after="160" w:line="259" w:lineRule="auto"/>
                        </w:pPr>
                        <w:r>
                          <w:rPr>
                            <w:rFonts w:cs="Arial" w:hAnsi="Arial" w:eastAsia="Arial" w:ascii="Arial"/>
                            <w:sz w:val="15"/>
                          </w:rPr>
                          <w:t xml:space="preserve">0</w:t>
                        </w:r>
                      </w:p>
                    </w:txbxContent>
                  </v:textbox>
                </v:rect>
                <v:rect id="Rectangle 1200" style="position:absolute;width:1419;height:1200;left:530;top:9900;" filled="f" stroked="f">
                  <v:textbox inset="0,0,0,0">
                    <w:txbxContent>
                      <w:p>
                        <w:pPr>
                          <w:spacing w:before="0" w:after="160" w:line="259" w:lineRule="auto"/>
                        </w:pPr>
                        <w:r>
                          <w:rPr>
                            <w:rFonts w:cs="Arial" w:hAnsi="Arial" w:eastAsia="Arial" w:ascii="Arial"/>
                            <w:sz w:val="15"/>
                          </w:rPr>
                          <w:t xml:space="preserve">50</w:t>
                        </w:r>
                      </w:p>
                    </w:txbxContent>
                  </v:textbox>
                </v:rect>
                <v:rect id="Rectangle 1201" style="position:absolute;width:2128;height:1200;left:0;top:4950;" filled="f" stroked="f">
                  <v:textbox inset="0,0,0,0">
                    <w:txbxContent>
                      <w:p>
                        <w:pPr>
                          <w:spacing w:before="0" w:after="160" w:line="259" w:lineRule="auto"/>
                        </w:pPr>
                        <w:r>
                          <w:rPr>
                            <w:rFonts w:cs="Arial" w:hAnsi="Arial" w:eastAsia="Arial" w:ascii="Arial"/>
                            <w:sz w:val="15"/>
                          </w:rPr>
                          <w:t xml:space="preserve">100</w:t>
                        </w:r>
                      </w:p>
                    </w:txbxContent>
                  </v:textbox>
                </v:rect>
                <v:rect id="Rectangle 1202" style="position:absolute;width:2128;height:1200;left:0;top:0;" filled="f" stroked="f">
                  <v:textbox inset="0,0,0,0">
                    <w:txbxContent>
                      <w:p>
                        <w:pPr>
                          <w:spacing w:before="0" w:after="160" w:line="259" w:lineRule="auto"/>
                        </w:pPr>
                        <w:r>
                          <w:rPr>
                            <w:rFonts w:cs="Arial" w:hAnsi="Arial" w:eastAsia="Arial" w:ascii="Arial"/>
                            <w:sz w:val="15"/>
                          </w:rPr>
                          <w:t xml:space="preserve">150</w:t>
                        </w:r>
                      </w:p>
                    </w:txbxContent>
                  </v:textbox>
                </v:rect>
                <v:rect id="Rectangle 1203" style="position:absolute;width:2818;height:1200;left:1780;top:15984;" filled="f" stroked="f">
                  <v:textbox inset="0,0,0,0">
                    <w:txbxContent>
                      <w:p>
                        <w:pPr>
                          <w:spacing w:before="0" w:after="160" w:line="259" w:lineRule="auto"/>
                        </w:pPr>
                        <w:r>
                          <w:rPr>
                            <w:rFonts w:cs="Arial" w:hAnsi="Arial" w:eastAsia="Arial" w:ascii="Arial"/>
                            <w:sz w:val="15"/>
                          </w:rPr>
                          <w:t xml:space="preserve">2024</w:t>
                        </w:r>
                      </w:p>
                    </w:txbxContent>
                  </v:textbox>
                </v:rect>
                <v:rect id="Rectangle 1204" style="position:absolute;width:2818;height:1200;left:12091;top:15984;" filled="f" stroked="f">
                  <v:textbox inset="0,0,0,0">
                    <w:txbxContent>
                      <w:p>
                        <w:pPr>
                          <w:spacing w:before="0" w:after="160" w:line="259" w:lineRule="auto"/>
                        </w:pPr>
                        <w:r>
                          <w:rPr>
                            <w:rFonts w:cs="Arial" w:hAnsi="Arial" w:eastAsia="Arial" w:ascii="Arial"/>
                            <w:sz w:val="15"/>
                          </w:rPr>
                          <w:t xml:space="preserve">2025</w:t>
                        </w:r>
                      </w:p>
                    </w:txbxContent>
                  </v:textbox>
                </v:rect>
                <v:rect id="Rectangle 1205" style="position:absolute;width:2818;height:1200;left:22402;top:15984;" filled="f" stroked="f">
                  <v:textbox inset="0,0,0,0">
                    <w:txbxContent>
                      <w:p>
                        <w:pPr>
                          <w:spacing w:before="0" w:after="160" w:line="259" w:lineRule="auto"/>
                        </w:pPr>
                        <w:r>
                          <w:rPr>
                            <w:rFonts w:cs="Arial" w:hAnsi="Arial" w:eastAsia="Arial" w:ascii="Arial"/>
                            <w:sz w:val="15"/>
                          </w:rPr>
                          <w:t xml:space="preserve">2026</w:t>
                        </w:r>
                      </w:p>
                    </w:txbxContent>
                  </v:textbox>
                </v:rect>
                <v:shape id="Shape 1206" style="position:absolute;width:2438;height:0;left:3293;top:17562;" coordsize="243840,0" path="m0,0l243840,0">
                  <v:stroke weight="2.25pt" endcap="round" joinstyle="round" on="true" color="#6ba1cf"/>
                  <v:fill on="false" color="#000000" opacity="0"/>
                </v:shape>
                <v:rect id="Rectangle 1207" style="position:absolute;width:2816;height:1200;left:5998;top:17181;" filled="f" stroked="f">
                  <v:textbox inset="0,0,0,0">
                    <w:txbxContent>
                      <w:p>
                        <w:pPr>
                          <w:spacing w:before="0" w:after="160" w:line="259" w:lineRule="auto"/>
                        </w:pPr>
                        <w:r>
                          <w:rPr>
                            <w:rFonts w:cs="Arial" w:hAnsi="Arial" w:eastAsia="Arial" w:ascii="Arial"/>
                            <w:sz w:val="15"/>
                          </w:rPr>
                          <w:t xml:space="preserve">SE1¹</w:t>
                        </w:r>
                      </w:p>
                    </w:txbxContent>
                  </v:textbox>
                </v:rect>
                <v:shape id="Shape 1208" style="position:absolute;width:2438;height:0;left:10035;top:17562;" coordsize="243840,0" path="m0,0l243840,0">
                  <v:stroke weight="2.25pt" endcap="round" joinstyle="round" on="true" color="#2f925f"/>
                  <v:fill on="false" color="#000000" opacity="0"/>
                </v:shape>
                <v:rect id="Rectangle 1209" style="position:absolute;width:2816;height:1200;left:12740;top:17181;" filled="f" stroked="f">
                  <v:textbox inset="0,0,0,0">
                    <w:txbxContent>
                      <w:p>
                        <w:pPr>
                          <w:spacing w:before="0" w:after="160" w:line="259" w:lineRule="auto"/>
                        </w:pPr>
                        <w:r>
                          <w:rPr>
                            <w:rFonts w:cs="Arial" w:hAnsi="Arial" w:eastAsia="Arial" w:ascii="Arial"/>
                            <w:sz w:val="15"/>
                          </w:rPr>
                          <w:t xml:space="preserve">SE2¹</w:t>
                        </w:r>
                      </w:p>
                    </w:txbxContent>
                  </v:textbox>
                </v:rect>
                <v:shape id="Shape 1210" style="position:absolute;width:2438;height:0;left:16777;top:17562;" coordsize="243840,0" path="m0,0l243840,0">
                  <v:stroke weight="2.25pt" endcap="round" joinstyle="round" on="true" color="#85b18f"/>
                  <v:fill on="false" color="#000000" opacity="0"/>
                </v:shape>
                <v:rect id="Rectangle 1211" style="position:absolute;width:2400;height:1200;left:19483;top:17181;" filled="f" stroked="f">
                  <v:textbox inset="0,0,0,0">
                    <w:txbxContent>
                      <w:p>
                        <w:pPr>
                          <w:spacing w:before="0" w:after="160" w:line="259" w:lineRule="auto"/>
                        </w:pPr>
                        <w:r>
                          <w:rPr>
                            <w:rFonts w:cs="Arial" w:hAnsi="Arial" w:eastAsia="Arial" w:ascii="Arial"/>
                            <w:sz w:val="15"/>
                          </w:rPr>
                          <w:t xml:space="preserve">SE3</w:t>
                        </w:r>
                      </w:p>
                    </w:txbxContent>
                  </v:textbox>
                </v:rect>
                <v:shape id="Shape 1212" style="position:absolute;width:2438;height:0;left:23520;top:17562;" coordsize="243840,0" path="m0,0l243840,0">
                  <v:stroke weight="2.25pt" endcap="round" joinstyle="round" on="true" color="#700a44"/>
                  <v:fill on="false" color="#000000" opacity="0"/>
                </v:shape>
                <v:rect id="Rectangle 1213" style="position:absolute;width:2758;height:1200;left:26228;top:17181;" filled="f" stroked="f">
                  <v:textbox inset="0,0,0,0">
                    <w:txbxContent>
                      <w:p>
                        <w:pPr>
                          <w:spacing w:before="0" w:after="160" w:line="259" w:lineRule="auto"/>
                        </w:pPr>
                        <w:r>
                          <w:rPr>
                            <w:rFonts w:cs="Arial" w:hAnsi="Arial" w:eastAsia="Arial" w:ascii="Arial"/>
                            <w:sz w:val="15"/>
                          </w:rPr>
                          <w:t xml:space="preserve"> SE4</w:t>
                        </w:r>
                      </w:p>
                    </w:txbxContent>
                  </v:textbox>
                </v:rect>
                <v:shape id="Shape 1214" style="position:absolute;width:2438;height:0;left:3293;top:18524;" coordsize="243840,0" path="m0,0l243840,0">
                  <v:stroke weight="2.25pt" endcap="round" joinstyle="round" on="true" color="#cc127c"/>
                  <v:fill on="false" color="#000000" opacity="0"/>
                </v:shape>
                <v:rect id="Rectangle 1215" style="position:absolute;width:2473;height:1200;left:5998;top:18145;" filled="f" stroked="f">
                  <v:textbox inset="0,0,0,0">
                    <w:txbxContent>
                      <w:p>
                        <w:pPr>
                          <w:spacing w:before="0" w:after="160" w:line="259" w:lineRule="auto"/>
                        </w:pPr>
                        <w:r>
                          <w:rPr>
                            <w:rFonts w:cs="Arial" w:hAnsi="Arial" w:eastAsia="Arial" w:ascii="Arial"/>
                            <w:sz w:val="15"/>
                          </w:rPr>
                          <w:t xml:space="preserve">DK1</w:t>
                        </w:r>
                      </w:p>
                    </w:txbxContent>
                  </v:textbox>
                </v:rect>
                <v:shape id="Shape 1216" style="position:absolute;width:2438;height:0;left:10035;top:18524;" coordsize="243840,0" path="m0,0l243840,0">
                  <v:stroke weight="2.25pt" endcap="round" joinstyle="round" on="true" color="#5f5f5f"/>
                  <v:fill on="false" color="#000000" opacity="0"/>
                </v:shape>
                <v:rect id="Rectangle 1217" style="position:absolute;width:2473;height:1200;left:12740;top:18145;" filled="f" stroked="f">
                  <v:textbox inset="0,0,0,0">
                    <w:txbxContent>
                      <w:p>
                        <w:pPr>
                          <w:spacing w:before="0" w:after="160" w:line="259" w:lineRule="auto"/>
                        </w:pPr>
                        <w:r>
                          <w:rPr>
                            <w:rFonts w:cs="Arial" w:hAnsi="Arial" w:eastAsia="Arial" w:ascii="Arial"/>
                            <w:sz w:val="15"/>
                          </w:rPr>
                          <w:t xml:space="preserve">DK2</w:t>
                        </w:r>
                      </w:p>
                    </w:txbxContent>
                  </v:textbox>
                </v:rect>
                <v:shape id="Shape 1218" style="position:absolute;width:2438;height:0;left:16777;top:18524;" coordsize="243840,0" path="m0,0l243840,0">
                  <v:stroke weight="2.25pt" endcap="round" joinstyle="round" on="true" color="#2173b8"/>
                  <v:fill on="false" color="#000000" opacity="0"/>
                </v:shape>
                <v:rect id="Rectangle 1219" style="position:absolute;width:2542;height:1200;left:19483;top:18145;" filled="f" stroked="f">
                  <v:textbox inset="0,0,0,0">
                    <w:txbxContent>
                      <w:p>
                        <w:pPr>
                          <w:spacing w:before="0" w:after="160" w:line="259" w:lineRule="auto"/>
                        </w:pPr>
                        <w:r>
                          <w:rPr>
                            <w:rFonts w:cs="Arial" w:hAnsi="Arial" w:eastAsia="Arial" w:ascii="Arial"/>
                            <w:sz w:val="15"/>
                          </w:rPr>
                          <w:t xml:space="preserve">SYS</w:t>
                        </w:r>
                      </w:p>
                    </w:txbxContent>
                  </v:textbox>
                </v:rect>
              </v:group>
            </w:pict>
          </mc:Fallback>
        </mc:AlternateContent>
      </w:r>
    </w:p>
    <w:p w14:paraId="47E3E6CD" w14:textId="77777777" w:rsidR="007E374F" w:rsidRPr="00F836BA" w:rsidRDefault="00CE3CB4">
      <w:pPr>
        <w:spacing w:after="327"/>
        <w:rPr>
          <w:lang w:val="en-US"/>
        </w:rPr>
      </w:pPr>
      <w:r w:rsidRPr="00F836BA">
        <w:rPr>
          <w:rFonts w:ascii="Arial" w:eastAsia="Arial" w:hAnsi="Arial" w:cs="Arial"/>
          <w:sz w:val="14"/>
          <w:vertAlign w:val="superscript"/>
          <w:lang w:val="en-US"/>
        </w:rPr>
        <w:t>1</w:t>
      </w:r>
      <w:r w:rsidRPr="00F836BA">
        <w:rPr>
          <w:rFonts w:ascii="Arial" w:eastAsia="Arial" w:hAnsi="Arial" w:cs="Arial"/>
          <w:sz w:val="14"/>
          <w:lang w:val="en-US"/>
        </w:rPr>
        <w:t xml:space="preserve">Difference between SE1 and SE2 is invisible due to high correlation </w:t>
      </w:r>
    </w:p>
    <w:p w14:paraId="0D1A2842"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price area differences have been on a higher level in the first half-year compared to the same period last year. In northern Sweden, prices have decreased relative to SYS, while prices in southern Sweden and in Denmark have increased </w:t>
      </w:r>
      <w:r w:rsidRPr="00F836BA">
        <w:rPr>
          <w:rFonts w:ascii="Arial" w:eastAsia="Arial" w:hAnsi="Arial" w:cs="Arial"/>
          <w:sz w:val="17"/>
          <w:lang w:val="en-US"/>
        </w:rPr>
        <w:lastRenderedPageBreak/>
        <w:t xml:space="preserve">relative to SYS. For Vattenfall, this means lower prices for the production in the north of Sweden, SE1 and SE2, compared with the production in the south of Sweden. </w:t>
      </w:r>
    </w:p>
    <w:p w14:paraId="3F872107" w14:textId="77777777" w:rsidR="007E374F" w:rsidRPr="00F836BA" w:rsidRDefault="00CE3CB4">
      <w:pPr>
        <w:pStyle w:val="Rubrik3"/>
        <w:ind w:left="-5"/>
        <w:rPr>
          <w:lang w:val="en-US"/>
        </w:rPr>
      </w:pPr>
      <w:r w:rsidRPr="00F836BA">
        <w:rPr>
          <w:lang w:val="en-US"/>
        </w:rPr>
        <w:t>INDICATIVE NORDIC HEDGE PRICES AND VOLUME HEDGE RATIO (SE, DK, FI) AS PER 30 JUNE 2026</w:t>
      </w:r>
      <w:r w:rsidRPr="00F836BA">
        <w:rPr>
          <w:b w:val="0"/>
          <w:lang w:val="en-US"/>
        </w:rPr>
        <w:t xml:space="preserve"> </w:t>
      </w:r>
    </w:p>
    <w:p w14:paraId="3E0AD419" w14:textId="77777777" w:rsidR="007E374F" w:rsidRPr="00F836BA" w:rsidRDefault="00CE3CB4">
      <w:pPr>
        <w:spacing w:after="298" w:line="305" w:lineRule="auto"/>
        <w:ind w:left="-5" w:right="14" w:hanging="10"/>
        <w:rPr>
          <w:lang w:val="en-US"/>
        </w:rPr>
      </w:pPr>
      <w:r w:rsidRPr="00F836BA">
        <w:rPr>
          <w:rFonts w:ascii="Arial" w:eastAsia="Arial" w:hAnsi="Arial" w:cs="Arial"/>
          <w:sz w:val="17"/>
          <w:lang w:val="en-US"/>
        </w:rPr>
        <w:t xml:space="preserve">Vattenfall's price hedging strategy is primarily focused on the Nordic generation assets because the primary risk exposure is linked to production of nuclear power and hydro power. The degree of hedging is highest for the next few years and decreases thereafter.  </w:t>
      </w:r>
    </w:p>
    <w:p w14:paraId="407792A8" w14:textId="77777777" w:rsidR="007E374F" w:rsidRDefault="00CE3CB4">
      <w:pPr>
        <w:tabs>
          <w:tab w:val="center" w:pos="3294"/>
          <w:tab w:val="center" w:pos="3860"/>
          <w:tab w:val="right" w:pos="4716"/>
        </w:tabs>
        <w:spacing w:after="0"/>
      </w:pPr>
      <w:r w:rsidRPr="00F836BA">
        <w:rPr>
          <w:lang w:val="en-US"/>
        </w:rPr>
        <w:tab/>
      </w:r>
      <w:r>
        <w:rPr>
          <w:rFonts w:ascii="Arial" w:eastAsia="Arial" w:hAnsi="Arial" w:cs="Arial"/>
          <w:b/>
          <w:sz w:val="15"/>
        </w:rPr>
        <w:t>2026</w:t>
      </w:r>
      <w:r>
        <w:rPr>
          <w:rFonts w:ascii="Arial" w:eastAsia="Arial" w:hAnsi="Arial" w:cs="Arial"/>
          <w:sz w:val="19"/>
        </w:rPr>
        <w:t xml:space="preserve"> </w:t>
      </w:r>
      <w:r>
        <w:rPr>
          <w:rFonts w:ascii="Arial" w:eastAsia="Arial" w:hAnsi="Arial" w:cs="Arial"/>
          <w:sz w:val="19"/>
        </w:rPr>
        <w:tab/>
      </w:r>
      <w:r>
        <w:rPr>
          <w:rFonts w:ascii="Arial" w:eastAsia="Arial" w:hAnsi="Arial" w:cs="Arial"/>
          <w:b/>
          <w:sz w:val="15"/>
        </w:rPr>
        <w:t>2027</w:t>
      </w:r>
      <w:r>
        <w:rPr>
          <w:rFonts w:ascii="Arial" w:eastAsia="Arial" w:hAnsi="Arial" w:cs="Arial"/>
          <w:sz w:val="19"/>
        </w:rPr>
        <w:t xml:space="preserve"> </w:t>
      </w:r>
      <w:r>
        <w:rPr>
          <w:rFonts w:ascii="Arial" w:eastAsia="Arial" w:hAnsi="Arial" w:cs="Arial"/>
          <w:sz w:val="19"/>
        </w:rPr>
        <w:tab/>
      </w:r>
      <w:r>
        <w:rPr>
          <w:rFonts w:ascii="Arial" w:eastAsia="Arial" w:hAnsi="Arial" w:cs="Arial"/>
          <w:b/>
          <w:sz w:val="15"/>
        </w:rPr>
        <w:t>2028</w:t>
      </w:r>
      <w:r>
        <w:rPr>
          <w:rFonts w:ascii="Arial" w:eastAsia="Arial" w:hAnsi="Arial" w:cs="Arial"/>
          <w:sz w:val="19"/>
        </w:rPr>
        <w:t xml:space="preserve"> </w:t>
      </w:r>
    </w:p>
    <w:tbl>
      <w:tblPr>
        <w:tblStyle w:val="TableGrid"/>
        <w:tblW w:w="4607" w:type="dxa"/>
        <w:tblInd w:w="-14" w:type="dxa"/>
        <w:tblCellMar>
          <w:top w:w="99" w:type="dxa"/>
          <w:left w:w="0" w:type="dxa"/>
          <w:bottom w:w="0" w:type="dxa"/>
          <w:right w:w="0" w:type="dxa"/>
        </w:tblCellMar>
        <w:tblLook w:val="04A0" w:firstRow="1" w:lastRow="0" w:firstColumn="1" w:lastColumn="0" w:noHBand="0" w:noVBand="1"/>
      </w:tblPr>
      <w:tblGrid>
        <w:gridCol w:w="3305"/>
        <w:gridCol w:w="1135"/>
        <w:gridCol w:w="167"/>
      </w:tblGrid>
      <w:tr w:rsidR="007E374F" w14:paraId="098B1DE5" w14:textId="77777777">
        <w:trPr>
          <w:trHeight w:val="305"/>
        </w:trPr>
        <w:tc>
          <w:tcPr>
            <w:tcW w:w="3306" w:type="dxa"/>
            <w:tcBorders>
              <w:top w:val="single" w:sz="8" w:space="0" w:color="4E4B48"/>
              <w:left w:val="nil"/>
              <w:bottom w:val="single" w:sz="4" w:space="0" w:color="4E4B48"/>
              <w:right w:val="nil"/>
            </w:tcBorders>
          </w:tcPr>
          <w:p w14:paraId="46420D20" w14:textId="77777777" w:rsidR="007E374F" w:rsidRDefault="00CE3CB4">
            <w:pPr>
              <w:spacing w:after="0"/>
              <w:ind w:left="14"/>
            </w:pPr>
            <w:r>
              <w:rPr>
                <w:rFonts w:ascii="Arial" w:eastAsia="Arial" w:hAnsi="Arial" w:cs="Arial"/>
                <w:sz w:val="15"/>
              </w:rPr>
              <w:t>EUR/MWh</w:t>
            </w:r>
          </w:p>
        </w:tc>
        <w:tc>
          <w:tcPr>
            <w:tcW w:w="1135" w:type="dxa"/>
            <w:tcBorders>
              <w:top w:val="single" w:sz="8" w:space="0" w:color="4E4B48"/>
              <w:left w:val="nil"/>
              <w:bottom w:val="single" w:sz="4" w:space="0" w:color="4E4B48"/>
              <w:right w:val="nil"/>
            </w:tcBorders>
          </w:tcPr>
          <w:p w14:paraId="6EFE5326" w14:textId="77777777" w:rsidR="007E374F" w:rsidRDefault="00CE3CB4">
            <w:pPr>
              <w:tabs>
                <w:tab w:val="center" w:pos="650"/>
              </w:tabs>
              <w:spacing w:after="0"/>
            </w:pPr>
            <w:r>
              <w:rPr>
                <w:rFonts w:ascii="Arial" w:eastAsia="Arial" w:hAnsi="Arial" w:cs="Arial"/>
                <w:sz w:val="15"/>
              </w:rPr>
              <w:t>40</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42</w:t>
            </w:r>
            <w:r>
              <w:rPr>
                <w:rFonts w:ascii="Arial" w:eastAsia="Arial" w:hAnsi="Arial" w:cs="Arial"/>
                <w:sz w:val="19"/>
              </w:rPr>
              <w:t xml:space="preserve"> </w:t>
            </w:r>
          </w:p>
        </w:tc>
        <w:tc>
          <w:tcPr>
            <w:tcW w:w="166" w:type="dxa"/>
            <w:tcBorders>
              <w:top w:val="single" w:sz="8" w:space="0" w:color="4E4B48"/>
              <w:left w:val="nil"/>
              <w:bottom w:val="single" w:sz="4" w:space="0" w:color="4E4B48"/>
              <w:right w:val="nil"/>
            </w:tcBorders>
          </w:tcPr>
          <w:p w14:paraId="2DC8C06F" w14:textId="77777777" w:rsidR="007E374F" w:rsidRDefault="00CE3CB4">
            <w:pPr>
              <w:spacing w:after="0"/>
              <w:ind w:right="-2"/>
              <w:jc w:val="both"/>
            </w:pPr>
            <w:r>
              <w:rPr>
                <w:rFonts w:ascii="Arial" w:eastAsia="Arial" w:hAnsi="Arial" w:cs="Arial"/>
                <w:sz w:val="15"/>
              </w:rPr>
              <w:t>41</w:t>
            </w:r>
          </w:p>
        </w:tc>
      </w:tr>
      <w:tr w:rsidR="007E374F" w14:paraId="04A171EB" w14:textId="77777777">
        <w:trPr>
          <w:trHeight w:val="310"/>
        </w:trPr>
        <w:tc>
          <w:tcPr>
            <w:tcW w:w="3306" w:type="dxa"/>
            <w:tcBorders>
              <w:top w:val="single" w:sz="4" w:space="0" w:color="4E4B48"/>
              <w:left w:val="nil"/>
              <w:bottom w:val="single" w:sz="4" w:space="0" w:color="4E4B48"/>
              <w:right w:val="nil"/>
            </w:tcBorders>
          </w:tcPr>
          <w:p w14:paraId="39069D2E" w14:textId="77777777" w:rsidR="007E374F" w:rsidRDefault="00CE3CB4">
            <w:pPr>
              <w:spacing w:after="0"/>
              <w:ind w:left="14"/>
            </w:pPr>
            <w:r>
              <w:rPr>
                <w:rFonts w:ascii="Arial" w:eastAsia="Arial" w:hAnsi="Arial" w:cs="Arial"/>
                <w:sz w:val="15"/>
              </w:rPr>
              <w:t>Hedge ratio (%)</w:t>
            </w:r>
          </w:p>
        </w:tc>
        <w:tc>
          <w:tcPr>
            <w:tcW w:w="1135" w:type="dxa"/>
            <w:tcBorders>
              <w:top w:val="single" w:sz="4" w:space="0" w:color="4E4B48"/>
              <w:left w:val="nil"/>
              <w:bottom w:val="single" w:sz="4" w:space="0" w:color="4E4B48"/>
              <w:right w:val="nil"/>
            </w:tcBorders>
          </w:tcPr>
          <w:p w14:paraId="4DC8B006" w14:textId="77777777" w:rsidR="007E374F" w:rsidRDefault="00CE3CB4">
            <w:pPr>
              <w:tabs>
                <w:tab w:val="center" w:pos="650"/>
              </w:tabs>
              <w:spacing w:after="0"/>
            </w:pPr>
            <w:r>
              <w:rPr>
                <w:rFonts w:ascii="Arial" w:eastAsia="Arial" w:hAnsi="Arial" w:cs="Arial"/>
                <w:sz w:val="15"/>
              </w:rPr>
              <w:t>53</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43</w:t>
            </w:r>
            <w:r>
              <w:rPr>
                <w:rFonts w:ascii="Arial" w:eastAsia="Arial" w:hAnsi="Arial" w:cs="Arial"/>
                <w:sz w:val="19"/>
              </w:rPr>
              <w:t xml:space="preserve"> </w:t>
            </w:r>
          </w:p>
        </w:tc>
        <w:tc>
          <w:tcPr>
            <w:tcW w:w="166" w:type="dxa"/>
            <w:tcBorders>
              <w:top w:val="single" w:sz="4" w:space="0" w:color="4E4B48"/>
              <w:left w:val="nil"/>
              <w:bottom w:val="single" w:sz="4" w:space="0" w:color="4E4B48"/>
              <w:right w:val="nil"/>
            </w:tcBorders>
          </w:tcPr>
          <w:p w14:paraId="2715A681" w14:textId="77777777" w:rsidR="007E374F" w:rsidRDefault="00CE3CB4">
            <w:pPr>
              <w:spacing w:after="0"/>
              <w:ind w:right="-2"/>
              <w:jc w:val="both"/>
            </w:pPr>
            <w:r>
              <w:rPr>
                <w:rFonts w:ascii="Arial" w:eastAsia="Arial" w:hAnsi="Arial" w:cs="Arial"/>
                <w:sz w:val="15"/>
              </w:rPr>
              <w:t>15</w:t>
            </w:r>
          </w:p>
        </w:tc>
      </w:tr>
    </w:tbl>
    <w:p w14:paraId="409BE9B0" w14:textId="77777777" w:rsidR="007E374F" w:rsidRPr="00F836BA" w:rsidRDefault="00CE3CB4">
      <w:pPr>
        <w:pStyle w:val="Rubrik3"/>
        <w:spacing w:after="48"/>
        <w:ind w:left="-5"/>
        <w:rPr>
          <w:lang w:val="en-US"/>
        </w:rPr>
      </w:pPr>
      <w:r w:rsidRPr="00F836BA">
        <w:rPr>
          <w:lang w:val="en-US"/>
        </w:rPr>
        <w:t>ACHIEVED NORDIC ELECTRICITY PRICES (SE, DK, FI)</w:t>
      </w:r>
      <w:r>
        <w:rPr>
          <w:vertAlign w:val="superscript"/>
        </w:rPr>
        <w:footnoteReference w:id="2"/>
      </w:r>
      <w:r w:rsidRPr="00F836BA">
        <w:rPr>
          <w:lang w:val="en-US"/>
        </w:rPr>
        <w:t xml:space="preserve"> </w:t>
      </w:r>
    </w:p>
    <w:p w14:paraId="3860C9F2" w14:textId="77777777" w:rsidR="007E374F" w:rsidRPr="00F836BA" w:rsidRDefault="00CE3CB4">
      <w:pPr>
        <w:spacing w:after="214" w:line="305" w:lineRule="auto"/>
        <w:ind w:left="-5" w:right="14" w:hanging="10"/>
        <w:rPr>
          <w:lang w:val="en-US"/>
        </w:rPr>
      </w:pPr>
      <w:r w:rsidRPr="00F836BA">
        <w:rPr>
          <w:rFonts w:ascii="Arial" w:eastAsia="Arial" w:hAnsi="Arial" w:cs="Arial"/>
          <w:sz w:val="17"/>
          <w:lang w:val="en-US"/>
        </w:rPr>
        <w:t xml:space="preserve">The achieved price is the average price that Vattenfall received for its electricity production during the period and is impacted by the hedge ratio and hedge price (see above), the spot price and effects from price area differentials. </w:t>
      </w:r>
    </w:p>
    <w:p w14:paraId="74302DEA" w14:textId="77777777" w:rsidR="007E374F" w:rsidRPr="00F836BA" w:rsidRDefault="00CE3CB4">
      <w:pPr>
        <w:spacing w:after="0"/>
        <w:ind w:left="10" w:right="272" w:hanging="10"/>
        <w:jc w:val="right"/>
        <w:rPr>
          <w:lang w:val="en-US"/>
        </w:rPr>
      </w:pPr>
      <w:r w:rsidRPr="00F836BA">
        <w:rPr>
          <w:rFonts w:ascii="Arial" w:eastAsia="Arial" w:hAnsi="Arial" w:cs="Arial"/>
          <w:b/>
          <w:sz w:val="15"/>
          <w:lang w:val="en-US"/>
        </w:rPr>
        <w:t xml:space="preserve">Full </w:t>
      </w:r>
    </w:p>
    <w:p w14:paraId="775E6483" w14:textId="77777777" w:rsidR="007E374F" w:rsidRPr="00F836BA" w:rsidRDefault="00CE3CB4">
      <w:pPr>
        <w:tabs>
          <w:tab w:val="center" w:pos="2327"/>
          <w:tab w:val="center" w:pos="3460"/>
        </w:tabs>
        <w:spacing w:after="0"/>
        <w:rPr>
          <w:lang w:val="en-US"/>
        </w:rPr>
      </w:pPr>
      <w:r w:rsidRPr="00F836BA">
        <w:rPr>
          <w:lang w:val="en-US"/>
        </w:rPr>
        <w:tab/>
      </w:r>
      <w:r w:rsidRPr="00F836BA">
        <w:rPr>
          <w:rFonts w:ascii="Arial" w:eastAsia="Arial" w:hAnsi="Arial" w:cs="Arial"/>
          <w:b/>
          <w:sz w:val="15"/>
          <w:lang w:val="en-US"/>
        </w:rPr>
        <w:t>Jan-</w:t>
      </w:r>
      <w:r w:rsidRPr="00F836BA">
        <w:rPr>
          <w:rFonts w:ascii="Arial" w:eastAsia="Arial" w:hAnsi="Arial" w:cs="Arial"/>
          <w:b/>
          <w:sz w:val="15"/>
          <w:lang w:val="en-US"/>
        </w:rPr>
        <w:t>Jun</w:t>
      </w:r>
      <w:r w:rsidRPr="00F836BA">
        <w:rPr>
          <w:rFonts w:ascii="Arial" w:eastAsia="Arial" w:hAnsi="Arial" w:cs="Arial"/>
          <w:b/>
          <w:sz w:val="15"/>
          <w:lang w:val="en-US"/>
        </w:rPr>
        <w:tab/>
        <w:t>Apr-Jun</w:t>
      </w:r>
    </w:p>
    <w:p w14:paraId="7B42F530" w14:textId="77777777" w:rsidR="007E374F" w:rsidRPr="00F836BA" w:rsidRDefault="00CE3CB4">
      <w:pPr>
        <w:spacing w:after="0"/>
        <w:ind w:left="10" w:right="250" w:hanging="10"/>
        <w:jc w:val="right"/>
        <w:rPr>
          <w:lang w:val="en-US"/>
        </w:rPr>
      </w:pPr>
      <w:r w:rsidRPr="00F836BA">
        <w:rPr>
          <w:rFonts w:ascii="Arial" w:eastAsia="Arial" w:hAnsi="Arial" w:cs="Arial"/>
          <w:b/>
          <w:sz w:val="15"/>
          <w:lang w:val="en-US"/>
        </w:rPr>
        <w:t>year</w:t>
      </w:r>
    </w:p>
    <w:p w14:paraId="52C53F87" w14:textId="77777777" w:rsidR="007E374F" w:rsidRPr="00F836BA" w:rsidRDefault="00CE3CB4">
      <w:pPr>
        <w:spacing w:after="71"/>
        <w:ind w:left="10" w:right="109" w:hanging="10"/>
        <w:jc w:val="right"/>
        <w:rPr>
          <w:lang w:val="en-US"/>
        </w:rPr>
      </w:pPr>
      <w:r>
        <w:rPr>
          <w:noProof/>
        </w:rPr>
        <mc:AlternateContent>
          <mc:Choice Requires="wpg">
            <w:drawing>
              <wp:inline distT="0" distB="0" distL="0" distR="0" wp14:anchorId="62EB7EBF" wp14:editId="7F6A564D">
                <wp:extent cx="2916047" cy="208788"/>
                <wp:effectExtent l="0" t="0" r="0" b="0"/>
                <wp:docPr id="166540" name="Group 166540"/>
                <wp:cNvGraphicFramePr/>
                <a:graphic xmlns:a="http://schemas.openxmlformats.org/drawingml/2006/main">
                  <a:graphicData uri="http://schemas.microsoft.com/office/word/2010/wordprocessingGroup">
                    <wpg:wgp>
                      <wpg:cNvGrpSpPr/>
                      <wpg:grpSpPr>
                        <a:xfrm>
                          <a:off x="0" y="0"/>
                          <a:ext cx="2916047" cy="208788"/>
                          <a:chOff x="0" y="0"/>
                          <a:chExt cx="2916047" cy="208788"/>
                        </a:xfrm>
                      </wpg:grpSpPr>
                      <wps:wsp>
                        <wps:cNvPr id="1342" name="Rectangle 1342"/>
                        <wps:cNvSpPr/>
                        <wps:spPr>
                          <a:xfrm>
                            <a:off x="1190498" y="73357"/>
                            <a:ext cx="283824" cy="120027"/>
                          </a:xfrm>
                          <a:prstGeom prst="rect">
                            <a:avLst/>
                          </a:prstGeom>
                          <a:ln>
                            <a:noFill/>
                          </a:ln>
                        </wps:spPr>
                        <wps:txbx>
                          <w:txbxContent>
                            <w:p w14:paraId="137F2649" w14:textId="77777777" w:rsidR="007E374F" w:rsidRDefault="00CE3CB4">
                              <w:r>
                                <w:rPr>
                                  <w:rFonts w:ascii="Arial" w:eastAsia="Arial" w:hAnsi="Arial" w:cs="Arial"/>
                                  <w:b/>
                                  <w:sz w:val="15"/>
                                </w:rPr>
                                <w:t>2026</w:t>
                              </w:r>
                            </w:p>
                          </w:txbxContent>
                        </wps:txbx>
                        <wps:bodyPr horzOverflow="overflow" vert="horz" lIns="0" tIns="0" rIns="0" bIns="0" rtlCol="0">
                          <a:noAutofit/>
                        </wps:bodyPr>
                      </wps:wsp>
                      <wps:wsp>
                        <wps:cNvPr id="1343" name="Rectangle 1343"/>
                        <wps:cNvSpPr/>
                        <wps:spPr>
                          <a:xfrm>
                            <a:off x="1550162" y="73357"/>
                            <a:ext cx="283824" cy="120027"/>
                          </a:xfrm>
                          <a:prstGeom prst="rect">
                            <a:avLst/>
                          </a:prstGeom>
                          <a:ln>
                            <a:noFill/>
                          </a:ln>
                        </wps:spPr>
                        <wps:txbx>
                          <w:txbxContent>
                            <w:p w14:paraId="7BECA02B" w14:textId="77777777" w:rsidR="007E374F" w:rsidRDefault="00CE3CB4">
                              <w:r>
                                <w:rPr>
                                  <w:rFonts w:ascii="Arial" w:eastAsia="Arial" w:hAnsi="Arial" w:cs="Arial"/>
                                  <w:b/>
                                  <w:sz w:val="15"/>
                                </w:rPr>
                                <w:t>2025</w:t>
                              </w:r>
                            </w:p>
                          </w:txbxContent>
                        </wps:txbx>
                        <wps:bodyPr horzOverflow="overflow" vert="horz" lIns="0" tIns="0" rIns="0" bIns="0" rtlCol="0">
                          <a:noAutofit/>
                        </wps:bodyPr>
                      </wps:wsp>
                      <wps:wsp>
                        <wps:cNvPr id="1344" name="Rectangle 1344"/>
                        <wps:cNvSpPr/>
                        <wps:spPr>
                          <a:xfrm>
                            <a:off x="1910207" y="73357"/>
                            <a:ext cx="283824" cy="120027"/>
                          </a:xfrm>
                          <a:prstGeom prst="rect">
                            <a:avLst/>
                          </a:prstGeom>
                          <a:ln>
                            <a:noFill/>
                          </a:ln>
                        </wps:spPr>
                        <wps:txbx>
                          <w:txbxContent>
                            <w:p w14:paraId="32FD5CA0" w14:textId="77777777" w:rsidR="007E374F" w:rsidRDefault="00CE3CB4">
                              <w:r>
                                <w:rPr>
                                  <w:rFonts w:ascii="Arial" w:eastAsia="Arial" w:hAnsi="Arial" w:cs="Arial"/>
                                  <w:b/>
                                  <w:sz w:val="15"/>
                                </w:rPr>
                                <w:t>2026</w:t>
                              </w:r>
                            </w:p>
                          </w:txbxContent>
                        </wps:txbx>
                        <wps:bodyPr horzOverflow="overflow" vert="horz" lIns="0" tIns="0" rIns="0" bIns="0" rtlCol="0">
                          <a:noAutofit/>
                        </wps:bodyPr>
                      </wps:wsp>
                      <wps:wsp>
                        <wps:cNvPr id="1345" name="Rectangle 1345"/>
                        <wps:cNvSpPr/>
                        <wps:spPr>
                          <a:xfrm>
                            <a:off x="2269871" y="73357"/>
                            <a:ext cx="283824" cy="120027"/>
                          </a:xfrm>
                          <a:prstGeom prst="rect">
                            <a:avLst/>
                          </a:prstGeom>
                          <a:ln>
                            <a:noFill/>
                          </a:ln>
                        </wps:spPr>
                        <wps:txbx>
                          <w:txbxContent>
                            <w:p w14:paraId="260337D5" w14:textId="77777777" w:rsidR="007E374F" w:rsidRDefault="00CE3CB4">
                              <w:r>
                                <w:rPr>
                                  <w:rFonts w:ascii="Arial" w:eastAsia="Arial" w:hAnsi="Arial" w:cs="Arial"/>
                                  <w:b/>
                                  <w:sz w:val="15"/>
                                </w:rPr>
                                <w:t>2025</w:t>
                              </w:r>
                            </w:p>
                          </w:txbxContent>
                        </wps:txbx>
                        <wps:bodyPr horzOverflow="overflow" vert="horz" lIns="0" tIns="0" rIns="0" bIns="0" rtlCol="0">
                          <a:noAutofit/>
                        </wps:bodyPr>
                      </wps:wsp>
                      <wps:wsp>
                        <wps:cNvPr id="245339" name="Shape 245339"/>
                        <wps:cNvSpPr/>
                        <wps:spPr>
                          <a:xfrm>
                            <a:off x="0" y="0"/>
                            <a:ext cx="1115873" cy="12192"/>
                          </a:xfrm>
                          <a:custGeom>
                            <a:avLst/>
                            <a:gdLst/>
                            <a:ahLst/>
                            <a:cxnLst/>
                            <a:rect l="0" t="0" r="0" b="0"/>
                            <a:pathLst>
                              <a:path w="1115873" h="12192">
                                <a:moveTo>
                                  <a:pt x="0" y="0"/>
                                </a:moveTo>
                                <a:lnTo>
                                  <a:pt x="1115873" y="0"/>
                                </a:lnTo>
                                <a:lnTo>
                                  <a:pt x="1115873"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0" name="Shape 245340"/>
                        <wps:cNvSpPr/>
                        <wps:spPr>
                          <a:xfrm>
                            <a:off x="111582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1" name="Shape 245341"/>
                        <wps:cNvSpPr/>
                        <wps:spPr>
                          <a:xfrm>
                            <a:off x="1128014"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2" name="Shape 245342"/>
                        <wps:cNvSpPr/>
                        <wps:spPr>
                          <a:xfrm>
                            <a:off x="147548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3" name="Shape 245343"/>
                        <wps:cNvSpPr/>
                        <wps:spPr>
                          <a:xfrm>
                            <a:off x="1487678" y="0"/>
                            <a:ext cx="349301" cy="12192"/>
                          </a:xfrm>
                          <a:custGeom>
                            <a:avLst/>
                            <a:gdLst/>
                            <a:ahLst/>
                            <a:cxnLst/>
                            <a:rect l="0" t="0" r="0" b="0"/>
                            <a:pathLst>
                              <a:path w="349301" h="12192">
                                <a:moveTo>
                                  <a:pt x="0" y="0"/>
                                </a:moveTo>
                                <a:lnTo>
                                  <a:pt x="349301" y="0"/>
                                </a:lnTo>
                                <a:lnTo>
                                  <a:pt x="349301"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4" name="Shape 245344"/>
                        <wps:cNvSpPr/>
                        <wps:spPr>
                          <a:xfrm>
                            <a:off x="18370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5" name="Shape 245345"/>
                        <wps:cNvSpPr/>
                        <wps:spPr>
                          <a:xfrm>
                            <a:off x="1849247"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6" name="Shape 245346"/>
                        <wps:cNvSpPr/>
                        <wps:spPr>
                          <a:xfrm>
                            <a:off x="21967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7" name="Shape 245347"/>
                        <wps:cNvSpPr/>
                        <wps:spPr>
                          <a:xfrm>
                            <a:off x="2208911"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8" name="Shape 245348"/>
                        <wps:cNvSpPr/>
                        <wps:spPr>
                          <a:xfrm>
                            <a:off x="255638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49" name="Shape 245349"/>
                        <wps:cNvSpPr/>
                        <wps:spPr>
                          <a:xfrm>
                            <a:off x="2568575"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0" name="Shape 245350"/>
                        <wps:cNvSpPr/>
                        <wps:spPr>
                          <a:xfrm>
                            <a:off x="0" y="196596"/>
                            <a:ext cx="1115873" cy="12192"/>
                          </a:xfrm>
                          <a:custGeom>
                            <a:avLst/>
                            <a:gdLst/>
                            <a:ahLst/>
                            <a:cxnLst/>
                            <a:rect l="0" t="0" r="0" b="0"/>
                            <a:pathLst>
                              <a:path w="1115873" h="12192">
                                <a:moveTo>
                                  <a:pt x="0" y="0"/>
                                </a:moveTo>
                                <a:lnTo>
                                  <a:pt x="1115873" y="0"/>
                                </a:lnTo>
                                <a:lnTo>
                                  <a:pt x="1115873"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1" name="Shape 245351"/>
                        <wps:cNvSpPr/>
                        <wps:spPr>
                          <a:xfrm>
                            <a:off x="1115822" y="1965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2" name="Shape 245352"/>
                        <wps:cNvSpPr/>
                        <wps:spPr>
                          <a:xfrm>
                            <a:off x="1128014" y="196596"/>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3" name="Shape 245353"/>
                        <wps:cNvSpPr/>
                        <wps:spPr>
                          <a:xfrm>
                            <a:off x="1475486" y="1965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4" name="Shape 245354"/>
                        <wps:cNvSpPr/>
                        <wps:spPr>
                          <a:xfrm>
                            <a:off x="1487678" y="196596"/>
                            <a:ext cx="349301" cy="12192"/>
                          </a:xfrm>
                          <a:custGeom>
                            <a:avLst/>
                            <a:gdLst/>
                            <a:ahLst/>
                            <a:cxnLst/>
                            <a:rect l="0" t="0" r="0" b="0"/>
                            <a:pathLst>
                              <a:path w="349301" h="12192">
                                <a:moveTo>
                                  <a:pt x="0" y="0"/>
                                </a:moveTo>
                                <a:lnTo>
                                  <a:pt x="349301" y="0"/>
                                </a:lnTo>
                                <a:lnTo>
                                  <a:pt x="349301"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5" name="Shape 245355"/>
                        <wps:cNvSpPr/>
                        <wps:spPr>
                          <a:xfrm>
                            <a:off x="1837055" y="1965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6" name="Shape 245356"/>
                        <wps:cNvSpPr/>
                        <wps:spPr>
                          <a:xfrm>
                            <a:off x="1849247" y="196596"/>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7" name="Shape 245357"/>
                        <wps:cNvSpPr/>
                        <wps:spPr>
                          <a:xfrm>
                            <a:off x="2196719" y="1965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8" name="Shape 245358"/>
                        <wps:cNvSpPr/>
                        <wps:spPr>
                          <a:xfrm>
                            <a:off x="2208911" y="196596"/>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59" name="Shape 245359"/>
                        <wps:cNvSpPr/>
                        <wps:spPr>
                          <a:xfrm>
                            <a:off x="2556383" y="1965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360" name="Shape 245360"/>
                        <wps:cNvSpPr/>
                        <wps:spPr>
                          <a:xfrm>
                            <a:off x="2568575" y="196596"/>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g:wgp>
                  </a:graphicData>
                </a:graphic>
              </wp:inline>
            </w:drawing>
          </mc:Choice>
          <mc:Fallback xmlns:a="http://schemas.openxmlformats.org/drawingml/2006/main">
            <w:pict>
              <v:group id="Group 166540" style="width:229.61pt;height:16.44pt;mso-position-horizontal-relative:char;mso-position-vertical-relative:line" coordsize="29160,2087">
                <v:rect id="Rectangle 1342" style="position:absolute;width:2838;height:1200;left:11904;top:733;" filled="f" stroked="f">
                  <v:textbox inset="0,0,0,0">
                    <w:txbxContent>
                      <w:p>
                        <w:pPr>
                          <w:spacing w:before="0" w:after="160" w:line="259" w:lineRule="auto"/>
                        </w:pPr>
                        <w:r>
                          <w:rPr>
                            <w:rFonts w:cs="Arial" w:hAnsi="Arial" w:eastAsia="Arial" w:ascii="Arial"/>
                            <w:b w:val="1"/>
                            <w:sz w:val="15"/>
                          </w:rPr>
                          <w:t xml:space="preserve">2026</w:t>
                        </w:r>
                      </w:p>
                    </w:txbxContent>
                  </v:textbox>
                </v:rect>
                <v:rect id="Rectangle 1343" style="position:absolute;width:2838;height:1200;left:15501;top:733;" filled="f" stroked="f">
                  <v:textbox inset="0,0,0,0">
                    <w:txbxContent>
                      <w:p>
                        <w:pPr>
                          <w:spacing w:before="0" w:after="160" w:line="259" w:lineRule="auto"/>
                        </w:pPr>
                        <w:r>
                          <w:rPr>
                            <w:rFonts w:cs="Arial" w:hAnsi="Arial" w:eastAsia="Arial" w:ascii="Arial"/>
                            <w:b w:val="1"/>
                            <w:sz w:val="15"/>
                          </w:rPr>
                          <w:t xml:space="preserve">2025</w:t>
                        </w:r>
                      </w:p>
                    </w:txbxContent>
                  </v:textbox>
                </v:rect>
                <v:rect id="Rectangle 1344" style="position:absolute;width:2838;height:1200;left:19102;top:733;" filled="f" stroked="f">
                  <v:textbox inset="0,0,0,0">
                    <w:txbxContent>
                      <w:p>
                        <w:pPr>
                          <w:spacing w:before="0" w:after="160" w:line="259" w:lineRule="auto"/>
                        </w:pPr>
                        <w:r>
                          <w:rPr>
                            <w:rFonts w:cs="Arial" w:hAnsi="Arial" w:eastAsia="Arial" w:ascii="Arial"/>
                            <w:b w:val="1"/>
                            <w:sz w:val="15"/>
                          </w:rPr>
                          <w:t xml:space="preserve">2026</w:t>
                        </w:r>
                      </w:p>
                    </w:txbxContent>
                  </v:textbox>
                </v:rect>
                <v:rect id="Rectangle 1345" style="position:absolute;width:2838;height:1200;left:22698;top:733;" filled="f" stroked="f">
                  <v:textbox inset="0,0,0,0">
                    <w:txbxContent>
                      <w:p>
                        <w:pPr>
                          <w:spacing w:before="0" w:after="160" w:line="259" w:lineRule="auto"/>
                        </w:pPr>
                        <w:r>
                          <w:rPr>
                            <w:rFonts w:cs="Arial" w:hAnsi="Arial" w:eastAsia="Arial" w:ascii="Arial"/>
                            <w:b w:val="1"/>
                            <w:sz w:val="15"/>
                          </w:rPr>
                          <w:t xml:space="preserve">2025</w:t>
                        </w:r>
                      </w:p>
                    </w:txbxContent>
                  </v:textbox>
                </v:rect>
                <v:shape id="Shape 245361" style="position:absolute;width:11158;height:121;left:0;top:0;" coordsize="1115873,12192" path="m0,0l1115873,0l1115873,12192l0,12192l0,0">
                  <v:stroke weight="0pt" endcap="flat" joinstyle="miter" miterlimit="10" on="false" color="#000000" opacity="0"/>
                  <v:fill on="true" color="#4e4b48"/>
                </v:shape>
                <v:shape id="Shape 245362" style="position:absolute;width:121;height:121;left:11158;top:0;" coordsize="12192,12192" path="m0,0l12192,0l12192,12192l0,12192l0,0">
                  <v:stroke weight="0pt" endcap="flat" joinstyle="miter" miterlimit="10" on="false" color="#000000" opacity="0"/>
                  <v:fill on="true" color="#4e4b48"/>
                </v:shape>
                <v:shape id="Shape 245363" style="position:absolute;width:3474;height:121;left:11280;top:0;" coordsize="347472,12192" path="m0,0l347472,0l347472,12192l0,12192l0,0">
                  <v:stroke weight="0pt" endcap="flat" joinstyle="miter" miterlimit="10" on="false" color="#000000" opacity="0"/>
                  <v:fill on="true" color="#4e4b48"/>
                </v:shape>
                <v:shape id="Shape 245364" style="position:absolute;width:121;height:121;left:14754;top:0;" coordsize="12192,12192" path="m0,0l12192,0l12192,12192l0,12192l0,0">
                  <v:stroke weight="0pt" endcap="flat" joinstyle="miter" miterlimit="10" on="false" color="#000000" opacity="0"/>
                  <v:fill on="true" color="#4e4b48"/>
                </v:shape>
                <v:shape id="Shape 245365" style="position:absolute;width:3493;height:121;left:14876;top:0;" coordsize="349301,12192" path="m0,0l349301,0l349301,12192l0,12192l0,0">
                  <v:stroke weight="0pt" endcap="flat" joinstyle="miter" miterlimit="10" on="false" color="#000000" opacity="0"/>
                  <v:fill on="true" color="#4e4b48"/>
                </v:shape>
                <v:shape id="Shape 245366" style="position:absolute;width:121;height:121;left:18370;top:0;" coordsize="12192,12192" path="m0,0l12192,0l12192,12192l0,12192l0,0">
                  <v:stroke weight="0pt" endcap="flat" joinstyle="miter" miterlimit="10" on="false" color="#000000" opacity="0"/>
                  <v:fill on="true" color="#4e4b48"/>
                </v:shape>
                <v:shape id="Shape 245367" style="position:absolute;width:3474;height:121;left:18492;top:0;" coordsize="347472,12192" path="m0,0l347472,0l347472,12192l0,12192l0,0">
                  <v:stroke weight="0pt" endcap="flat" joinstyle="miter" miterlimit="10" on="false" color="#000000" opacity="0"/>
                  <v:fill on="true" color="#4e4b48"/>
                </v:shape>
                <v:shape id="Shape 245368" style="position:absolute;width:121;height:121;left:21967;top:0;" coordsize="12192,12192" path="m0,0l12192,0l12192,12192l0,12192l0,0">
                  <v:stroke weight="0pt" endcap="flat" joinstyle="miter" miterlimit="10" on="false" color="#000000" opacity="0"/>
                  <v:fill on="true" color="#4e4b48"/>
                </v:shape>
                <v:shape id="Shape 245369" style="position:absolute;width:3474;height:121;left:22089;top:0;" coordsize="347472,12192" path="m0,0l347472,0l347472,12192l0,12192l0,0">
                  <v:stroke weight="0pt" endcap="flat" joinstyle="miter" miterlimit="10" on="false" color="#000000" opacity="0"/>
                  <v:fill on="true" color="#4e4b48"/>
                </v:shape>
                <v:shape id="Shape 245370" style="position:absolute;width:121;height:121;left:25563;top:0;" coordsize="12192,12192" path="m0,0l12192,0l12192,12192l0,12192l0,0">
                  <v:stroke weight="0pt" endcap="flat" joinstyle="miter" miterlimit="10" on="false" color="#000000" opacity="0"/>
                  <v:fill on="true" color="#4e4b48"/>
                </v:shape>
                <v:shape id="Shape 245371" style="position:absolute;width:3474;height:121;left:25685;top:0;" coordsize="347472,12192" path="m0,0l347472,0l347472,12192l0,12192l0,0">
                  <v:stroke weight="0pt" endcap="flat" joinstyle="miter" miterlimit="10" on="false" color="#000000" opacity="0"/>
                  <v:fill on="true" color="#4e4b48"/>
                </v:shape>
                <v:shape id="Shape 245372" style="position:absolute;width:11158;height:121;left:0;top:1965;" coordsize="1115873,12192" path="m0,0l1115873,0l1115873,12192l0,12192l0,0">
                  <v:stroke weight="0pt" endcap="flat" joinstyle="miter" miterlimit="10" on="false" color="#000000" opacity="0"/>
                  <v:fill on="true" color="#4e4b48"/>
                </v:shape>
                <v:shape id="Shape 245373" style="position:absolute;width:121;height:121;left:11158;top:1965;" coordsize="12192,12192" path="m0,0l12192,0l12192,12192l0,12192l0,0">
                  <v:stroke weight="0pt" endcap="flat" joinstyle="miter" miterlimit="10" on="false" color="#000000" opacity="0"/>
                  <v:fill on="true" color="#4e4b48"/>
                </v:shape>
                <v:shape id="Shape 245374" style="position:absolute;width:3474;height:121;left:11280;top:1965;" coordsize="347472,12192" path="m0,0l347472,0l347472,12192l0,12192l0,0">
                  <v:stroke weight="0pt" endcap="flat" joinstyle="miter" miterlimit="10" on="false" color="#000000" opacity="0"/>
                  <v:fill on="true" color="#4e4b48"/>
                </v:shape>
                <v:shape id="Shape 245375" style="position:absolute;width:121;height:121;left:14754;top:1965;" coordsize="12192,12192" path="m0,0l12192,0l12192,12192l0,12192l0,0">
                  <v:stroke weight="0pt" endcap="flat" joinstyle="miter" miterlimit="10" on="false" color="#000000" opacity="0"/>
                  <v:fill on="true" color="#4e4b48"/>
                </v:shape>
                <v:shape id="Shape 245376" style="position:absolute;width:3493;height:121;left:14876;top:1965;" coordsize="349301,12192" path="m0,0l349301,0l349301,12192l0,12192l0,0">
                  <v:stroke weight="0pt" endcap="flat" joinstyle="miter" miterlimit="10" on="false" color="#000000" opacity="0"/>
                  <v:fill on="true" color="#4e4b48"/>
                </v:shape>
                <v:shape id="Shape 245377" style="position:absolute;width:121;height:121;left:18370;top:1965;" coordsize="12192,12192" path="m0,0l12192,0l12192,12192l0,12192l0,0">
                  <v:stroke weight="0pt" endcap="flat" joinstyle="miter" miterlimit="10" on="false" color="#000000" opacity="0"/>
                  <v:fill on="true" color="#4e4b48"/>
                </v:shape>
                <v:shape id="Shape 245378" style="position:absolute;width:3474;height:121;left:18492;top:1965;" coordsize="347472,12192" path="m0,0l347472,0l347472,12192l0,12192l0,0">
                  <v:stroke weight="0pt" endcap="flat" joinstyle="miter" miterlimit="10" on="false" color="#000000" opacity="0"/>
                  <v:fill on="true" color="#4e4b48"/>
                </v:shape>
                <v:shape id="Shape 245379" style="position:absolute;width:121;height:121;left:21967;top:1965;" coordsize="12192,12192" path="m0,0l12192,0l12192,12192l0,12192l0,0">
                  <v:stroke weight="0pt" endcap="flat" joinstyle="miter" miterlimit="10" on="false" color="#000000" opacity="0"/>
                  <v:fill on="true" color="#4e4b48"/>
                </v:shape>
                <v:shape id="Shape 245380" style="position:absolute;width:3474;height:121;left:22089;top:1965;" coordsize="347472,12192" path="m0,0l347472,0l347472,12192l0,12192l0,0">
                  <v:stroke weight="0pt" endcap="flat" joinstyle="miter" miterlimit="10" on="false" color="#000000" opacity="0"/>
                  <v:fill on="true" color="#4e4b48"/>
                </v:shape>
                <v:shape id="Shape 245381" style="position:absolute;width:121;height:121;left:25563;top:1965;" coordsize="12192,12192" path="m0,0l12192,0l12192,12192l0,12192l0,0">
                  <v:stroke weight="0pt" endcap="flat" joinstyle="miter" miterlimit="10" on="false" color="#000000" opacity="0"/>
                  <v:fill on="true" color="#4e4b48"/>
                </v:shape>
                <v:shape id="Shape 245382" style="position:absolute;width:3474;height:121;left:25685;top:1965;" coordsize="347472,12192" path="m0,0l347472,0l347472,12192l0,12192l0,0">
                  <v:stroke weight="0pt" endcap="flat" joinstyle="miter" miterlimit="10" on="false" color="#000000" opacity="0"/>
                  <v:fill on="true" color="#4e4b48"/>
                </v:shape>
              </v:group>
            </w:pict>
          </mc:Fallback>
        </mc:AlternateContent>
      </w:r>
      <w:r w:rsidRPr="00F836BA">
        <w:rPr>
          <w:rFonts w:ascii="Arial" w:eastAsia="Arial" w:hAnsi="Arial" w:cs="Arial"/>
          <w:b/>
          <w:sz w:val="15"/>
          <w:lang w:val="en-US"/>
        </w:rPr>
        <w:t>2025</w:t>
      </w:r>
    </w:p>
    <w:p w14:paraId="7422F914" w14:textId="77777777" w:rsidR="007E374F" w:rsidRPr="00F836BA" w:rsidRDefault="00CE3CB4">
      <w:pPr>
        <w:tabs>
          <w:tab w:val="center" w:pos="2043"/>
          <w:tab w:val="center" w:pos="2609"/>
          <w:tab w:val="center" w:pos="3176"/>
          <w:tab w:val="center" w:pos="3743"/>
          <w:tab w:val="center" w:pos="4311"/>
        </w:tabs>
        <w:spacing w:after="282" w:line="295" w:lineRule="auto"/>
        <w:ind w:left="-15"/>
        <w:rPr>
          <w:lang w:val="en-US"/>
        </w:rPr>
      </w:pPr>
      <w:r w:rsidRPr="00F836BA">
        <w:rPr>
          <w:rFonts w:ascii="Arial" w:eastAsia="Arial" w:hAnsi="Arial" w:cs="Arial"/>
          <w:sz w:val="15"/>
          <w:lang w:val="en-US"/>
        </w:rPr>
        <w:t>EUR/MWh</w:t>
      </w:r>
      <w:r w:rsidRPr="00F836BA">
        <w:rPr>
          <w:rFonts w:ascii="Arial" w:eastAsia="Arial" w:hAnsi="Arial" w:cs="Arial"/>
          <w:sz w:val="15"/>
          <w:lang w:val="en-US"/>
        </w:rPr>
        <w:tab/>
        <w:t>54</w:t>
      </w:r>
      <w:r w:rsidRPr="00F836BA">
        <w:rPr>
          <w:rFonts w:ascii="Arial" w:eastAsia="Arial" w:hAnsi="Arial" w:cs="Arial"/>
          <w:sz w:val="15"/>
          <w:lang w:val="en-US"/>
        </w:rPr>
        <w:tab/>
        <w:t>39</w:t>
      </w:r>
      <w:r w:rsidRPr="00F836BA">
        <w:rPr>
          <w:rFonts w:ascii="Arial" w:eastAsia="Arial" w:hAnsi="Arial" w:cs="Arial"/>
          <w:sz w:val="15"/>
          <w:lang w:val="en-US"/>
        </w:rPr>
        <w:tab/>
        <w:t>40</w:t>
      </w:r>
      <w:r w:rsidRPr="00F836BA">
        <w:rPr>
          <w:rFonts w:ascii="Arial" w:eastAsia="Arial" w:hAnsi="Arial" w:cs="Arial"/>
          <w:sz w:val="15"/>
          <w:lang w:val="en-US"/>
        </w:rPr>
        <w:tab/>
        <w:t>39</w:t>
      </w:r>
      <w:r w:rsidRPr="00F836BA">
        <w:rPr>
          <w:rFonts w:ascii="Arial" w:eastAsia="Arial" w:hAnsi="Arial" w:cs="Arial"/>
          <w:sz w:val="15"/>
          <w:lang w:val="en-US"/>
        </w:rPr>
        <w:tab/>
        <w:t>39</w:t>
      </w:r>
    </w:p>
    <w:p w14:paraId="7CBA68B3" w14:textId="77777777" w:rsidR="007E374F" w:rsidRPr="00F836BA" w:rsidRDefault="00CE3CB4">
      <w:pPr>
        <w:spacing w:after="249" w:line="305" w:lineRule="auto"/>
        <w:ind w:left="-5" w:right="134" w:hanging="10"/>
        <w:rPr>
          <w:lang w:val="en-US"/>
        </w:rPr>
      </w:pPr>
      <w:r w:rsidRPr="00F836BA">
        <w:rPr>
          <w:rFonts w:ascii="Arial" w:eastAsia="Arial" w:hAnsi="Arial" w:cs="Arial"/>
          <w:sz w:val="17"/>
          <w:lang w:val="en-US"/>
        </w:rPr>
        <w:t xml:space="preserve">Vattenfall's achieved price in the Nordics increased during the first half of 2026 driven by higher spot prices.  </w:t>
      </w:r>
    </w:p>
    <w:p w14:paraId="164FA5B9" w14:textId="77777777" w:rsidR="007E374F" w:rsidRPr="00F836BA" w:rsidRDefault="00CE3CB4">
      <w:pPr>
        <w:pStyle w:val="Rubrik3"/>
        <w:ind w:left="-5"/>
        <w:rPr>
          <w:lang w:val="en-US"/>
        </w:rPr>
      </w:pPr>
      <w:r w:rsidRPr="00F836BA">
        <w:rPr>
          <w:lang w:val="en-US"/>
        </w:rPr>
        <w:t xml:space="preserve">FUEL PRICES </w:t>
      </w:r>
    </w:p>
    <w:p w14:paraId="08956614"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price of gas and carbon emission allowances affect mainly Vattenfall’s heat operations in the Netherlands. Gas prices  also affect the operations within the operating segment  Customers &amp; Solutions, which is responsible for gas sales to  customers. Fuel prices have an impact on the electricity prices  on the Continent which impacts the generations operations.  </w:t>
      </w:r>
    </w:p>
    <w:p w14:paraId="6679C5C2" w14:textId="77777777" w:rsidR="007E374F" w:rsidRDefault="00CE3CB4">
      <w:pPr>
        <w:tabs>
          <w:tab w:val="center" w:pos="2041"/>
          <w:tab w:val="center" w:pos="3743"/>
        </w:tabs>
        <w:spacing w:after="0"/>
      </w:pPr>
      <w:r w:rsidRPr="00F836BA">
        <w:rPr>
          <w:lang w:val="en-US"/>
        </w:rPr>
        <w:tab/>
      </w:r>
      <w:r>
        <w:rPr>
          <w:rFonts w:ascii="Arial" w:eastAsia="Arial" w:hAnsi="Arial" w:cs="Arial"/>
          <w:b/>
          <w:sz w:val="15"/>
        </w:rPr>
        <w:t>Jan-Jun</w:t>
      </w:r>
      <w:r>
        <w:rPr>
          <w:rFonts w:ascii="Arial" w:eastAsia="Arial" w:hAnsi="Arial" w:cs="Arial"/>
          <w:b/>
          <w:sz w:val="15"/>
        </w:rPr>
        <w:tab/>
        <w:t>Apr-Jun</w:t>
      </w:r>
    </w:p>
    <w:tbl>
      <w:tblPr>
        <w:tblStyle w:val="TableGrid"/>
        <w:tblW w:w="4607" w:type="dxa"/>
        <w:tblInd w:w="-14" w:type="dxa"/>
        <w:tblCellMar>
          <w:top w:w="102" w:type="dxa"/>
          <w:left w:w="0" w:type="dxa"/>
          <w:bottom w:w="0" w:type="dxa"/>
          <w:right w:w="0" w:type="dxa"/>
        </w:tblCellMar>
        <w:tblLook w:val="04A0" w:firstRow="1" w:lastRow="0" w:firstColumn="1" w:lastColumn="0" w:noHBand="0" w:noVBand="1"/>
      </w:tblPr>
      <w:tblGrid>
        <w:gridCol w:w="1439"/>
        <w:gridCol w:w="569"/>
        <w:gridCol w:w="684"/>
        <w:gridCol w:w="449"/>
        <w:gridCol w:w="566"/>
        <w:gridCol w:w="900"/>
      </w:tblGrid>
      <w:tr w:rsidR="007E374F" w14:paraId="5B758526" w14:textId="77777777">
        <w:trPr>
          <w:trHeight w:val="307"/>
        </w:trPr>
        <w:tc>
          <w:tcPr>
            <w:tcW w:w="1438" w:type="dxa"/>
            <w:tcBorders>
              <w:top w:val="single" w:sz="8" w:space="0" w:color="4E4B48"/>
              <w:left w:val="nil"/>
              <w:bottom w:val="single" w:sz="8" w:space="0" w:color="4E4B48"/>
              <w:right w:val="nil"/>
            </w:tcBorders>
          </w:tcPr>
          <w:p w14:paraId="68A4A207" w14:textId="77777777" w:rsidR="007E374F" w:rsidRDefault="007E374F"/>
        </w:tc>
        <w:tc>
          <w:tcPr>
            <w:tcW w:w="569" w:type="dxa"/>
            <w:tcBorders>
              <w:top w:val="single" w:sz="8" w:space="0" w:color="4E4B48"/>
              <w:left w:val="nil"/>
              <w:bottom w:val="single" w:sz="8" w:space="0" w:color="4E4B48"/>
              <w:right w:val="nil"/>
            </w:tcBorders>
          </w:tcPr>
          <w:p w14:paraId="0EE8DEBB"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1133" w:type="dxa"/>
            <w:gridSpan w:val="2"/>
            <w:tcBorders>
              <w:top w:val="single" w:sz="8" w:space="0" w:color="4E4B48"/>
              <w:left w:val="nil"/>
              <w:bottom w:val="single" w:sz="8" w:space="0" w:color="4E4B48"/>
              <w:right w:val="nil"/>
            </w:tcBorders>
          </w:tcPr>
          <w:p w14:paraId="16B56CE6" w14:textId="77777777" w:rsidR="007E374F" w:rsidRDefault="00CE3CB4">
            <w:pPr>
              <w:spacing w:after="0"/>
            </w:pPr>
            <w:r>
              <w:rPr>
                <w:rFonts w:ascii="Arial" w:eastAsia="Arial" w:hAnsi="Arial" w:cs="Arial"/>
                <w:b/>
                <w:sz w:val="15"/>
              </w:rPr>
              <w:t>2025Change</w:t>
            </w:r>
          </w:p>
        </w:tc>
        <w:tc>
          <w:tcPr>
            <w:tcW w:w="566" w:type="dxa"/>
            <w:tcBorders>
              <w:top w:val="single" w:sz="8" w:space="0" w:color="4E4B48"/>
              <w:left w:val="nil"/>
              <w:bottom w:val="single" w:sz="8" w:space="0" w:color="4E4B48"/>
              <w:right w:val="nil"/>
            </w:tcBorders>
          </w:tcPr>
          <w:p w14:paraId="491F798A"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900" w:type="dxa"/>
            <w:tcBorders>
              <w:top w:val="single" w:sz="8" w:space="0" w:color="4E4B48"/>
              <w:left w:val="nil"/>
              <w:bottom w:val="single" w:sz="8" w:space="0" w:color="4E4B48"/>
              <w:right w:val="nil"/>
            </w:tcBorders>
          </w:tcPr>
          <w:p w14:paraId="57866FA2" w14:textId="77777777" w:rsidR="007E374F" w:rsidRDefault="00CE3CB4">
            <w:pPr>
              <w:spacing w:after="0"/>
              <w:ind w:right="-5"/>
              <w:jc w:val="both"/>
            </w:pPr>
            <w:r>
              <w:rPr>
                <w:rFonts w:ascii="Arial" w:eastAsia="Arial" w:hAnsi="Arial" w:cs="Arial"/>
                <w:b/>
                <w:sz w:val="15"/>
              </w:rPr>
              <w:t>2025</w:t>
            </w:r>
            <w:r>
              <w:rPr>
                <w:rFonts w:ascii="Arial" w:eastAsia="Arial" w:hAnsi="Arial" w:cs="Arial"/>
                <w:sz w:val="19"/>
              </w:rPr>
              <w:t xml:space="preserve"> </w:t>
            </w:r>
            <w:r>
              <w:rPr>
                <w:rFonts w:ascii="Arial" w:eastAsia="Arial" w:hAnsi="Arial" w:cs="Arial"/>
                <w:b/>
                <w:sz w:val="15"/>
              </w:rPr>
              <w:t>Change</w:t>
            </w:r>
          </w:p>
        </w:tc>
      </w:tr>
      <w:tr w:rsidR="007E374F" w14:paraId="1F56FD37" w14:textId="77777777">
        <w:trPr>
          <w:trHeight w:val="317"/>
        </w:trPr>
        <w:tc>
          <w:tcPr>
            <w:tcW w:w="1438" w:type="dxa"/>
            <w:tcBorders>
              <w:top w:val="single" w:sz="8" w:space="0" w:color="4E4B48"/>
              <w:left w:val="nil"/>
              <w:bottom w:val="single" w:sz="4" w:space="0" w:color="4E4B48"/>
              <w:right w:val="nil"/>
            </w:tcBorders>
          </w:tcPr>
          <w:p w14:paraId="4681E0D7" w14:textId="77777777" w:rsidR="007E374F" w:rsidRDefault="00CE3CB4">
            <w:pPr>
              <w:spacing w:after="0"/>
              <w:ind w:left="14"/>
            </w:pPr>
            <w:r>
              <w:rPr>
                <w:rFonts w:ascii="Arial" w:eastAsia="Arial" w:hAnsi="Arial" w:cs="Arial"/>
                <w:sz w:val="15"/>
              </w:rPr>
              <w:t>Gas (EUR/MWh)</w:t>
            </w:r>
          </w:p>
        </w:tc>
        <w:tc>
          <w:tcPr>
            <w:tcW w:w="569" w:type="dxa"/>
            <w:tcBorders>
              <w:top w:val="single" w:sz="8" w:space="0" w:color="4E4B48"/>
              <w:left w:val="nil"/>
              <w:bottom w:val="single" w:sz="4" w:space="0" w:color="4E4B48"/>
              <w:right w:val="nil"/>
            </w:tcBorders>
          </w:tcPr>
          <w:p w14:paraId="7F9B705E" w14:textId="77777777" w:rsidR="007E374F" w:rsidRDefault="00CE3CB4">
            <w:pPr>
              <w:spacing w:after="0"/>
              <w:ind w:left="41"/>
            </w:pPr>
            <w:r>
              <w:rPr>
                <w:rFonts w:ascii="Arial" w:eastAsia="Arial" w:hAnsi="Arial" w:cs="Arial"/>
                <w:sz w:val="15"/>
              </w:rPr>
              <w:t>42.9</w:t>
            </w:r>
            <w:r>
              <w:rPr>
                <w:rFonts w:ascii="Arial" w:eastAsia="Arial" w:hAnsi="Arial" w:cs="Arial"/>
                <w:sz w:val="19"/>
              </w:rPr>
              <w:t xml:space="preserve"> </w:t>
            </w:r>
          </w:p>
        </w:tc>
        <w:tc>
          <w:tcPr>
            <w:tcW w:w="684" w:type="dxa"/>
            <w:tcBorders>
              <w:top w:val="single" w:sz="8" w:space="0" w:color="4E4B48"/>
              <w:left w:val="nil"/>
              <w:bottom w:val="single" w:sz="4" w:space="0" w:color="4E4B48"/>
              <w:right w:val="nil"/>
            </w:tcBorders>
          </w:tcPr>
          <w:p w14:paraId="0932C54E" w14:textId="77777777" w:rsidR="007E374F" w:rsidRDefault="00CE3CB4">
            <w:pPr>
              <w:spacing w:after="0"/>
              <w:ind w:left="41"/>
            </w:pPr>
            <w:r>
              <w:rPr>
                <w:rFonts w:ascii="Arial" w:eastAsia="Arial" w:hAnsi="Arial" w:cs="Arial"/>
                <w:sz w:val="15"/>
              </w:rPr>
              <w:t>41.2</w:t>
            </w:r>
          </w:p>
        </w:tc>
        <w:tc>
          <w:tcPr>
            <w:tcW w:w="449" w:type="dxa"/>
            <w:tcBorders>
              <w:top w:val="single" w:sz="8" w:space="0" w:color="4E4B48"/>
              <w:left w:val="nil"/>
              <w:bottom w:val="single" w:sz="4" w:space="0" w:color="4E4B48"/>
              <w:right w:val="nil"/>
            </w:tcBorders>
          </w:tcPr>
          <w:p w14:paraId="7BC7FE40" w14:textId="77777777" w:rsidR="007E374F" w:rsidRDefault="00CE3CB4">
            <w:pPr>
              <w:spacing w:after="0"/>
            </w:pPr>
            <w:r>
              <w:rPr>
                <w:rFonts w:ascii="Arial" w:eastAsia="Arial" w:hAnsi="Arial" w:cs="Arial"/>
                <w:sz w:val="15"/>
              </w:rPr>
              <w:t>4%</w:t>
            </w:r>
          </w:p>
        </w:tc>
        <w:tc>
          <w:tcPr>
            <w:tcW w:w="566" w:type="dxa"/>
            <w:tcBorders>
              <w:top w:val="single" w:sz="8" w:space="0" w:color="4E4B48"/>
              <w:left w:val="nil"/>
              <w:bottom w:val="single" w:sz="4" w:space="0" w:color="4E4B48"/>
              <w:right w:val="nil"/>
            </w:tcBorders>
          </w:tcPr>
          <w:p w14:paraId="4271D0F1" w14:textId="77777777" w:rsidR="007E374F" w:rsidRDefault="00CE3CB4">
            <w:pPr>
              <w:spacing w:after="0"/>
              <w:ind w:left="41"/>
            </w:pPr>
            <w:r>
              <w:rPr>
                <w:rFonts w:ascii="Arial" w:eastAsia="Arial" w:hAnsi="Arial" w:cs="Arial"/>
                <w:sz w:val="15"/>
              </w:rPr>
              <w:t>45.9</w:t>
            </w:r>
            <w:r>
              <w:rPr>
                <w:rFonts w:ascii="Arial" w:eastAsia="Arial" w:hAnsi="Arial" w:cs="Arial"/>
                <w:sz w:val="19"/>
              </w:rPr>
              <w:t xml:space="preserve"> </w:t>
            </w:r>
          </w:p>
        </w:tc>
        <w:tc>
          <w:tcPr>
            <w:tcW w:w="900" w:type="dxa"/>
            <w:tcBorders>
              <w:top w:val="single" w:sz="8" w:space="0" w:color="4E4B48"/>
              <w:left w:val="nil"/>
              <w:bottom w:val="single" w:sz="4" w:space="0" w:color="4E4B48"/>
              <w:right w:val="nil"/>
            </w:tcBorders>
          </w:tcPr>
          <w:p w14:paraId="23697269" w14:textId="77777777" w:rsidR="007E374F" w:rsidRDefault="00CE3CB4">
            <w:pPr>
              <w:tabs>
                <w:tab w:val="right" w:pos="900"/>
              </w:tabs>
              <w:spacing w:after="0"/>
              <w:ind w:right="-5"/>
            </w:pPr>
            <w:r>
              <w:rPr>
                <w:rFonts w:ascii="Arial" w:eastAsia="Arial" w:hAnsi="Arial" w:cs="Arial"/>
                <w:sz w:val="15"/>
              </w:rPr>
              <w:t>35.6</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29%</w:t>
            </w:r>
          </w:p>
        </w:tc>
      </w:tr>
      <w:tr w:rsidR="007E374F" w14:paraId="45CDF2EC" w14:textId="77777777">
        <w:trPr>
          <w:trHeight w:val="310"/>
        </w:trPr>
        <w:tc>
          <w:tcPr>
            <w:tcW w:w="1438" w:type="dxa"/>
            <w:tcBorders>
              <w:top w:val="single" w:sz="4" w:space="0" w:color="4E4B48"/>
              <w:left w:val="nil"/>
              <w:bottom w:val="single" w:sz="4" w:space="0" w:color="4E4B48"/>
              <w:right w:val="nil"/>
            </w:tcBorders>
          </w:tcPr>
          <w:p w14:paraId="673CDD00" w14:textId="77777777" w:rsidR="007E374F" w:rsidRDefault="00CE3CB4">
            <w:pPr>
              <w:spacing w:after="0"/>
              <w:ind w:left="14"/>
            </w:pPr>
            <w:r>
              <w:rPr>
                <w:rFonts w:ascii="Arial" w:eastAsia="Arial" w:hAnsi="Arial" w:cs="Arial"/>
                <w:sz w:val="15"/>
              </w:rPr>
              <w:t>CO2 (EUR/t)</w:t>
            </w:r>
          </w:p>
        </w:tc>
        <w:tc>
          <w:tcPr>
            <w:tcW w:w="569" w:type="dxa"/>
            <w:tcBorders>
              <w:top w:val="single" w:sz="4" w:space="0" w:color="4E4B48"/>
              <w:left w:val="nil"/>
              <w:bottom w:val="single" w:sz="4" w:space="0" w:color="4E4B48"/>
              <w:right w:val="nil"/>
            </w:tcBorders>
          </w:tcPr>
          <w:p w14:paraId="24F747C8" w14:textId="77777777" w:rsidR="007E374F" w:rsidRDefault="00CE3CB4">
            <w:pPr>
              <w:spacing w:after="0"/>
              <w:ind w:left="41"/>
            </w:pPr>
            <w:r>
              <w:rPr>
                <w:rFonts w:ascii="Arial" w:eastAsia="Arial" w:hAnsi="Arial" w:cs="Arial"/>
                <w:sz w:val="15"/>
              </w:rPr>
              <w:t>75.7</w:t>
            </w:r>
            <w:r>
              <w:rPr>
                <w:rFonts w:ascii="Arial" w:eastAsia="Arial" w:hAnsi="Arial" w:cs="Arial"/>
                <w:sz w:val="19"/>
              </w:rPr>
              <w:t xml:space="preserve"> </w:t>
            </w:r>
          </w:p>
        </w:tc>
        <w:tc>
          <w:tcPr>
            <w:tcW w:w="684" w:type="dxa"/>
            <w:tcBorders>
              <w:top w:val="single" w:sz="4" w:space="0" w:color="4E4B48"/>
              <w:left w:val="nil"/>
              <w:bottom w:val="single" w:sz="4" w:space="0" w:color="4E4B48"/>
              <w:right w:val="nil"/>
            </w:tcBorders>
          </w:tcPr>
          <w:p w14:paraId="3D898405" w14:textId="77777777" w:rsidR="007E374F" w:rsidRDefault="00CE3CB4">
            <w:pPr>
              <w:spacing w:after="0"/>
              <w:ind w:left="41"/>
            </w:pPr>
            <w:r>
              <w:rPr>
                <w:rFonts w:ascii="Arial" w:eastAsia="Arial" w:hAnsi="Arial" w:cs="Arial"/>
                <w:sz w:val="15"/>
              </w:rPr>
              <w:t>71.2</w:t>
            </w:r>
          </w:p>
        </w:tc>
        <w:tc>
          <w:tcPr>
            <w:tcW w:w="449" w:type="dxa"/>
            <w:tcBorders>
              <w:top w:val="single" w:sz="4" w:space="0" w:color="4E4B48"/>
              <w:left w:val="nil"/>
              <w:bottom w:val="single" w:sz="4" w:space="0" w:color="4E4B48"/>
              <w:right w:val="nil"/>
            </w:tcBorders>
          </w:tcPr>
          <w:p w14:paraId="5F9A8EC7" w14:textId="77777777" w:rsidR="007E374F" w:rsidRDefault="00CE3CB4">
            <w:pPr>
              <w:spacing w:after="0"/>
            </w:pPr>
            <w:r>
              <w:rPr>
                <w:rFonts w:ascii="Arial" w:eastAsia="Arial" w:hAnsi="Arial" w:cs="Arial"/>
                <w:sz w:val="15"/>
              </w:rPr>
              <w:t>6%</w:t>
            </w:r>
          </w:p>
        </w:tc>
        <w:tc>
          <w:tcPr>
            <w:tcW w:w="566" w:type="dxa"/>
            <w:tcBorders>
              <w:top w:val="single" w:sz="4" w:space="0" w:color="4E4B48"/>
              <w:left w:val="nil"/>
              <w:bottom w:val="single" w:sz="4" w:space="0" w:color="4E4B48"/>
              <w:right w:val="nil"/>
            </w:tcBorders>
          </w:tcPr>
          <w:p w14:paraId="476455C3" w14:textId="77777777" w:rsidR="007E374F" w:rsidRDefault="00CE3CB4">
            <w:pPr>
              <w:spacing w:after="0"/>
              <w:ind w:left="41"/>
            </w:pPr>
            <w:r>
              <w:rPr>
                <w:rFonts w:ascii="Arial" w:eastAsia="Arial" w:hAnsi="Arial" w:cs="Arial"/>
                <w:sz w:val="15"/>
              </w:rPr>
              <w:t>75.2</w:t>
            </w:r>
            <w:r>
              <w:rPr>
                <w:rFonts w:ascii="Arial" w:eastAsia="Arial" w:hAnsi="Arial" w:cs="Arial"/>
                <w:sz w:val="19"/>
              </w:rPr>
              <w:t xml:space="preserve"> </w:t>
            </w:r>
          </w:p>
        </w:tc>
        <w:tc>
          <w:tcPr>
            <w:tcW w:w="900" w:type="dxa"/>
            <w:tcBorders>
              <w:top w:val="single" w:sz="4" w:space="0" w:color="4E4B48"/>
              <w:left w:val="nil"/>
              <w:bottom w:val="single" w:sz="4" w:space="0" w:color="4E4B48"/>
              <w:right w:val="nil"/>
            </w:tcBorders>
          </w:tcPr>
          <w:p w14:paraId="6F3B0223" w14:textId="77777777" w:rsidR="007E374F" w:rsidRDefault="00CE3CB4">
            <w:pPr>
              <w:tabs>
                <w:tab w:val="right" w:pos="900"/>
              </w:tabs>
              <w:spacing w:after="0"/>
              <w:ind w:right="-5"/>
            </w:pPr>
            <w:r>
              <w:rPr>
                <w:rFonts w:ascii="Arial" w:eastAsia="Arial" w:hAnsi="Arial" w:cs="Arial"/>
                <w:sz w:val="15"/>
              </w:rPr>
              <w:t>69.0</w:t>
            </w:r>
            <w:r>
              <w:rPr>
                <w:rFonts w:ascii="Arial" w:eastAsia="Arial" w:hAnsi="Arial" w:cs="Arial"/>
                <w:sz w:val="19"/>
              </w:rPr>
              <w:t xml:space="preserve"> </w:t>
            </w:r>
            <w:r>
              <w:rPr>
                <w:rFonts w:ascii="Arial" w:eastAsia="Arial" w:hAnsi="Arial" w:cs="Arial"/>
                <w:sz w:val="19"/>
              </w:rPr>
              <w:tab/>
            </w:r>
            <w:r>
              <w:rPr>
                <w:rFonts w:ascii="Arial" w:eastAsia="Arial" w:hAnsi="Arial" w:cs="Arial"/>
                <w:sz w:val="15"/>
              </w:rPr>
              <w:t>9%</w:t>
            </w:r>
          </w:p>
        </w:tc>
      </w:tr>
    </w:tbl>
    <w:p w14:paraId="08ED2B78"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price of gas has slightly increased during the first half of 2026, driven by geopolitical uncertainty. The price of emission allowances for carbon dioxide also increased compared to the first half of 2025. </w:t>
      </w:r>
    </w:p>
    <w:p w14:paraId="0DA94502" w14:textId="77777777" w:rsidR="007E374F" w:rsidRPr="00F836BA" w:rsidRDefault="00CE3CB4">
      <w:pPr>
        <w:pStyle w:val="Rubrik3"/>
        <w:ind w:left="-5"/>
        <w:rPr>
          <w:lang w:val="en-US"/>
        </w:rPr>
      </w:pPr>
      <w:r w:rsidRPr="00F836BA">
        <w:rPr>
          <w:lang w:val="en-US"/>
        </w:rPr>
        <w:t xml:space="preserve">PRICE MARGINS </w:t>
      </w:r>
    </w:p>
    <w:p w14:paraId="31C909DC" w14:textId="77777777" w:rsidR="007E374F" w:rsidRPr="00F836BA" w:rsidRDefault="00CE3CB4">
      <w:pPr>
        <w:spacing w:after="20" w:line="305" w:lineRule="auto"/>
        <w:ind w:left="-5" w:right="14" w:hanging="10"/>
        <w:rPr>
          <w:lang w:val="en-US"/>
        </w:rPr>
      </w:pPr>
      <w:r w:rsidRPr="00F836BA">
        <w:rPr>
          <w:rFonts w:ascii="Arial" w:eastAsia="Arial" w:hAnsi="Arial" w:cs="Arial"/>
          <w:sz w:val="17"/>
          <w:lang w:val="en-US"/>
        </w:rPr>
        <w:t xml:space="preserve">The clean spark spread is the margin between the electricity price and the cost of gas and emissions allowances used for its </w:t>
      </w:r>
      <w:r w:rsidRPr="00F836BA">
        <w:rPr>
          <w:rFonts w:ascii="Arial" w:eastAsia="Arial" w:hAnsi="Arial" w:cs="Arial"/>
          <w:sz w:val="17"/>
          <w:lang w:val="en-US"/>
        </w:rPr>
        <w:t xml:space="preserve">generation. These spreads affect Vattenfall’s heat business in the Netherlands where the fossil-fired combined heat-and power (CHP) plants and condensing plants are located. Gas constitutes a majority of the fuel supply for Vattenfall's heat production, but a smaller share of the company's electricity production. </w:t>
      </w:r>
    </w:p>
    <w:p w14:paraId="088C163D" w14:textId="77777777" w:rsidR="007E374F" w:rsidRDefault="00CE3CB4">
      <w:pPr>
        <w:spacing w:after="0"/>
        <w:ind w:left="-29" w:right="-30"/>
      </w:pPr>
      <w:r>
        <w:rPr>
          <w:noProof/>
        </w:rPr>
        <mc:AlternateContent>
          <mc:Choice Requires="wpg">
            <w:drawing>
              <wp:inline distT="0" distB="0" distL="0" distR="0" wp14:anchorId="2D7DBDE9" wp14:editId="4BEB69E3">
                <wp:extent cx="3007487" cy="1681861"/>
                <wp:effectExtent l="0" t="0" r="0" b="0"/>
                <wp:docPr id="166536" name="Group 166536"/>
                <wp:cNvGraphicFramePr/>
                <a:graphic xmlns:a="http://schemas.openxmlformats.org/drawingml/2006/main">
                  <a:graphicData uri="http://schemas.microsoft.com/office/word/2010/wordprocessingGroup">
                    <wpg:wgp>
                      <wpg:cNvGrpSpPr/>
                      <wpg:grpSpPr>
                        <a:xfrm>
                          <a:off x="0" y="0"/>
                          <a:ext cx="3007487" cy="1681861"/>
                          <a:chOff x="0" y="0"/>
                          <a:chExt cx="3007487" cy="1681861"/>
                        </a:xfrm>
                      </wpg:grpSpPr>
                      <wps:wsp>
                        <wps:cNvPr id="1253" name="Shape 1253"/>
                        <wps:cNvSpPr/>
                        <wps:spPr>
                          <a:xfrm>
                            <a:off x="257048" y="282194"/>
                            <a:ext cx="0" cy="1095248"/>
                          </a:xfrm>
                          <a:custGeom>
                            <a:avLst/>
                            <a:gdLst/>
                            <a:ahLst/>
                            <a:cxnLst/>
                            <a:rect l="0" t="0" r="0" b="0"/>
                            <a:pathLst>
                              <a:path h="1095248">
                                <a:moveTo>
                                  <a:pt x="0" y="1095248"/>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254" name="Shape 1254"/>
                        <wps:cNvSpPr/>
                        <wps:spPr>
                          <a:xfrm>
                            <a:off x="257048" y="647319"/>
                            <a:ext cx="2549144" cy="0"/>
                          </a:xfrm>
                          <a:custGeom>
                            <a:avLst/>
                            <a:gdLst/>
                            <a:ahLst/>
                            <a:cxnLst/>
                            <a:rect l="0" t="0" r="0" b="0"/>
                            <a:pathLst>
                              <a:path w="2549144">
                                <a:moveTo>
                                  <a:pt x="0" y="0"/>
                                </a:moveTo>
                                <a:lnTo>
                                  <a:pt x="25491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55" name="Shape 1255"/>
                        <wps:cNvSpPr/>
                        <wps:spPr>
                          <a:xfrm>
                            <a:off x="257048" y="422148"/>
                            <a:ext cx="2549144" cy="749046"/>
                          </a:xfrm>
                          <a:custGeom>
                            <a:avLst/>
                            <a:gdLst/>
                            <a:ahLst/>
                            <a:cxnLst/>
                            <a:rect l="0" t="0" r="0" b="0"/>
                            <a:pathLst>
                              <a:path w="2549144" h="749046">
                                <a:moveTo>
                                  <a:pt x="0" y="267970"/>
                                </a:moveTo>
                                <a:lnTo>
                                  <a:pt x="150749" y="202438"/>
                                </a:lnTo>
                                <a:lnTo>
                                  <a:pt x="300101" y="459994"/>
                                </a:lnTo>
                                <a:lnTo>
                                  <a:pt x="449453" y="513334"/>
                                </a:lnTo>
                                <a:lnTo>
                                  <a:pt x="600329" y="731266"/>
                                </a:lnTo>
                                <a:lnTo>
                                  <a:pt x="749681" y="731266"/>
                                </a:lnTo>
                                <a:lnTo>
                                  <a:pt x="899033" y="246634"/>
                                </a:lnTo>
                                <a:lnTo>
                                  <a:pt x="1049909" y="456946"/>
                                </a:lnTo>
                                <a:lnTo>
                                  <a:pt x="1199261" y="414274"/>
                                </a:lnTo>
                                <a:lnTo>
                                  <a:pt x="1350137" y="342646"/>
                                </a:lnTo>
                                <a:lnTo>
                                  <a:pt x="1499489" y="104902"/>
                                </a:lnTo>
                                <a:lnTo>
                                  <a:pt x="1648841" y="132334"/>
                                </a:lnTo>
                                <a:lnTo>
                                  <a:pt x="1799717" y="0"/>
                                </a:lnTo>
                                <a:lnTo>
                                  <a:pt x="1949069" y="167386"/>
                                </a:lnTo>
                                <a:lnTo>
                                  <a:pt x="2099945" y="674878"/>
                                </a:lnTo>
                                <a:lnTo>
                                  <a:pt x="2249297" y="749046"/>
                                </a:lnTo>
                                <a:lnTo>
                                  <a:pt x="2398649" y="627634"/>
                                </a:lnTo>
                                <a:lnTo>
                                  <a:pt x="2549144" y="286258"/>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1256" name="Rectangle 1256"/>
                        <wps:cNvSpPr/>
                        <wps:spPr>
                          <a:xfrm>
                            <a:off x="38100" y="1338911"/>
                            <a:ext cx="184776" cy="120027"/>
                          </a:xfrm>
                          <a:prstGeom prst="rect">
                            <a:avLst/>
                          </a:prstGeom>
                          <a:ln>
                            <a:noFill/>
                          </a:ln>
                        </wps:spPr>
                        <wps:txbx>
                          <w:txbxContent>
                            <w:p w14:paraId="5B7F5227" w14:textId="77777777" w:rsidR="007E374F" w:rsidRDefault="00CE3CB4">
                              <w:r>
                                <w:rPr>
                                  <w:rFonts w:ascii="Arial" w:eastAsia="Arial" w:hAnsi="Arial" w:cs="Arial"/>
                                  <w:sz w:val="15"/>
                                </w:rPr>
                                <w:t>-40</w:t>
                              </w:r>
                            </w:p>
                          </w:txbxContent>
                        </wps:txbx>
                        <wps:bodyPr horzOverflow="overflow" vert="horz" lIns="0" tIns="0" rIns="0" bIns="0" rtlCol="0">
                          <a:noAutofit/>
                        </wps:bodyPr>
                      </wps:wsp>
                      <wps:wsp>
                        <wps:cNvPr id="1257" name="Rectangle 1257"/>
                        <wps:cNvSpPr/>
                        <wps:spPr>
                          <a:xfrm>
                            <a:off x="38100" y="1156412"/>
                            <a:ext cx="184776" cy="120027"/>
                          </a:xfrm>
                          <a:prstGeom prst="rect">
                            <a:avLst/>
                          </a:prstGeom>
                          <a:ln>
                            <a:noFill/>
                          </a:ln>
                        </wps:spPr>
                        <wps:txbx>
                          <w:txbxContent>
                            <w:p w14:paraId="3B6C0E68" w14:textId="77777777" w:rsidR="007E374F" w:rsidRDefault="00CE3CB4">
                              <w:r>
                                <w:rPr>
                                  <w:rFonts w:ascii="Arial" w:eastAsia="Arial" w:hAnsi="Arial" w:cs="Arial"/>
                                  <w:sz w:val="15"/>
                                </w:rPr>
                                <w:t>-30</w:t>
                              </w:r>
                            </w:p>
                          </w:txbxContent>
                        </wps:txbx>
                        <wps:bodyPr horzOverflow="overflow" vert="horz" lIns="0" tIns="0" rIns="0" bIns="0" rtlCol="0">
                          <a:noAutofit/>
                        </wps:bodyPr>
                      </wps:wsp>
                      <wps:wsp>
                        <wps:cNvPr id="1258" name="Rectangle 1258"/>
                        <wps:cNvSpPr/>
                        <wps:spPr>
                          <a:xfrm>
                            <a:off x="38100" y="973786"/>
                            <a:ext cx="184776" cy="120027"/>
                          </a:xfrm>
                          <a:prstGeom prst="rect">
                            <a:avLst/>
                          </a:prstGeom>
                          <a:ln>
                            <a:noFill/>
                          </a:ln>
                        </wps:spPr>
                        <wps:txbx>
                          <w:txbxContent>
                            <w:p w14:paraId="0EF4815B" w14:textId="77777777" w:rsidR="007E374F" w:rsidRDefault="00CE3CB4">
                              <w:r>
                                <w:rPr>
                                  <w:rFonts w:ascii="Arial" w:eastAsia="Arial" w:hAnsi="Arial" w:cs="Arial"/>
                                  <w:sz w:val="15"/>
                                </w:rPr>
                                <w:t>-20</w:t>
                              </w:r>
                            </w:p>
                          </w:txbxContent>
                        </wps:txbx>
                        <wps:bodyPr horzOverflow="overflow" vert="horz" lIns="0" tIns="0" rIns="0" bIns="0" rtlCol="0">
                          <a:noAutofit/>
                        </wps:bodyPr>
                      </wps:wsp>
                      <wps:wsp>
                        <wps:cNvPr id="1259" name="Rectangle 1259"/>
                        <wps:cNvSpPr/>
                        <wps:spPr>
                          <a:xfrm>
                            <a:off x="38100" y="791160"/>
                            <a:ext cx="184776" cy="120027"/>
                          </a:xfrm>
                          <a:prstGeom prst="rect">
                            <a:avLst/>
                          </a:prstGeom>
                          <a:ln>
                            <a:noFill/>
                          </a:ln>
                        </wps:spPr>
                        <wps:txbx>
                          <w:txbxContent>
                            <w:p w14:paraId="5F6D20C1" w14:textId="77777777" w:rsidR="007E374F" w:rsidRDefault="00CE3CB4">
                              <w:r>
                                <w:rPr>
                                  <w:rFonts w:ascii="Arial" w:eastAsia="Arial" w:hAnsi="Arial" w:cs="Arial"/>
                                  <w:sz w:val="15"/>
                                </w:rPr>
                                <w:t>-10</w:t>
                              </w:r>
                            </w:p>
                          </w:txbxContent>
                        </wps:txbx>
                        <wps:bodyPr horzOverflow="overflow" vert="horz" lIns="0" tIns="0" rIns="0" bIns="0" rtlCol="0">
                          <a:noAutofit/>
                        </wps:bodyPr>
                      </wps:wsp>
                      <wps:wsp>
                        <wps:cNvPr id="1260" name="Rectangle 1260"/>
                        <wps:cNvSpPr/>
                        <wps:spPr>
                          <a:xfrm>
                            <a:off x="122809" y="608661"/>
                            <a:ext cx="70999" cy="120027"/>
                          </a:xfrm>
                          <a:prstGeom prst="rect">
                            <a:avLst/>
                          </a:prstGeom>
                          <a:ln>
                            <a:noFill/>
                          </a:ln>
                        </wps:spPr>
                        <wps:txbx>
                          <w:txbxContent>
                            <w:p w14:paraId="0DC406F5" w14:textId="77777777" w:rsidR="007E374F" w:rsidRDefault="00CE3CB4">
                              <w:r>
                                <w:rPr>
                                  <w:rFonts w:ascii="Arial" w:eastAsia="Arial" w:hAnsi="Arial" w:cs="Arial"/>
                                  <w:sz w:val="15"/>
                                </w:rPr>
                                <w:t>0</w:t>
                              </w:r>
                            </w:p>
                          </w:txbxContent>
                        </wps:txbx>
                        <wps:bodyPr horzOverflow="overflow" vert="horz" lIns="0" tIns="0" rIns="0" bIns="0" rtlCol="0">
                          <a:noAutofit/>
                        </wps:bodyPr>
                      </wps:wsp>
                      <wps:wsp>
                        <wps:cNvPr id="1261" name="Rectangle 1261"/>
                        <wps:cNvSpPr/>
                        <wps:spPr>
                          <a:xfrm>
                            <a:off x="70104" y="426035"/>
                            <a:ext cx="141940" cy="120027"/>
                          </a:xfrm>
                          <a:prstGeom prst="rect">
                            <a:avLst/>
                          </a:prstGeom>
                          <a:ln>
                            <a:noFill/>
                          </a:ln>
                        </wps:spPr>
                        <wps:txbx>
                          <w:txbxContent>
                            <w:p w14:paraId="53FA2EC9" w14:textId="77777777" w:rsidR="007E374F" w:rsidRDefault="00CE3CB4">
                              <w:r>
                                <w:rPr>
                                  <w:rFonts w:ascii="Arial" w:eastAsia="Arial" w:hAnsi="Arial" w:cs="Arial"/>
                                  <w:sz w:val="15"/>
                                </w:rPr>
                                <w:t>10</w:t>
                              </w:r>
                            </w:p>
                          </w:txbxContent>
                        </wps:txbx>
                        <wps:bodyPr horzOverflow="overflow" vert="horz" lIns="0" tIns="0" rIns="0" bIns="0" rtlCol="0">
                          <a:noAutofit/>
                        </wps:bodyPr>
                      </wps:wsp>
                      <wps:wsp>
                        <wps:cNvPr id="1262" name="Rectangle 1262"/>
                        <wps:cNvSpPr/>
                        <wps:spPr>
                          <a:xfrm>
                            <a:off x="70104" y="243536"/>
                            <a:ext cx="141940" cy="120027"/>
                          </a:xfrm>
                          <a:prstGeom prst="rect">
                            <a:avLst/>
                          </a:prstGeom>
                          <a:ln>
                            <a:noFill/>
                          </a:ln>
                        </wps:spPr>
                        <wps:txbx>
                          <w:txbxContent>
                            <w:p w14:paraId="50377D02" w14:textId="77777777" w:rsidR="007E374F" w:rsidRDefault="00CE3CB4">
                              <w:r>
                                <w:rPr>
                                  <w:rFonts w:ascii="Arial" w:eastAsia="Arial" w:hAnsi="Arial" w:cs="Arial"/>
                                  <w:sz w:val="15"/>
                                </w:rPr>
                                <w:t>20</w:t>
                              </w:r>
                            </w:p>
                          </w:txbxContent>
                        </wps:txbx>
                        <wps:bodyPr horzOverflow="overflow" vert="horz" lIns="0" tIns="0" rIns="0" bIns="0" rtlCol="0">
                          <a:noAutofit/>
                        </wps:bodyPr>
                      </wps:wsp>
                      <wps:wsp>
                        <wps:cNvPr id="1263" name="Rectangle 1263"/>
                        <wps:cNvSpPr/>
                        <wps:spPr>
                          <a:xfrm>
                            <a:off x="152019" y="1452577"/>
                            <a:ext cx="281825" cy="120027"/>
                          </a:xfrm>
                          <a:prstGeom prst="rect">
                            <a:avLst/>
                          </a:prstGeom>
                          <a:ln>
                            <a:noFill/>
                          </a:ln>
                        </wps:spPr>
                        <wps:txbx>
                          <w:txbxContent>
                            <w:p w14:paraId="177BC9F5" w14:textId="77777777" w:rsidR="007E374F" w:rsidRDefault="00CE3CB4">
                              <w:r>
                                <w:rPr>
                                  <w:rFonts w:ascii="Arial" w:eastAsia="Arial" w:hAnsi="Arial" w:cs="Arial"/>
                                  <w:sz w:val="15"/>
                                </w:rPr>
                                <w:t>2025</w:t>
                              </w:r>
                            </w:p>
                          </w:txbxContent>
                        </wps:txbx>
                        <wps:bodyPr horzOverflow="overflow" vert="horz" lIns="0" tIns="0" rIns="0" bIns="0" rtlCol="0">
                          <a:noAutofit/>
                        </wps:bodyPr>
                      </wps:wsp>
                      <wps:wsp>
                        <wps:cNvPr id="1264" name="Rectangle 1264"/>
                        <wps:cNvSpPr/>
                        <wps:spPr>
                          <a:xfrm>
                            <a:off x="1951609" y="1452577"/>
                            <a:ext cx="281825" cy="120027"/>
                          </a:xfrm>
                          <a:prstGeom prst="rect">
                            <a:avLst/>
                          </a:prstGeom>
                          <a:ln>
                            <a:noFill/>
                          </a:ln>
                        </wps:spPr>
                        <wps:txbx>
                          <w:txbxContent>
                            <w:p w14:paraId="1B39A0CF" w14:textId="77777777" w:rsidR="007E374F" w:rsidRDefault="00CE3CB4">
                              <w:r>
                                <w:rPr>
                                  <w:rFonts w:ascii="Arial" w:eastAsia="Arial" w:hAnsi="Arial" w:cs="Arial"/>
                                  <w:sz w:val="15"/>
                                </w:rPr>
                                <w:t>2026</w:t>
                              </w:r>
                            </w:p>
                          </w:txbxContent>
                        </wps:txbx>
                        <wps:bodyPr horzOverflow="overflow" vert="horz" lIns="0" tIns="0" rIns="0" bIns="0" rtlCol="0">
                          <a:noAutofit/>
                        </wps:bodyPr>
                      </wps:wsp>
                      <wps:wsp>
                        <wps:cNvPr id="1265" name="Shape 1265"/>
                        <wps:cNvSpPr/>
                        <wps:spPr>
                          <a:xfrm>
                            <a:off x="375666" y="1681861"/>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1517" name="Rectangle 1517"/>
                        <wps:cNvSpPr/>
                        <wps:spPr>
                          <a:xfrm>
                            <a:off x="18288" y="68918"/>
                            <a:ext cx="1599902" cy="127647"/>
                          </a:xfrm>
                          <a:prstGeom prst="rect">
                            <a:avLst/>
                          </a:prstGeom>
                          <a:ln>
                            <a:noFill/>
                          </a:ln>
                        </wps:spPr>
                        <wps:txbx>
                          <w:txbxContent>
                            <w:p w14:paraId="43A302EB" w14:textId="77777777" w:rsidR="007E374F" w:rsidRDefault="00CE3CB4">
                              <w:r>
                                <w:rPr>
                                  <w:rFonts w:ascii="Arial" w:eastAsia="Arial" w:hAnsi="Arial" w:cs="Arial"/>
                                  <w:b/>
                                  <w:sz w:val="16"/>
                                </w:rPr>
                                <w:t xml:space="preserve">CLEAN SPARK SPREAD </w:t>
                              </w:r>
                            </w:p>
                          </w:txbxContent>
                        </wps:txbx>
                        <wps:bodyPr horzOverflow="overflow" vert="horz" lIns="0" tIns="0" rIns="0" bIns="0" rtlCol="0">
                          <a:noAutofit/>
                        </wps:bodyPr>
                      </wps:wsp>
                      <wps:wsp>
                        <wps:cNvPr id="164557" name="Rectangle 164557"/>
                        <wps:cNvSpPr/>
                        <wps:spPr>
                          <a:xfrm>
                            <a:off x="1220978" y="68918"/>
                            <a:ext cx="45222" cy="127647"/>
                          </a:xfrm>
                          <a:prstGeom prst="rect">
                            <a:avLst/>
                          </a:prstGeom>
                          <a:ln>
                            <a:noFill/>
                          </a:ln>
                        </wps:spPr>
                        <wps:txbx>
                          <w:txbxContent>
                            <w:p w14:paraId="0F344C0B" w14:textId="77777777" w:rsidR="007E374F" w:rsidRDefault="00CE3CB4">
                              <w:r>
                                <w:rPr>
                                  <w:rFonts w:ascii="Arial" w:eastAsia="Arial" w:hAnsi="Arial" w:cs="Arial"/>
                                  <w:b/>
                                  <w:sz w:val="16"/>
                                </w:rPr>
                                <w:t>(</w:t>
                              </w:r>
                            </w:p>
                          </w:txbxContent>
                        </wps:txbx>
                        <wps:bodyPr horzOverflow="overflow" vert="horz" lIns="0" tIns="0" rIns="0" bIns="0" rtlCol="0">
                          <a:noAutofit/>
                        </wps:bodyPr>
                      </wps:wsp>
                      <wps:wsp>
                        <wps:cNvPr id="164558" name="Rectangle 164558"/>
                        <wps:cNvSpPr/>
                        <wps:spPr>
                          <a:xfrm>
                            <a:off x="1252938" y="68918"/>
                            <a:ext cx="559782" cy="127647"/>
                          </a:xfrm>
                          <a:prstGeom prst="rect">
                            <a:avLst/>
                          </a:prstGeom>
                          <a:ln>
                            <a:noFill/>
                          </a:ln>
                        </wps:spPr>
                        <wps:txbx>
                          <w:txbxContent>
                            <w:p w14:paraId="514F4DC6" w14:textId="77777777" w:rsidR="007E374F" w:rsidRDefault="00CE3CB4">
                              <w:r>
                                <w:rPr>
                                  <w:rFonts w:ascii="Arial" w:eastAsia="Arial" w:hAnsi="Arial" w:cs="Arial"/>
                                  <w:b/>
                                  <w:sz w:val="16"/>
                                </w:rPr>
                                <w:t>EUR/MW</w:t>
                              </w:r>
                            </w:p>
                          </w:txbxContent>
                        </wps:txbx>
                        <wps:bodyPr horzOverflow="overflow" vert="horz" lIns="0" tIns="0" rIns="0" bIns="0" rtlCol="0">
                          <a:noAutofit/>
                        </wps:bodyPr>
                      </wps:wsp>
                      <wps:wsp>
                        <wps:cNvPr id="1519" name="Rectangle 1519"/>
                        <wps:cNvSpPr/>
                        <wps:spPr>
                          <a:xfrm>
                            <a:off x="1673606" y="68918"/>
                            <a:ext cx="82976" cy="127647"/>
                          </a:xfrm>
                          <a:prstGeom prst="rect">
                            <a:avLst/>
                          </a:prstGeom>
                          <a:ln>
                            <a:noFill/>
                          </a:ln>
                        </wps:spPr>
                        <wps:txbx>
                          <w:txbxContent>
                            <w:p w14:paraId="212929B6" w14:textId="77777777" w:rsidR="007E374F" w:rsidRDefault="00CE3CB4">
                              <w:r>
                                <w:rPr>
                                  <w:rFonts w:ascii="Arial" w:eastAsia="Arial" w:hAnsi="Arial" w:cs="Arial"/>
                                  <w:b/>
                                  <w:sz w:val="16"/>
                                </w:rPr>
                                <w:t>h</w:t>
                              </w:r>
                            </w:p>
                          </w:txbxContent>
                        </wps:txbx>
                        <wps:bodyPr horzOverflow="overflow" vert="horz" lIns="0" tIns="0" rIns="0" bIns="0" rtlCol="0">
                          <a:noAutofit/>
                        </wps:bodyPr>
                      </wps:wsp>
                      <wps:wsp>
                        <wps:cNvPr id="1520" name="Rectangle 1520"/>
                        <wps:cNvSpPr/>
                        <wps:spPr>
                          <a:xfrm>
                            <a:off x="1736090" y="68918"/>
                            <a:ext cx="45222" cy="127647"/>
                          </a:xfrm>
                          <a:prstGeom prst="rect">
                            <a:avLst/>
                          </a:prstGeom>
                          <a:ln>
                            <a:noFill/>
                          </a:ln>
                        </wps:spPr>
                        <wps:txbx>
                          <w:txbxContent>
                            <w:p w14:paraId="6F9EEC10" w14:textId="77777777" w:rsidR="007E374F" w:rsidRDefault="00CE3CB4">
                              <w:r>
                                <w:rPr>
                                  <w:rFonts w:ascii="Arial" w:eastAsia="Arial" w:hAnsi="Arial" w:cs="Arial"/>
                                  <w:b/>
                                  <w:sz w:val="16"/>
                                </w:rPr>
                                <w:t>)</w:t>
                              </w:r>
                            </w:p>
                          </w:txbxContent>
                        </wps:txbx>
                        <wps:bodyPr horzOverflow="overflow" vert="horz" lIns="0" tIns="0" rIns="0" bIns="0" rtlCol="0">
                          <a:noAutofit/>
                        </wps:bodyPr>
                      </wps:wsp>
                      <wps:wsp>
                        <wps:cNvPr id="1521" name="Rectangle 1521"/>
                        <wps:cNvSpPr/>
                        <wps:spPr>
                          <a:xfrm>
                            <a:off x="1768094" y="68918"/>
                            <a:ext cx="37753" cy="127647"/>
                          </a:xfrm>
                          <a:prstGeom prst="rect">
                            <a:avLst/>
                          </a:prstGeom>
                          <a:ln>
                            <a:noFill/>
                          </a:ln>
                        </wps:spPr>
                        <wps:txbx>
                          <w:txbxContent>
                            <w:p w14:paraId="437C7468" w14:textId="77777777" w:rsidR="007E374F" w:rsidRDefault="00CE3CB4">
                              <w:r>
                                <w:rPr>
                                  <w:rFonts w:ascii="Arial" w:eastAsia="Arial" w:hAnsi="Arial" w:cs="Arial"/>
                                  <w:b/>
                                  <w:sz w:val="16"/>
                                </w:rPr>
                                <w:t xml:space="preserve"> </w:t>
                              </w:r>
                            </w:p>
                          </w:txbxContent>
                        </wps:txbx>
                        <wps:bodyPr horzOverflow="overflow" vert="horz" lIns="0" tIns="0" rIns="0" bIns="0" rtlCol="0">
                          <a:noAutofit/>
                        </wps:bodyPr>
                      </wps:wsp>
                      <wps:wsp>
                        <wps:cNvPr id="245383" name="Shape 245383"/>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536" style="width:236.81pt;height:132.43pt;mso-position-horizontal-relative:char;mso-position-vertical-relative:line" coordsize="30074,16818">
                <v:shape id="Shape 1253" style="position:absolute;width:0;height:10952;left:2570;top:2821;" coordsize="0,1095248" path="m0,1095248l0,0">
                  <v:stroke weight="0.75pt" endcap="flat" joinstyle="round" on="true" color="#bfbfbf"/>
                  <v:fill on="false" color="#000000" opacity="0"/>
                </v:shape>
                <v:shape id="Shape 1254" style="position:absolute;width:25491;height:0;left:2570;top:6473;" coordsize="2549144,0" path="m0,0l2549144,0">
                  <v:stroke weight="0.75pt" endcap="flat" joinstyle="round" on="true" color="#d9d9d9"/>
                  <v:fill on="false" color="#000000" opacity="0"/>
                </v:shape>
                <v:shape id="Shape 1255" style="position:absolute;width:25491;height:7490;left:2570;top:4221;" coordsize="2549144,749046" path="m0,267970l150749,202438l300101,459994l449453,513334l600329,731266l749681,731266l899033,246634l1049909,456946l1199261,414274l1350137,342646l1499489,104902l1648841,132334l1799717,0l1949069,167386l2099945,674878l2249297,749046l2398649,627634l2549144,286258">
                  <v:stroke weight="2.25pt" endcap="round" joinstyle="round" on="true" color="#5b9bd5"/>
                  <v:fill on="false" color="#000000" opacity="0"/>
                </v:shape>
                <v:rect id="Rectangle 1256" style="position:absolute;width:1847;height:1200;left:381;top:13389;" filled="f" stroked="f">
                  <v:textbox inset="0,0,0,0">
                    <w:txbxContent>
                      <w:p>
                        <w:pPr>
                          <w:spacing w:before="0" w:after="160" w:line="259" w:lineRule="auto"/>
                        </w:pPr>
                        <w:r>
                          <w:rPr>
                            <w:rFonts w:cs="Arial" w:hAnsi="Arial" w:eastAsia="Arial" w:ascii="Arial"/>
                            <w:sz w:val="15"/>
                          </w:rPr>
                          <w:t xml:space="preserve">-40</w:t>
                        </w:r>
                      </w:p>
                    </w:txbxContent>
                  </v:textbox>
                </v:rect>
                <v:rect id="Rectangle 1257" style="position:absolute;width:1847;height:1200;left:381;top:11564;" filled="f" stroked="f">
                  <v:textbox inset="0,0,0,0">
                    <w:txbxContent>
                      <w:p>
                        <w:pPr>
                          <w:spacing w:before="0" w:after="160" w:line="259" w:lineRule="auto"/>
                        </w:pPr>
                        <w:r>
                          <w:rPr>
                            <w:rFonts w:cs="Arial" w:hAnsi="Arial" w:eastAsia="Arial" w:ascii="Arial"/>
                            <w:sz w:val="15"/>
                          </w:rPr>
                          <w:t xml:space="preserve">-30</w:t>
                        </w:r>
                      </w:p>
                    </w:txbxContent>
                  </v:textbox>
                </v:rect>
                <v:rect id="Rectangle 1258" style="position:absolute;width:1847;height:1200;left:381;top:9737;" filled="f" stroked="f">
                  <v:textbox inset="0,0,0,0">
                    <w:txbxContent>
                      <w:p>
                        <w:pPr>
                          <w:spacing w:before="0" w:after="160" w:line="259" w:lineRule="auto"/>
                        </w:pPr>
                        <w:r>
                          <w:rPr>
                            <w:rFonts w:cs="Arial" w:hAnsi="Arial" w:eastAsia="Arial" w:ascii="Arial"/>
                            <w:sz w:val="15"/>
                          </w:rPr>
                          <w:t xml:space="preserve">-20</w:t>
                        </w:r>
                      </w:p>
                    </w:txbxContent>
                  </v:textbox>
                </v:rect>
                <v:rect id="Rectangle 1259" style="position:absolute;width:1847;height:1200;left:381;top:7911;" filled="f" stroked="f">
                  <v:textbox inset="0,0,0,0">
                    <w:txbxContent>
                      <w:p>
                        <w:pPr>
                          <w:spacing w:before="0" w:after="160" w:line="259" w:lineRule="auto"/>
                        </w:pPr>
                        <w:r>
                          <w:rPr>
                            <w:rFonts w:cs="Arial" w:hAnsi="Arial" w:eastAsia="Arial" w:ascii="Arial"/>
                            <w:sz w:val="15"/>
                          </w:rPr>
                          <w:t xml:space="preserve">-10</w:t>
                        </w:r>
                      </w:p>
                    </w:txbxContent>
                  </v:textbox>
                </v:rect>
                <v:rect id="Rectangle 1260" style="position:absolute;width:709;height:1200;left:1228;top:6086;" filled="f" stroked="f">
                  <v:textbox inset="0,0,0,0">
                    <w:txbxContent>
                      <w:p>
                        <w:pPr>
                          <w:spacing w:before="0" w:after="160" w:line="259" w:lineRule="auto"/>
                        </w:pPr>
                        <w:r>
                          <w:rPr>
                            <w:rFonts w:cs="Arial" w:hAnsi="Arial" w:eastAsia="Arial" w:ascii="Arial"/>
                            <w:sz w:val="15"/>
                          </w:rPr>
                          <w:t xml:space="preserve">0</w:t>
                        </w:r>
                      </w:p>
                    </w:txbxContent>
                  </v:textbox>
                </v:rect>
                <v:rect id="Rectangle 1261" style="position:absolute;width:1419;height:1200;left:701;top:4260;" filled="f" stroked="f">
                  <v:textbox inset="0,0,0,0">
                    <w:txbxContent>
                      <w:p>
                        <w:pPr>
                          <w:spacing w:before="0" w:after="160" w:line="259" w:lineRule="auto"/>
                        </w:pPr>
                        <w:r>
                          <w:rPr>
                            <w:rFonts w:cs="Arial" w:hAnsi="Arial" w:eastAsia="Arial" w:ascii="Arial"/>
                            <w:sz w:val="15"/>
                          </w:rPr>
                          <w:t xml:space="preserve">10</w:t>
                        </w:r>
                      </w:p>
                    </w:txbxContent>
                  </v:textbox>
                </v:rect>
                <v:rect id="Rectangle 1262" style="position:absolute;width:1419;height:1200;left:701;top:2435;" filled="f" stroked="f">
                  <v:textbox inset="0,0,0,0">
                    <w:txbxContent>
                      <w:p>
                        <w:pPr>
                          <w:spacing w:before="0" w:after="160" w:line="259" w:lineRule="auto"/>
                        </w:pPr>
                        <w:r>
                          <w:rPr>
                            <w:rFonts w:cs="Arial" w:hAnsi="Arial" w:eastAsia="Arial" w:ascii="Arial"/>
                            <w:sz w:val="15"/>
                          </w:rPr>
                          <w:t xml:space="preserve">20</w:t>
                        </w:r>
                      </w:p>
                    </w:txbxContent>
                  </v:textbox>
                </v:rect>
                <v:rect id="Rectangle 1263" style="position:absolute;width:2818;height:1200;left:1520;top:14525;" filled="f" stroked="f">
                  <v:textbox inset="0,0,0,0">
                    <w:txbxContent>
                      <w:p>
                        <w:pPr>
                          <w:spacing w:before="0" w:after="160" w:line="259" w:lineRule="auto"/>
                        </w:pPr>
                        <w:r>
                          <w:rPr>
                            <w:rFonts w:cs="Arial" w:hAnsi="Arial" w:eastAsia="Arial" w:ascii="Arial"/>
                            <w:sz w:val="15"/>
                          </w:rPr>
                          <w:t xml:space="preserve">2025</w:t>
                        </w:r>
                      </w:p>
                    </w:txbxContent>
                  </v:textbox>
                </v:rect>
                <v:rect id="Rectangle 1264" style="position:absolute;width:2818;height:1200;left:19516;top:14525;" filled="f" stroked="f">
                  <v:textbox inset="0,0,0,0">
                    <w:txbxContent>
                      <w:p>
                        <w:pPr>
                          <w:spacing w:before="0" w:after="160" w:line="259" w:lineRule="auto"/>
                        </w:pPr>
                        <w:r>
                          <w:rPr>
                            <w:rFonts w:cs="Arial" w:hAnsi="Arial" w:eastAsia="Arial" w:ascii="Arial"/>
                            <w:sz w:val="15"/>
                          </w:rPr>
                          <w:t xml:space="preserve">2026</w:t>
                        </w:r>
                      </w:p>
                    </w:txbxContent>
                  </v:textbox>
                </v:rect>
                <v:shape id="Shape 1265" style="position:absolute;width:2438;height:0;left:3756;top:16818;" coordsize="243840,0" path="m0,0l243840,0">
                  <v:stroke weight="2.25pt" endcap="round" joinstyle="round" on="true" color="#5b9bd5"/>
                  <v:fill on="false" color="#000000" opacity="0"/>
                </v:shape>
                <v:rect id="Rectangle 1517" style="position:absolute;width:15999;height:1276;left:182;top:689;" filled="f" stroked="f">
                  <v:textbox inset="0,0,0,0">
                    <w:txbxContent>
                      <w:p>
                        <w:pPr>
                          <w:spacing w:before="0" w:after="160" w:line="259" w:lineRule="auto"/>
                        </w:pPr>
                        <w:r>
                          <w:rPr>
                            <w:rFonts w:cs="Arial" w:hAnsi="Arial" w:eastAsia="Arial" w:ascii="Arial"/>
                            <w:b w:val="1"/>
                            <w:sz w:val="16"/>
                          </w:rPr>
                          <w:t xml:space="preserve">CLEAN SPARK SPREAD </w:t>
                        </w:r>
                      </w:p>
                    </w:txbxContent>
                  </v:textbox>
                </v:rect>
                <v:rect id="Rectangle 164557" style="position:absolute;width:452;height:1276;left:12209;top:689;" filled="f" stroked="f">
                  <v:textbox inset="0,0,0,0">
                    <w:txbxContent>
                      <w:p>
                        <w:pPr>
                          <w:spacing w:before="0" w:after="160" w:line="259" w:lineRule="auto"/>
                        </w:pPr>
                        <w:r>
                          <w:rPr>
                            <w:rFonts w:cs="Arial" w:hAnsi="Arial" w:eastAsia="Arial" w:ascii="Arial"/>
                            <w:b w:val="1"/>
                            <w:sz w:val="16"/>
                          </w:rPr>
                          <w:t xml:space="preserve">(</w:t>
                        </w:r>
                      </w:p>
                    </w:txbxContent>
                  </v:textbox>
                </v:rect>
                <v:rect id="Rectangle 164558" style="position:absolute;width:5597;height:1276;left:12529;top:689;" filled="f" stroked="f">
                  <v:textbox inset="0,0,0,0">
                    <w:txbxContent>
                      <w:p>
                        <w:pPr>
                          <w:spacing w:before="0" w:after="160" w:line="259" w:lineRule="auto"/>
                        </w:pPr>
                        <w:r>
                          <w:rPr>
                            <w:rFonts w:cs="Arial" w:hAnsi="Arial" w:eastAsia="Arial" w:ascii="Arial"/>
                            <w:b w:val="1"/>
                            <w:sz w:val="16"/>
                          </w:rPr>
                          <w:t xml:space="preserve">EUR/MW</w:t>
                        </w:r>
                      </w:p>
                    </w:txbxContent>
                  </v:textbox>
                </v:rect>
                <v:rect id="Rectangle 1519" style="position:absolute;width:829;height:1276;left:16736;top:689;" filled="f" stroked="f">
                  <v:textbox inset="0,0,0,0">
                    <w:txbxContent>
                      <w:p>
                        <w:pPr>
                          <w:spacing w:before="0" w:after="160" w:line="259" w:lineRule="auto"/>
                        </w:pPr>
                        <w:r>
                          <w:rPr>
                            <w:rFonts w:cs="Arial" w:hAnsi="Arial" w:eastAsia="Arial" w:ascii="Arial"/>
                            <w:b w:val="1"/>
                            <w:sz w:val="16"/>
                          </w:rPr>
                          <w:t xml:space="preserve">h</w:t>
                        </w:r>
                      </w:p>
                    </w:txbxContent>
                  </v:textbox>
                </v:rect>
                <v:rect id="Rectangle 1520" style="position:absolute;width:452;height:1276;left:17360;top:689;" filled="f" stroked="f">
                  <v:textbox inset="0,0,0,0">
                    <w:txbxContent>
                      <w:p>
                        <w:pPr>
                          <w:spacing w:before="0" w:after="160" w:line="259" w:lineRule="auto"/>
                        </w:pPr>
                        <w:r>
                          <w:rPr>
                            <w:rFonts w:cs="Arial" w:hAnsi="Arial" w:eastAsia="Arial" w:ascii="Arial"/>
                            <w:b w:val="1"/>
                            <w:sz w:val="16"/>
                          </w:rPr>
                          <w:t xml:space="preserve">)</w:t>
                        </w:r>
                      </w:p>
                    </w:txbxContent>
                  </v:textbox>
                </v:rect>
                <v:rect id="Rectangle 1521" style="position:absolute;width:377;height:1276;left:17680;top:689;" filled="f" stroked="f">
                  <v:textbox inset="0,0,0,0">
                    <w:txbxContent>
                      <w:p>
                        <w:pPr>
                          <w:spacing w:before="0" w:after="160" w:line="259" w:lineRule="auto"/>
                        </w:pPr>
                        <w:r>
                          <w:rPr>
                            <w:rFonts w:cs="Arial" w:hAnsi="Arial" w:eastAsia="Arial" w:ascii="Arial"/>
                            <w:b w:val="1"/>
                            <w:sz w:val="16"/>
                          </w:rPr>
                          <w:t xml:space="preserve"> </w:t>
                        </w:r>
                      </w:p>
                    </w:txbxContent>
                  </v:textbox>
                </v:rect>
                <v:shape id="Shape 245384" style="position:absolute;width:30074;height:91;left:0;top:0;" coordsize="3007487,9144" path="m0,0l3007487,0l3007487,9144l0,9144l0,0">
                  <v:stroke weight="0pt" endcap="flat" joinstyle="miter" miterlimit="10" on="false" color="#000000" opacity="0"/>
                  <v:fill on="true" color="#000000"/>
                </v:shape>
              </v:group>
            </w:pict>
          </mc:Fallback>
        </mc:AlternateContent>
      </w:r>
    </w:p>
    <w:p w14:paraId="013DE96C" w14:textId="77777777" w:rsidR="007E374F" w:rsidRPr="00F836BA" w:rsidRDefault="00CE3CB4">
      <w:pPr>
        <w:spacing w:after="211"/>
        <w:ind w:right="8"/>
        <w:jc w:val="center"/>
        <w:rPr>
          <w:lang w:val="en-US"/>
        </w:rPr>
      </w:pPr>
      <w:r w:rsidRPr="00F836BA">
        <w:rPr>
          <w:rFonts w:ascii="Arial" w:eastAsia="Arial" w:hAnsi="Arial" w:cs="Arial"/>
          <w:sz w:val="15"/>
          <w:lang w:val="en-US"/>
        </w:rPr>
        <w:t>Clean Spark Spread NL (52% efficiency)</w:t>
      </w:r>
    </w:p>
    <w:p w14:paraId="3F307DBF" w14:textId="77777777" w:rsidR="007E374F" w:rsidRPr="00F836BA" w:rsidRDefault="00CE3CB4">
      <w:pPr>
        <w:spacing w:after="1" w:line="305" w:lineRule="auto"/>
        <w:ind w:left="-5" w:right="14" w:hanging="10"/>
        <w:rPr>
          <w:lang w:val="en-US"/>
        </w:rPr>
      </w:pPr>
      <w:r w:rsidRPr="00F836BA">
        <w:rPr>
          <w:rFonts w:ascii="Arial" w:eastAsia="Arial" w:hAnsi="Arial" w:cs="Arial"/>
          <w:sz w:val="17"/>
          <w:lang w:val="en-US"/>
        </w:rPr>
        <w:t xml:space="preserve">The monthly clean spark spread in the Netherlands was mostly negative during the first half of 2026, but on average slightly higher than in the same period 2025. </w:t>
      </w:r>
      <w:r w:rsidRPr="00F836BA">
        <w:rPr>
          <w:lang w:val="en-US"/>
        </w:rPr>
        <w:br w:type="page"/>
      </w:r>
    </w:p>
    <w:p w14:paraId="4254D3FE" w14:textId="77777777" w:rsidR="007E374F" w:rsidRPr="00F836BA" w:rsidRDefault="00CE3CB4">
      <w:pPr>
        <w:pStyle w:val="Rubrik2"/>
        <w:spacing w:after="0"/>
        <w:ind w:left="-5"/>
        <w:rPr>
          <w:lang w:val="en-US"/>
        </w:rPr>
      </w:pPr>
      <w:r w:rsidRPr="00F836BA">
        <w:rPr>
          <w:sz w:val="23"/>
          <w:lang w:val="en-US"/>
        </w:rPr>
        <w:lastRenderedPageBreak/>
        <w:t xml:space="preserve">Generation development </w:t>
      </w:r>
    </w:p>
    <w:p w14:paraId="4B5580C7" w14:textId="77777777" w:rsidR="007E374F" w:rsidRPr="00F836BA" w:rsidRDefault="00CE3CB4">
      <w:pPr>
        <w:spacing w:after="17" w:line="305" w:lineRule="auto"/>
        <w:ind w:left="-5" w:right="14" w:hanging="10"/>
        <w:rPr>
          <w:lang w:val="en-US"/>
        </w:rPr>
      </w:pPr>
      <w:r w:rsidRPr="00F836BA">
        <w:rPr>
          <w:rFonts w:ascii="Arial" w:eastAsia="Arial" w:hAnsi="Arial" w:cs="Arial"/>
          <w:sz w:val="17"/>
          <w:lang w:val="en-US"/>
        </w:rPr>
        <w:t>Total electricity generation decreased by 0.9 TWh to 49.7 TWh (50.6) during the first half-year 2026. The decrease was mainly driven by lower nuclear power generation (-2.3 TWh), primarily from Forsmark 2 due to earlier planned annual outage compared to last year. In addition, generation from fossilbased power decreased (-1.2 TWh), mainly as a result of the divestment of the power plants in the IJmond region in the Netherlands on 1 January 2026. These decreases were partly offset by higher generation from h</w:t>
      </w:r>
      <w:r w:rsidRPr="00F836BA">
        <w:rPr>
          <w:rFonts w:ascii="Arial" w:eastAsia="Arial" w:hAnsi="Arial" w:cs="Arial"/>
          <w:sz w:val="17"/>
          <w:lang w:val="en-US"/>
        </w:rPr>
        <w:t xml:space="preserve">ydro power (+1.0 TWh) and from wind power (+1.6 TWh) mainly due to higher wind speeds.  </w:t>
      </w:r>
    </w:p>
    <w:p w14:paraId="2A3A3367" w14:textId="77777777" w:rsidR="007E374F" w:rsidRDefault="00CE3CB4">
      <w:pPr>
        <w:spacing w:after="101"/>
        <w:ind w:left="-29"/>
      </w:pPr>
      <w:r>
        <w:rPr>
          <w:noProof/>
        </w:rPr>
        <mc:AlternateContent>
          <mc:Choice Requires="wpg">
            <w:drawing>
              <wp:inline distT="0" distB="0" distL="0" distR="0" wp14:anchorId="214A05EE" wp14:editId="2FD2347C">
                <wp:extent cx="3007487" cy="6096"/>
                <wp:effectExtent l="0" t="0" r="0" b="0"/>
                <wp:docPr id="178051" name="Group 178051"/>
                <wp:cNvGraphicFramePr/>
                <a:graphic xmlns:a="http://schemas.openxmlformats.org/drawingml/2006/main">
                  <a:graphicData uri="http://schemas.microsoft.com/office/word/2010/wordprocessingGroup">
                    <wpg:wgp>
                      <wpg:cNvGrpSpPr/>
                      <wpg:grpSpPr>
                        <a:xfrm>
                          <a:off x="0" y="0"/>
                          <a:ext cx="3007487" cy="6096"/>
                          <a:chOff x="0" y="0"/>
                          <a:chExt cx="3007487" cy="6096"/>
                        </a:xfrm>
                      </wpg:grpSpPr>
                      <wps:wsp>
                        <wps:cNvPr id="245385" name="Shape 245385"/>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8051" style="width:236.81pt;height:0.47998pt;mso-position-horizontal-relative:char;mso-position-vertical-relative:line" coordsize="30074,60">
                <v:shape id="Shape 245386" style="position:absolute;width:30074;height:91;left:0;top:0;" coordsize="3007487,9144" path="m0,0l3007487,0l3007487,9144l0,9144l0,0">
                  <v:stroke weight="0pt" endcap="flat" joinstyle="round" on="false" color="#000000" opacity="0"/>
                  <v:fill on="true" color="#000000"/>
                </v:shape>
              </v:group>
            </w:pict>
          </mc:Fallback>
        </mc:AlternateContent>
      </w:r>
    </w:p>
    <w:p w14:paraId="15D2B97B" w14:textId="77777777" w:rsidR="007E374F" w:rsidRDefault="00CE3CB4">
      <w:pPr>
        <w:pStyle w:val="Rubrik3"/>
        <w:spacing w:after="217" w:line="261" w:lineRule="auto"/>
        <w:ind w:left="-5"/>
      </w:pPr>
      <w:r>
        <w:rPr>
          <w:sz w:val="16"/>
        </w:rPr>
        <w:t xml:space="preserve"> ELECTRICITY GENERATION (TWh) </w:t>
      </w:r>
    </w:p>
    <w:p w14:paraId="50226CF6" w14:textId="77777777" w:rsidR="007E374F" w:rsidRDefault="00CE3CB4">
      <w:pPr>
        <w:spacing w:after="205"/>
        <w:ind w:left="181"/>
      </w:pPr>
      <w:r>
        <w:rPr>
          <w:noProof/>
        </w:rPr>
        <mc:AlternateContent>
          <mc:Choice Requires="wpg">
            <w:drawing>
              <wp:inline distT="0" distB="0" distL="0" distR="0" wp14:anchorId="2E34354A" wp14:editId="23ED3339">
                <wp:extent cx="2661514" cy="1403553"/>
                <wp:effectExtent l="0" t="0" r="0" b="0"/>
                <wp:docPr id="178047" name="Group 178047"/>
                <wp:cNvGraphicFramePr/>
                <a:graphic xmlns:a="http://schemas.openxmlformats.org/drawingml/2006/main">
                  <a:graphicData uri="http://schemas.microsoft.com/office/word/2010/wordprocessingGroup">
                    <wpg:wgp>
                      <wpg:cNvGrpSpPr/>
                      <wpg:grpSpPr>
                        <a:xfrm>
                          <a:off x="0" y="0"/>
                          <a:ext cx="2661514" cy="1403553"/>
                          <a:chOff x="0" y="0"/>
                          <a:chExt cx="2661514" cy="1403553"/>
                        </a:xfrm>
                      </wpg:grpSpPr>
                      <wps:wsp>
                        <wps:cNvPr id="1557" name="Shape 1557"/>
                        <wps:cNvSpPr/>
                        <wps:spPr>
                          <a:xfrm>
                            <a:off x="187858" y="765733"/>
                            <a:ext cx="2473656" cy="0"/>
                          </a:xfrm>
                          <a:custGeom>
                            <a:avLst/>
                            <a:gdLst/>
                            <a:ahLst/>
                            <a:cxnLst/>
                            <a:rect l="0" t="0" r="0" b="0"/>
                            <a:pathLst>
                              <a:path w="2473656">
                                <a:moveTo>
                                  <a:pt x="0" y="0"/>
                                </a:moveTo>
                                <a:lnTo>
                                  <a:pt x="24736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58" name="Shape 1558"/>
                        <wps:cNvSpPr/>
                        <wps:spPr>
                          <a:xfrm>
                            <a:off x="187858" y="582853"/>
                            <a:ext cx="2473656" cy="0"/>
                          </a:xfrm>
                          <a:custGeom>
                            <a:avLst/>
                            <a:gdLst/>
                            <a:ahLst/>
                            <a:cxnLst/>
                            <a:rect l="0" t="0" r="0" b="0"/>
                            <a:pathLst>
                              <a:path w="2473656">
                                <a:moveTo>
                                  <a:pt x="0" y="0"/>
                                </a:moveTo>
                                <a:lnTo>
                                  <a:pt x="24736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59" name="Shape 1559"/>
                        <wps:cNvSpPr/>
                        <wps:spPr>
                          <a:xfrm>
                            <a:off x="187858" y="401497"/>
                            <a:ext cx="2473656" cy="0"/>
                          </a:xfrm>
                          <a:custGeom>
                            <a:avLst/>
                            <a:gdLst/>
                            <a:ahLst/>
                            <a:cxnLst/>
                            <a:rect l="0" t="0" r="0" b="0"/>
                            <a:pathLst>
                              <a:path w="2473656">
                                <a:moveTo>
                                  <a:pt x="0" y="0"/>
                                </a:moveTo>
                                <a:lnTo>
                                  <a:pt x="24736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60" name="Shape 1560"/>
                        <wps:cNvSpPr/>
                        <wps:spPr>
                          <a:xfrm>
                            <a:off x="187858" y="220141"/>
                            <a:ext cx="2473656" cy="0"/>
                          </a:xfrm>
                          <a:custGeom>
                            <a:avLst/>
                            <a:gdLst/>
                            <a:ahLst/>
                            <a:cxnLst/>
                            <a:rect l="0" t="0" r="0" b="0"/>
                            <a:pathLst>
                              <a:path w="2473656">
                                <a:moveTo>
                                  <a:pt x="0" y="0"/>
                                </a:moveTo>
                                <a:lnTo>
                                  <a:pt x="24736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61" name="Shape 1561"/>
                        <wps:cNvSpPr/>
                        <wps:spPr>
                          <a:xfrm>
                            <a:off x="187858" y="38658"/>
                            <a:ext cx="2473656" cy="0"/>
                          </a:xfrm>
                          <a:custGeom>
                            <a:avLst/>
                            <a:gdLst/>
                            <a:ahLst/>
                            <a:cxnLst/>
                            <a:rect l="0" t="0" r="0" b="0"/>
                            <a:pathLst>
                              <a:path w="2473656">
                                <a:moveTo>
                                  <a:pt x="0" y="0"/>
                                </a:moveTo>
                                <a:lnTo>
                                  <a:pt x="24736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387" name="Shape 245387"/>
                        <wps:cNvSpPr/>
                        <wps:spPr>
                          <a:xfrm>
                            <a:off x="2211934" y="942517"/>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5388" name="Shape 245388"/>
                        <wps:cNvSpPr/>
                        <wps:spPr>
                          <a:xfrm>
                            <a:off x="1716634" y="863269"/>
                            <a:ext cx="178308" cy="83312"/>
                          </a:xfrm>
                          <a:custGeom>
                            <a:avLst/>
                            <a:gdLst/>
                            <a:ahLst/>
                            <a:cxnLst/>
                            <a:rect l="0" t="0" r="0" b="0"/>
                            <a:pathLst>
                              <a:path w="178308" h="83312">
                                <a:moveTo>
                                  <a:pt x="0" y="0"/>
                                </a:moveTo>
                                <a:lnTo>
                                  <a:pt x="178308" y="0"/>
                                </a:lnTo>
                                <a:lnTo>
                                  <a:pt x="178308" y="83312"/>
                                </a:lnTo>
                                <a:lnTo>
                                  <a:pt x="0" y="83312"/>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5389" name="Shape 245389"/>
                        <wps:cNvSpPr/>
                        <wps:spPr>
                          <a:xfrm>
                            <a:off x="1221334" y="605713"/>
                            <a:ext cx="179832" cy="340868"/>
                          </a:xfrm>
                          <a:custGeom>
                            <a:avLst/>
                            <a:gdLst/>
                            <a:ahLst/>
                            <a:cxnLst/>
                            <a:rect l="0" t="0" r="0" b="0"/>
                            <a:pathLst>
                              <a:path w="179832" h="340868">
                                <a:moveTo>
                                  <a:pt x="0" y="0"/>
                                </a:moveTo>
                                <a:lnTo>
                                  <a:pt x="179832" y="0"/>
                                </a:lnTo>
                                <a:lnTo>
                                  <a:pt x="179832" y="340868"/>
                                </a:lnTo>
                                <a:lnTo>
                                  <a:pt x="0" y="340868"/>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5390" name="Shape 245390"/>
                        <wps:cNvSpPr/>
                        <wps:spPr>
                          <a:xfrm>
                            <a:off x="232258" y="264337"/>
                            <a:ext cx="178308" cy="682244"/>
                          </a:xfrm>
                          <a:custGeom>
                            <a:avLst/>
                            <a:gdLst/>
                            <a:ahLst/>
                            <a:cxnLst/>
                            <a:rect l="0" t="0" r="0" b="0"/>
                            <a:pathLst>
                              <a:path w="178308" h="682244">
                                <a:moveTo>
                                  <a:pt x="0" y="0"/>
                                </a:moveTo>
                                <a:lnTo>
                                  <a:pt x="178308" y="0"/>
                                </a:lnTo>
                                <a:lnTo>
                                  <a:pt x="178308" y="682244"/>
                                </a:lnTo>
                                <a:lnTo>
                                  <a:pt x="0" y="682244"/>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5391" name="Shape 245391"/>
                        <wps:cNvSpPr/>
                        <wps:spPr>
                          <a:xfrm>
                            <a:off x="727558" y="256717"/>
                            <a:ext cx="178308" cy="689864"/>
                          </a:xfrm>
                          <a:custGeom>
                            <a:avLst/>
                            <a:gdLst/>
                            <a:ahLst/>
                            <a:cxnLst/>
                            <a:rect l="0" t="0" r="0" b="0"/>
                            <a:pathLst>
                              <a:path w="178308" h="689864">
                                <a:moveTo>
                                  <a:pt x="0" y="0"/>
                                </a:moveTo>
                                <a:lnTo>
                                  <a:pt x="178308" y="0"/>
                                </a:lnTo>
                                <a:lnTo>
                                  <a:pt x="178308" y="689864"/>
                                </a:lnTo>
                                <a:lnTo>
                                  <a:pt x="0" y="689864"/>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5392" name="Shape 245392"/>
                        <wps:cNvSpPr/>
                        <wps:spPr>
                          <a:xfrm>
                            <a:off x="2439010" y="942517"/>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5393" name="Shape 245393"/>
                        <wps:cNvSpPr/>
                        <wps:spPr>
                          <a:xfrm>
                            <a:off x="1943710" y="819073"/>
                            <a:ext cx="178308" cy="127508"/>
                          </a:xfrm>
                          <a:custGeom>
                            <a:avLst/>
                            <a:gdLst/>
                            <a:ahLst/>
                            <a:cxnLst/>
                            <a:rect l="0" t="0" r="0" b="0"/>
                            <a:pathLst>
                              <a:path w="178308" h="127508">
                                <a:moveTo>
                                  <a:pt x="0" y="0"/>
                                </a:moveTo>
                                <a:lnTo>
                                  <a:pt x="178308" y="0"/>
                                </a:lnTo>
                                <a:lnTo>
                                  <a:pt x="178308" y="127508"/>
                                </a:lnTo>
                                <a:lnTo>
                                  <a:pt x="0" y="127508"/>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5394" name="Shape 245394"/>
                        <wps:cNvSpPr/>
                        <wps:spPr>
                          <a:xfrm>
                            <a:off x="1448410" y="663625"/>
                            <a:ext cx="178308" cy="282956"/>
                          </a:xfrm>
                          <a:custGeom>
                            <a:avLst/>
                            <a:gdLst/>
                            <a:ahLst/>
                            <a:cxnLst/>
                            <a:rect l="0" t="0" r="0" b="0"/>
                            <a:pathLst>
                              <a:path w="178308" h="282956">
                                <a:moveTo>
                                  <a:pt x="0" y="0"/>
                                </a:moveTo>
                                <a:lnTo>
                                  <a:pt x="178308" y="0"/>
                                </a:lnTo>
                                <a:lnTo>
                                  <a:pt x="178308" y="282956"/>
                                </a:lnTo>
                                <a:lnTo>
                                  <a:pt x="0" y="282956"/>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5395" name="Shape 245395"/>
                        <wps:cNvSpPr/>
                        <wps:spPr>
                          <a:xfrm>
                            <a:off x="954634" y="293293"/>
                            <a:ext cx="178308" cy="653288"/>
                          </a:xfrm>
                          <a:custGeom>
                            <a:avLst/>
                            <a:gdLst/>
                            <a:ahLst/>
                            <a:cxnLst/>
                            <a:rect l="0" t="0" r="0" b="0"/>
                            <a:pathLst>
                              <a:path w="178308" h="653288">
                                <a:moveTo>
                                  <a:pt x="0" y="0"/>
                                </a:moveTo>
                                <a:lnTo>
                                  <a:pt x="178308" y="0"/>
                                </a:lnTo>
                                <a:lnTo>
                                  <a:pt x="178308" y="653288"/>
                                </a:lnTo>
                                <a:lnTo>
                                  <a:pt x="0" y="653288"/>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5396" name="Shape 245396"/>
                        <wps:cNvSpPr/>
                        <wps:spPr>
                          <a:xfrm>
                            <a:off x="459334" y="175945"/>
                            <a:ext cx="178308" cy="770636"/>
                          </a:xfrm>
                          <a:custGeom>
                            <a:avLst/>
                            <a:gdLst/>
                            <a:ahLst/>
                            <a:cxnLst/>
                            <a:rect l="0" t="0" r="0" b="0"/>
                            <a:pathLst>
                              <a:path w="178308" h="770636">
                                <a:moveTo>
                                  <a:pt x="0" y="0"/>
                                </a:moveTo>
                                <a:lnTo>
                                  <a:pt x="178308" y="0"/>
                                </a:lnTo>
                                <a:lnTo>
                                  <a:pt x="178308" y="770636"/>
                                </a:lnTo>
                                <a:lnTo>
                                  <a:pt x="0" y="770636"/>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1572" name="Shape 1572"/>
                        <wps:cNvSpPr/>
                        <wps:spPr>
                          <a:xfrm>
                            <a:off x="187858" y="38658"/>
                            <a:ext cx="0" cy="907923"/>
                          </a:xfrm>
                          <a:custGeom>
                            <a:avLst/>
                            <a:gdLst/>
                            <a:ahLst/>
                            <a:cxnLst/>
                            <a:rect l="0" t="0" r="0" b="0"/>
                            <a:pathLst>
                              <a:path h="907923">
                                <a:moveTo>
                                  <a:pt x="0" y="907923"/>
                                </a:moveTo>
                                <a:lnTo>
                                  <a:pt x="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3" name="Shape 1573"/>
                        <wps:cNvSpPr/>
                        <wps:spPr>
                          <a:xfrm>
                            <a:off x="159118" y="946581"/>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4" name="Shape 1574"/>
                        <wps:cNvSpPr/>
                        <wps:spPr>
                          <a:xfrm>
                            <a:off x="159118" y="765733"/>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5" name="Shape 1575"/>
                        <wps:cNvSpPr/>
                        <wps:spPr>
                          <a:xfrm>
                            <a:off x="159118" y="582853"/>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6" name="Shape 1576"/>
                        <wps:cNvSpPr/>
                        <wps:spPr>
                          <a:xfrm>
                            <a:off x="159118" y="401497"/>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7" name="Shape 1577"/>
                        <wps:cNvSpPr/>
                        <wps:spPr>
                          <a:xfrm>
                            <a:off x="159118" y="220141"/>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8" name="Shape 1578"/>
                        <wps:cNvSpPr/>
                        <wps:spPr>
                          <a:xfrm>
                            <a:off x="159118" y="38658"/>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79" name="Shape 1579"/>
                        <wps:cNvSpPr/>
                        <wps:spPr>
                          <a:xfrm>
                            <a:off x="187858" y="946581"/>
                            <a:ext cx="2473656" cy="0"/>
                          </a:xfrm>
                          <a:custGeom>
                            <a:avLst/>
                            <a:gdLst/>
                            <a:ahLst/>
                            <a:cxnLst/>
                            <a:rect l="0" t="0" r="0" b="0"/>
                            <a:pathLst>
                              <a:path w="2473656">
                                <a:moveTo>
                                  <a:pt x="0" y="0"/>
                                </a:moveTo>
                                <a:lnTo>
                                  <a:pt x="2473656"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0" name="Shape 1580"/>
                        <wps:cNvSpPr/>
                        <wps:spPr>
                          <a:xfrm>
                            <a:off x="187858"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1" name="Shape 1581"/>
                        <wps:cNvSpPr/>
                        <wps:spPr>
                          <a:xfrm>
                            <a:off x="683362"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2" name="Shape 1582"/>
                        <wps:cNvSpPr/>
                        <wps:spPr>
                          <a:xfrm>
                            <a:off x="1177138"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3" name="Shape 1583"/>
                        <wps:cNvSpPr/>
                        <wps:spPr>
                          <a:xfrm>
                            <a:off x="1672438"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4" name="Shape 1584"/>
                        <wps:cNvSpPr/>
                        <wps:spPr>
                          <a:xfrm>
                            <a:off x="2166214"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5" name="Shape 1585"/>
                        <wps:cNvSpPr/>
                        <wps:spPr>
                          <a:xfrm>
                            <a:off x="2661514" y="946581"/>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586" name="Rectangle 1586"/>
                        <wps:cNvSpPr/>
                        <wps:spPr>
                          <a:xfrm>
                            <a:off x="267919" y="117602"/>
                            <a:ext cx="141940" cy="120027"/>
                          </a:xfrm>
                          <a:prstGeom prst="rect">
                            <a:avLst/>
                          </a:prstGeom>
                          <a:ln>
                            <a:noFill/>
                          </a:ln>
                        </wps:spPr>
                        <wps:txbx>
                          <w:txbxContent>
                            <w:p w14:paraId="16D831BD" w14:textId="77777777" w:rsidR="007E374F" w:rsidRDefault="00CE3CB4">
                              <w:r>
                                <w:rPr>
                                  <w:rFonts w:ascii="Arial" w:eastAsia="Arial" w:hAnsi="Arial" w:cs="Arial"/>
                                  <w:sz w:val="15"/>
                                </w:rPr>
                                <w:t>19</w:t>
                              </w:r>
                            </w:p>
                          </w:txbxContent>
                        </wps:txbx>
                        <wps:bodyPr horzOverflow="overflow" vert="horz" lIns="0" tIns="0" rIns="0" bIns="0" rtlCol="0">
                          <a:noAutofit/>
                        </wps:bodyPr>
                      </wps:wsp>
                      <wps:wsp>
                        <wps:cNvPr id="1587" name="Rectangle 1587"/>
                        <wps:cNvSpPr/>
                        <wps:spPr>
                          <a:xfrm>
                            <a:off x="762610" y="110363"/>
                            <a:ext cx="142346" cy="120027"/>
                          </a:xfrm>
                          <a:prstGeom prst="rect">
                            <a:avLst/>
                          </a:prstGeom>
                          <a:ln>
                            <a:noFill/>
                          </a:ln>
                        </wps:spPr>
                        <wps:txbx>
                          <w:txbxContent>
                            <w:p w14:paraId="2D0A7D65" w14:textId="77777777" w:rsidR="007E374F" w:rsidRDefault="00CE3CB4">
                              <w:r>
                                <w:rPr>
                                  <w:rFonts w:ascii="Arial" w:eastAsia="Arial" w:hAnsi="Arial" w:cs="Arial"/>
                                  <w:sz w:val="15"/>
                                </w:rPr>
                                <w:t>19</w:t>
                              </w:r>
                            </w:p>
                          </w:txbxContent>
                        </wps:txbx>
                        <wps:bodyPr horzOverflow="overflow" vert="horz" lIns="0" tIns="0" rIns="0" bIns="0" rtlCol="0">
                          <a:noAutofit/>
                        </wps:bodyPr>
                      </wps:wsp>
                      <wps:wsp>
                        <wps:cNvPr id="1588" name="Rectangle 1588"/>
                        <wps:cNvSpPr/>
                        <wps:spPr>
                          <a:xfrm>
                            <a:off x="1285088" y="458978"/>
                            <a:ext cx="70999" cy="120027"/>
                          </a:xfrm>
                          <a:prstGeom prst="rect">
                            <a:avLst/>
                          </a:prstGeom>
                          <a:ln>
                            <a:noFill/>
                          </a:ln>
                        </wps:spPr>
                        <wps:txbx>
                          <w:txbxContent>
                            <w:p w14:paraId="76C38BE8" w14:textId="77777777" w:rsidR="007E374F" w:rsidRDefault="00CE3CB4">
                              <w:r>
                                <w:rPr>
                                  <w:rFonts w:ascii="Arial" w:eastAsia="Arial" w:hAnsi="Arial" w:cs="Arial"/>
                                  <w:sz w:val="15"/>
                                </w:rPr>
                                <w:t>9</w:t>
                              </w:r>
                            </w:p>
                          </w:txbxContent>
                        </wps:txbx>
                        <wps:bodyPr horzOverflow="overflow" vert="horz" lIns="0" tIns="0" rIns="0" bIns="0" rtlCol="0">
                          <a:noAutofit/>
                        </wps:bodyPr>
                      </wps:wsp>
                      <wps:wsp>
                        <wps:cNvPr id="1589" name="Rectangle 1589"/>
                        <wps:cNvSpPr/>
                        <wps:spPr>
                          <a:xfrm>
                            <a:off x="1779753" y="717169"/>
                            <a:ext cx="70999" cy="120027"/>
                          </a:xfrm>
                          <a:prstGeom prst="rect">
                            <a:avLst/>
                          </a:prstGeom>
                          <a:ln>
                            <a:noFill/>
                          </a:ln>
                        </wps:spPr>
                        <wps:txbx>
                          <w:txbxContent>
                            <w:p w14:paraId="6525F8E1" w14:textId="77777777" w:rsidR="007E374F" w:rsidRDefault="00CE3CB4">
                              <w:r>
                                <w:rPr>
                                  <w:rFonts w:ascii="Arial" w:eastAsia="Arial" w:hAnsi="Arial" w:cs="Arial"/>
                                  <w:sz w:val="15"/>
                                </w:rPr>
                                <w:t>2</w:t>
                              </w:r>
                            </w:p>
                          </w:txbxContent>
                        </wps:txbx>
                        <wps:bodyPr horzOverflow="overflow" vert="horz" lIns="0" tIns="0" rIns="0" bIns="0" rtlCol="0">
                          <a:noAutofit/>
                        </wps:bodyPr>
                      </wps:wsp>
                      <wps:wsp>
                        <wps:cNvPr id="1590" name="Rectangle 1590"/>
                        <wps:cNvSpPr/>
                        <wps:spPr>
                          <a:xfrm>
                            <a:off x="2233524" y="797053"/>
                            <a:ext cx="178264" cy="120027"/>
                          </a:xfrm>
                          <a:prstGeom prst="rect">
                            <a:avLst/>
                          </a:prstGeom>
                          <a:ln>
                            <a:noFill/>
                          </a:ln>
                        </wps:spPr>
                        <wps:txbx>
                          <w:txbxContent>
                            <w:p w14:paraId="5FFCBE9E" w14:textId="77777777" w:rsidR="007E374F" w:rsidRDefault="00CE3CB4">
                              <w:r>
                                <w:rPr>
                                  <w:rFonts w:ascii="Arial" w:eastAsia="Arial" w:hAnsi="Arial" w:cs="Arial"/>
                                  <w:sz w:val="15"/>
                                </w:rPr>
                                <w:t>0.1</w:t>
                              </w:r>
                            </w:p>
                          </w:txbxContent>
                        </wps:txbx>
                        <wps:bodyPr horzOverflow="overflow" vert="horz" lIns="0" tIns="0" rIns="0" bIns="0" rtlCol="0">
                          <a:noAutofit/>
                        </wps:bodyPr>
                      </wps:wsp>
                      <wps:wsp>
                        <wps:cNvPr id="1591" name="Rectangle 1591"/>
                        <wps:cNvSpPr/>
                        <wps:spPr>
                          <a:xfrm>
                            <a:off x="494690" y="30480"/>
                            <a:ext cx="141940" cy="120027"/>
                          </a:xfrm>
                          <a:prstGeom prst="rect">
                            <a:avLst/>
                          </a:prstGeom>
                          <a:ln>
                            <a:noFill/>
                          </a:ln>
                        </wps:spPr>
                        <wps:txbx>
                          <w:txbxContent>
                            <w:p w14:paraId="1C02247D" w14:textId="77777777" w:rsidR="007E374F" w:rsidRDefault="00CE3CB4">
                              <w:r>
                                <w:rPr>
                                  <w:rFonts w:ascii="Arial" w:eastAsia="Arial" w:hAnsi="Arial" w:cs="Arial"/>
                                  <w:sz w:val="15"/>
                                </w:rPr>
                                <w:t>21</w:t>
                              </w:r>
                            </w:p>
                          </w:txbxContent>
                        </wps:txbx>
                        <wps:bodyPr horzOverflow="overflow" vert="horz" lIns="0" tIns="0" rIns="0" bIns="0" rtlCol="0">
                          <a:noAutofit/>
                        </wps:bodyPr>
                      </wps:wsp>
                      <wps:wsp>
                        <wps:cNvPr id="1592" name="Rectangle 1592"/>
                        <wps:cNvSpPr/>
                        <wps:spPr>
                          <a:xfrm>
                            <a:off x="989686" y="146337"/>
                            <a:ext cx="142167" cy="120408"/>
                          </a:xfrm>
                          <a:prstGeom prst="rect">
                            <a:avLst/>
                          </a:prstGeom>
                          <a:ln>
                            <a:noFill/>
                          </a:ln>
                        </wps:spPr>
                        <wps:txbx>
                          <w:txbxContent>
                            <w:p w14:paraId="107A75C2" w14:textId="77777777" w:rsidR="007E374F" w:rsidRDefault="00CE3CB4">
                              <w:r>
                                <w:rPr>
                                  <w:rFonts w:ascii="Arial" w:eastAsia="Arial" w:hAnsi="Arial" w:cs="Arial"/>
                                  <w:sz w:val="15"/>
                                </w:rPr>
                                <w:t>18</w:t>
                              </w:r>
                            </w:p>
                          </w:txbxContent>
                        </wps:txbx>
                        <wps:bodyPr horzOverflow="overflow" vert="horz" lIns="0" tIns="0" rIns="0" bIns="0" rtlCol="0">
                          <a:noAutofit/>
                        </wps:bodyPr>
                      </wps:wsp>
                      <wps:wsp>
                        <wps:cNvPr id="1593" name="Rectangle 1593"/>
                        <wps:cNvSpPr/>
                        <wps:spPr>
                          <a:xfrm>
                            <a:off x="1511783" y="517272"/>
                            <a:ext cx="70999" cy="120027"/>
                          </a:xfrm>
                          <a:prstGeom prst="rect">
                            <a:avLst/>
                          </a:prstGeom>
                          <a:ln>
                            <a:noFill/>
                          </a:ln>
                        </wps:spPr>
                        <wps:txbx>
                          <w:txbxContent>
                            <w:p w14:paraId="50900B66" w14:textId="77777777" w:rsidR="007E374F" w:rsidRDefault="00CE3CB4">
                              <w:r>
                                <w:rPr>
                                  <w:rFonts w:ascii="Arial" w:eastAsia="Arial" w:hAnsi="Arial" w:cs="Arial"/>
                                  <w:sz w:val="15"/>
                                </w:rPr>
                                <w:t>8</w:t>
                              </w:r>
                            </w:p>
                          </w:txbxContent>
                        </wps:txbx>
                        <wps:bodyPr horzOverflow="overflow" vert="horz" lIns="0" tIns="0" rIns="0" bIns="0" rtlCol="0">
                          <a:noAutofit/>
                        </wps:bodyPr>
                      </wps:wsp>
                      <wps:wsp>
                        <wps:cNvPr id="1594" name="Rectangle 1594"/>
                        <wps:cNvSpPr/>
                        <wps:spPr>
                          <a:xfrm>
                            <a:off x="2006829" y="673005"/>
                            <a:ext cx="71224" cy="120408"/>
                          </a:xfrm>
                          <a:prstGeom prst="rect">
                            <a:avLst/>
                          </a:prstGeom>
                          <a:ln>
                            <a:noFill/>
                          </a:ln>
                        </wps:spPr>
                        <wps:txbx>
                          <w:txbxContent>
                            <w:p w14:paraId="6F212611" w14:textId="77777777" w:rsidR="007E374F" w:rsidRDefault="00CE3CB4">
                              <w:r>
                                <w:rPr>
                                  <w:rFonts w:ascii="Arial" w:eastAsia="Arial" w:hAnsi="Arial" w:cs="Arial"/>
                                  <w:sz w:val="15"/>
                                </w:rPr>
                                <w:t>4</w:t>
                              </w:r>
                            </w:p>
                          </w:txbxContent>
                        </wps:txbx>
                        <wps:bodyPr horzOverflow="overflow" vert="horz" lIns="0" tIns="0" rIns="0" bIns="0" rtlCol="0">
                          <a:noAutofit/>
                        </wps:bodyPr>
                      </wps:wsp>
                      <wps:wsp>
                        <wps:cNvPr id="1595" name="Rectangle 1595"/>
                        <wps:cNvSpPr/>
                        <wps:spPr>
                          <a:xfrm>
                            <a:off x="2460346" y="797053"/>
                            <a:ext cx="178264" cy="120027"/>
                          </a:xfrm>
                          <a:prstGeom prst="rect">
                            <a:avLst/>
                          </a:prstGeom>
                          <a:ln>
                            <a:noFill/>
                          </a:ln>
                        </wps:spPr>
                        <wps:txbx>
                          <w:txbxContent>
                            <w:p w14:paraId="5372C36A" w14:textId="77777777" w:rsidR="007E374F" w:rsidRDefault="00CE3CB4">
                              <w:r>
                                <w:rPr>
                                  <w:rFonts w:ascii="Arial" w:eastAsia="Arial" w:hAnsi="Arial" w:cs="Arial"/>
                                  <w:sz w:val="15"/>
                                </w:rPr>
                                <w:t>0.1</w:t>
                              </w:r>
                            </w:p>
                          </w:txbxContent>
                        </wps:txbx>
                        <wps:bodyPr horzOverflow="overflow" vert="horz" lIns="0" tIns="0" rIns="0" bIns="0" rtlCol="0">
                          <a:noAutofit/>
                        </wps:bodyPr>
                      </wps:wsp>
                      <wps:wsp>
                        <wps:cNvPr id="1596" name="Rectangle 1596"/>
                        <wps:cNvSpPr/>
                        <wps:spPr>
                          <a:xfrm>
                            <a:off x="53035" y="908305"/>
                            <a:ext cx="70999" cy="120027"/>
                          </a:xfrm>
                          <a:prstGeom prst="rect">
                            <a:avLst/>
                          </a:prstGeom>
                          <a:ln>
                            <a:noFill/>
                          </a:ln>
                        </wps:spPr>
                        <wps:txbx>
                          <w:txbxContent>
                            <w:p w14:paraId="75C96063" w14:textId="77777777" w:rsidR="007E374F" w:rsidRDefault="00CE3CB4">
                              <w:r>
                                <w:rPr>
                                  <w:rFonts w:ascii="Arial" w:eastAsia="Arial" w:hAnsi="Arial" w:cs="Arial"/>
                                  <w:sz w:val="15"/>
                                </w:rPr>
                                <w:t>0</w:t>
                              </w:r>
                            </w:p>
                          </w:txbxContent>
                        </wps:txbx>
                        <wps:bodyPr horzOverflow="overflow" vert="horz" lIns="0" tIns="0" rIns="0" bIns="0" rtlCol="0">
                          <a:noAutofit/>
                        </wps:bodyPr>
                      </wps:wsp>
                      <wps:wsp>
                        <wps:cNvPr id="1597" name="Rectangle 1597"/>
                        <wps:cNvSpPr/>
                        <wps:spPr>
                          <a:xfrm>
                            <a:off x="53035" y="726567"/>
                            <a:ext cx="70999" cy="120027"/>
                          </a:xfrm>
                          <a:prstGeom prst="rect">
                            <a:avLst/>
                          </a:prstGeom>
                          <a:ln>
                            <a:noFill/>
                          </a:ln>
                        </wps:spPr>
                        <wps:txbx>
                          <w:txbxContent>
                            <w:p w14:paraId="5C15EB32" w14:textId="77777777" w:rsidR="007E374F" w:rsidRDefault="00CE3CB4">
                              <w:r>
                                <w:rPr>
                                  <w:rFonts w:ascii="Arial" w:eastAsia="Arial" w:hAnsi="Arial" w:cs="Arial"/>
                                  <w:sz w:val="15"/>
                                </w:rPr>
                                <w:t>5</w:t>
                              </w:r>
                            </w:p>
                          </w:txbxContent>
                        </wps:txbx>
                        <wps:bodyPr horzOverflow="overflow" vert="horz" lIns="0" tIns="0" rIns="0" bIns="0" rtlCol="0">
                          <a:noAutofit/>
                        </wps:bodyPr>
                      </wps:wsp>
                      <wps:wsp>
                        <wps:cNvPr id="1598" name="Rectangle 1598"/>
                        <wps:cNvSpPr/>
                        <wps:spPr>
                          <a:xfrm>
                            <a:off x="0" y="544957"/>
                            <a:ext cx="142346" cy="120027"/>
                          </a:xfrm>
                          <a:prstGeom prst="rect">
                            <a:avLst/>
                          </a:prstGeom>
                          <a:ln>
                            <a:noFill/>
                          </a:ln>
                        </wps:spPr>
                        <wps:txbx>
                          <w:txbxContent>
                            <w:p w14:paraId="4920FCEC" w14:textId="77777777" w:rsidR="007E374F" w:rsidRDefault="00CE3CB4">
                              <w:r>
                                <w:rPr>
                                  <w:rFonts w:ascii="Arial" w:eastAsia="Arial" w:hAnsi="Arial" w:cs="Arial"/>
                                  <w:sz w:val="15"/>
                                </w:rPr>
                                <w:t>10</w:t>
                              </w:r>
                            </w:p>
                          </w:txbxContent>
                        </wps:txbx>
                        <wps:bodyPr horzOverflow="overflow" vert="horz" lIns="0" tIns="0" rIns="0" bIns="0" rtlCol="0">
                          <a:noAutofit/>
                        </wps:bodyPr>
                      </wps:wsp>
                      <wps:wsp>
                        <wps:cNvPr id="1599" name="Rectangle 1599"/>
                        <wps:cNvSpPr/>
                        <wps:spPr>
                          <a:xfrm>
                            <a:off x="0" y="363348"/>
                            <a:ext cx="142346" cy="120027"/>
                          </a:xfrm>
                          <a:prstGeom prst="rect">
                            <a:avLst/>
                          </a:prstGeom>
                          <a:ln>
                            <a:noFill/>
                          </a:ln>
                        </wps:spPr>
                        <wps:txbx>
                          <w:txbxContent>
                            <w:p w14:paraId="6A92294A" w14:textId="77777777" w:rsidR="007E374F" w:rsidRDefault="00CE3CB4">
                              <w:r>
                                <w:rPr>
                                  <w:rFonts w:ascii="Arial" w:eastAsia="Arial" w:hAnsi="Arial" w:cs="Arial"/>
                                  <w:sz w:val="15"/>
                                </w:rPr>
                                <w:t>15</w:t>
                              </w:r>
                            </w:p>
                          </w:txbxContent>
                        </wps:txbx>
                        <wps:bodyPr horzOverflow="overflow" vert="horz" lIns="0" tIns="0" rIns="0" bIns="0" rtlCol="0">
                          <a:noAutofit/>
                        </wps:bodyPr>
                      </wps:wsp>
                      <wps:wsp>
                        <wps:cNvPr id="1600" name="Rectangle 1600"/>
                        <wps:cNvSpPr/>
                        <wps:spPr>
                          <a:xfrm>
                            <a:off x="0" y="181610"/>
                            <a:ext cx="142346" cy="120027"/>
                          </a:xfrm>
                          <a:prstGeom prst="rect">
                            <a:avLst/>
                          </a:prstGeom>
                          <a:ln>
                            <a:noFill/>
                          </a:ln>
                        </wps:spPr>
                        <wps:txbx>
                          <w:txbxContent>
                            <w:p w14:paraId="31E2CDEF" w14:textId="77777777" w:rsidR="007E374F" w:rsidRDefault="00CE3CB4">
                              <w:r>
                                <w:rPr>
                                  <w:rFonts w:ascii="Arial" w:eastAsia="Arial" w:hAnsi="Arial" w:cs="Arial"/>
                                  <w:sz w:val="15"/>
                                </w:rPr>
                                <w:t>20</w:t>
                              </w:r>
                            </w:p>
                          </w:txbxContent>
                        </wps:txbx>
                        <wps:bodyPr horzOverflow="overflow" vert="horz" lIns="0" tIns="0" rIns="0" bIns="0" rtlCol="0">
                          <a:noAutofit/>
                        </wps:bodyPr>
                      </wps:wsp>
                      <wps:wsp>
                        <wps:cNvPr id="1601" name="Rectangle 1601"/>
                        <wps:cNvSpPr/>
                        <wps:spPr>
                          <a:xfrm>
                            <a:off x="0" y="0"/>
                            <a:ext cx="142346" cy="120027"/>
                          </a:xfrm>
                          <a:prstGeom prst="rect">
                            <a:avLst/>
                          </a:prstGeom>
                          <a:ln>
                            <a:noFill/>
                          </a:ln>
                        </wps:spPr>
                        <wps:txbx>
                          <w:txbxContent>
                            <w:p w14:paraId="41CD0157" w14:textId="77777777" w:rsidR="007E374F" w:rsidRDefault="00CE3CB4">
                              <w:r>
                                <w:rPr>
                                  <w:rFonts w:ascii="Arial" w:eastAsia="Arial" w:hAnsi="Arial" w:cs="Arial"/>
                                  <w:sz w:val="15"/>
                                </w:rPr>
                                <w:t>25</w:t>
                              </w:r>
                            </w:p>
                          </w:txbxContent>
                        </wps:txbx>
                        <wps:bodyPr horzOverflow="overflow" vert="horz" lIns="0" tIns="0" rIns="0" bIns="0" rtlCol="0">
                          <a:noAutofit/>
                        </wps:bodyPr>
                      </wps:wsp>
                      <wps:wsp>
                        <wps:cNvPr id="1602" name="Rectangle 1602"/>
                        <wps:cNvSpPr/>
                        <wps:spPr>
                          <a:xfrm>
                            <a:off x="271272" y="1021716"/>
                            <a:ext cx="437869" cy="120027"/>
                          </a:xfrm>
                          <a:prstGeom prst="rect">
                            <a:avLst/>
                          </a:prstGeom>
                          <a:ln>
                            <a:noFill/>
                          </a:ln>
                        </wps:spPr>
                        <wps:txbx>
                          <w:txbxContent>
                            <w:p w14:paraId="0BF8DD76" w14:textId="77777777" w:rsidR="007E374F" w:rsidRDefault="00CE3CB4">
                              <w:r>
                                <w:rPr>
                                  <w:rFonts w:ascii="Arial" w:eastAsia="Arial" w:hAnsi="Arial" w:cs="Arial"/>
                                  <w:sz w:val="15"/>
                                </w:rPr>
                                <w:t>Nuclear</w:t>
                              </w:r>
                            </w:p>
                          </w:txbxContent>
                        </wps:txbx>
                        <wps:bodyPr horzOverflow="overflow" vert="horz" lIns="0" tIns="0" rIns="0" bIns="0" rtlCol="0">
                          <a:noAutofit/>
                        </wps:bodyPr>
                      </wps:wsp>
                      <wps:wsp>
                        <wps:cNvPr id="1603" name="Rectangle 1603"/>
                        <wps:cNvSpPr/>
                        <wps:spPr>
                          <a:xfrm>
                            <a:off x="803123" y="1021716"/>
                            <a:ext cx="338521" cy="120027"/>
                          </a:xfrm>
                          <a:prstGeom prst="rect">
                            <a:avLst/>
                          </a:prstGeom>
                          <a:ln>
                            <a:noFill/>
                          </a:ln>
                        </wps:spPr>
                        <wps:txbx>
                          <w:txbxContent>
                            <w:p w14:paraId="7F8B3A9D" w14:textId="77777777" w:rsidR="007E374F" w:rsidRDefault="00CE3CB4">
                              <w:r>
                                <w:rPr>
                                  <w:rFonts w:ascii="Arial" w:eastAsia="Arial" w:hAnsi="Arial" w:cs="Arial"/>
                                  <w:sz w:val="15"/>
                                </w:rPr>
                                <w:t>Hydro</w:t>
                              </w:r>
                            </w:p>
                          </w:txbxContent>
                        </wps:txbx>
                        <wps:bodyPr horzOverflow="overflow" vert="horz" lIns="0" tIns="0" rIns="0" bIns="0" rtlCol="0">
                          <a:noAutofit/>
                        </wps:bodyPr>
                      </wps:wsp>
                      <wps:wsp>
                        <wps:cNvPr id="1604" name="Rectangle 1604"/>
                        <wps:cNvSpPr/>
                        <wps:spPr>
                          <a:xfrm>
                            <a:off x="1316711" y="1021716"/>
                            <a:ext cx="289998" cy="120027"/>
                          </a:xfrm>
                          <a:prstGeom prst="rect">
                            <a:avLst/>
                          </a:prstGeom>
                          <a:ln>
                            <a:noFill/>
                          </a:ln>
                        </wps:spPr>
                        <wps:txbx>
                          <w:txbxContent>
                            <w:p w14:paraId="19DD7003" w14:textId="77777777" w:rsidR="007E374F" w:rsidRDefault="00CE3CB4">
                              <w:r>
                                <w:rPr>
                                  <w:rFonts w:ascii="Arial" w:eastAsia="Arial" w:hAnsi="Arial" w:cs="Arial"/>
                                  <w:sz w:val="15"/>
                                </w:rPr>
                                <w:t>Wind</w:t>
                              </w:r>
                            </w:p>
                          </w:txbxContent>
                        </wps:txbx>
                        <wps:bodyPr horzOverflow="overflow" vert="horz" lIns="0" tIns="0" rIns="0" bIns="0" rtlCol="0">
                          <a:noAutofit/>
                        </wps:bodyPr>
                      </wps:wsp>
                      <wps:wsp>
                        <wps:cNvPr id="1605" name="Rectangle 1605"/>
                        <wps:cNvSpPr/>
                        <wps:spPr>
                          <a:xfrm>
                            <a:off x="1795628" y="1021716"/>
                            <a:ext cx="330350" cy="120027"/>
                          </a:xfrm>
                          <a:prstGeom prst="rect">
                            <a:avLst/>
                          </a:prstGeom>
                          <a:ln>
                            <a:noFill/>
                          </a:ln>
                        </wps:spPr>
                        <wps:txbx>
                          <w:txbxContent>
                            <w:p w14:paraId="3C1A75DC" w14:textId="77777777" w:rsidR="007E374F" w:rsidRDefault="00CE3CB4">
                              <w:r>
                                <w:rPr>
                                  <w:rFonts w:ascii="Arial" w:eastAsia="Arial" w:hAnsi="Arial" w:cs="Arial"/>
                                  <w:sz w:val="15"/>
                                </w:rPr>
                                <w:t>Fossil</w:t>
                              </w:r>
                            </w:p>
                          </w:txbxContent>
                        </wps:txbx>
                        <wps:bodyPr horzOverflow="overflow" vert="horz" lIns="0" tIns="0" rIns="0" bIns="0" rtlCol="0">
                          <a:noAutofit/>
                        </wps:bodyPr>
                      </wps:wsp>
                      <wps:wsp>
                        <wps:cNvPr id="1606" name="Rectangle 1606"/>
                        <wps:cNvSpPr/>
                        <wps:spPr>
                          <a:xfrm>
                            <a:off x="2218919" y="1021716"/>
                            <a:ext cx="521893" cy="120027"/>
                          </a:xfrm>
                          <a:prstGeom prst="rect">
                            <a:avLst/>
                          </a:prstGeom>
                          <a:ln>
                            <a:noFill/>
                          </a:ln>
                        </wps:spPr>
                        <wps:txbx>
                          <w:txbxContent>
                            <w:p w14:paraId="4963D263" w14:textId="77777777" w:rsidR="007E374F" w:rsidRDefault="00CE3CB4">
                              <w:r>
                                <w:rPr>
                                  <w:rFonts w:ascii="Arial" w:eastAsia="Arial" w:hAnsi="Arial" w:cs="Arial"/>
                                  <w:sz w:val="15"/>
                                </w:rPr>
                                <w:t>Biomass,</w:t>
                              </w:r>
                            </w:p>
                          </w:txbxContent>
                        </wps:txbx>
                        <wps:bodyPr horzOverflow="overflow" vert="horz" lIns="0" tIns="0" rIns="0" bIns="0" rtlCol="0">
                          <a:noAutofit/>
                        </wps:bodyPr>
                      </wps:wsp>
                      <wps:wsp>
                        <wps:cNvPr id="1607" name="Rectangle 1607"/>
                        <wps:cNvSpPr/>
                        <wps:spPr>
                          <a:xfrm>
                            <a:off x="2290293" y="1131444"/>
                            <a:ext cx="332393" cy="120027"/>
                          </a:xfrm>
                          <a:prstGeom prst="rect">
                            <a:avLst/>
                          </a:prstGeom>
                          <a:ln>
                            <a:noFill/>
                          </a:ln>
                        </wps:spPr>
                        <wps:txbx>
                          <w:txbxContent>
                            <w:p w14:paraId="0E7BD293" w14:textId="77777777" w:rsidR="007E374F" w:rsidRDefault="00CE3CB4">
                              <w:r>
                                <w:rPr>
                                  <w:rFonts w:ascii="Arial" w:eastAsia="Arial" w:hAnsi="Arial" w:cs="Arial"/>
                                  <w:sz w:val="15"/>
                                </w:rPr>
                                <w:t>waste</w:t>
                              </w:r>
                            </w:p>
                          </w:txbxContent>
                        </wps:txbx>
                        <wps:bodyPr horzOverflow="overflow" vert="horz" lIns="0" tIns="0" rIns="0" bIns="0" rtlCol="0">
                          <a:noAutofit/>
                        </wps:bodyPr>
                      </wps:wsp>
                      <wps:wsp>
                        <wps:cNvPr id="245397" name="Shape 245397"/>
                        <wps:cNvSpPr/>
                        <wps:spPr>
                          <a:xfrm>
                            <a:off x="652120" y="1327949"/>
                            <a:ext cx="47892" cy="47892"/>
                          </a:xfrm>
                          <a:custGeom>
                            <a:avLst/>
                            <a:gdLst/>
                            <a:ahLst/>
                            <a:cxnLst/>
                            <a:rect l="0" t="0" r="0" b="0"/>
                            <a:pathLst>
                              <a:path w="47892" h="47892">
                                <a:moveTo>
                                  <a:pt x="0" y="0"/>
                                </a:moveTo>
                                <a:lnTo>
                                  <a:pt x="47892" y="0"/>
                                </a:lnTo>
                                <a:lnTo>
                                  <a:pt x="47892" y="47892"/>
                                </a:lnTo>
                                <a:lnTo>
                                  <a:pt x="0" y="47892"/>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1609" name="Rectangle 1609"/>
                        <wps:cNvSpPr/>
                        <wps:spPr>
                          <a:xfrm>
                            <a:off x="719303" y="1313307"/>
                            <a:ext cx="768347" cy="120027"/>
                          </a:xfrm>
                          <a:prstGeom prst="rect">
                            <a:avLst/>
                          </a:prstGeom>
                          <a:ln>
                            <a:noFill/>
                          </a:ln>
                        </wps:spPr>
                        <wps:txbx>
                          <w:txbxContent>
                            <w:p w14:paraId="14BB6826" w14:textId="77777777" w:rsidR="007E374F" w:rsidRDefault="00CE3CB4">
                              <w:r>
                                <w:rPr>
                                  <w:rFonts w:ascii="Arial" w:eastAsia="Arial" w:hAnsi="Arial" w:cs="Arial"/>
                                  <w:sz w:val="15"/>
                                </w:rPr>
                                <w:t>Jan-Jun 2026</w:t>
                              </w:r>
                            </w:p>
                          </w:txbxContent>
                        </wps:txbx>
                        <wps:bodyPr horzOverflow="overflow" vert="horz" lIns="0" tIns="0" rIns="0" bIns="0" rtlCol="0">
                          <a:noAutofit/>
                        </wps:bodyPr>
                      </wps:wsp>
                      <wps:wsp>
                        <wps:cNvPr id="245398" name="Shape 245398"/>
                        <wps:cNvSpPr/>
                        <wps:spPr>
                          <a:xfrm>
                            <a:off x="1414755" y="1327949"/>
                            <a:ext cx="47892" cy="47892"/>
                          </a:xfrm>
                          <a:custGeom>
                            <a:avLst/>
                            <a:gdLst/>
                            <a:ahLst/>
                            <a:cxnLst/>
                            <a:rect l="0" t="0" r="0" b="0"/>
                            <a:pathLst>
                              <a:path w="47892" h="47892">
                                <a:moveTo>
                                  <a:pt x="0" y="0"/>
                                </a:moveTo>
                                <a:lnTo>
                                  <a:pt x="47892" y="0"/>
                                </a:lnTo>
                                <a:lnTo>
                                  <a:pt x="47892" y="47892"/>
                                </a:lnTo>
                                <a:lnTo>
                                  <a:pt x="0" y="47892"/>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1611" name="Rectangle 1611"/>
                        <wps:cNvSpPr/>
                        <wps:spPr>
                          <a:xfrm>
                            <a:off x="1482192" y="1313307"/>
                            <a:ext cx="768347" cy="120027"/>
                          </a:xfrm>
                          <a:prstGeom prst="rect">
                            <a:avLst/>
                          </a:prstGeom>
                          <a:ln>
                            <a:noFill/>
                          </a:ln>
                        </wps:spPr>
                        <wps:txbx>
                          <w:txbxContent>
                            <w:p w14:paraId="66241B2A" w14:textId="77777777" w:rsidR="007E374F" w:rsidRDefault="00CE3CB4">
                              <w:r>
                                <w:rPr>
                                  <w:rFonts w:ascii="Arial" w:eastAsia="Arial" w:hAnsi="Arial" w:cs="Arial"/>
                                  <w:sz w:val="15"/>
                                </w:rPr>
                                <w:t>Jan-Jun 2025</w:t>
                              </w:r>
                            </w:p>
                          </w:txbxContent>
                        </wps:txbx>
                        <wps:bodyPr horzOverflow="overflow" vert="horz" lIns="0" tIns="0" rIns="0" bIns="0" rtlCol="0">
                          <a:noAutofit/>
                        </wps:bodyPr>
                      </wps:wsp>
                    </wpg:wgp>
                  </a:graphicData>
                </a:graphic>
              </wp:inline>
            </w:drawing>
          </mc:Choice>
          <mc:Fallback xmlns:a="http://schemas.openxmlformats.org/drawingml/2006/main">
            <w:pict>
              <v:group id="Group 178047" style="width:209.568pt;height:110.516pt;mso-position-horizontal-relative:char;mso-position-vertical-relative:line" coordsize="26615,14035">
                <v:shape id="Shape 1557" style="position:absolute;width:24736;height:0;left:1878;top:7657;" coordsize="2473656,0" path="m0,0l2473656,0">
                  <v:stroke weight="0.75pt" endcap="flat" joinstyle="round" on="true" color="#d9d9d9"/>
                  <v:fill on="false" color="#000000" opacity="0"/>
                </v:shape>
                <v:shape id="Shape 1558" style="position:absolute;width:24736;height:0;left:1878;top:5828;" coordsize="2473656,0" path="m0,0l2473656,0">
                  <v:stroke weight="0.75pt" endcap="flat" joinstyle="round" on="true" color="#d9d9d9"/>
                  <v:fill on="false" color="#000000" opacity="0"/>
                </v:shape>
                <v:shape id="Shape 1559" style="position:absolute;width:24736;height:0;left:1878;top:4014;" coordsize="2473656,0" path="m0,0l2473656,0">
                  <v:stroke weight="0.75pt" endcap="flat" joinstyle="round" on="true" color="#d9d9d9"/>
                  <v:fill on="false" color="#000000" opacity="0"/>
                </v:shape>
                <v:shape id="Shape 1560" style="position:absolute;width:24736;height:0;left:1878;top:2201;" coordsize="2473656,0" path="m0,0l2473656,0">
                  <v:stroke weight="0.75pt" endcap="flat" joinstyle="round" on="true" color="#d9d9d9"/>
                  <v:fill on="false" color="#000000" opacity="0"/>
                </v:shape>
                <v:shape id="Shape 1561" style="position:absolute;width:24736;height:0;left:1878;top:386;" coordsize="2473656,0" path="m0,0l2473656,0">
                  <v:stroke weight="0.75pt" endcap="flat" joinstyle="round" on="true" color="#d9d9d9"/>
                  <v:fill on="false" color="#000000" opacity="0"/>
                </v:shape>
                <v:shape id="Shape 245399" style="position:absolute;width:1783;height:91;left:22119;top:9425;" coordsize="178308,9144" path="m0,0l178308,0l178308,9144l0,9144l0,0">
                  <v:stroke weight="0pt" endcap="flat" joinstyle="round" on="false" color="#000000" opacity="0"/>
                  <v:fill on="true" color="#2071b5"/>
                </v:shape>
                <v:shape id="Shape 245400" style="position:absolute;width:1783;height:833;left:17166;top:8632;" coordsize="178308,83312" path="m0,0l178308,0l178308,83312l0,83312l0,0">
                  <v:stroke weight="0pt" endcap="flat" joinstyle="round" on="false" color="#000000" opacity="0"/>
                  <v:fill on="true" color="#2071b5"/>
                </v:shape>
                <v:shape id="Shape 245401" style="position:absolute;width:1798;height:3408;left:12213;top:6057;" coordsize="179832,340868" path="m0,0l179832,0l179832,340868l0,340868l0,0">
                  <v:stroke weight="0pt" endcap="flat" joinstyle="round" on="false" color="#000000" opacity="0"/>
                  <v:fill on="true" color="#2071b5"/>
                </v:shape>
                <v:shape id="Shape 245402" style="position:absolute;width:1783;height:6822;left:2322;top:2643;" coordsize="178308,682244" path="m0,0l178308,0l178308,682244l0,682244l0,0">
                  <v:stroke weight="0pt" endcap="flat" joinstyle="round" on="false" color="#000000" opacity="0"/>
                  <v:fill on="true" color="#2071b5"/>
                </v:shape>
                <v:shape id="Shape 245403" style="position:absolute;width:1783;height:6898;left:7275;top:2567;" coordsize="178308,689864" path="m0,0l178308,0l178308,689864l0,689864l0,0">
                  <v:stroke weight="0pt" endcap="flat" joinstyle="round" on="false" color="#000000" opacity="0"/>
                  <v:fill on="true" color="#2071b5"/>
                </v:shape>
                <v:shape id="Shape 245404" style="position:absolute;width:1783;height:91;left:24390;top:9425;" coordsize="178308,9144" path="m0,0l178308,0l178308,9144l0,9144l0,0">
                  <v:stroke weight="0pt" endcap="flat" joinstyle="round" on="false" color="#000000" opacity="0"/>
                  <v:fill on="true" color="#669ac6"/>
                </v:shape>
                <v:shape id="Shape 245405" style="position:absolute;width:1783;height:1275;left:19437;top:8190;" coordsize="178308,127508" path="m0,0l178308,0l178308,127508l0,127508l0,0">
                  <v:stroke weight="0pt" endcap="flat" joinstyle="round" on="false" color="#000000" opacity="0"/>
                  <v:fill on="true" color="#669ac6"/>
                </v:shape>
                <v:shape id="Shape 245406" style="position:absolute;width:1783;height:2829;left:14484;top:6636;" coordsize="178308,282956" path="m0,0l178308,0l178308,282956l0,282956l0,0">
                  <v:stroke weight="0pt" endcap="flat" joinstyle="round" on="false" color="#000000" opacity="0"/>
                  <v:fill on="true" color="#669ac6"/>
                </v:shape>
                <v:shape id="Shape 245407" style="position:absolute;width:1783;height:6532;left:9546;top:2932;" coordsize="178308,653288" path="m0,0l178308,0l178308,653288l0,653288l0,0">
                  <v:stroke weight="0pt" endcap="flat" joinstyle="round" on="false" color="#000000" opacity="0"/>
                  <v:fill on="true" color="#669ac6"/>
                </v:shape>
                <v:shape id="Shape 245408" style="position:absolute;width:1783;height:7706;left:4593;top:1759;" coordsize="178308,770636" path="m0,0l178308,0l178308,770636l0,770636l0,0">
                  <v:stroke weight="0pt" endcap="flat" joinstyle="round" on="false" color="#000000" opacity="0"/>
                  <v:fill on="true" color="#669ac6"/>
                </v:shape>
                <v:shape id="Shape 1572" style="position:absolute;width:0;height:9079;left:1878;top:386;" coordsize="0,907923" path="m0,907923l0,0">
                  <v:stroke weight="0.75pt" endcap="flat" joinstyle="round" on="true" color="#898989"/>
                  <v:fill on="false" color="#000000" opacity="0"/>
                </v:shape>
                <v:shape id="Shape 1573" style="position:absolute;width:287;height:0;left:1591;top:9465;" coordsize="28740,0" path="m0,0l28740,0">
                  <v:stroke weight="0.75pt" endcap="flat" joinstyle="round" on="true" color="#898989"/>
                  <v:fill on="false" color="#000000" opacity="0"/>
                </v:shape>
                <v:shape id="Shape 1574" style="position:absolute;width:287;height:0;left:1591;top:7657;" coordsize="28740,0" path="m0,0l28740,0">
                  <v:stroke weight="0.75pt" endcap="flat" joinstyle="round" on="true" color="#898989"/>
                  <v:fill on="false" color="#000000" opacity="0"/>
                </v:shape>
                <v:shape id="Shape 1575" style="position:absolute;width:287;height:0;left:1591;top:5828;" coordsize="28740,0" path="m0,0l28740,0">
                  <v:stroke weight="0.75pt" endcap="flat" joinstyle="round" on="true" color="#898989"/>
                  <v:fill on="false" color="#000000" opacity="0"/>
                </v:shape>
                <v:shape id="Shape 1576" style="position:absolute;width:287;height:0;left:1591;top:4014;" coordsize="28740,0" path="m0,0l28740,0">
                  <v:stroke weight="0.75pt" endcap="flat" joinstyle="round" on="true" color="#898989"/>
                  <v:fill on="false" color="#000000" opacity="0"/>
                </v:shape>
                <v:shape id="Shape 1577" style="position:absolute;width:287;height:0;left:1591;top:2201;" coordsize="28740,0" path="m0,0l28740,0">
                  <v:stroke weight="0.75pt" endcap="flat" joinstyle="round" on="true" color="#898989"/>
                  <v:fill on="false" color="#000000" opacity="0"/>
                </v:shape>
                <v:shape id="Shape 1578" style="position:absolute;width:287;height:0;left:1591;top:386;" coordsize="28740,0" path="m0,0l28740,0">
                  <v:stroke weight="0.75pt" endcap="flat" joinstyle="round" on="true" color="#898989"/>
                  <v:fill on="false" color="#000000" opacity="0"/>
                </v:shape>
                <v:shape id="Shape 1579" style="position:absolute;width:24736;height:0;left:1878;top:9465;" coordsize="2473656,0" path="m0,0l2473656,0">
                  <v:stroke weight="0.75pt" endcap="flat" joinstyle="round" on="true" color="#898989"/>
                  <v:fill on="false" color="#000000" opacity="0"/>
                </v:shape>
                <v:shape id="Shape 1580" style="position:absolute;width:0;height:288;left:1878;top:9465;" coordsize="0,28829" path="m0,0l0,28829">
                  <v:stroke weight="0.75pt" endcap="flat" joinstyle="round" on="true" color="#898989"/>
                  <v:fill on="false" color="#000000" opacity="0"/>
                </v:shape>
                <v:shape id="Shape 1581" style="position:absolute;width:0;height:288;left:6833;top:9465;" coordsize="0,28829" path="m0,0l0,28829">
                  <v:stroke weight="0.75pt" endcap="flat" joinstyle="round" on="true" color="#898989"/>
                  <v:fill on="false" color="#000000" opacity="0"/>
                </v:shape>
                <v:shape id="Shape 1582" style="position:absolute;width:0;height:288;left:11771;top:9465;" coordsize="0,28829" path="m0,0l0,28829">
                  <v:stroke weight="0.75pt" endcap="flat" joinstyle="round" on="true" color="#898989"/>
                  <v:fill on="false" color="#000000" opacity="0"/>
                </v:shape>
                <v:shape id="Shape 1583" style="position:absolute;width:0;height:288;left:16724;top:9465;" coordsize="0,28829" path="m0,0l0,28829">
                  <v:stroke weight="0.75pt" endcap="flat" joinstyle="round" on="true" color="#898989"/>
                  <v:fill on="false" color="#000000" opacity="0"/>
                </v:shape>
                <v:shape id="Shape 1584" style="position:absolute;width:0;height:288;left:21662;top:9465;" coordsize="0,28829" path="m0,0l0,28829">
                  <v:stroke weight="0.75pt" endcap="flat" joinstyle="round" on="true" color="#898989"/>
                  <v:fill on="false" color="#000000" opacity="0"/>
                </v:shape>
                <v:shape id="Shape 1585" style="position:absolute;width:0;height:288;left:26615;top:9465;" coordsize="0,28829" path="m0,0l0,28829">
                  <v:stroke weight="0.75pt" endcap="flat" joinstyle="round" on="true" color="#898989"/>
                  <v:fill on="false" color="#000000" opacity="0"/>
                </v:shape>
                <v:rect id="Rectangle 1586" style="position:absolute;width:1419;height:1200;left:2679;top:1176;" filled="f" stroked="f">
                  <v:textbox inset="0,0,0,0">
                    <w:txbxContent>
                      <w:p>
                        <w:pPr>
                          <w:spacing w:before="0" w:after="160" w:line="259" w:lineRule="auto"/>
                        </w:pPr>
                        <w:r>
                          <w:rPr>
                            <w:rFonts w:cs="Arial" w:hAnsi="Arial" w:eastAsia="Arial" w:ascii="Arial"/>
                            <w:sz w:val="15"/>
                          </w:rPr>
                          <w:t xml:space="preserve">19</w:t>
                        </w:r>
                      </w:p>
                    </w:txbxContent>
                  </v:textbox>
                </v:rect>
                <v:rect id="Rectangle 1587" style="position:absolute;width:1423;height:1200;left:7626;top:1103;" filled="f" stroked="f">
                  <v:textbox inset="0,0,0,0">
                    <w:txbxContent>
                      <w:p>
                        <w:pPr>
                          <w:spacing w:before="0" w:after="160" w:line="259" w:lineRule="auto"/>
                        </w:pPr>
                        <w:r>
                          <w:rPr>
                            <w:rFonts w:cs="Arial" w:hAnsi="Arial" w:eastAsia="Arial" w:ascii="Arial"/>
                            <w:sz w:val="15"/>
                          </w:rPr>
                          <w:t xml:space="preserve">19</w:t>
                        </w:r>
                      </w:p>
                    </w:txbxContent>
                  </v:textbox>
                </v:rect>
                <v:rect id="Rectangle 1588" style="position:absolute;width:709;height:1200;left:12850;top:4589;" filled="f" stroked="f">
                  <v:textbox inset="0,0,0,0">
                    <w:txbxContent>
                      <w:p>
                        <w:pPr>
                          <w:spacing w:before="0" w:after="160" w:line="259" w:lineRule="auto"/>
                        </w:pPr>
                        <w:r>
                          <w:rPr>
                            <w:rFonts w:cs="Arial" w:hAnsi="Arial" w:eastAsia="Arial" w:ascii="Arial"/>
                            <w:sz w:val="15"/>
                          </w:rPr>
                          <w:t xml:space="preserve">9</w:t>
                        </w:r>
                      </w:p>
                    </w:txbxContent>
                  </v:textbox>
                </v:rect>
                <v:rect id="Rectangle 1589" style="position:absolute;width:709;height:1200;left:17797;top:7171;" filled="f" stroked="f">
                  <v:textbox inset="0,0,0,0">
                    <w:txbxContent>
                      <w:p>
                        <w:pPr>
                          <w:spacing w:before="0" w:after="160" w:line="259" w:lineRule="auto"/>
                        </w:pPr>
                        <w:r>
                          <w:rPr>
                            <w:rFonts w:cs="Arial" w:hAnsi="Arial" w:eastAsia="Arial" w:ascii="Arial"/>
                            <w:sz w:val="15"/>
                          </w:rPr>
                          <w:t xml:space="preserve">2</w:t>
                        </w:r>
                      </w:p>
                    </w:txbxContent>
                  </v:textbox>
                </v:rect>
                <v:rect id="Rectangle 1590" style="position:absolute;width:1782;height:1200;left:22335;top:7970;" filled="f" stroked="f">
                  <v:textbox inset="0,0,0,0">
                    <w:txbxContent>
                      <w:p>
                        <w:pPr>
                          <w:spacing w:before="0" w:after="160" w:line="259" w:lineRule="auto"/>
                        </w:pPr>
                        <w:r>
                          <w:rPr>
                            <w:rFonts w:cs="Arial" w:hAnsi="Arial" w:eastAsia="Arial" w:ascii="Arial"/>
                            <w:sz w:val="15"/>
                          </w:rPr>
                          <w:t xml:space="preserve">0.1</w:t>
                        </w:r>
                      </w:p>
                    </w:txbxContent>
                  </v:textbox>
                </v:rect>
                <v:rect id="Rectangle 1591" style="position:absolute;width:1419;height:1200;left:4946;top:304;" filled="f" stroked="f">
                  <v:textbox inset="0,0,0,0">
                    <w:txbxContent>
                      <w:p>
                        <w:pPr>
                          <w:spacing w:before="0" w:after="160" w:line="259" w:lineRule="auto"/>
                        </w:pPr>
                        <w:r>
                          <w:rPr>
                            <w:rFonts w:cs="Arial" w:hAnsi="Arial" w:eastAsia="Arial" w:ascii="Arial"/>
                            <w:sz w:val="15"/>
                          </w:rPr>
                          <w:t xml:space="preserve">21</w:t>
                        </w:r>
                      </w:p>
                    </w:txbxContent>
                  </v:textbox>
                </v:rect>
                <v:rect id="Rectangle 1592" style="position:absolute;width:1421;height:1204;left:9896;top:1463;" filled="f" stroked="f">
                  <v:textbox inset="0,0,0,0">
                    <w:txbxContent>
                      <w:p>
                        <w:pPr>
                          <w:spacing w:before="0" w:after="160" w:line="259" w:lineRule="auto"/>
                        </w:pPr>
                        <w:r>
                          <w:rPr>
                            <w:rFonts w:cs="Arial" w:hAnsi="Arial" w:eastAsia="Arial" w:ascii="Arial"/>
                            <w:sz w:val="15"/>
                          </w:rPr>
                          <w:t xml:space="preserve">18</w:t>
                        </w:r>
                      </w:p>
                    </w:txbxContent>
                  </v:textbox>
                </v:rect>
                <v:rect id="Rectangle 1593" style="position:absolute;width:709;height:1200;left:15117;top:5172;" filled="f" stroked="f">
                  <v:textbox inset="0,0,0,0">
                    <w:txbxContent>
                      <w:p>
                        <w:pPr>
                          <w:spacing w:before="0" w:after="160" w:line="259" w:lineRule="auto"/>
                        </w:pPr>
                        <w:r>
                          <w:rPr>
                            <w:rFonts w:cs="Arial" w:hAnsi="Arial" w:eastAsia="Arial" w:ascii="Arial"/>
                            <w:sz w:val="15"/>
                          </w:rPr>
                          <w:t xml:space="preserve">8</w:t>
                        </w:r>
                      </w:p>
                    </w:txbxContent>
                  </v:textbox>
                </v:rect>
                <v:rect id="Rectangle 1594" style="position:absolute;width:712;height:1204;left:20068;top:6730;" filled="f" stroked="f">
                  <v:textbox inset="0,0,0,0">
                    <w:txbxContent>
                      <w:p>
                        <w:pPr>
                          <w:spacing w:before="0" w:after="160" w:line="259" w:lineRule="auto"/>
                        </w:pPr>
                        <w:r>
                          <w:rPr>
                            <w:rFonts w:cs="Arial" w:hAnsi="Arial" w:eastAsia="Arial" w:ascii="Arial"/>
                            <w:sz w:val="15"/>
                          </w:rPr>
                          <w:t xml:space="preserve">4</w:t>
                        </w:r>
                      </w:p>
                    </w:txbxContent>
                  </v:textbox>
                </v:rect>
                <v:rect id="Rectangle 1595" style="position:absolute;width:1782;height:1200;left:24603;top:7970;" filled="f" stroked="f">
                  <v:textbox inset="0,0,0,0">
                    <w:txbxContent>
                      <w:p>
                        <w:pPr>
                          <w:spacing w:before="0" w:after="160" w:line="259" w:lineRule="auto"/>
                        </w:pPr>
                        <w:r>
                          <w:rPr>
                            <w:rFonts w:cs="Arial" w:hAnsi="Arial" w:eastAsia="Arial" w:ascii="Arial"/>
                            <w:sz w:val="15"/>
                          </w:rPr>
                          <w:t xml:space="preserve">0.1</w:t>
                        </w:r>
                      </w:p>
                    </w:txbxContent>
                  </v:textbox>
                </v:rect>
                <v:rect id="Rectangle 1596" style="position:absolute;width:709;height:1200;left:530;top:9083;" filled="f" stroked="f">
                  <v:textbox inset="0,0,0,0">
                    <w:txbxContent>
                      <w:p>
                        <w:pPr>
                          <w:spacing w:before="0" w:after="160" w:line="259" w:lineRule="auto"/>
                        </w:pPr>
                        <w:r>
                          <w:rPr>
                            <w:rFonts w:cs="Arial" w:hAnsi="Arial" w:eastAsia="Arial" w:ascii="Arial"/>
                            <w:sz w:val="15"/>
                          </w:rPr>
                          <w:t xml:space="preserve">0</w:t>
                        </w:r>
                      </w:p>
                    </w:txbxContent>
                  </v:textbox>
                </v:rect>
                <v:rect id="Rectangle 1597" style="position:absolute;width:709;height:1200;left:530;top:7265;" filled="f" stroked="f">
                  <v:textbox inset="0,0,0,0">
                    <w:txbxContent>
                      <w:p>
                        <w:pPr>
                          <w:spacing w:before="0" w:after="160" w:line="259" w:lineRule="auto"/>
                        </w:pPr>
                        <w:r>
                          <w:rPr>
                            <w:rFonts w:cs="Arial" w:hAnsi="Arial" w:eastAsia="Arial" w:ascii="Arial"/>
                            <w:sz w:val="15"/>
                          </w:rPr>
                          <w:t xml:space="preserve">5</w:t>
                        </w:r>
                      </w:p>
                    </w:txbxContent>
                  </v:textbox>
                </v:rect>
                <v:rect id="Rectangle 1598" style="position:absolute;width:1423;height:1200;left:0;top:5449;" filled="f" stroked="f">
                  <v:textbox inset="0,0,0,0">
                    <w:txbxContent>
                      <w:p>
                        <w:pPr>
                          <w:spacing w:before="0" w:after="160" w:line="259" w:lineRule="auto"/>
                        </w:pPr>
                        <w:r>
                          <w:rPr>
                            <w:rFonts w:cs="Arial" w:hAnsi="Arial" w:eastAsia="Arial" w:ascii="Arial"/>
                            <w:sz w:val="15"/>
                          </w:rPr>
                          <w:t xml:space="preserve">10</w:t>
                        </w:r>
                      </w:p>
                    </w:txbxContent>
                  </v:textbox>
                </v:rect>
                <v:rect id="Rectangle 1599" style="position:absolute;width:1423;height:1200;left:0;top:3633;" filled="f" stroked="f">
                  <v:textbox inset="0,0,0,0">
                    <w:txbxContent>
                      <w:p>
                        <w:pPr>
                          <w:spacing w:before="0" w:after="160" w:line="259" w:lineRule="auto"/>
                        </w:pPr>
                        <w:r>
                          <w:rPr>
                            <w:rFonts w:cs="Arial" w:hAnsi="Arial" w:eastAsia="Arial" w:ascii="Arial"/>
                            <w:sz w:val="15"/>
                          </w:rPr>
                          <w:t xml:space="preserve">15</w:t>
                        </w:r>
                      </w:p>
                    </w:txbxContent>
                  </v:textbox>
                </v:rect>
                <v:rect id="Rectangle 1600" style="position:absolute;width:1423;height:1200;left:0;top:1816;" filled="f" stroked="f">
                  <v:textbox inset="0,0,0,0">
                    <w:txbxContent>
                      <w:p>
                        <w:pPr>
                          <w:spacing w:before="0" w:after="160" w:line="259" w:lineRule="auto"/>
                        </w:pPr>
                        <w:r>
                          <w:rPr>
                            <w:rFonts w:cs="Arial" w:hAnsi="Arial" w:eastAsia="Arial" w:ascii="Arial"/>
                            <w:sz w:val="15"/>
                          </w:rPr>
                          <w:t xml:space="preserve">20</w:t>
                        </w:r>
                      </w:p>
                    </w:txbxContent>
                  </v:textbox>
                </v:rect>
                <v:rect id="Rectangle 1601" style="position:absolute;width:1423;height:1200;left:0;top:0;" filled="f" stroked="f">
                  <v:textbox inset="0,0,0,0">
                    <w:txbxContent>
                      <w:p>
                        <w:pPr>
                          <w:spacing w:before="0" w:after="160" w:line="259" w:lineRule="auto"/>
                        </w:pPr>
                        <w:r>
                          <w:rPr>
                            <w:rFonts w:cs="Arial" w:hAnsi="Arial" w:eastAsia="Arial" w:ascii="Arial"/>
                            <w:sz w:val="15"/>
                          </w:rPr>
                          <w:t xml:space="preserve">25</w:t>
                        </w:r>
                      </w:p>
                    </w:txbxContent>
                  </v:textbox>
                </v:rect>
                <v:rect id="Rectangle 1602" style="position:absolute;width:4378;height:1200;left:2712;top:10217;" filled="f" stroked="f">
                  <v:textbox inset="0,0,0,0">
                    <w:txbxContent>
                      <w:p>
                        <w:pPr>
                          <w:spacing w:before="0" w:after="160" w:line="259" w:lineRule="auto"/>
                        </w:pPr>
                        <w:r>
                          <w:rPr>
                            <w:rFonts w:cs="Arial" w:hAnsi="Arial" w:eastAsia="Arial" w:ascii="Arial"/>
                            <w:sz w:val="15"/>
                          </w:rPr>
                          <w:t xml:space="preserve">Nuclear</w:t>
                        </w:r>
                      </w:p>
                    </w:txbxContent>
                  </v:textbox>
                </v:rect>
                <v:rect id="Rectangle 1603" style="position:absolute;width:3385;height:1200;left:8031;top:10217;" filled="f" stroked="f">
                  <v:textbox inset="0,0,0,0">
                    <w:txbxContent>
                      <w:p>
                        <w:pPr>
                          <w:spacing w:before="0" w:after="160" w:line="259" w:lineRule="auto"/>
                        </w:pPr>
                        <w:r>
                          <w:rPr>
                            <w:rFonts w:cs="Arial" w:hAnsi="Arial" w:eastAsia="Arial" w:ascii="Arial"/>
                            <w:sz w:val="15"/>
                          </w:rPr>
                          <w:t xml:space="preserve">Hydro</w:t>
                        </w:r>
                      </w:p>
                    </w:txbxContent>
                  </v:textbox>
                </v:rect>
                <v:rect id="Rectangle 1604" style="position:absolute;width:2899;height:1200;left:13167;top:10217;" filled="f" stroked="f">
                  <v:textbox inset="0,0,0,0">
                    <w:txbxContent>
                      <w:p>
                        <w:pPr>
                          <w:spacing w:before="0" w:after="160" w:line="259" w:lineRule="auto"/>
                        </w:pPr>
                        <w:r>
                          <w:rPr>
                            <w:rFonts w:cs="Arial" w:hAnsi="Arial" w:eastAsia="Arial" w:ascii="Arial"/>
                            <w:sz w:val="15"/>
                          </w:rPr>
                          <w:t xml:space="preserve">Wind</w:t>
                        </w:r>
                      </w:p>
                    </w:txbxContent>
                  </v:textbox>
                </v:rect>
                <v:rect id="Rectangle 1605" style="position:absolute;width:3303;height:1200;left:17956;top:10217;" filled="f" stroked="f">
                  <v:textbox inset="0,0,0,0">
                    <w:txbxContent>
                      <w:p>
                        <w:pPr>
                          <w:spacing w:before="0" w:after="160" w:line="259" w:lineRule="auto"/>
                        </w:pPr>
                        <w:r>
                          <w:rPr>
                            <w:rFonts w:cs="Arial" w:hAnsi="Arial" w:eastAsia="Arial" w:ascii="Arial"/>
                            <w:sz w:val="15"/>
                          </w:rPr>
                          <w:t xml:space="preserve">Fossil</w:t>
                        </w:r>
                      </w:p>
                    </w:txbxContent>
                  </v:textbox>
                </v:rect>
                <v:rect id="Rectangle 1606" style="position:absolute;width:5218;height:1200;left:22189;top:10217;" filled="f" stroked="f">
                  <v:textbox inset="0,0,0,0">
                    <w:txbxContent>
                      <w:p>
                        <w:pPr>
                          <w:spacing w:before="0" w:after="160" w:line="259" w:lineRule="auto"/>
                        </w:pPr>
                        <w:r>
                          <w:rPr>
                            <w:rFonts w:cs="Arial" w:hAnsi="Arial" w:eastAsia="Arial" w:ascii="Arial"/>
                            <w:sz w:val="15"/>
                          </w:rPr>
                          <w:t xml:space="preserve">Biomass,</w:t>
                        </w:r>
                      </w:p>
                    </w:txbxContent>
                  </v:textbox>
                </v:rect>
                <v:rect id="Rectangle 1607" style="position:absolute;width:3323;height:1200;left:22902;top:11314;" filled="f" stroked="f">
                  <v:textbox inset="0,0,0,0">
                    <w:txbxContent>
                      <w:p>
                        <w:pPr>
                          <w:spacing w:before="0" w:after="160" w:line="259" w:lineRule="auto"/>
                        </w:pPr>
                        <w:r>
                          <w:rPr>
                            <w:rFonts w:cs="Arial" w:hAnsi="Arial" w:eastAsia="Arial" w:ascii="Arial"/>
                            <w:sz w:val="15"/>
                          </w:rPr>
                          <w:t xml:space="preserve">waste</w:t>
                        </w:r>
                      </w:p>
                    </w:txbxContent>
                  </v:textbox>
                </v:rect>
                <v:shape id="Shape 245409" style="position:absolute;width:478;height:478;left:6521;top:13279;" coordsize="47892,47892" path="m0,0l47892,0l47892,47892l0,47892l0,0">
                  <v:stroke weight="0pt" endcap="flat" joinstyle="round" on="false" color="#000000" opacity="0"/>
                  <v:fill on="true" color="#2071b5"/>
                </v:shape>
                <v:rect id="Rectangle 1609" style="position:absolute;width:7683;height:1200;left:7193;top:13133;" filled="f" stroked="f">
                  <v:textbox inset="0,0,0,0">
                    <w:txbxContent>
                      <w:p>
                        <w:pPr>
                          <w:spacing w:before="0" w:after="160" w:line="259" w:lineRule="auto"/>
                        </w:pPr>
                        <w:r>
                          <w:rPr>
                            <w:rFonts w:cs="Arial" w:hAnsi="Arial" w:eastAsia="Arial" w:ascii="Arial"/>
                            <w:sz w:val="15"/>
                          </w:rPr>
                          <w:t xml:space="preserve">Jan-Jun 2026</w:t>
                        </w:r>
                      </w:p>
                    </w:txbxContent>
                  </v:textbox>
                </v:rect>
                <v:shape id="Shape 245410" style="position:absolute;width:478;height:478;left:14147;top:13279;" coordsize="47892,47892" path="m0,0l47892,0l47892,47892l0,47892l0,0">
                  <v:stroke weight="0pt" endcap="flat" joinstyle="round" on="false" color="#000000" opacity="0"/>
                  <v:fill on="true" color="#669ac6"/>
                </v:shape>
                <v:rect id="Rectangle 1611" style="position:absolute;width:7683;height:1200;left:14821;top:13133;" filled="f" stroked="f">
                  <v:textbox inset="0,0,0,0">
                    <w:txbxContent>
                      <w:p>
                        <w:pPr>
                          <w:spacing w:before="0" w:after="160" w:line="259" w:lineRule="auto"/>
                        </w:pPr>
                        <w:r>
                          <w:rPr>
                            <w:rFonts w:cs="Arial" w:hAnsi="Arial" w:eastAsia="Arial" w:ascii="Arial"/>
                            <w:sz w:val="15"/>
                          </w:rPr>
                          <w:t xml:space="preserve">Jan-Jun 2025</w:t>
                        </w:r>
                      </w:p>
                    </w:txbxContent>
                  </v:textbox>
                </v:rect>
              </v:group>
            </w:pict>
          </mc:Fallback>
        </mc:AlternateContent>
      </w:r>
    </w:p>
    <w:p w14:paraId="53BB0BEF" w14:textId="77777777" w:rsidR="007E374F" w:rsidRPr="00F836BA" w:rsidRDefault="00CE3CB4">
      <w:pPr>
        <w:pStyle w:val="Rubrik3"/>
        <w:ind w:left="-5"/>
        <w:rPr>
          <w:lang w:val="en-US"/>
        </w:rPr>
      </w:pPr>
      <w:r w:rsidRPr="00F836BA">
        <w:rPr>
          <w:lang w:val="en-US"/>
        </w:rPr>
        <w:t xml:space="preserve">AVAILABILITY  </w:t>
      </w:r>
    </w:p>
    <w:p w14:paraId="49C59F3F" w14:textId="77777777" w:rsidR="007E374F" w:rsidRPr="00F836BA" w:rsidRDefault="00CE3CB4">
      <w:pPr>
        <w:spacing w:after="0" w:line="305" w:lineRule="auto"/>
        <w:ind w:left="-5" w:right="14" w:hanging="10"/>
        <w:rPr>
          <w:lang w:val="en-US"/>
        </w:rPr>
      </w:pPr>
      <w:r w:rsidRPr="00F836BA">
        <w:rPr>
          <w:rFonts w:ascii="Arial" w:eastAsia="Arial" w:hAnsi="Arial" w:cs="Arial"/>
          <w:sz w:val="17"/>
          <w:lang w:val="en-US"/>
        </w:rPr>
        <w:t xml:space="preserve">The availability of nuclear power and wind power is not comparable given that different methods are used as generation of electricity from nuclear power is plannable and generation of electricity from wind power is dependent on wind speeds. Availability of nuclear power is calculated as the available generation divided by the generation possible if operating at full capacity during the same period, excluding planned outages. Availability of wind power is calculated as the ratio of actual revenue to the sum </w:t>
      </w:r>
      <w:r w:rsidRPr="00F836BA">
        <w:rPr>
          <w:rFonts w:ascii="Arial" w:eastAsia="Arial" w:hAnsi="Arial" w:cs="Arial"/>
          <w:sz w:val="17"/>
          <w:lang w:val="en-US"/>
        </w:rPr>
        <w:t xml:space="preserve">of lost revenue and actual revenue. Availability of nuclear power measures performance in terms of production optimisation while for wind the performance is measured in terms of revenue optimisation. </w:t>
      </w:r>
    </w:p>
    <w:p w14:paraId="3D7B2268" w14:textId="77777777" w:rsidR="007E374F" w:rsidRDefault="00CE3CB4">
      <w:pPr>
        <w:spacing w:after="0"/>
        <w:ind w:left="10" w:right="394" w:hanging="10"/>
        <w:jc w:val="right"/>
      </w:pPr>
      <w:r>
        <w:rPr>
          <w:rFonts w:ascii="Arial" w:eastAsia="Arial" w:hAnsi="Arial" w:cs="Arial"/>
          <w:b/>
          <w:sz w:val="15"/>
        </w:rPr>
        <w:t>Jan-Jun</w:t>
      </w:r>
    </w:p>
    <w:tbl>
      <w:tblPr>
        <w:tblStyle w:val="TableGrid"/>
        <w:tblW w:w="4607" w:type="dxa"/>
        <w:tblInd w:w="-14" w:type="dxa"/>
        <w:tblCellMar>
          <w:top w:w="98" w:type="dxa"/>
          <w:left w:w="0" w:type="dxa"/>
          <w:bottom w:w="0" w:type="dxa"/>
          <w:right w:w="0" w:type="dxa"/>
        </w:tblCellMar>
        <w:tblLook w:val="04A0" w:firstRow="1" w:lastRow="0" w:firstColumn="1" w:lastColumn="0" w:noHBand="0" w:noVBand="1"/>
      </w:tblPr>
      <w:tblGrid>
        <w:gridCol w:w="3612"/>
        <w:gridCol w:w="569"/>
        <w:gridCol w:w="426"/>
      </w:tblGrid>
      <w:tr w:rsidR="007E374F" w14:paraId="7DF88B64" w14:textId="77777777">
        <w:trPr>
          <w:trHeight w:val="312"/>
        </w:trPr>
        <w:tc>
          <w:tcPr>
            <w:tcW w:w="3615" w:type="dxa"/>
            <w:tcBorders>
              <w:top w:val="single" w:sz="8" w:space="0" w:color="4E4B48"/>
              <w:left w:val="nil"/>
              <w:bottom w:val="single" w:sz="8" w:space="0" w:color="4E4B48"/>
              <w:right w:val="nil"/>
            </w:tcBorders>
          </w:tcPr>
          <w:p w14:paraId="37E3C68D" w14:textId="77777777" w:rsidR="007E374F" w:rsidRDefault="007E374F"/>
        </w:tc>
        <w:tc>
          <w:tcPr>
            <w:tcW w:w="569" w:type="dxa"/>
            <w:tcBorders>
              <w:top w:val="single" w:sz="8" w:space="0" w:color="4E4B48"/>
              <w:left w:val="nil"/>
              <w:bottom w:val="single" w:sz="8" w:space="0" w:color="4E4B48"/>
              <w:right w:val="nil"/>
            </w:tcBorders>
          </w:tcPr>
          <w:p w14:paraId="3844CFBD" w14:textId="77777777" w:rsidR="007E374F" w:rsidRDefault="00CE3CB4">
            <w:pPr>
              <w:spacing w:after="0"/>
              <w:ind w:left="91"/>
            </w:pPr>
            <w:r>
              <w:rPr>
                <w:rFonts w:ascii="Arial" w:eastAsia="Arial" w:hAnsi="Arial" w:cs="Arial"/>
                <w:b/>
                <w:sz w:val="15"/>
              </w:rPr>
              <w:t>2026</w:t>
            </w:r>
            <w:r>
              <w:rPr>
                <w:rFonts w:ascii="Arial" w:eastAsia="Arial" w:hAnsi="Arial" w:cs="Arial"/>
                <w:sz w:val="19"/>
              </w:rPr>
              <w:t xml:space="preserve"> </w:t>
            </w:r>
          </w:p>
        </w:tc>
        <w:tc>
          <w:tcPr>
            <w:tcW w:w="422" w:type="dxa"/>
            <w:tcBorders>
              <w:top w:val="single" w:sz="8" w:space="0" w:color="4E4B48"/>
              <w:left w:val="nil"/>
              <w:bottom w:val="single" w:sz="8" w:space="0" w:color="4E4B48"/>
              <w:right w:val="nil"/>
            </w:tcBorders>
          </w:tcPr>
          <w:p w14:paraId="42E24832" w14:textId="77777777" w:rsidR="007E374F" w:rsidRDefault="00CE3CB4">
            <w:pPr>
              <w:spacing w:after="0"/>
              <w:ind w:left="91" w:right="-5"/>
            </w:pPr>
            <w:r>
              <w:rPr>
                <w:rFonts w:ascii="Arial" w:eastAsia="Arial" w:hAnsi="Arial" w:cs="Arial"/>
                <w:b/>
                <w:sz w:val="15"/>
              </w:rPr>
              <w:t>2025</w:t>
            </w:r>
          </w:p>
        </w:tc>
      </w:tr>
      <w:tr w:rsidR="007E374F" w14:paraId="5861EA62" w14:textId="77777777">
        <w:trPr>
          <w:trHeight w:val="305"/>
        </w:trPr>
        <w:tc>
          <w:tcPr>
            <w:tcW w:w="3615" w:type="dxa"/>
            <w:tcBorders>
              <w:top w:val="single" w:sz="8" w:space="0" w:color="4E4B48"/>
              <w:left w:val="nil"/>
              <w:bottom w:val="single" w:sz="4" w:space="0" w:color="4E4B48"/>
              <w:right w:val="nil"/>
            </w:tcBorders>
          </w:tcPr>
          <w:p w14:paraId="43086461" w14:textId="77777777" w:rsidR="007E374F" w:rsidRDefault="00CE3CB4">
            <w:pPr>
              <w:spacing w:after="0"/>
              <w:ind w:left="14"/>
            </w:pPr>
            <w:r>
              <w:rPr>
                <w:rFonts w:ascii="Arial" w:eastAsia="Arial" w:hAnsi="Arial" w:cs="Arial"/>
                <w:sz w:val="15"/>
              </w:rPr>
              <w:t>Nuclear</w:t>
            </w:r>
            <w:r>
              <w:rPr>
                <w:rFonts w:ascii="Arial" w:eastAsia="Arial" w:hAnsi="Arial" w:cs="Arial"/>
                <w:sz w:val="15"/>
                <w:vertAlign w:val="superscript"/>
              </w:rPr>
              <w:t>1</w:t>
            </w:r>
            <w:r>
              <w:rPr>
                <w:rFonts w:ascii="Arial" w:eastAsia="Arial" w:hAnsi="Arial" w:cs="Arial"/>
                <w:sz w:val="19"/>
              </w:rPr>
              <w:t xml:space="preserve"> </w:t>
            </w:r>
          </w:p>
        </w:tc>
        <w:tc>
          <w:tcPr>
            <w:tcW w:w="569" w:type="dxa"/>
            <w:tcBorders>
              <w:top w:val="single" w:sz="8" w:space="0" w:color="4E4B48"/>
              <w:left w:val="nil"/>
              <w:bottom w:val="single" w:sz="4" w:space="0" w:color="4E4B48"/>
              <w:right w:val="nil"/>
            </w:tcBorders>
          </w:tcPr>
          <w:p w14:paraId="33FFAA31" w14:textId="77777777" w:rsidR="007E374F" w:rsidRDefault="00CE3CB4">
            <w:pPr>
              <w:spacing w:after="0"/>
            </w:pPr>
            <w:r>
              <w:rPr>
                <w:rFonts w:ascii="Arial" w:eastAsia="Arial" w:hAnsi="Arial" w:cs="Arial"/>
                <w:sz w:val="15"/>
              </w:rPr>
              <w:t>95.7%</w:t>
            </w:r>
            <w:r>
              <w:rPr>
                <w:rFonts w:ascii="Arial" w:eastAsia="Arial" w:hAnsi="Arial" w:cs="Arial"/>
                <w:sz w:val="19"/>
              </w:rPr>
              <w:t xml:space="preserve"> </w:t>
            </w:r>
          </w:p>
        </w:tc>
        <w:tc>
          <w:tcPr>
            <w:tcW w:w="422" w:type="dxa"/>
            <w:tcBorders>
              <w:top w:val="single" w:sz="8" w:space="0" w:color="4E4B48"/>
              <w:left w:val="nil"/>
              <w:bottom w:val="single" w:sz="4" w:space="0" w:color="4E4B48"/>
              <w:right w:val="nil"/>
            </w:tcBorders>
          </w:tcPr>
          <w:p w14:paraId="7230E22E" w14:textId="77777777" w:rsidR="007E374F" w:rsidRDefault="00CE3CB4">
            <w:pPr>
              <w:spacing w:after="0"/>
              <w:ind w:right="-5"/>
              <w:jc w:val="both"/>
            </w:pPr>
            <w:r>
              <w:rPr>
                <w:rFonts w:ascii="Arial" w:eastAsia="Arial" w:hAnsi="Arial" w:cs="Arial"/>
                <w:sz w:val="15"/>
              </w:rPr>
              <w:t>93.5%</w:t>
            </w:r>
          </w:p>
        </w:tc>
      </w:tr>
      <w:tr w:rsidR="007E374F" w14:paraId="634B5ED5" w14:textId="77777777">
        <w:trPr>
          <w:trHeight w:val="300"/>
        </w:trPr>
        <w:tc>
          <w:tcPr>
            <w:tcW w:w="3615" w:type="dxa"/>
            <w:tcBorders>
              <w:top w:val="single" w:sz="4" w:space="0" w:color="4E4B48"/>
              <w:left w:val="nil"/>
              <w:bottom w:val="single" w:sz="4" w:space="0" w:color="4E4B48"/>
              <w:right w:val="nil"/>
            </w:tcBorders>
          </w:tcPr>
          <w:p w14:paraId="3F698C31" w14:textId="77777777" w:rsidR="007E374F" w:rsidRDefault="00CE3CB4">
            <w:pPr>
              <w:spacing w:after="0"/>
              <w:ind w:left="14"/>
            </w:pPr>
            <w:r>
              <w:rPr>
                <w:rFonts w:ascii="Arial" w:eastAsia="Arial" w:hAnsi="Arial" w:cs="Arial"/>
                <w:sz w:val="15"/>
              </w:rPr>
              <w:t xml:space="preserve">Wind - </w:t>
            </w:r>
            <w:r>
              <w:rPr>
                <w:rFonts w:ascii="Arial" w:eastAsia="Arial" w:hAnsi="Arial" w:cs="Arial"/>
                <w:sz w:val="15"/>
              </w:rPr>
              <w:t>offshore</w:t>
            </w:r>
          </w:p>
        </w:tc>
        <w:tc>
          <w:tcPr>
            <w:tcW w:w="569" w:type="dxa"/>
            <w:tcBorders>
              <w:top w:val="single" w:sz="4" w:space="0" w:color="4E4B48"/>
              <w:left w:val="nil"/>
              <w:bottom w:val="single" w:sz="4" w:space="0" w:color="4E4B48"/>
              <w:right w:val="nil"/>
            </w:tcBorders>
          </w:tcPr>
          <w:p w14:paraId="4F33FE6E" w14:textId="77777777" w:rsidR="007E374F" w:rsidRDefault="00CE3CB4">
            <w:pPr>
              <w:spacing w:after="0"/>
            </w:pPr>
            <w:r>
              <w:rPr>
                <w:rFonts w:ascii="Arial" w:eastAsia="Arial" w:hAnsi="Arial" w:cs="Arial"/>
                <w:sz w:val="15"/>
              </w:rPr>
              <w:t>94.5%</w:t>
            </w:r>
            <w:r>
              <w:rPr>
                <w:rFonts w:ascii="Arial" w:eastAsia="Arial" w:hAnsi="Arial" w:cs="Arial"/>
                <w:sz w:val="19"/>
              </w:rPr>
              <w:t xml:space="preserve"> </w:t>
            </w:r>
          </w:p>
        </w:tc>
        <w:tc>
          <w:tcPr>
            <w:tcW w:w="422" w:type="dxa"/>
            <w:tcBorders>
              <w:top w:val="single" w:sz="4" w:space="0" w:color="4E4B48"/>
              <w:left w:val="nil"/>
              <w:bottom w:val="single" w:sz="4" w:space="0" w:color="4E4B48"/>
              <w:right w:val="nil"/>
            </w:tcBorders>
          </w:tcPr>
          <w:p w14:paraId="18B49881" w14:textId="77777777" w:rsidR="007E374F" w:rsidRDefault="00CE3CB4">
            <w:pPr>
              <w:spacing w:after="0"/>
              <w:ind w:right="-5"/>
              <w:jc w:val="both"/>
            </w:pPr>
            <w:r>
              <w:rPr>
                <w:rFonts w:ascii="Arial" w:eastAsia="Arial" w:hAnsi="Arial" w:cs="Arial"/>
                <w:sz w:val="15"/>
              </w:rPr>
              <w:t>92.2%</w:t>
            </w:r>
          </w:p>
        </w:tc>
      </w:tr>
      <w:tr w:rsidR="007E374F" w14:paraId="5FBD3DE8" w14:textId="77777777">
        <w:trPr>
          <w:trHeight w:val="301"/>
        </w:trPr>
        <w:tc>
          <w:tcPr>
            <w:tcW w:w="3615" w:type="dxa"/>
            <w:tcBorders>
              <w:top w:val="single" w:sz="4" w:space="0" w:color="4E4B48"/>
              <w:left w:val="nil"/>
              <w:bottom w:val="single" w:sz="4" w:space="0" w:color="4E4B48"/>
              <w:right w:val="nil"/>
            </w:tcBorders>
          </w:tcPr>
          <w:p w14:paraId="5D8206A4" w14:textId="77777777" w:rsidR="007E374F" w:rsidRDefault="00CE3CB4">
            <w:pPr>
              <w:spacing w:after="0"/>
              <w:ind w:left="14"/>
            </w:pPr>
            <w:r>
              <w:rPr>
                <w:rFonts w:ascii="Arial" w:eastAsia="Arial" w:hAnsi="Arial" w:cs="Arial"/>
                <w:sz w:val="15"/>
              </w:rPr>
              <w:t>Wind – onshore</w:t>
            </w:r>
          </w:p>
        </w:tc>
        <w:tc>
          <w:tcPr>
            <w:tcW w:w="569" w:type="dxa"/>
            <w:tcBorders>
              <w:top w:val="single" w:sz="4" w:space="0" w:color="4E4B48"/>
              <w:left w:val="nil"/>
              <w:bottom w:val="single" w:sz="4" w:space="0" w:color="4E4B48"/>
              <w:right w:val="nil"/>
            </w:tcBorders>
          </w:tcPr>
          <w:p w14:paraId="6045A5AE" w14:textId="77777777" w:rsidR="007E374F" w:rsidRDefault="00CE3CB4">
            <w:pPr>
              <w:spacing w:after="0"/>
            </w:pPr>
            <w:r>
              <w:rPr>
                <w:rFonts w:ascii="Arial" w:eastAsia="Arial" w:hAnsi="Arial" w:cs="Arial"/>
                <w:sz w:val="15"/>
              </w:rPr>
              <w:t>94.2%</w:t>
            </w:r>
            <w:r>
              <w:rPr>
                <w:rFonts w:ascii="Arial" w:eastAsia="Arial" w:hAnsi="Arial" w:cs="Arial"/>
                <w:sz w:val="19"/>
              </w:rPr>
              <w:t xml:space="preserve"> </w:t>
            </w:r>
          </w:p>
        </w:tc>
        <w:tc>
          <w:tcPr>
            <w:tcW w:w="422" w:type="dxa"/>
            <w:tcBorders>
              <w:top w:val="single" w:sz="4" w:space="0" w:color="4E4B48"/>
              <w:left w:val="nil"/>
              <w:bottom w:val="single" w:sz="4" w:space="0" w:color="4E4B48"/>
              <w:right w:val="nil"/>
            </w:tcBorders>
          </w:tcPr>
          <w:p w14:paraId="6AF1F7D3" w14:textId="77777777" w:rsidR="007E374F" w:rsidRDefault="00CE3CB4">
            <w:pPr>
              <w:spacing w:after="0"/>
              <w:ind w:right="-5"/>
              <w:jc w:val="both"/>
            </w:pPr>
            <w:r>
              <w:rPr>
                <w:rFonts w:ascii="Arial" w:eastAsia="Arial" w:hAnsi="Arial" w:cs="Arial"/>
                <w:sz w:val="15"/>
              </w:rPr>
              <w:t>94.7%</w:t>
            </w:r>
          </w:p>
        </w:tc>
      </w:tr>
    </w:tbl>
    <w:p w14:paraId="79FCC89E" w14:textId="77777777" w:rsidR="007E374F" w:rsidRPr="00F836BA" w:rsidRDefault="00CE3CB4">
      <w:pPr>
        <w:spacing w:after="1009" w:line="305" w:lineRule="auto"/>
        <w:ind w:left="-5" w:right="14" w:hanging="10"/>
        <w:rPr>
          <w:lang w:val="en-US"/>
        </w:rPr>
      </w:pPr>
      <w:r w:rsidRPr="00F836BA">
        <w:rPr>
          <w:rFonts w:ascii="Arial" w:eastAsia="Arial" w:hAnsi="Arial" w:cs="Arial"/>
          <w:sz w:val="17"/>
          <w:lang w:val="en-US"/>
        </w:rPr>
        <w:t xml:space="preserve">The availability of Vattenfall’s nuclear power increased during the first half of 2026, primarily as a result of higher availability </w:t>
      </w:r>
      <w:r w:rsidRPr="00F836BA">
        <w:rPr>
          <w:rFonts w:ascii="Arial" w:eastAsia="Arial" w:hAnsi="Arial" w:cs="Arial"/>
          <w:sz w:val="17"/>
          <w:lang w:val="en-US"/>
        </w:rPr>
        <w:t xml:space="preserve">at Ringhals. The availability of offshore wind power increased while the availability of onshore wind power was at a similar level as the same period last year.  </w:t>
      </w:r>
    </w:p>
    <w:p w14:paraId="71A93F58" w14:textId="77777777" w:rsidR="007E374F" w:rsidRPr="00F836BA" w:rsidRDefault="00CE3CB4">
      <w:pPr>
        <w:spacing w:after="0" w:line="304" w:lineRule="auto"/>
        <w:ind w:right="84"/>
        <w:jc w:val="both"/>
        <w:rPr>
          <w:lang w:val="en-US"/>
        </w:rPr>
      </w:pPr>
      <w:r w:rsidRPr="00F836BA">
        <w:rPr>
          <w:rFonts w:ascii="Arial" w:eastAsia="Arial" w:hAnsi="Arial" w:cs="Arial"/>
          <w:sz w:val="13"/>
          <w:vertAlign w:val="superscript"/>
          <w:lang w:val="en-US"/>
        </w:rPr>
        <w:t>1</w:t>
      </w:r>
      <w:r w:rsidRPr="00F836BA">
        <w:rPr>
          <w:rFonts w:ascii="Arial" w:eastAsia="Arial" w:hAnsi="Arial" w:cs="Arial"/>
          <w:sz w:val="13"/>
          <w:lang w:val="en-US"/>
        </w:rPr>
        <w:t xml:space="preserve"> From the second quarter of 2025, nuclear availability is expressed according to UCR (Unit Capability Ratio) which isolates the effect of unplanned outages to give a more accurate picture of technical availability. </w:t>
      </w:r>
    </w:p>
    <w:p w14:paraId="04F00D2E" w14:textId="77777777" w:rsidR="007E374F" w:rsidRPr="00F836BA" w:rsidRDefault="00CE3CB4">
      <w:pPr>
        <w:pStyle w:val="Rubrik3"/>
        <w:ind w:left="-5"/>
        <w:rPr>
          <w:lang w:val="en-US"/>
        </w:rPr>
      </w:pPr>
      <w:r w:rsidRPr="00F836BA">
        <w:rPr>
          <w:lang w:val="en-US"/>
        </w:rPr>
        <w:t xml:space="preserve">INSTALLED WIND CAPACITY </w:t>
      </w:r>
    </w:p>
    <w:p w14:paraId="08365B15" w14:textId="77777777" w:rsidR="007E374F" w:rsidRPr="00F836BA" w:rsidRDefault="00CE3CB4">
      <w:pPr>
        <w:spacing w:after="192" w:line="305" w:lineRule="auto"/>
        <w:ind w:left="-5" w:right="281" w:hanging="10"/>
        <w:rPr>
          <w:lang w:val="en-US"/>
        </w:rPr>
      </w:pPr>
      <w:r w:rsidRPr="00F836BA">
        <w:rPr>
          <w:rFonts w:ascii="Arial" w:eastAsia="Arial" w:hAnsi="Arial" w:cs="Arial"/>
          <w:sz w:val="17"/>
          <w:lang w:val="en-US"/>
        </w:rPr>
        <w:t xml:space="preserve">New installed wind power capacity in the last 12 months amounted to 205 MW and is attributable to Bruzaholm (139 MW) and Velinga (67 MW). </w:t>
      </w:r>
      <w:r w:rsidRPr="00F836BA">
        <w:rPr>
          <w:rFonts w:ascii="Arial" w:eastAsia="Arial" w:hAnsi="Arial" w:cs="Arial"/>
          <w:color w:val="FF0000"/>
          <w:sz w:val="17"/>
          <w:lang w:val="en-US"/>
        </w:rPr>
        <w:t xml:space="preserve"> </w:t>
      </w:r>
    </w:p>
    <w:p w14:paraId="2850DF0A" w14:textId="77777777" w:rsidR="007E374F" w:rsidRDefault="00CE3CB4">
      <w:pPr>
        <w:spacing w:after="0"/>
        <w:ind w:left="2929" w:right="417" w:hanging="10"/>
        <w:jc w:val="right"/>
      </w:pPr>
      <w:r>
        <w:rPr>
          <w:rFonts w:ascii="Arial" w:eastAsia="Arial" w:hAnsi="Arial" w:cs="Arial"/>
          <w:b/>
          <w:sz w:val="15"/>
        </w:rPr>
        <w:t>30 Jun 30 Jun 2026</w:t>
      </w:r>
      <w:r>
        <w:rPr>
          <w:rFonts w:ascii="Arial" w:eastAsia="Arial" w:hAnsi="Arial" w:cs="Arial"/>
          <w:sz w:val="19"/>
        </w:rPr>
        <w:t xml:space="preserve"> </w:t>
      </w:r>
      <w:r>
        <w:rPr>
          <w:rFonts w:ascii="Arial" w:eastAsia="Arial" w:hAnsi="Arial" w:cs="Arial"/>
          <w:b/>
          <w:sz w:val="15"/>
        </w:rPr>
        <w:t>2025</w:t>
      </w:r>
    </w:p>
    <w:tbl>
      <w:tblPr>
        <w:tblStyle w:val="TableGrid"/>
        <w:tblW w:w="4607" w:type="dxa"/>
        <w:tblInd w:w="-14" w:type="dxa"/>
        <w:tblCellMar>
          <w:top w:w="102" w:type="dxa"/>
          <w:left w:w="0" w:type="dxa"/>
          <w:bottom w:w="0" w:type="dxa"/>
          <w:right w:w="101" w:type="dxa"/>
        </w:tblCellMar>
        <w:tblLook w:val="04A0" w:firstRow="1" w:lastRow="0" w:firstColumn="1" w:lastColumn="0" w:noHBand="0" w:noVBand="1"/>
      </w:tblPr>
      <w:tblGrid>
        <w:gridCol w:w="3371"/>
        <w:gridCol w:w="528"/>
        <w:gridCol w:w="708"/>
      </w:tblGrid>
      <w:tr w:rsidR="007E374F" w14:paraId="0E9EDE18" w14:textId="77777777">
        <w:trPr>
          <w:trHeight w:val="314"/>
        </w:trPr>
        <w:tc>
          <w:tcPr>
            <w:tcW w:w="3371" w:type="dxa"/>
            <w:tcBorders>
              <w:top w:val="single" w:sz="8" w:space="0" w:color="4E4B48"/>
              <w:left w:val="nil"/>
              <w:bottom w:val="single" w:sz="4" w:space="0" w:color="4E4B48"/>
              <w:right w:val="nil"/>
            </w:tcBorders>
          </w:tcPr>
          <w:p w14:paraId="41895521" w14:textId="77777777" w:rsidR="007E374F" w:rsidRDefault="00CE3CB4">
            <w:pPr>
              <w:spacing w:after="0"/>
              <w:ind w:left="14"/>
            </w:pPr>
            <w:r>
              <w:rPr>
                <w:rFonts w:ascii="Arial" w:eastAsia="Arial" w:hAnsi="Arial" w:cs="Arial"/>
                <w:sz w:val="15"/>
              </w:rPr>
              <w:t>Onshore wind</w:t>
            </w:r>
          </w:p>
        </w:tc>
        <w:tc>
          <w:tcPr>
            <w:tcW w:w="528" w:type="dxa"/>
            <w:tcBorders>
              <w:top w:val="single" w:sz="8" w:space="0" w:color="4E4B48"/>
              <w:left w:val="nil"/>
              <w:bottom w:val="single" w:sz="4" w:space="0" w:color="4E4B48"/>
              <w:right w:val="nil"/>
            </w:tcBorders>
          </w:tcPr>
          <w:p w14:paraId="4C93AC4D" w14:textId="77777777" w:rsidR="007E374F" w:rsidRDefault="00CE3CB4">
            <w:pPr>
              <w:spacing w:after="0"/>
            </w:pPr>
            <w:r>
              <w:rPr>
                <w:rFonts w:ascii="Arial" w:eastAsia="Arial" w:hAnsi="Arial" w:cs="Arial"/>
                <w:sz w:val="15"/>
              </w:rPr>
              <w:t>2,301</w:t>
            </w:r>
            <w:r>
              <w:rPr>
                <w:rFonts w:ascii="Arial" w:eastAsia="Arial" w:hAnsi="Arial" w:cs="Arial"/>
                <w:sz w:val="19"/>
              </w:rPr>
              <w:t xml:space="preserve"> </w:t>
            </w:r>
          </w:p>
        </w:tc>
        <w:tc>
          <w:tcPr>
            <w:tcW w:w="708" w:type="dxa"/>
            <w:tcBorders>
              <w:top w:val="single" w:sz="8" w:space="0" w:color="4E4B48"/>
              <w:left w:val="nil"/>
              <w:bottom w:val="single" w:sz="4" w:space="0" w:color="4E4B48"/>
              <w:right w:val="nil"/>
            </w:tcBorders>
          </w:tcPr>
          <w:p w14:paraId="5845F397" w14:textId="77777777" w:rsidR="007E374F" w:rsidRDefault="00CE3CB4">
            <w:pPr>
              <w:spacing w:after="0"/>
            </w:pPr>
            <w:r>
              <w:rPr>
                <w:rFonts w:ascii="Arial" w:eastAsia="Arial" w:hAnsi="Arial" w:cs="Arial"/>
                <w:sz w:val="15"/>
              </w:rPr>
              <w:t>2,096</w:t>
            </w:r>
            <w:r>
              <w:rPr>
                <w:rFonts w:ascii="Arial" w:eastAsia="Arial" w:hAnsi="Arial" w:cs="Arial"/>
                <w:sz w:val="15"/>
                <w:vertAlign w:val="superscript"/>
              </w:rPr>
              <w:t>2</w:t>
            </w:r>
          </w:p>
        </w:tc>
      </w:tr>
      <w:tr w:rsidR="007E374F" w14:paraId="7F3DE7DD" w14:textId="77777777">
        <w:trPr>
          <w:trHeight w:val="312"/>
        </w:trPr>
        <w:tc>
          <w:tcPr>
            <w:tcW w:w="3371" w:type="dxa"/>
            <w:tcBorders>
              <w:top w:val="single" w:sz="4" w:space="0" w:color="4E4B48"/>
              <w:left w:val="nil"/>
              <w:bottom w:val="single" w:sz="4" w:space="0" w:color="4E4B48"/>
              <w:right w:val="nil"/>
            </w:tcBorders>
          </w:tcPr>
          <w:p w14:paraId="7FBB0A51" w14:textId="77777777" w:rsidR="007E374F" w:rsidRDefault="00CE3CB4">
            <w:pPr>
              <w:spacing w:after="0"/>
              <w:ind w:left="14"/>
            </w:pPr>
            <w:r>
              <w:rPr>
                <w:rFonts w:ascii="Arial" w:eastAsia="Arial" w:hAnsi="Arial" w:cs="Arial"/>
                <w:sz w:val="15"/>
              </w:rPr>
              <w:t>Offshore wind</w:t>
            </w:r>
          </w:p>
        </w:tc>
        <w:tc>
          <w:tcPr>
            <w:tcW w:w="528" w:type="dxa"/>
            <w:tcBorders>
              <w:top w:val="single" w:sz="4" w:space="0" w:color="4E4B48"/>
              <w:left w:val="nil"/>
              <w:bottom w:val="single" w:sz="4" w:space="0" w:color="4E4B48"/>
              <w:right w:val="nil"/>
            </w:tcBorders>
          </w:tcPr>
          <w:p w14:paraId="4587D031" w14:textId="77777777" w:rsidR="007E374F" w:rsidRDefault="00CE3CB4">
            <w:pPr>
              <w:spacing w:after="0"/>
            </w:pPr>
            <w:r>
              <w:rPr>
                <w:rFonts w:ascii="Arial" w:eastAsia="Arial" w:hAnsi="Arial" w:cs="Arial"/>
                <w:sz w:val="15"/>
              </w:rPr>
              <w:t>4,454</w:t>
            </w:r>
            <w:r>
              <w:rPr>
                <w:rFonts w:ascii="Arial" w:eastAsia="Arial" w:hAnsi="Arial" w:cs="Arial"/>
                <w:sz w:val="19"/>
              </w:rPr>
              <w:t xml:space="preserve"> </w:t>
            </w:r>
          </w:p>
        </w:tc>
        <w:tc>
          <w:tcPr>
            <w:tcW w:w="708" w:type="dxa"/>
            <w:tcBorders>
              <w:top w:val="single" w:sz="4" w:space="0" w:color="4E4B48"/>
              <w:left w:val="nil"/>
              <w:bottom w:val="single" w:sz="4" w:space="0" w:color="000000"/>
              <w:right w:val="nil"/>
            </w:tcBorders>
          </w:tcPr>
          <w:p w14:paraId="064AD0EE" w14:textId="77777777" w:rsidR="007E374F" w:rsidRDefault="00CE3CB4">
            <w:pPr>
              <w:spacing w:after="0"/>
            </w:pPr>
            <w:r>
              <w:rPr>
                <w:rFonts w:ascii="Arial" w:eastAsia="Arial" w:hAnsi="Arial" w:cs="Arial"/>
                <w:sz w:val="15"/>
              </w:rPr>
              <w:t>4,454</w:t>
            </w:r>
          </w:p>
        </w:tc>
      </w:tr>
      <w:tr w:rsidR="007E374F" w14:paraId="780164A2" w14:textId="77777777">
        <w:trPr>
          <w:trHeight w:val="310"/>
        </w:trPr>
        <w:tc>
          <w:tcPr>
            <w:tcW w:w="3371" w:type="dxa"/>
            <w:tcBorders>
              <w:top w:val="single" w:sz="4" w:space="0" w:color="4E4B48"/>
              <w:left w:val="nil"/>
              <w:bottom w:val="single" w:sz="4" w:space="0" w:color="4E4B48"/>
              <w:right w:val="nil"/>
            </w:tcBorders>
          </w:tcPr>
          <w:p w14:paraId="04F50C57" w14:textId="77777777" w:rsidR="007E374F" w:rsidRDefault="00CE3CB4">
            <w:pPr>
              <w:spacing w:after="0"/>
              <w:ind w:left="14"/>
            </w:pPr>
            <w:r>
              <w:rPr>
                <w:rFonts w:ascii="Arial" w:eastAsia="Arial" w:hAnsi="Arial" w:cs="Arial"/>
                <w:b/>
                <w:sz w:val="15"/>
              </w:rPr>
              <w:t>Total (MW)</w:t>
            </w:r>
          </w:p>
        </w:tc>
        <w:tc>
          <w:tcPr>
            <w:tcW w:w="528" w:type="dxa"/>
            <w:tcBorders>
              <w:top w:val="single" w:sz="4" w:space="0" w:color="4E4B48"/>
              <w:left w:val="nil"/>
              <w:bottom w:val="single" w:sz="4" w:space="0" w:color="4E4B48"/>
              <w:right w:val="nil"/>
            </w:tcBorders>
          </w:tcPr>
          <w:p w14:paraId="47E70D3E" w14:textId="77777777" w:rsidR="007E374F" w:rsidRDefault="00CE3CB4">
            <w:pPr>
              <w:spacing w:after="0"/>
            </w:pPr>
            <w:r>
              <w:rPr>
                <w:rFonts w:ascii="Arial" w:eastAsia="Arial" w:hAnsi="Arial" w:cs="Arial"/>
                <w:b/>
                <w:sz w:val="15"/>
              </w:rPr>
              <w:t>6,755</w:t>
            </w:r>
            <w:r>
              <w:rPr>
                <w:rFonts w:ascii="Arial" w:eastAsia="Arial" w:hAnsi="Arial" w:cs="Arial"/>
                <w:sz w:val="19"/>
              </w:rPr>
              <w:t xml:space="preserve"> </w:t>
            </w:r>
          </w:p>
        </w:tc>
        <w:tc>
          <w:tcPr>
            <w:tcW w:w="708" w:type="dxa"/>
            <w:tcBorders>
              <w:top w:val="single" w:sz="4" w:space="0" w:color="000000"/>
              <w:left w:val="nil"/>
              <w:bottom w:val="single" w:sz="4" w:space="0" w:color="000000"/>
              <w:right w:val="nil"/>
            </w:tcBorders>
          </w:tcPr>
          <w:p w14:paraId="05F3E0BD" w14:textId="77777777" w:rsidR="007E374F" w:rsidRDefault="00CE3CB4">
            <w:pPr>
              <w:spacing w:after="0"/>
            </w:pPr>
            <w:r>
              <w:rPr>
                <w:rFonts w:ascii="Arial" w:eastAsia="Arial" w:hAnsi="Arial" w:cs="Arial"/>
                <w:b/>
                <w:sz w:val="15"/>
              </w:rPr>
              <w:t>6,550</w:t>
            </w:r>
            <w:r>
              <w:rPr>
                <w:rFonts w:ascii="Arial" w:eastAsia="Arial" w:hAnsi="Arial" w:cs="Arial"/>
                <w:sz w:val="15"/>
                <w:vertAlign w:val="superscript"/>
              </w:rPr>
              <w:t>2</w:t>
            </w:r>
          </w:p>
        </w:tc>
      </w:tr>
    </w:tbl>
    <w:p w14:paraId="687EA0F9" w14:textId="77777777" w:rsidR="007E374F" w:rsidRDefault="00CE3CB4">
      <w:pPr>
        <w:pStyle w:val="Rubrik2"/>
        <w:spacing w:after="0"/>
        <w:ind w:left="-5"/>
      </w:pPr>
      <w:r>
        <w:rPr>
          <w:sz w:val="23"/>
        </w:rPr>
        <w:t xml:space="preserve">Sales development </w:t>
      </w:r>
    </w:p>
    <w:p w14:paraId="5CF24FB0" w14:textId="77777777" w:rsidR="007E374F" w:rsidRDefault="00CE3CB4">
      <w:pPr>
        <w:spacing w:after="141" w:line="305" w:lineRule="auto"/>
        <w:ind w:left="-5" w:right="14" w:hanging="10"/>
      </w:pPr>
      <w:r w:rsidRPr="00F836BA">
        <w:rPr>
          <w:rFonts w:ascii="Arial" w:eastAsia="Arial" w:hAnsi="Arial" w:cs="Arial"/>
          <w:sz w:val="17"/>
          <w:lang w:val="en-US"/>
        </w:rPr>
        <w:t>Electricity sales, excluding sales to Nord Pool Spot and deliveries to minority owners, decreased by 12.1 TWh to 47.3 TWh (59.4 TWh) in the first half-year 2026, mainly due lower sales to grid operators in France during the first quarter and the divestment of the sales business in France on 31 March 2026. Gas sales decreased by 6.4 TWh to 32.7 TWh (39.1 TWh), mainly due to termination of gas sales to the previously owned heat business in Berlin. From the divestment in May 2024, until the end of October 2025</w:t>
      </w:r>
      <w:r w:rsidRPr="00F836BA">
        <w:rPr>
          <w:rFonts w:ascii="Arial" w:eastAsia="Arial" w:hAnsi="Arial" w:cs="Arial"/>
          <w:sz w:val="17"/>
          <w:lang w:val="en-US"/>
        </w:rPr>
        <w:t xml:space="preserve">, Vattenfall sold gas externally to the company. </w:t>
      </w:r>
      <w:r>
        <w:rPr>
          <w:rFonts w:ascii="Arial" w:eastAsia="Arial" w:hAnsi="Arial" w:cs="Arial"/>
          <w:sz w:val="17"/>
        </w:rPr>
        <w:t xml:space="preserve">Heat sales amounted to 2.7 TWh (2.6 TWh). </w:t>
      </w:r>
    </w:p>
    <w:p w14:paraId="56E80DF8" w14:textId="77777777" w:rsidR="007E374F" w:rsidRDefault="00CE3CB4">
      <w:pPr>
        <w:tabs>
          <w:tab w:val="center" w:pos="2183"/>
          <w:tab w:val="center" w:pos="3770"/>
        </w:tabs>
        <w:spacing w:after="0"/>
      </w:pPr>
      <w:r>
        <w:tab/>
      </w:r>
      <w:r>
        <w:rPr>
          <w:rFonts w:ascii="Arial" w:eastAsia="Arial" w:hAnsi="Arial" w:cs="Arial"/>
          <w:b/>
          <w:sz w:val="15"/>
        </w:rPr>
        <w:t>Jan-Jun</w:t>
      </w:r>
      <w:r>
        <w:rPr>
          <w:rFonts w:ascii="Arial" w:eastAsia="Arial" w:hAnsi="Arial" w:cs="Arial"/>
          <w:b/>
          <w:sz w:val="15"/>
        </w:rPr>
        <w:tab/>
        <w:t>Apr-Jun</w:t>
      </w:r>
    </w:p>
    <w:tbl>
      <w:tblPr>
        <w:tblStyle w:val="TableGrid"/>
        <w:tblW w:w="4607" w:type="dxa"/>
        <w:tblInd w:w="-14" w:type="dxa"/>
        <w:tblCellMar>
          <w:top w:w="60" w:type="dxa"/>
          <w:left w:w="0" w:type="dxa"/>
          <w:bottom w:w="0" w:type="dxa"/>
          <w:right w:w="0" w:type="dxa"/>
        </w:tblCellMar>
        <w:tblLook w:val="04A0" w:firstRow="1" w:lastRow="0" w:firstColumn="1" w:lastColumn="0" w:noHBand="0" w:noVBand="1"/>
      </w:tblPr>
      <w:tblGrid>
        <w:gridCol w:w="1550"/>
        <w:gridCol w:w="454"/>
        <w:gridCol w:w="408"/>
        <w:gridCol w:w="728"/>
        <w:gridCol w:w="511"/>
        <w:gridCol w:w="406"/>
        <w:gridCol w:w="550"/>
      </w:tblGrid>
      <w:tr w:rsidR="007E374F" w14:paraId="5A570A3A" w14:textId="77777777">
        <w:trPr>
          <w:trHeight w:val="310"/>
        </w:trPr>
        <w:tc>
          <w:tcPr>
            <w:tcW w:w="1551" w:type="dxa"/>
            <w:tcBorders>
              <w:top w:val="single" w:sz="8" w:space="0" w:color="4E4B48"/>
              <w:left w:val="nil"/>
              <w:bottom w:val="single" w:sz="8" w:space="0" w:color="4E4B48"/>
              <w:right w:val="nil"/>
            </w:tcBorders>
          </w:tcPr>
          <w:p w14:paraId="1F6CC6AD" w14:textId="77777777" w:rsidR="007E374F" w:rsidRDefault="007E374F"/>
        </w:tc>
        <w:tc>
          <w:tcPr>
            <w:tcW w:w="454" w:type="dxa"/>
            <w:tcBorders>
              <w:top w:val="single" w:sz="8" w:space="0" w:color="4E4B48"/>
              <w:left w:val="nil"/>
              <w:bottom w:val="single" w:sz="8" w:space="0" w:color="4E4B48"/>
              <w:right w:val="nil"/>
            </w:tcBorders>
          </w:tcPr>
          <w:p w14:paraId="2B0E9DAF" w14:textId="77777777" w:rsidR="007E374F" w:rsidRDefault="00CE3CB4">
            <w:pPr>
              <w:spacing w:after="0"/>
              <w:jc w:val="both"/>
            </w:pPr>
            <w:r>
              <w:rPr>
                <w:rFonts w:ascii="Arial" w:eastAsia="Arial" w:hAnsi="Arial" w:cs="Arial"/>
                <w:b/>
                <w:sz w:val="15"/>
              </w:rPr>
              <w:t>2026</w:t>
            </w:r>
            <w:r>
              <w:rPr>
                <w:rFonts w:ascii="Arial" w:eastAsia="Arial" w:hAnsi="Arial" w:cs="Arial"/>
                <w:sz w:val="19"/>
              </w:rPr>
              <w:t xml:space="preserve"> </w:t>
            </w:r>
          </w:p>
        </w:tc>
        <w:tc>
          <w:tcPr>
            <w:tcW w:w="408" w:type="dxa"/>
            <w:tcBorders>
              <w:top w:val="single" w:sz="8" w:space="0" w:color="4E4B48"/>
              <w:left w:val="nil"/>
              <w:bottom w:val="single" w:sz="8" w:space="0" w:color="4E4B48"/>
              <w:right w:val="nil"/>
            </w:tcBorders>
          </w:tcPr>
          <w:p w14:paraId="6AC41D4F" w14:textId="77777777" w:rsidR="007E374F" w:rsidRDefault="00CE3CB4">
            <w:pPr>
              <w:spacing w:after="0"/>
              <w:jc w:val="both"/>
            </w:pPr>
            <w:r>
              <w:rPr>
                <w:rFonts w:ascii="Arial" w:eastAsia="Arial" w:hAnsi="Arial" w:cs="Arial"/>
                <w:b/>
                <w:sz w:val="15"/>
              </w:rPr>
              <w:t>2025</w:t>
            </w:r>
          </w:p>
        </w:tc>
        <w:tc>
          <w:tcPr>
            <w:tcW w:w="728" w:type="dxa"/>
            <w:tcBorders>
              <w:top w:val="single" w:sz="8" w:space="0" w:color="4E4B48"/>
              <w:left w:val="nil"/>
              <w:bottom w:val="single" w:sz="8" w:space="0" w:color="4E4B48"/>
              <w:right w:val="nil"/>
            </w:tcBorders>
          </w:tcPr>
          <w:p w14:paraId="00A55EA2" w14:textId="77777777" w:rsidR="007E374F" w:rsidRDefault="00CE3CB4">
            <w:pPr>
              <w:spacing w:after="0"/>
              <w:ind w:left="-17"/>
            </w:pPr>
            <w:r>
              <w:rPr>
                <w:rFonts w:ascii="Arial" w:eastAsia="Arial" w:hAnsi="Arial" w:cs="Arial"/>
                <w:b/>
                <w:sz w:val="15"/>
              </w:rPr>
              <w:t xml:space="preserve"> Change</w:t>
            </w:r>
          </w:p>
        </w:tc>
        <w:tc>
          <w:tcPr>
            <w:tcW w:w="511" w:type="dxa"/>
            <w:tcBorders>
              <w:top w:val="single" w:sz="8" w:space="0" w:color="4E4B48"/>
              <w:left w:val="nil"/>
              <w:bottom w:val="single" w:sz="8" w:space="0" w:color="4E4B48"/>
              <w:right w:val="nil"/>
            </w:tcBorders>
          </w:tcPr>
          <w:p w14:paraId="632C14C9"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406" w:type="dxa"/>
            <w:tcBorders>
              <w:top w:val="single" w:sz="8" w:space="0" w:color="4E4B48"/>
              <w:left w:val="nil"/>
              <w:bottom w:val="single" w:sz="8" w:space="0" w:color="4E4B48"/>
              <w:right w:val="nil"/>
            </w:tcBorders>
          </w:tcPr>
          <w:p w14:paraId="2D265C1B" w14:textId="77777777" w:rsidR="007E374F" w:rsidRDefault="00CE3CB4">
            <w:pPr>
              <w:spacing w:after="0"/>
              <w:jc w:val="both"/>
            </w:pPr>
            <w:r>
              <w:rPr>
                <w:rFonts w:ascii="Arial" w:eastAsia="Arial" w:hAnsi="Arial" w:cs="Arial"/>
                <w:b/>
                <w:sz w:val="15"/>
              </w:rPr>
              <w:t>2025</w:t>
            </w:r>
          </w:p>
        </w:tc>
        <w:tc>
          <w:tcPr>
            <w:tcW w:w="550" w:type="dxa"/>
            <w:tcBorders>
              <w:top w:val="single" w:sz="8" w:space="0" w:color="4E4B48"/>
              <w:left w:val="nil"/>
              <w:bottom w:val="single" w:sz="8" w:space="0" w:color="4E4B48"/>
              <w:right w:val="nil"/>
            </w:tcBorders>
          </w:tcPr>
          <w:p w14:paraId="33A84B21" w14:textId="77777777" w:rsidR="007E374F" w:rsidRDefault="00CE3CB4">
            <w:pPr>
              <w:spacing w:after="0"/>
              <w:ind w:left="-17" w:right="-2"/>
              <w:jc w:val="both"/>
            </w:pPr>
            <w:r>
              <w:rPr>
                <w:rFonts w:ascii="Arial" w:eastAsia="Arial" w:hAnsi="Arial" w:cs="Arial"/>
                <w:b/>
                <w:sz w:val="15"/>
              </w:rPr>
              <w:t xml:space="preserve"> Change</w:t>
            </w:r>
          </w:p>
        </w:tc>
      </w:tr>
      <w:tr w:rsidR="007E374F" w14:paraId="5CB8455E" w14:textId="77777777">
        <w:trPr>
          <w:trHeight w:val="415"/>
        </w:trPr>
        <w:tc>
          <w:tcPr>
            <w:tcW w:w="1551" w:type="dxa"/>
            <w:tcBorders>
              <w:top w:val="single" w:sz="8" w:space="0" w:color="4E4B48"/>
              <w:left w:val="nil"/>
              <w:bottom w:val="single" w:sz="4" w:space="0" w:color="4E4B48"/>
              <w:right w:val="nil"/>
            </w:tcBorders>
          </w:tcPr>
          <w:p w14:paraId="583039B9" w14:textId="77777777" w:rsidR="007E374F" w:rsidRPr="00F836BA" w:rsidRDefault="00CE3CB4">
            <w:pPr>
              <w:spacing w:after="0"/>
              <w:ind w:left="14"/>
              <w:rPr>
                <w:lang w:val="en-US"/>
              </w:rPr>
            </w:pPr>
            <w:r w:rsidRPr="00F836BA">
              <w:rPr>
                <w:rFonts w:ascii="Arial" w:eastAsia="Arial" w:hAnsi="Arial" w:cs="Arial"/>
                <w:sz w:val="15"/>
                <w:lang w:val="en-US"/>
              </w:rPr>
              <w:t>Sales of electricity to customers , TWh</w:t>
            </w:r>
          </w:p>
        </w:tc>
        <w:tc>
          <w:tcPr>
            <w:tcW w:w="454" w:type="dxa"/>
            <w:tcBorders>
              <w:top w:val="single" w:sz="8" w:space="0" w:color="4E4B48"/>
              <w:left w:val="nil"/>
              <w:bottom w:val="single" w:sz="4" w:space="0" w:color="4E4B48"/>
              <w:right w:val="nil"/>
            </w:tcBorders>
            <w:vAlign w:val="center"/>
          </w:tcPr>
          <w:p w14:paraId="4D234233" w14:textId="77777777" w:rsidR="007E374F" w:rsidRDefault="00CE3CB4">
            <w:pPr>
              <w:spacing w:after="0"/>
              <w:ind w:left="41"/>
              <w:jc w:val="both"/>
            </w:pPr>
            <w:r>
              <w:rPr>
                <w:rFonts w:ascii="Arial" w:eastAsia="Arial" w:hAnsi="Arial" w:cs="Arial"/>
                <w:sz w:val="15"/>
              </w:rPr>
              <w:t>47.3</w:t>
            </w:r>
            <w:r>
              <w:rPr>
                <w:rFonts w:ascii="Arial" w:eastAsia="Arial" w:hAnsi="Arial" w:cs="Arial"/>
                <w:sz w:val="19"/>
              </w:rPr>
              <w:t xml:space="preserve"> </w:t>
            </w:r>
          </w:p>
        </w:tc>
        <w:tc>
          <w:tcPr>
            <w:tcW w:w="408" w:type="dxa"/>
            <w:tcBorders>
              <w:top w:val="single" w:sz="8" w:space="0" w:color="4E4B48"/>
              <w:left w:val="nil"/>
              <w:bottom w:val="single" w:sz="4" w:space="0" w:color="4E4B48"/>
              <w:right w:val="nil"/>
            </w:tcBorders>
            <w:vAlign w:val="center"/>
          </w:tcPr>
          <w:p w14:paraId="5CAF901E" w14:textId="77777777" w:rsidR="007E374F" w:rsidRDefault="00CE3CB4">
            <w:pPr>
              <w:spacing w:after="0"/>
              <w:ind w:left="41"/>
              <w:jc w:val="both"/>
            </w:pPr>
            <w:r>
              <w:rPr>
                <w:rFonts w:ascii="Arial" w:eastAsia="Arial" w:hAnsi="Arial" w:cs="Arial"/>
                <w:sz w:val="15"/>
              </w:rPr>
              <w:t>59.4</w:t>
            </w:r>
          </w:p>
        </w:tc>
        <w:tc>
          <w:tcPr>
            <w:tcW w:w="728" w:type="dxa"/>
            <w:tcBorders>
              <w:top w:val="single" w:sz="8" w:space="0" w:color="4E4B48"/>
              <w:left w:val="nil"/>
              <w:bottom w:val="single" w:sz="4" w:space="0" w:color="4E4B48"/>
              <w:right w:val="nil"/>
            </w:tcBorders>
            <w:vAlign w:val="center"/>
          </w:tcPr>
          <w:p w14:paraId="5638B6D3" w14:textId="77777777" w:rsidR="007E374F" w:rsidRDefault="00CE3CB4">
            <w:pPr>
              <w:spacing w:after="0"/>
              <w:ind w:left="-17"/>
            </w:pPr>
            <w:r>
              <w:rPr>
                <w:rFonts w:ascii="Arial" w:eastAsia="Arial" w:hAnsi="Arial" w:cs="Arial"/>
                <w:sz w:val="15"/>
              </w:rPr>
              <w:t xml:space="preserve"> -20%</w:t>
            </w:r>
          </w:p>
        </w:tc>
        <w:tc>
          <w:tcPr>
            <w:tcW w:w="511" w:type="dxa"/>
            <w:tcBorders>
              <w:top w:val="single" w:sz="8" w:space="0" w:color="4E4B48"/>
              <w:left w:val="nil"/>
              <w:bottom w:val="single" w:sz="4" w:space="0" w:color="4E4B48"/>
              <w:right w:val="nil"/>
            </w:tcBorders>
            <w:vAlign w:val="center"/>
          </w:tcPr>
          <w:p w14:paraId="58CA9404" w14:textId="77777777" w:rsidR="007E374F" w:rsidRDefault="00CE3CB4">
            <w:pPr>
              <w:spacing w:after="0"/>
              <w:ind w:left="41"/>
            </w:pPr>
            <w:r>
              <w:rPr>
                <w:rFonts w:ascii="Arial" w:eastAsia="Arial" w:hAnsi="Arial" w:cs="Arial"/>
                <w:sz w:val="15"/>
              </w:rPr>
              <w:t>20.4</w:t>
            </w:r>
            <w:r>
              <w:rPr>
                <w:rFonts w:ascii="Arial" w:eastAsia="Arial" w:hAnsi="Arial" w:cs="Arial"/>
                <w:sz w:val="19"/>
              </w:rPr>
              <w:t xml:space="preserve"> </w:t>
            </w:r>
          </w:p>
        </w:tc>
        <w:tc>
          <w:tcPr>
            <w:tcW w:w="406" w:type="dxa"/>
            <w:tcBorders>
              <w:top w:val="single" w:sz="8" w:space="0" w:color="4E4B48"/>
              <w:left w:val="nil"/>
              <w:bottom w:val="single" w:sz="4" w:space="0" w:color="4E4B48"/>
              <w:right w:val="nil"/>
            </w:tcBorders>
            <w:vAlign w:val="center"/>
          </w:tcPr>
          <w:p w14:paraId="6E9D55B6" w14:textId="77777777" w:rsidR="007E374F" w:rsidRDefault="00CE3CB4">
            <w:pPr>
              <w:spacing w:after="0"/>
              <w:ind w:left="41"/>
              <w:jc w:val="both"/>
            </w:pPr>
            <w:r>
              <w:rPr>
                <w:rFonts w:ascii="Arial" w:eastAsia="Arial" w:hAnsi="Arial" w:cs="Arial"/>
                <w:sz w:val="15"/>
              </w:rPr>
              <w:t>26.9</w:t>
            </w:r>
          </w:p>
        </w:tc>
        <w:tc>
          <w:tcPr>
            <w:tcW w:w="550" w:type="dxa"/>
            <w:tcBorders>
              <w:top w:val="single" w:sz="8" w:space="0" w:color="4E4B48"/>
              <w:left w:val="nil"/>
              <w:bottom w:val="single" w:sz="4" w:space="0" w:color="4E4B48"/>
              <w:right w:val="nil"/>
            </w:tcBorders>
            <w:vAlign w:val="center"/>
          </w:tcPr>
          <w:p w14:paraId="24EE156A" w14:textId="77777777" w:rsidR="007E374F" w:rsidRDefault="00CE3CB4">
            <w:pPr>
              <w:spacing w:after="0"/>
              <w:ind w:left="-17"/>
            </w:pPr>
            <w:r>
              <w:rPr>
                <w:rFonts w:ascii="Arial" w:eastAsia="Arial" w:hAnsi="Arial" w:cs="Arial"/>
                <w:sz w:val="15"/>
              </w:rPr>
              <w:t xml:space="preserve"> -24%</w:t>
            </w:r>
          </w:p>
        </w:tc>
      </w:tr>
      <w:tr w:rsidR="007E374F" w14:paraId="13925218" w14:textId="77777777">
        <w:trPr>
          <w:trHeight w:val="310"/>
        </w:trPr>
        <w:tc>
          <w:tcPr>
            <w:tcW w:w="1551" w:type="dxa"/>
            <w:tcBorders>
              <w:top w:val="single" w:sz="4" w:space="0" w:color="4E4B48"/>
              <w:left w:val="nil"/>
              <w:bottom w:val="single" w:sz="4" w:space="0" w:color="4E4B48"/>
              <w:right w:val="nil"/>
            </w:tcBorders>
          </w:tcPr>
          <w:p w14:paraId="244A1A64" w14:textId="77777777" w:rsidR="007E374F" w:rsidRDefault="00CE3CB4">
            <w:pPr>
              <w:spacing w:after="0"/>
              <w:ind w:left="14"/>
            </w:pPr>
            <w:r>
              <w:rPr>
                <w:rFonts w:ascii="Arial" w:eastAsia="Arial" w:hAnsi="Arial" w:cs="Arial"/>
                <w:sz w:val="15"/>
              </w:rPr>
              <w:t>Sales of gas, TWh</w:t>
            </w:r>
          </w:p>
        </w:tc>
        <w:tc>
          <w:tcPr>
            <w:tcW w:w="454" w:type="dxa"/>
            <w:tcBorders>
              <w:top w:val="single" w:sz="4" w:space="0" w:color="4E4B48"/>
              <w:left w:val="nil"/>
              <w:bottom w:val="single" w:sz="4" w:space="0" w:color="4E4B48"/>
              <w:right w:val="nil"/>
            </w:tcBorders>
          </w:tcPr>
          <w:p w14:paraId="49E32FBE" w14:textId="77777777" w:rsidR="007E374F" w:rsidRDefault="00CE3CB4">
            <w:pPr>
              <w:spacing w:after="0"/>
              <w:ind w:left="41"/>
              <w:jc w:val="both"/>
            </w:pPr>
            <w:r>
              <w:rPr>
                <w:rFonts w:ascii="Arial" w:eastAsia="Arial" w:hAnsi="Arial" w:cs="Arial"/>
                <w:sz w:val="15"/>
              </w:rPr>
              <w:t>32.7</w:t>
            </w:r>
            <w:r>
              <w:rPr>
                <w:rFonts w:ascii="Arial" w:eastAsia="Arial" w:hAnsi="Arial" w:cs="Arial"/>
                <w:sz w:val="19"/>
              </w:rPr>
              <w:t xml:space="preserve"> </w:t>
            </w:r>
          </w:p>
        </w:tc>
        <w:tc>
          <w:tcPr>
            <w:tcW w:w="408" w:type="dxa"/>
            <w:tcBorders>
              <w:top w:val="single" w:sz="4" w:space="0" w:color="4E4B48"/>
              <w:left w:val="nil"/>
              <w:bottom w:val="single" w:sz="4" w:space="0" w:color="4E4B48"/>
              <w:right w:val="nil"/>
            </w:tcBorders>
          </w:tcPr>
          <w:p w14:paraId="2BAB5574" w14:textId="77777777" w:rsidR="007E374F" w:rsidRDefault="00CE3CB4">
            <w:pPr>
              <w:spacing w:after="0"/>
              <w:ind w:left="41"/>
              <w:jc w:val="both"/>
            </w:pPr>
            <w:r>
              <w:rPr>
                <w:rFonts w:ascii="Arial" w:eastAsia="Arial" w:hAnsi="Arial" w:cs="Arial"/>
                <w:sz w:val="15"/>
              </w:rPr>
              <w:t>39.1</w:t>
            </w:r>
            <w:r>
              <w:rPr>
                <w:rFonts w:ascii="Arial" w:eastAsia="Arial" w:hAnsi="Arial" w:cs="Arial"/>
                <w:sz w:val="15"/>
                <w:vertAlign w:val="superscript"/>
              </w:rPr>
              <w:t xml:space="preserve"> </w:t>
            </w:r>
          </w:p>
        </w:tc>
        <w:tc>
          <w:tcPr>
            <w:tcW w:w="728" w:type="dxa"/>
            <w:tcBorders>
              <w:top w:val="single" w:sz="4" w:space="0" w:color="4E4B48"/>
              <w:left w:val="nil"/>
              <w:bottom w:val="single" w:sz="4" w:space="0" w:color="4E4B48"/>
              <w:right w:val="nil"/>
            </w:tcBorders>
          </w:tcPr>
          <w:p w14:paraId="66FA1D47" w14:textId="77777777" w:rsidR="007E374F" w:rsidRDefault="00CE3CB4">
            <w:pPr>
              <w:spacing w:after="0"/>
              <w:ind w:left="91"/>
            </w:pPr>
            <w:r>
              <w:rPr>
                <w:rFonts w:ascii="Arial" w:eastAsia="Arial" w:hAnsi="Arial" w:cs="Arial"/>
                <w:sz w:val="15"/>
              </w:rPr>
              <w:t>-16%</w:t>
            </w:r>
          </w:p>
        </w:tc>
        <w:tc>
          <w:tcPr>
            <w:tcW w:w="511" w:type="dxa"/>
            <w:tcBorders>
              <w:top w:val="single" w:sz="4" w:space="0" w:color="4E4B48"/>
              <w:left w:val="nil"/>
              <w:bottom w:val="single" w:sz="4" w:space="0" w:color="4E4B48"/>
              <w:right w:val="nil"/>
            </w:tcBorders>
          </w:tcPr>
          <w:p w14:paraId="24421A57" w14:textId="77777777" w:rsidR="007E374F" w:rsidRDefault="00CE3CB4">
            <w:pPr>
              <w:spacing w:after="0"/>
              <w:ind w:left="125"/>
            </w:pPr>
            <w:r>
              <w:rPr>
                <w:rFonts w:ascii="Arial" w:eastAsia="Arial" w:hAnsi="Arial" w:cs="Arial"/>
                <w:sz w:val="15"/>
              </w:rPr>
              <w:t>9.0</w:t>
            </w:r>
            <w:r>
              <w:rPr>
                <w:rFonts w:ascii="Arial" w:eastAsia="Arial" w:hAnsi="Arial" w:cs="Arial"/>
                <w:sz w:val="19"/>
              </w:rPr>
              <w:t xml:space="preserve"> </w:t>
            </w:r>
          </w:p>
        </w:tc>
        <w:tc>
          <w:tcPr>
            <w:tcW w:w="406" w:type="dxa"/>
            <w:tcBorders>
              <w:top w:val="single" w:sz="4" w:space="0" w:color="4E4B48"/>
              <w:left w:val="nil"/>
              <w:bottom w:val="single" w:sz="4" w:space="0" w:color="4E4B48"/>
              <w:right w:val="nil"/>
            </w:tcBorders>
          </w:tcPr>
          <w:p w14:paraId="16F94483" w14:textId="77777777" w:rsidR="007E374F" w:rsidRDefault="00CE3CB4">
            <w:pPr>
              <w:spacing w:after="0"/>
              <w:ind w:left="41"/>
              <w:jc w:val="both"/>
            </w:pPr>
            <w:r>
              <w:rPr>
                <w:rFonts w:ascii="Arial" w:eastAsia="Arial" w:hAnsi="Arial" w:cs="Arial"/>
                <w:sz w:val="15"/>
              </w:rPr>
              <w:t>10.5</w:t>
            </w:r>
            <w:r>
              <w:rPr>
                <w:rFonts w:ascii="Arial" w:eastAsia="Arial" w:hAnsi="Arial" w:cs="Arial"/>
                <w:sz w:val="15"/>
                <w:vertAlign w:val="superscript"/>
              </w:rPr>
              <w:t xml:space="preserve"> </w:t>
            </w:r>
          </w:p>
        </w:tc>
        <w:tc>
          <w:tcPr>
            <w:tcW w:w="550" w:type="dxa"/>
            <w:tcBorders>
              <w:top w:val="single" w:sz="4" w:space="0" w:color="4E4B48"/>
              <w:left w:val="nil"/>
              <w:bottom w:val="single" w:sz="4" w:space="0" w:color="4E4B48"/>
              <w:right w:val="nil"/>
            </w:tcBorders>
          </w:tcPr>
          <w:p w14:paraId="73C62550" w14:textId="77777777" w:rsidR="007E374F" w:rsidRDefault="00CE3CB4">
            <w:pPr>
              <w:spacing w:after="0"/>
              <w:ind w:left="91"/>
            </w:pPr>
            <w:r>
              <w:rPr>
                <w:rFonts w:ascii="Arial" w:eastAsia="Arial" w:hAnsi="Arial" w:cs="Arial"/>
                <w:sz w:val="15"/>
              </w:rPr>
              <w:t>-14%</w:t>
            </w:r>
          </w:p>
        </w:tc>
      </w:tr>
      <w:tr w:rsidR="007E374F" w14:paraId="75DB034F" w14:textId="77777777">
        <w:trPr>
          <w:trHeight w:val="312"/>
        </w:trPr>
        <w:tc>
          <w:tcPr>
            <w:tcW w:w="1551" w:type="dxa"/>
            <w:tcBorders>
              <w:top w:val="single" w:sz="4" w:space="0" w:color="4E4B48"/>
              <w:left w:val="nil"/>
              <w:bottom w:val="single" w:sz="4" w:space="0" w:color="4E4B48"/>
              <w:right w:val="nil"/>
            </w:tcBorders>
          </w:tcPr>
          <w:p w14:paraId="6F642913" w14:textId="77777777" w:rsidR="007E374F" w:rsidRDefault="00CE3CB4">
            <w:pPr>
              <w:spacing w:after="0"/>
              <w:ind w:left="14"/>
            </w:pPr>
            <w:r>
              <w:rPr>
                <w:rFonts w:ascii="Arial" w:eastAsia="Arial" w:hAnsi="Arial" w:cs="Arial"/>
                <w:sz w:val="15"/>
              </w:rPr>
              <w:t>Sales of heat, TWh</w:t>
            </w:r>
          </w:p>
        </w:tc>
        <w:tc>
          <w:tcPr>
            <w:tcW w:w="454" w:type="dxa"/>
            <w:tcBorders>
              <w:top w:val="single" w:sz="4" w:space="0" w:color="4E4B48"/>
              <w:left w:val="nil"/>
              <w:bottom w:val="single" w:sz="4" w:space="0" w:color="4E4B48"/>
              <w:right w:val="nil"/>
            </w:tcBorders>
          </w:tcPr>
          <w:p w14:paraId="7088AD3E" w14:textId="77777777" w:rsidR="007E374F" w:rsidRDefault="00CE3CB4">
            <w:pPr>
              <w:spacing w:after="0"/>
              <w:ind w:left="125"/>
            </w:pPr>
            <w:r>
              <w:rPr>
                <w:rFonts w:ascii="Arial" w:eastAsia="Arial" w:hAnsi="Arial" w:cs="Arial"/>
                <w:sz w:val="15"/>
              </w:rPr>
              <w:t>2.7</w:t>
            </w:r>
            <w:r>
              <w:rPr>
                <w:rFonts w:ascii="Arial" w:eastAsia="Arial" w:hAnsi="Arial" w:cs="Arial"/>
                <w:sz w:val="19"/>
              </w:rPr>
              <w:t xml:space="preserve"> </w:t>
            </w:r>
          </w:p>
        </w:tc>
        <w:tc>
          <w:tcPr>
            <w:tcW w:w="408" w:type="dxa"/>
            <w:tcBorders>
              <w:top w:val="single" w:sz="4" w:space="0" w:color="4E4B48"/>
              <w:left w:val="nil"/>
              <w:bottom w:val="single" w:sz="4" w:space="0" w:color="4E4B48"/>
              <w:right w:val="nil"/>
            </w:tcBorders>
          </w:tcPr>
          <w:p w14:paraId="466B20BB" w14:textId="77777777" w:rsidR="007E374F" w:rsidRDefault="00CE3CB4">
            <w:pPr>
              <w:spacing w:after="0"/>
              <w:ind w:left="125"/>
            </w:pPr>
            <w:r>
              <w:rPr>
                <w:rFonts w:ascii="Arial" w:eastAsia="Arial" w:hAnsi="Arial" w:cs="Arial"/>
                <w:sz w:val="15"/>
              </w:rPr>
              <w:t>2.6</w:t>
            </w:r>
          </w:p>
        </w:tc>
        <w:tc>
          <w:tcPr>
            <w:tcW w:w="728" w:type="dxa"/>
            <w:tcBorders>
              <w:top w:val="single" w:sz="4" w:space="0" w:color="4E4B48"/>
              <w:left w:val="nil"/>
              <w:bottom w:val="single" w:sz="4" w:space="0" w:color="4E4B48"/>
              <w:right w:val="nil"/>
            </w:tcBorders>
          </w:tcPr>
          <w:p w14:paraId="16D36D7E" w14:textId="77777777" w:rsidR="007E374F" w:rsidRDefault="00CE3CB4">
            <w:pPr>
              <w:spacing w:after="0"/>
              <w:ind w:left="158"/>
            </w:pPr>
            <w:r>
              <w:rPr>
                <w:rFonts w:ascii="Arial" w:eastAsia="Arial" w:hAnsi="Arial" w:cs="Arial"/>
                <w:sz w:val="15"/>
              </w:rPr>
              <w:t>4%</w:t>
            </w:r>
          </w:p>
        </w:tc>
        <w:tc>
          <w:tcPr>
            <w:tcW w:w="511" w:type="dxa"/>
            <w:tcBorders>
              <w:top w:val="single" w:sz="4" w:space="0" w:color="4E4B48"/>
              <w:left w:val="nil"/>
              <w:bottom w:val="single" w:sz="4" w:space="0" w:color="4E4B48"/>
              <w:right w:val="nil"/>
            </w:tcBorders>
          </w:tcPr>
          <w:p w14:paraId="481C4028" w14:textId="77777777" w:rsidR="007E374F" w:rsidRDefault="00CE3CB4">
            <w:pPr>
              <w:spacing w:after="0"/>
              <w:ind w:left="125"/>
            </w:pPr>
            <w:r>
              <w:rPr>
                <w:rFonts w:ascii="Arial" w:eastAsia="Arial" w:hAnsi="Arial" w:cs="Arial"/>
                <w:sz w:val="15"/>
              </w:rPr>
              <w:t>0.7</w:t>
            </w:r>
            <w:r>
              <w:rPr>
                <w:rFonts w:ascii="Arial" w:eastAsia="Arial" w:hAnsi="Arial" w:cs="Arial"/>
                <w:sz w:val="19"/>
              </w:rPr>
              <w:t xml:space="preserve"> </w:t>
            </w:r>
          </w:p>
        </w:tc>
        <w:tc>
          <w:tcPr>
            <w:tcW w:w="406" w:type="dxa"/>
            <w:tcBorders>
              <w:top w:val="single" w:sz="4" w:space="0" w:color="4E4B48"/>
              <w:left w:val="nil"/>
              <w:bottom w:val="single" w:sz="4" w:space="0" w:color="4E4B48"/>
              <w:right w:val="nil"/>
            </w:tcBorders>
          </w:tcPr>
          <w:p w14:paraId="7ED62002" w14:textId="77777777" w:rsidR="007E374F" w:rsidRDefault="00CE3CB4">
            <w:pPr>
              <w:spacing w:after="0"/>
              <w:ind w:left="125"/>
            </w:pPr>
            <w:r>
              <w:rPr>
                <w:rFonts w:ascii="Arial" w:eastAsia="Arial" w:hAnsi="Arial" w:cs="Arial"/>
                <w:sz w:val="15"/>
              </w:rPr>
              <w:t>0.7</w:t>
            </w:r>
          </w:p>
        </w:tc>
        <w:tc>
          <w:tcPr>
            <w:tcW w:w="550" w:type="dxa"/>
            <w:tcBorders>
              <w:top w:val="single" w:sz="4" w:space="0" w:color="4E4B48"/>
              <w:left w:val="nil"/>
              <w:bottom w:val="single" w:sz="4" w:space="0" w:color="4E4B48"/>
              <w:right w:val="nil"/>
            </w:tcBorders>
          </w:tcPr>
          <w:p w14:paraId="7796F8FD" w14:textId="77777777" w:rsidR="007E374F" w:rsidRDefault="00CE3CB4">
            <w:pPr>
              <w:spacing w:after="0"/>
              <w:ind w:right="19"/>
              <w:jc w:val="center"/>
            </w:pPr>
            <w:r>
              <w:rPr>
                <w:rFonts w:ascii="Arial" w:eastAsia="Arial" w:hAnsi="Arial" w:cs="Arial"/>
                <w:sz w:val="15"/>
              </w:rPr>
              <w:t>-</w:t>
            </w:r>
          </w:p>
        </w:tc>
      </w:tr>
    </w:tbl>
    <w:p w14:paraId="6E1AE236" w14:textId="77777777" w:rsidR="007E374F" w:rsidRDefault="00CE3CB4">
      <w:pPr>
        <w:pStyle w:val="Rubrik3"/>
        <w:ind w:left="-5"/>
      </w:pPr>
      <w:r>
        <w:t xml:space="preserve">TEMPERATURE EFFECTS </w:t>
      </w:r>
    </w:p>
    <w:p w14:paraId="18651CD8" w14:textId="77777777" w:rsidR="007E374F" w:rsidRPr="00F836BA" w:rsidRDefault="00CE3CB4">
      <w:pPr>
        <w:spacing w:after="1" w:line="305" w:lineRule="auto"/>
        <w:ind w:left="-5" w:right="14" w:hanging="10"/>
        <w:rPr>
          <w:lang w:val="en-US"/>
        </w:rPr>
      </w:pPr>
      <w:r w:rsidRPr="00F836BA">
        <w:rPr>
          <w:rFonts w:ascii="Arial" w:eastAsia="Arial" w:hAnsi="Arial" w:cs="Arial"/>
          <w:sz w:val="17"/>
          <w:lang w:val="en-US"/>
        </w:rPr>
        <w:t>Temperature effects have an impact on the sales volume within the Customers &amp; Solutions operating segment. Lower temperatures usually mean an increased demand for heating (including gas) and electricity. In the Nordic countries, this mainly affects sales of electricity and heat. In Germany and the Netherlands, gas is still the main source of heat, which means that lower temperatures increase the demand for gas in addition to increased heat sales.</w:t>
      </w:r>
      <w:r w:rsidRPr="00F836BA">
        <w:rPr>
          <w:rFonts w:ascii="Arial" w:eastAsia="Arial" w:hAnsi="Arial" w:cs="Arial"/>
          <w:b/>
          <w:sz w:val="17"/>
          <w:lang w:val="en-US"/>
        </w:rPr>
        <w:t xml:space="preserve"> </w:t>
      </w:r>
    </w:p>
    <w:p w14:paraId="7A103B3E" w14:textId="77777777" w:rsidR="007E374F" w:rsidRDefault="00CE3CB4">
      <w:pPr>
        <w:spacing w:after="101"/>
        <w:ind w:left="-29" w:right="-30"/>
      </w:pPr>
      <w:r>
        <w:rPr>
          <w:noProof/>
        </w:rPr>
        <mc:AlternateContent>
          <mc:Choice Requires="wpg">
            <w:drawing>
              <wp:inline distT="0" distB="0" distL="0" distR="0" wp14:anchorId="5DD2D54A" wp14:editId="7C4D71F0">
                <wp:extent cx="3007487" cy="6096"/>
                <wp:effectExtent l="0" t="0" r="0" b="0"/>
                <wp:docPr id="178052" name="Group 178052"/>
                <wp:cNvGraphicFramePr/>
                <a:graphic xmlns:a="http://schemas.openxmlformats.org/drawingml/2006/main">
                  <a:graphicData uri="http://schemas.microsoft.com/office/word/2010/wordprocessingGroup">
                    <wpg:wgp>
                      <wpg:cNvGrpSpPr/>
                      <wpg:grpSpPr>
                        <a:xfrm>
                          <a:off x="0" y="0"/>
                          <a:ext cx="3007487" cy="6096"/>
                          <a:chOff x="0" y="0"/>
                          <a:chExt cx="3007487" cy="6096"/>
                        </a:xfrm>
                      </wpg:grpSpPr>
                      <wps:wsp>
                        <wps:cNvPr id="245411" name="Shape 245411"/>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8052" style="width:236.81pt;height:0.47998pt;mso-position-horizontal-relative:char;mso-position-vertical-relative:line" coordsize="30074,60">
                <v:shape id="Shape 245412" style="position:absolute;width:30074;height:91;left:0;top:0;" coordsize="3007487,9144" path="m0,0l3007487,0l3007487,9144l0,9144l0,0">
                  <v:stroke weight="0pt" endcap="flat" joinstyle="round" on="false" color="#000000" opacity="0"/>
                  <v:fill on="true" color="#000000"/>
                </v:shape>
              </v:group>
            </w:pict>
          </mc:Fallback>
        </mc:AlternateContent>
      </w:r>
    </w:p>
    <w:p w14:paraId="5BBDC33E" w14:textId="77777777" w:rsidR="007E374F" w:rsidRDefault="00CE3CB4">
      <w:pPr>
        <w:pStyle w:val="Rubrik4"/>
        <w:spacing w:after="100"/>
        <w:ind w:left="-5"/>
      </w:pPr>
      <w:r>
        <w:t xml:space="preserve">TEMPERATURE DEVIATION FROM NORMAL LEVELS (ºC) </w:t>
      </w:r>
    </w:p>
    <w:p w14:paraId="19F7F5F8" w14:textId="77777777" w:rsidR="007E374F" w:rsidRDefault="00CE3CB4">
      <w:pPr>
        <w:tabs>
          <w:tab w:val="center" w:pos="2891"/>
          <w:tab w:val="center" w:pos="4026"/>
        </w:tabs>
        <w:spacing w:after="0"/>
      </w:pPr>
      <w:r>
        <w:tab/>
      </w:r>
      <w:r>
        <w:rPr>
          <w:rFonts w:ascii="Arial" w:eastAsia="Arial" w:hAnsi="Arial" w:cs="Arial"/>
          <w:b/>
          <w:sz w:val="15"/>
        </w:rPr>
        <w:t>Jan-Jun</w:t>
      </w:r>
      <w:r>
        <w:rPr>
          <w:rFonts w:ascii="Arial" w:eastAsia="Arial" w:hAnsi="Arial" w:cs="Arial"/>
          <w:sz w:val="19"/>
        </w:rPr>
        <w:t xml:space="preserve"> </w:t>
      </w:r>
      <w:r>
        <w:rPr>
          <w:rFonts w:ascii="Arial" w:eastAsia="Arial" w:hAnsi="Arial" w:cs="Arial"/>
          <w:sz w:val="19"/>
        </w:rPr>
        <w:tab/>
      </w:r>
      <w:r>
        <w:rPr>
          <w:rFonts w:ascii="Arial" w:eastAsia="Arial" w:hAnsi="Arial" w:cs="Arial"/>
          <w:b/>
          <w:sz w:val="15"/>
        </w:rPr>
        <w:t>Apr-Jun</w:t>
      </w:r>
    </w:p>
    <w:tbl>
      <w:tblPr>
        <w:tblStyle w:val="TableGrid"/>
        <w:tblW w:w="4607" w:type="dxa"/>
        <w:tblInd w:w="-14" w:type="dxa"/>
        <w:tblCellMar>
          <w:top w:w="96" w:type="dxa"/>
          <w:left w:w="0" w:type="dxa"/>
          <w:bottom w:w="0" w:type="dxa"/>
          <w:right w:w="0" w:type="dxa"/>
        </w:tblCellMar>
        <w:tblLook w:val="04A0" w:firstRow="1" w:lastRow="0" w:firstColumn="1" w:lastColumn="0" w:noHBand="0" w:noVBand="1"/>
      </w:tblPr>
      <w:tblGrid>
        <w:gridCol w:w="2571"/>
        <w:gridCol w:w="567"/>
        <w:gridCol w:w="569"/>
        <w:gridCol w:w="566"/>
        <w:gridCol w:w="334"/>
      </w:tblGrid>
      <w:tr w:rsidR="007E374F" w14:paraId="46C11935" w14:textId="77777777">
        <w:trPr>
          <w:trHeight w:val="310"/>
        </w:trPr>
        <w:tc>
          <w:tcPr>
            <w:tcW w:w="2571" w:type="dxa"/>
            <w:tcBorders>
              <w:top w:val="single" w:sz="8" w:space="0" w:color="4E4B48"/>
              <w:left w:val="nil"/>
              <w:bottom w:val="single" w:sz="8" w:space="0" w:color="4E4B48"/>
              <w:right w:val="nil"/>
            </w:tcBorders>
          </w:tcPr>
          <w:p w14:paraId="58A3F9C4" w14:textId="77777777" w:rsidR="007E374F" w:rsidRDefault="007E374F"/>
        </w:tc>
        <w:tc>
          <w:tcPr>
            <w:tcW w:w="567" w:type="dxa"/>
            <w:tcBorders>
              <w:top w:val="single" w:sz="8" w:space="0" w:color="4E4B48"/>
              <w:left w:val="nil"/>
              <w:bottom w:val="single" w:sz="8" w:space="0" w:color="4E4B48"/>
              <w:right w:val="nil"/>
            </w:tcBorders>
          </w:tcPr>
          <w:p w14:paraId="25B1C9C4" w14:textId="77777777" w:rsidR="007E374F" w:rsidRDefault="00CE3CB4">
            <w:pPr>
              <w:spacing w:after="0"/>
            </w:pPr>
            <w:r>
              <w:rPr>
                <w:rFonts w:ascii="Arial" w:eastAsia="Arial" w:hAnsi="Arial" w:cs="Arial"/>
                <w:b/>
                <w:sz w:val="15"/>
              </w:rPr>
              <w:t>2026</w:t>
            </w:r>
          </w:p>
        </w:tc>
        <w:tc>
          <w:tcPr>
            <w:tcW w:w="569" w:type="dxa"/>
            <w:tcBorders>
              <w:top w:val="single" w:sz="8" w:space="0" w:color="4E4B48"/>
              <w:left w:val="nil"/>
              <w:bottom w:val="single" w:sz="8" w:space="0" w:color="4E4B48"/>
              <w:right w:val="nil"/>
            </w:tcBorders>
          </w:tcPr>
          <w:p w14:paraId="30963DD2" w14:textId="77777777" w:rsidR="007E374F" w:rsidRDefault="00CE3CB4">
            <w:pPr>
              <w:spacing w:after="0"/>
            </w:pPr>
            <w:r>
              <w:rPr>
                <w:rFonts w:ascii="Arial" w:eastAsia="Arial" w:hAnsi="Arial" w:cs="Arial"/>
                <w:b/>
                <w:sz w:val="15"/>
              </w:rPr>
              <w:t>2025</w:t>
            </w:r>
            <w:r>
              <w:rPr>
                <w:rFonts w:ascii="Arial" w:eastAsia="Arial" w:hAnsi="Arial" w:cs="Arial"/>
                <w:sz w:val="19"/>
              </w:rPr>
              <w:t xml:space="preserve"> </w:t>
            </w:r>
          </w:p>
        </w:tc>
        <w:tc>
          <w:tcPr>
            <w:tcW w:w="566" w:type="dxa"/>
            <w:tcBorders>
              <w:top w:val="single" w:sz="8" w:space="0" w:color="4E4B48"/>
              <w:left w:val="nil"/>
              <w:bottom w:val="single" w:sz="8" w:space="0" w:color="4E4B48"/>
              <w:right w:val="nil"/>
            </w:tcBorders>
          </w:tcPr>
          <w:p w14:paraId="0ECE5E0F" w14:textId="77777777" w:rsidR="007E374F" w:rsidRDefault="00CE3CB4">
            <w:pPr>
              <w:spacing w:after="0"/>
            </w:pPr>
            <w:r>
              <w:rPr>
                <w:rFonts w:ascii="Arial" w:eastAsia="Arial" w:hAnsi="Arial" w:cs="Arial"/>
                <w:b/>
                <w:sz w:val="15"/>
              </w:rPr>
              <w:t>2026</w:t>
            </w:r>
            <w:r>
              <w:rPr>
                <w:rFonts w:ascii="Arial" w:eastAsia="Arial" w:hAnsi="Arial" w:cs="Arial"/>
                <w:sz w:val="19"/>
              </w:rPr>
              <w:t xml:space="preserve"> </w:t>
            </w:r>
          </w:p>
        </w:tc>
        <w:tc>
          <w:tcPr>
            <w:tcW w:w="334" w:type="dxa"/>
            <w:tcBorders>
              <w:top w:val="single" w:sz="8" w:space="0" w:color="4E4B48"/>
              <w:left w:val="nil"/>
              <w:bottom w:val="single" w:sz="8" w:space="0" w:color="4E4B48"/>
              <w:right w:val="nil"/>
            </w:tcBorders>
          </w:tcPr>
          <w:p w14:paraId="1DFB24D7" w14:textId="77777777" w:rsidR="007E374F" w:rsidRDefault="00CE3CB4">
            <w:pPr>
              <w:spacing w:after="0"/>
              <w:ind w:right="-2"/>
              <w:jc w:val="both"/>
            </w:pPr>
            <w:r>
              <w:rPr>
                <w:rFonts w:ascii="Arial" w:eastAsia="Arial" w:hAnsi="Arial" w:cs="Arial"/>
                <w:b/>
                <w:sz w:val="15"/>
              </w:rPr>
              <w:t>2025</w:t>
            </w:r>
          </w:p>
        </w:tc>
      </w:tr>
      <w:tr w:rsidR="007E374F" w14:paraId="59C312D2" w14:textId="77777777">
        <w:trPr>
          <w:trHeight w:val="305"/>
        </w:trPr>
        <w:tc>
          <w:tcPr>
            <w:tcW w:w="2571" w:type="dxa"/>
            <w:tcBorders>
              <w:top w:val="single" w:sz="8" w:space="0" w:color="4E4B48"/>
              <w:left w:val="nil"/>
              <w:bottom w:val="single" w:sz="4" w:space="0" w:color="4E4B48"/>
              <w:right w:val="nil"/>
            </w:tcBorders>
          </w:tcPr>
          <w:p w14:paraId="78F0DC91" w14:textId="77777777" w:rsidR="007E374F" w:rsidRDefault="00CE3CB4">
            <w:pPr>
              <w:spacing w:after="0"/>
              <w:ind w:left="14"/>
            </w:pPr>
            <w:r>
              <w:rPr>
                <w:rFonts w:ascii="Arial" w:eastAsia="Arial" w:hAnsi="Arial" w:cs="Arial"/>
                <w:sz w:val="15"/>
              </w:rPr>
              <w:t>Nordics</w:t>
            </w:r>
          </w:p>
        </w:tc>
        <w:tc>
          <w:tcPr>
            <w:tcW w:w="567" w:type="dxa"/>
            <w:tcBorders>
              <w:top w:val="single" w:sz="8" w:space="0" w:color="4E4B48"/>
              <w:left w:val="nil"/>
              <w:bottom w:val="single" w:sz="4" w:space="0" w:color="4E4B48"/>
              <w:right w:val="nil"/>
            </w:tcBorders>
          </w:tcPr>
          <w:p w14:paraId="4B4AB078" w14:textId="77777777" w:rsidR="007E374F" w:rsidRDefault="00CE3CB4">
            <w:pPr>
              <w:spacing w:after="0"/>
              <w:ind w:left="125"/>
            </w:pPr>
            <w:r>
              <w:rPr>
                <w:rFonts w:ascii="Arial" w:eastAsia="Arial" w:hAnsi="Arial" w:cs="Arial"/>
                <w:sz w:val="15"/>
              </w:rPr>
              <w:t>0.0</w:t>
            </w:r>
          </w:p>
        </w:tc>
        <w:tc>
          <w:tcPr>
            <w:tcW w:w="569" w:type="dxa"/>
            <w:tcBorders>
              <w:top w:val="single" w:sz="8" w:space="0" w:color="4E4B48"/>
              <w:left w:val="nil"/>
              <w:bottom w:val="single" w:sz="4" w:space="0" w:color="4E4B48"/>
              <w:right w:val="nil"/>
            </w:tcBorders>
          </w:tcPr>
          <w:p w14:paraId="0B60C6EF" w14:textId="77777777" w:rsidR="007E374F" w:rsidRDefault="00CE3CB4">
            <w:pPr>
              <w:spacing w:after="0"/>
              <w:ind w:left="125"/>
            </w:pPr>
            <w:r>
              <w:rPr>
                <w:rFonts w:ascii="Arial" w:eastAsia="Arial" w:hAnsi="Arial" w:cs="Arial"/>
                <w:sz w:val="15"/>
              </w:rPr>
              <w:t>1.2</w:t>
            </w:r>
            <w:r>
              <w:rPr>
                <w:rFonts w:ascii="Arial" w:eastAsia="Arial" w:hAnsi="Arial" w:cs="Arial"/>
                <w:sz w:val="19"/>
              </w:rPr>
              <w:t xml:space="preserve"> </w:t>
            </w:r>
          </w:p>
        </w:tc>
        <w:tc>
          <w:tcPr>
            <w:tcW w:w="566" w:type="dxa"/>
            <w:tcBorders>
              <w:top w:val="single" w:sz="8" w:space="0" w:color="4E4B48"/>
              <w:left w:val="nil"/>
              <w:bottom w:val="single" w:sz="4" w:space="0" w:color="4E4B48"/>
              <w:right w:val="nil"/>
            </w:tcBorders>
          </w:tcPr>
          <w:p w14:paraId="1ABC826A" w14:textId="77777777" w:rsidR="007E374F" w:rsidRDefault="00CE3CB4">
            <w:pPr>
              <w:spacing w:after="0"/>
              <w:ind w:left="125"/>
            </w:pPr>
            <w:r>
              <w:rPr>
                <w:rFonts w:ascii="Arial" w:eastAsia="Arial" w:hAnsi="Arial" w:cs="Arial"/>
                <w:sz w:val="15"/>
              </w:rPr>
              <w:t>1.2</w:t>
            </w:r>
            <w:r>
              <w:rPr>
                <w:rFonts w:ascii="Arial" w:eastAsia="Arial" w:hAnsi="Arial" w:cs="Arial"/>
                <w:sz w:val="19"/>
              </w:rPr>
              <w:t xml:space="preserve"> </w:t>
            </w:r>
          </w:p>
        </w:tc>
        <w:tc>
          <w:tcPr>
            <w:tcW w:w="334" w:type="dxa"/>
            <w:tcBorders>
              <w:top w:val="single" w:sz="8" w:space="0" w:color="4E4B48"/>
              <w:left w:val="nil"/>
              <w:bottom w:val="single" w:sz="4" w:space="0" w:color="4E4B48"/>
              <w:right w:val="nil"/>
            </w:tcBorders>
          </w:tcPr>
          <w:p w14:paraId="4CE3C9D7" w14:textId="77777777" w:rsidR="007E374F" w:rsidRDefault="00CE3CB4">
            <w:pPr>
              <w:spacing w:after="0"/>
              <w:ind w:left="125" w:right="-2"/>
            </w:pPr>
            <w:r>
              <w:rPr>
                <w:rFonts w:ascii="Arial" w:eastAsia="Arial" w:hAnsi="Arial" w:cs="Arial"/>
                <w:sz w:val="15"/>
              </w:rPr>
              <w:t>0.7</w:t>
            </w:r>
          </w:p>
        </w:tc>
      </w:tr>
      <w:tr w:rsidR="007E374F" w14:paraId="33100747" w14:textId="77777777">
        <w:trPr>
          <w:trHeight w:val="300"/>
        </w:trPr>
        <w:tc>
          <w:tcPr>
            <w:tcW w:w="2571" w:type="dxa"/>
            <w:tcBorders>
              <w:top w:val="single" w:sz="4" w:space="0" w:color="4E4B48"/>
              <w:left w:val="nil"/>
              <w:bottom w:val="single" w:sz="4" w:space="0" w:color="4E4B48"/>
              <w:right w:val="nil"/>
            </w:tcBorders>
          </w:tcPr>
          <w:p w14:paraId="2BB5FAB3" w14:textId="77777777" w:rsidR="007E374F" w:rsidRDefault="00CE3CB4">
            <w:pPr>
              <w:spacing w:after="0"/>
              <w:ind w:left="14"/>
            </w:pPr>
            <w:r>
              <w:rPr>
                <w:rFonts w:ascii="Arial" w:eastAsia="Arial" w:hAnsi="Arial" w:cs="Arial"/>
                <w:sz w:val="15"/>
              </w:rPr>
              <w:t>Netherlands</w:t>
            </w:r>
          </w:p>
        </w:tc>
        <w:tc>
          <w:tcPr>
            <w:tcW w:w="567" w:type="dxa"/>
            <w:tcBorders>
              <w:top w:val="single" w:sz="4" w:space="0" w:color="4E4B48"/>
              <w:left w:val="nil"/>
              <w:bottom w:val="single" w:sz="4" w:space="0" w:color="4E4B48"/>
              <w:right w:val="nil"/>
            </w:tcBorders>
          </w:tcPr>
          <w:p w14:paraId="7F5F7AE4" w14:textId="77777777" w:rsidR="007E374F" w:rsidRDefault="00CE3CB4">
            <w:pPr>
              <w:spacing w:after="0"/>
              <w:ind w:left="125"/>
            </w:pPr>
            <w:r>
              <w:rPr>
                <w:rFonts w:ascii="Arial" w:eastAsia="Arial" w:hAnsi="Arial" w:cs="Arial"/>
                <w:sz w:val="15"/>
              </w:rPr>
              <w:t>1.4</w:t>
            </w:r>
          </w:p>
        </w:tc>
        <w:tc>
          <w:tcPr>
            <w:tcW w:w="569" w:type="dxa"/>
            <w:tcBorders>
              <w:top w:val="single" w:sz="4" w:space="0" w:color="4E4B48"/>
              <w:left w:val="nil"/>
              <w:bottom w:val="single" w:sz="4" w:space="0" w:color="4E4B48"/>
              <w:right w:val="nil"/>
            </w:tcBorders>
          </w:tcPr>
          <w:p w14:paraId="0CFA832E" w14:textId="77777777" w:rsidR="007E374F" w:rsidRDefault="00CE3CB4">
            <w:pPr>
              <w:spacing w:after="0"/>
              <w:ind w:left="125"/>
            </w:pPr>
            <w:r>
              <w:rPr>
                <w:rFonts w:ascii="Arial" w:eastAsia="Arial" w:hAnsi="Arial" w:cs="Arial"/>
                <w:sz w:val="15"/>
              </w:rPr>
              <w:t>1.2</w:t>
            </w:r>
            <w:r>
              <w:rPr>
                <w:rFonts w:ascii="Arial" w:eastAsia="Arial" w:hAnsi="Arial" w:cs="Arial"/>
                <w:sz w:val="19"/>
              </w:rPr>
              <w:t xml:space="preserve"> </w:t>
            </w:r>
          </w:p>
        </w:tc>
        <w:tc>
          <w:tcPr>
            <w:tcW w:w="566" w:type="dxa"/>
            <w:tcBorders>
              <w:top w:val="single" w:sz="4" w:space="0" w:color="4E4B48"/>
              <w:left w:val="nil"/>
              <w:bottom w:val="single" w:sz="4" w:space="0" w:color="4E4B48"/>
              <w:right w:val="nil"/>
            </w:tcBorders>
          </w:tcPr>
          <w:p w14:paraId="0187230D" w14:textId="77777777" w:rsidR="007E374F" w:rsidRDefault="00CE3CB4">
            <w:pPr>
              <w:spacing w:after="0"/>
              <w:ind w:left="125"/>
            </w:pPr>
            <w:r>
              <w:rPr>
                <w:rFonts w:ascii="Arial" w:eastAsia="Arial" w:hAnsi="Arial" w:cs="Arial"/>
                <w:sz w:val="15"/>
              </w:rPr>
              <w:t>1.8</w:t>
            </w:r>
            <w:r>
              <w:rPr>
                <w:rFonts w:ascii="Arial" w:eastAsia="Arial" w:hAnsi="Arial" w:cs="Arial"/>
                <w:sz w:val="19"/>
              </w:rPr>
              <w:t xml:space="preserve"> </w:t>
            </w:r>
          </w:p>
        </w:tc>
        <w:tc>
          <w:tcPr>
            <w:tcW w:w="334" w:type="dxa"/>
            <w:tcBorders>
              <w:top w:val="single" w:sz="4" w:space="0" w:color="4E4B48"/>
              <w:left w:val="nil"/>
              <w:bottom w:val="single" w:sz="4" w:space="0" w:color="4E4B48"/>
              <w:right w:val="nil"/>
            </w:tcBorders>
          </w:tcPr>
          <w:p w14:paraId="38586B10" w14:textId="77777777" w:rsidR="007E374F" w:rsidRDefault="00CE3CB4">
            <w:pPr>
              <w:spacing w:after="0"/>
              <w:ind w:left="125" w:right="-2"/>
            </w:pPr>
            <w:r>
              <w:rPr>
                <w:rFonts w:ascii="Arial" w:eastAsia="Arial" w:hAnsi="Arial" w:cs="Arial"/>
                <w:sz w:val="15"/>
              </w:rPr>
              <w:t>1.8</w:t>
            </w:r>
          </w:p>
        </w:tc>
      </w:tr>
      <w:tr w:rsidR="007E374F" w14:paraId="05E4830E" w14:textId="77777777">
        <w:trPr>
          <w:trHeight w:val="300"/>
        </w:trPr>
        <w:tc>
          <w:tcPr>
            <w:tcW w:w="2571" w:type="dxa"/>
            <w:tcBorders>
              <w:top w:val="single" w:sz="4" w:space="0" w:color="4E4B48"/>
              <w:left w:val="nil"/>
              <w:bottom w:val="single" w:sz="4" w:space="0" w:color="4E4B48"/>
              <w:right w:val="nil"/>
            </w:tcBorders>
          </w:tcPr>
          <w:p w14:paraId="08F3F228" w14:textId="77777777" w:rsidR="007E374F" w:rsidRDefault="00CE3CB4">
            <w:pPr>
              <w:spacing w:after="0"/>
              <w:ind w:left="14"/>
            </w:pPr>
            <w:r>
              <w:rPr>
                <w:rFonts w:ascii="Arial" w:eastAsia="Arial" w:hAnsi="Arial" w:cs="Arial"/>
                <w:sz w:val="15"/>
              </w:rPr>
              <w:t>Germany</w:t>
            </w:r>
          </w:p>
        </w:tc>
        <w:tc>
          <w:tcPr>
            <w:tcW w:w="567" w:type="dxa"/>
            <w:tcBorders>
              <w:top w:val="single" w:sz="4" w:space="0" w:color="4E4B48"/>
              <w:left w:val="nil"/>
              <w:bottom w:val="single" w:sz="4" w:space="0" w:color="4E4B48"/>
              <w:right w:val="nil"/>
            </w:tcBorders>
          </w:tcPr>
          <w:p w14:paraId="119DA753" w14:textId="77777777" w:rsidR="007E374F" w:rsidRDefault="00CE3CB4">
            <w:pPr>
              <w:spacing w:after="0"/>
              <w:ind w:left="125"/>
            </w:pPr>
            <w:r>
              <w:rPr>
                <w:rFonts w:ascii="Arial" w:eastAsia="Arial" w:hAnsi="Arial" w:cs="Arial"/>
                <w:sz w:val="15"/>
              </w:rPr>
              <w:t>1.2</w:t>
            </w:r>
          </w:p>
        </w:tc>
        <w:tc>
          <w:tcPr>
            <w:tcW w:w="569" w:type="dxa"/>
            <w:tcBorders>
              <w:top w:val="single" w:sz="4" w:space="0" w:color="4E4B48"/>
              <w:left w:val="nil"/>
              <w:bottom w:val="single" w:sz="4" w:space="0" w:color="4E4B48"/>
              <w:right w:val="nil"/>
            </w:tcBorders>
          </w:tcPr>
          <w:p w14:paraId="6828D6DE" w14:textId="77777777" w:rsidR="007E374F" w:rsidRDefault="00CE3CB4">
            <w:pPr>
              <w:spacing w:after="0"/>
              <w:ind w:left="125"/>
            </w:pPr>
            <w:r>
              <w:rPr>
                <w:rFonts w:ascii="Arial" w:eastAsia="Arial" w:hAnsi="Arial" w:cs="Arial"/>
                <w:sz w:val="15"/>
              </w:rPr>
              <w:t>1.1</w:t>
            </w:r>
            <w:r>
              <w:rPr>
                <w:rFonts w:ascii="Arial" w:eastAsia="Arial" w:hAnsi="Arial" w:cs="Arial"/>
                <w:sz w:val="19"/>
              </w:rPr>
              <w:t xml:space="preserve"> </w:t>
            </w:r>
          </w:p>
        </w:tc>
        <w:tc>
          <w:tcPr>
            <w:tcW w:w="566" w:type="dxa"/>
            <w:tcBorders>
              <w:top w:val="single" w:sz="4" w:space="0" w:color="4E4B48"/>
              <w:left w:val="nil"/>
              <w:bottom w:val="single" w:sz="4" w:space="0" w:color="4E4B48"/>
              <w:right w:val="nil"/>
            </w:tcBorders>
          </w:tcPr>
          <w:p w14:paraId="01C7F9F0" w14:textId="77777777" w:rsidR="007E374F" w:rsidRDefault="00CE3CB4">
            <w:pPr>
              <w:spacing w:after="0"/>
              <w:ind w:left="125"/>
            </w:pPr>
            <w:r>
              <w:rPr>
                <w:rFonts w:ascii="Arial" w:eastAsia="Arial" w:hAnsi="Arial" w:cs="Arial"/>
                <w:sz w:val="15"/>
              </w:rPr>
              <w:t>1.8</w:t>
            </w:r>
            <w:r>
              <w:rPr>
                <w:rFonts w:ascii="Arial" w:eastAsia="Arial" w:hAnsi="Arial" w:cs="Arial"/>
                <w:sz w:val="19"/>
              </w:rPr>
              <w:t xml:space="preserve"> </w:t>
            </w:r>
          </w:p>
        </w:tc>
        <w:tc>
          <w:tcPr>
            <w:tcW w:w="334" w:type="dxa"/>
            <w:tcBorders>
              <w:top w:val="single" w:sz="4" w:space="0" w:color="4E4B48"/>
              <w:left w:val="nil"/>
              <w:bottom w:val="single" w:sz="4" w:space="0" w:color="4E4B48"/>
              <w:right w:val="nil"/>
            </w:tcBorders>
          </w:tcPr>
          <w:p w14:paraId="6FCC2641" w14:textId="77777777" w:rsidR="007E374F" w:rsidRDefault="00CE3CB4">
            <w:pPr>
              <w:spacing w:after="0"/>
              <w:ind w:left="125" w:right="-2"/>
            </w:pPr>
            <w:r>
              <w:rPr>
                <w:rFonts w:ascii="Arial" w:eastAsia="Arial" w:hAnsi="Arial" w:cs="Arial"/>
                <w:sz w:val="15"/>
              </w:rPr>
              <w:t>1.5</w:t>
            </w:r>
          </w:p>
        </w:tc>
      </w:tr>
    </w:tbl>
    <w:p w14:paraId="2A8468CF" w14:textId="77777777" w:rsidR="007E374F" w:rsidRPr="00F836BA" w:rsidRDefault="00CE3CB4">
      <w:pPr>
        <w:spacing w:after="664" w:line="305" w:lineRule="auto"/>
        <w:ind w:left="-5" w:right="14" w:hanging="10"/>
        <w:rPr>
          <w:lang w:val="en-US"/>
        </w:rPr>
      </w:pPr>
      <w:r w:rsidRPr="00F836BA">
        <w:rPr>
          <w:rFonts w:ascii="Arial" w:eastAsia="Arial" w:hAnsi="Arial" w:cs="Arial"/>
          <w:sz w:val="17"/>
          <w:lang w:val="en-US"/>
        </w:rPr>
        <w:t xml:space="preserve">During the first half of 2026, the temperatures in the Nordics were in line with normal levels. In the Netherlands and Germany the temperatures were higher than normal, which affected sales negatively. </w:t>
      </w:r>
    </w:p>
    <w:p w14:paraId="34B593EF" w14:textId="77777777" w:rsidR="007E374F" w:rsidRPr="00F836BA" w:rsidRDefault="00CE3CB4">
      <w:pPr>
        <w:spacing w:after="18"/>
        <w:ind w:left="-5" w:hanging="10"/>
        <w:rPr>
          <w:lang w:val="en-US"/>
        </w:rPr>
      </w:pPr>
      <w:r w:rsidRPr="00F836BA">
        <w:rPr>
          <w:rFonts w:ascii="Arial" w:eastAsia="Arial" w:hAnsi="Arial" w:cs="Arial"/>
          <w:sz w:val="13"/>
          <w:vertAlign w:val="superscript"/>
          <w:lang w:val="en-US"/>
        </w:rPr>
        <w:lastRenderedPageBreak/>
        <w:t>2</w:t>
      </w:r>
      <w:r w:rsidRPr="00F836BA">
        <w:rPr>
          <w:rFonts w:ascii="Arial" w:eastAsia="Arial" w:hAnsi="Arial" w:cs="Arial"/>
          <w:sz w:val="13"/>
          <w:lang w:val="en-US"/>
        </w:rPr>
        <w:t xml:space="preserve"> The value has been adjusted compared with information previously published in Vattenfall’s financial reports.</w:t>
      </w:r>
    </w:p>
    <w:p w14:paraId="34F8FD49" w14:textId="77777777" w:rsidR="007E374F" w:rsidRPr="00F836BA" w:rsidRDefault="007E374F">
      <w:pPr>
        <w:rPr>
          <w:lang w:val="en-US"/>
        </w:rPr>
        <w:sectPr w:rsidR="007E374F" w:rsidRPr="00F836BA">
          <w:footnotePr>
            <w:numRestart w:val="eachPage"/>
          </w:footnotePr>
          <w:type w:val="continuous"/>
          <w:pgSz w:w="11906" w:h="16841"/>
          <w:pgMar w:top="1213" w:right="1019" w:bottom="1161" w:left="1020" w:header="720" w:footer="720" w:gutter="0"/>
          <w:cols w:num="2" w:space="253"/>
        </w:sectPr>
      </w:pPr>
    </w:p>
    <w:tbl>
      <w:tblPr>
        <w:tblStyle w:val="TableGrid"/>
        <w:tblW w:w="10776" w:type="dxa"/>
        <w:tblInd w:w="-454" w:type="dxa"/>
        <w:tblCellMar>
          <w:top w:w="99" w:type="dxa"/>
          <w:left w:w="113" w:type="dxa"/>
          <w:bottom w:w="0" w:type="dxa"/>
          <w:right w:w="0" w:type="dxa"/>
        </w:tblCellMar>
        <w:tblLook w:val="04A0" w:firstRow="1" w:lastRow="0" w:firstColumn="1" w:lastColumn="0" w:noHBand="0" w:noVBand="1"/>
      </w:tblPr>
      <w:tblGrid>
        <w:gridCol w:w="5387"/>
        <w:gridCol w:w="5389"/>
      </w:tblGrid>
      <w:tr w:rsidR="007E374F" w:rsidRPr="00F836BA" w14:paraId="24712CAD" w14:textId="77777777">
        <w:trPr>
          <w:trHeight w:val="10780"/>
        </w:trPr>
        <w:tc>
          <w:tcPr>
            <w:tcW w:w="5387" w:type="dxa"/>
            <w:tcBorders>
              <w:top w:val="single" w:sz="43" w:space="0" w:color="F2F2F2"/>
              <w:left w:val="nil"/>
              <w:bottom w:val="nil"/>
              <w:right w:val="single" w:sz="48" w:space="0" w:color="FFFFFF"/>
            </w:tcBorders>
            <w:shd w:val="clear" w:color="auto" w:fill="F2F2F2"/>
          </w:tcPr>
          <w:p w14:paraId="4F199B9B" w14:textId="77777777" w:rsidR="007E374F" w:rsidRPr="00F836BA" w:rsidRDefault="00CE3CB4">
            <w:pPr>
              <w:spacing w:after="0"/>
              <w:rPr>
                <w:lang w:val="en-US"/>
              </w:rPr>
            </w:pPr>
            <w:r w:rsidRPr="00F836BA">
              <w:rPr>
                <w:rFonts w:ascii="Arial" w:eastAsia="Arial" w:hAnsi="Arial" w:cs="Arial"/>
                <w:b/>
                <w:sz w:val="23"/>
                <w:lang w:val="en-US"/>
              </w:rPr>
              <w:lastRenderedPageBreak/>
              <w:t xml:space="preserve">Net sales </w:t>
            </w:r>
          </w:p>
          <w:p w14:paraId="24736B18" w14:textId="77777777" w:rsidR="007E374F" w:rsidRPr="00F836BA" w:rsidRDefault="00CE3CB4">
            <w:pPr>
              <w:spacing w:after="38"/>
              <w:rPr>
                <w:lang w:val="en-US"/>
              </w:rPr>
            </w:pPr>
            <w:r w:rsidRPr="00F836BA">
              <w:rPr>
                <w:rFonts w:ascii="Arial" w:eastAsia="Arial" w:hAnsi="Arial" w:cs="Arial"/>
                <w:b/>
                <w:sz w:val="17"/>
                <w:lang w:val="en-US"/>
              </w:rPr>
              <w:t>January–June:</w:t>
            </w:r>
            <w:r w:rsidRPr="00F836BA">
              <w:rPr>
                <w:rFonts w:ascii="Arial" w:eastAsia="Arial" w:hAnsi="Arial" w:cs="Arial"/>
                <w:sz w:val="17"/>
                <w:lang w:val="en-US"/>
              </w:rPr>
              <w:t xml:space="preserve"> Consolidated net sales decreased by </w:t>
            </w:r>
          </w:p>
          <w:p w14:paraId="7AE02CC4" w14:textId="77777777" w:rsidR="007E374F" w:rsidRPr="00F836BA" w:rsidRDefault="00CE3CB4">
            <w:pPr>
              <w:spacing w:after="120" w:line="306" w:lineRule="auto"/>
              <w:ind w:right="52"/>
              <w:rPr>
                <w:lang w:val="en-US"/>
              </w:rPr>
            </w:pPr>
            <w:r w:rsidRPr="00F836BA">
              <w:rPr>
                <w:rFonts w:ascii="Arial" w:eastAsia="Arial" w:hAnsi="Arial" w:cs="Arial"/>
                <w:sz w:val="17"/>
                <w:lang w:val="en-US"/>
              </w:rPr>
              <w:t xml:space="preserve">SEK 13.2 billion </w:t>
            </w:r>
            <w:r w:rsidRPr="00F836BA">
              <w:rPr>
                <w:rFonts w:ascii="Arial" w:eastAsia="Arial" w:hAnsi="Arial" w:cs="Arial"/>
                <w:sz w:val="17"/>
                <w:lang w:val="en-US"/>
              </w:rPr>
              <w:t xml:space="preserve">(including negative currency effects of SEK 2.0 billion). The decrease is mainly explained by lower revenues from price hedges on the Nordic market, the divestment of the sales business in France, and negative volume effects in the customer sales of electricity and gas. This was partly offset by positive price effects in customer sales of electricity. </w:t>
            </w:r>
          </w:p>
          <w:p w14:paraId="05224C20" w14:textId="77777777" w:rsidR="007E374F" w:rsidRPr="00F836BA" w:rsidRDefault="00CE3CB4">
            <w:pPr>
              <w:spacing w:after="120" w:line="306" w:lineRule="auto"/>
              <w:ind w:right="13"/>
              <w:rPr>
                <w:lang w:val="en-US"/>
              </w:rPr>
            </w:pPr>
            <w:r w:rsidRPr="00F836BA">
              <w:rPr>
                <w:rFonts w:ascii="Arial" w:eastAsia="Arial" w:hAnsi="Arial" w:cs="Arial"/>
                <w:b/>
                <w:sz w:val="17"/>
                <w:lang w:val="en-US"/>
              </w:rPr>
              <w:t>April–June:</w:t>
            </w:r>
            <w:r w:rsidRPr="00F836BA">
              <w:rPr>
                <w:rFonts w:ascii="Arial" w:eastAsia="Arial" w:hAnsi="Arial" w:cs="Arial"/>
                <w:sz w:val="17"/>
                <w:lang w:val="en-US"/>
              </w:rPr>
              <w:t xml:space="preserve"> Consolidated net sales decreased by SEK 9.3 billion (including negative currency effects of SEK 0.1 billion). The decrease is mainly explained by lower revenues from price hedges on the Nordic market, negative volume effects in the customer sales of electricity and gas, and the divestment of the sales business in France. This was partly offset by positive price effects in customer sales of electricity.</w:t>
            </w:r>
            <w:r w:rsidRPr="00F836BA">
              <w:rPr>
                <w:rFonts w:ascii="Arial" w:eastAsia="Arial" w:hAnsi="Arial" w:cs="Arial"/>
                <w:color w:val="FF0000"/>
                <w:sz w:val="17"/>
                <w:lang w:val="en-US"/>
              </w:rPr>
              <w:t xml:space="preserve"> </w:t>
            </w:r>
          </w:p>
          <w:p w14:paraId="0FCF10EA" w14:textId="77777777" w:rsidR="007E374F" w:rsidRPr="00F836BA" w:rsidRDefault="00CE3CB4">
            <w:pPr>
              <w:spacing w:after="0"/>
              <w:rPr>
                <w:lang w:val="en-US"/>
              </w:rPr>
            </w:pPr>
            <w:r w:rsidRPr="00F836BA">
              <w:rPr>
                <w:rFonts w:ascii="Arial" w:eastAsia="Arial" w:hAnsi="Arial" w:cs="Arial"/>
                <w:b/>
                <w:sz w:val="23"/>
                <w:lang w:val="en-US"/>
              </w:rPr>
              <w:t xml:space="preserve">Earnings </w:t>
            </w:r>
          </w:p>
          <w:p w14:paraId="15C897B5" w14:textId="77777777" w:rsidR="007E374F" w:rsidRPr="00F836BA" w:rsidRDefault="00CE3CB4">
            <w:pPr>
              <w:spacing w:after="11"/>
              <w:rPr>
                <w:lang w:val="en-US"/>
              </w:rPr>
            </w:pPr>
            <w:r w:rsidRPr="00F836BA">
              <w:rPr>
                <w:b/>
                <w:sz w:val="19"/>
                <w:lang w:val="en-US"/>
              </w:rPr>
              <w:t>January–June:</w:t>
            </w:r>
            <w:r w:rsidRPr="00F836BA">
              <w:rPr>
                <w:rFonts w:ascii="Arial" w:eastAsia="Arial" w:hAnsi="Arial" w:cs="Arial"/>
                <w:sz w:val="17"/>
                <w:lang w:val="en-US"/>
              </w:rPr>
              <w:t xml:space="preserve"> The underlying operating profit increased by SEK </w:t>
            </w:r>
          </w:p>
          <w:p w14:paraId="4B70C528" w14:textId="77777777" w:rsidR="007E374F" w:rsidRPr="00F836BA" w:rsidRDefault="00CE3CB4">
            <w:pPr>
              <w:spacing w:after="113"/>
              <w:rPr>
                <w:lang w:val="en-US"/>
              </w:rPr>
            </w:pPr>
            <w:r w:rsidRPr="00F836BA">
              <w:rPr>
                <w:rFonts w:ascii="Arial" w:eastAsia="Arial" w:hAnsi="Arial" w:cs="Arial"/>
                <w:sz w:val="17"/>
                <w:lang w:val="en-US"/>
              </w:rPr>
              <w:t>6.8 billion in total, which is explained by:</w:t>
            </w:r>
            <w:r w:rsidRPr="00F836BA">
              <w:rPr>
                <w:rFonts w:ascii="Arial" w:eastAsia="Arial" w:hAnsi="Arial" w:cs="Arial"/>
                <w:b/>
                <w:color w:val="FF0000"/>
                <w:sz w:val="17"/>
                <w:lang w:val="en-US"/>
              </w:rPr>
              <w:t xml:space="preserve"> </w:t>
            </w:r>
          </w:p>
          <w:p w14:paraId="40487788" w14:textId="77777777" w:rsidR="007E374F" w:rsidRPr="00F836BA" w:rsidRDefault="00CE3CB4">
            <w:pPr>
              <w:numPr>
                <w:ilvl w:val="0"/>
                <w:numId w:val="21"/>
              </w:numPr>
              <w:spacing w:after="29" w:line="310" w:lineRule="auto"/>
              <w:ind w:right="17" w:hanging="170"/>
              <w:rPr>
                <w:lang w:val="en-US"/>
              </w:rPr>
            </w:pPr>
            <w:r w:rsidRPr="00F836BA">
              <w:rPr>
                <w:rFonts w:ascii="Arial" w:eastAsia="Arial" w:hAnsi="Arial" w:cs="Arial"/>
                <w:sz w:val="17"/>
                <w:lang w:val="en-US"/>
              </w:rPr>
              <w:t>Higher earnings contribution from the Power Generation operating segment (SEK +2.0 billion) mainly due to higher achieved prices in the Nordics. In addition, higher volumes from hydro power and a higher trading result contributed positively.</w:t>
            </w:r>
          </w:p>
          <w:p w14:paraId="371E7ABE" w14:textId="77777777" w:rsidR="007E374F" w:rsidRPr="00F836BA" w:rsidRDefault="00CE3CB4">
            <w:pPr>
              <w:numPr>
                <w:ilvl w:val="0"/>
                <w:numId w:val="21"/>
              </w:numPr>
              <w:spacing w:after="29" w:line="310" w:lineRule="auto"/>
              <w:ind w:right="17" w:hanging="170"/>
              <w:rPr>
                <w:lang w:val="en-US"/>
              </w:rPr>
            </w:pPr>
            <w:r w:rsidRPr="00F836BA">
              <w:rPr>
                <w:rFonts w:ascii="Arial" w:eastAsia="Arial" w:hAnsi="Arial" w:cs="Arial"/>
                <w:sz w:val="17"/>
                <w:lang w:val="en-US"/>
              </w:rPr>
              <w:t>Higher earnings contribution from the Customers &amp; Solutions operating segment (SEK +1.9 billion) mainly due to timing effects related to higher gas grid costs that impacted the customer business in Germany in the same period last year.</w:t>
            </w:r>
          </w:p>
          <w:p w14:paraId="275798CD" w14:textId="77777777" w:rsidR="007E374F" w:rsidRPr="00F836BA" w:rsidRDefault="00CE3CB4">
            <w:pPr>
              <w:numPr>
                <w:ilvl w:val="0"/>
                <w:numId w:val="21"/>
              </w:numPr>
              <w:spacing w:after="27" w:line="312" w:lineRule="auto"/>
              <w:ind w:right="17" w:hanging="170"/>
              <w:rPr>
                <w:lang w:val="en-US"/>
              </w:rPr>
            </w:pPr>
            <w:r w:rsidRPr="00F836BA">
              <w:rPr>
                <w:rFonts w:ascii="Arial" w:eastAsia="Arial" w:hAnsi="Arial" w:cs="Arial"/>
                <w:sz w:val="17"/>
                <w:lang w:val="en-US"/>
              </w:rPr>
              <w:t>Higher earnings contribution from the Wind operating segment (SEK +1.7 billion) driven by higher electricity prices and higher volumes mainly from offshore wind power.</w:t>
            </w:r>
          </w:p>
          <w:p w14:paraId="668DB8C7" w14:textId="77777777" w:rsidR="007E374F" w:rsidRPr="00F836BA" w:rsidRDefault="00CE3CB4">
            <w:pPr>
              <w:numPr>
                <w:ilvl w:val="0"/>
                <w:numId w:val="21"/>
              </w:numPr>
              <w:spacing w:after="32" w:line="309" w:lineRule="auto"/>
              <w:ind w:right="17" w:hanging="170"/>
              <w:rPr>
                <w:lang w:val="en-US"/>
              </w:rPr>
            </w:pPr>
            <w:r w:rsidRPr="00F836BA">
              <w:rPr>
                <w:rFonts w:ascii="Arial" w:eastAsia="Arial" w:hAnsi="Arial" w:cs="Arial"/>
                <w:sz w:val="17"/>
                <w:lang w:val="en-US"/>
              </w:rPr>
              <w:t xml:space="preserve">Higher earnings contribution from the Distribution operating segment (SEK +1.1 billion), mainly explained by higher revenues as a result of tariff adjustments for the local grid, </w:t>
            </w:r>
            <w:r w:rsidRPr="00F836BA">
              <w:rPr>
                <w:rFonts w:ascii="Arial" w:eastAsia="Arial" w:hAnsi="Arial" w:cs="Arial"/>
                <w:sz w:val="17"/>
                <w:lang w:val="en-US"/>
              </w:rPr>
              <w:t>increased transited volumes due to cold weather, and lower costs for the transmission grid.</w:t>
            </w:r>
          </w:p>
          <w:p w14:paraId="65F68EFF" w14:textId="77777777" w:rsidR="007E374F" w:rsidRPr="00F836BA" w:rsidRDefault="00CE3CB4">
            <w:pPr>
              <w:numPr>
                <w:ilvl w:val="0"/>
                <w:numId w:val="21"/>
              </w:numPr>
              <w:spacing w:after="29"/>
              <w:ind w:right="17" w:hanging="170"/>
              <w:rPr>
                <w:lang w:val="en-US"/>
              </w:rPr>
            </w:pPr>
            <w:r w:rsidRPr="00F836BA">
              <w:rPr>
                <w:rFonts w:ascii="Arial" w:eastAsia="Arial" w:hAnsi="Arial" w:cs="Arial"/>
                <w:sz w:val="17"/>
                <w:lang w:val="en-US"/>
              </w:rPr>
              <w:t>Other items, net (SEK 0.2 billion)</w:t>
            </w:r>
          </w:p>
          <w:p w14:paraId="3ED8AB46" w14:textId="77777777" w:rsidR="007E374F" w:rsidRPr="00F836BA" w:rsidRDefault="00CE3CB4">
            <w:pPr>
              <w:spacing w:after="0" w:line="306" w:lineRule="auto"/>
              <w:rPr>
                <w:lang w:val="en-US"/>
              </w:rPr>
            </w:pPr>
            <w:r w:rsidRPr="00F836BA">
              <w:rPr>
                <w:rFonts w:ascii="Arial" w:eastAsia="Arial" w:hAnsi="Arial" w:cs="Arial"/>
                <w:sz w:val="17"/>
                <w:lang w:val="en-US"/>
              </w:rPr>
              <w:t xml:space="preserve">Items affecting comparability totalled SEK 6.7 billion (-0.9), mainly relating to changes in fair values of energy derivates and inventories </w:t>
            </w:r>
          </w:p>
          <w:p w14:paraId="192F5FB8" w14:textId="77777777" w:rsidR="007E374F" w:rsidRPr="00F836BA" w:rsidRDefault="00CE3CB4">
            <w:pPr>
              <w:spacing w:after="38"/>
              <w:rPr>
                <w:lang w:val="en-US"/>
              </w:rPr>
            </w:pPr>
            <w:r w:rsidRPr="00F836BA">
              <w:rPr>
                <w:rFonts w:ascii="Arial" w:eastAsia="Arial" w:hAnsi="Arial" w:cs="Arial"/>
                <w:sz w:val="17"/>
                <w:lang w:val="en-US"/>
              </w:rPr>
              <w:t xml:space="preserve">(SEK 4.1 billion) and capital gains relating to divestment of </w:t>
            </w:r>
          </w:p>
          <w:p w14:paraId="4977CDAA" w14:textId="77777777" w:rsidR="007E374F" w:rsidRDefault="00CE3CB4">
            <w:pPr>
              <w:spacing w:after="0"/>
              <w:ind w:right="11"/>
            </w:pPr>
            <w:r w:rsidRPr="00F836BA">
              <w:rPr>
                <w:rFonts w:ascii="Arial" w:eastAsia="Arial" w:hAnsi="Arial" w:cs="Arial"/>
                <w:sz w:val="17"/>
                <w:lang w:val="en-US"/>
              </w:rPr>
              <w:t xml:space="preserve">Västerbergslagens Energi AB, power plants in the Netherlands and the French sales business (SEK 2.5 billion). </w:t>
            </w:r>
            <w:r>
              <w:rPr>
                <w:rFonts w:ascii="Arial" w:eastAsia="Arial" w:hAnsi="Arial" w:cs="Arial"/>
                <w:i/>
                <w:sz w:val="17"/>
              </w:rPr>
              <w:t>See note 4 for further information.</w:t>
            </w:r>
            <w:r>
              <w:rPr>
                <w:rFonts w:ascii="Arial" w:eastAsia="Arial" w:hAnsi="Arial" w:cs="Arial"/>
                <w:sz w:val="17"/>
              </w:rPr>
              <w:t xml:space="preserve"> </w:t>
            </w:r>
          </w:p>
        </w:tc>
        <w:tc>
          <w:tcPr>
            <w:tcW w:w="5389" w:type="dxa"/>
            <w:tcBorders>
              <w:top w:val="single" w:sz="43" w:space="0" w:color="F2F2F2"/>
              <w:left w:val="single" w:sz="48" w:space="0" w:color="FFFFFF"/>
              <w:bottom w:val="nil"/>
              <w:right w:val="nil"/>
            </w:tcBorders>
            <w:shd w:val="clear" w:color="auto" w:fill="F2F2F2"/>
            <w:vAlign w:val="center"/>
          </w:tcPr>
          <w:p w14:paraId="1419D8F7" w14:textId="77777777" w:rsidR="007E374F" w:rsidRPr="00F836BA" w:rsidRDefault="00CE3CB4">
            <w:pPr>
              <w:spacing w:after="120" w:line="306" w:lineRule="auto"/>
              <w:ind w:left="60"/>
              <w:rPr>
                <w:lang w:val="en-US"/>
              </w:rPr>
            </w:pPr>
            <w:r w:rsidRPr="00F836BA">
              <w:rPr>
                <w:rFonts w:ascii="Arial" w:eastAsia="Arial" w:hAnsi="Arial" w:cs="Arial"/>
                <w:sz w:val="17"/>
                <w:lang w:val="en-US"/>
              </w:rPr>
              <w:t xml:space="preserve">Profit for the period amounted to SEK 23.5 billion (10.8), and in addition to the higher underlying operating profit, the result increased due to the higher items affecting comparability and a higher return from the Swedish Nuclear Waste Fund. </w:t>
            </w:r>
          </w:p>
          <w:p w14:paraId="3EA525EA" w14:textId="77777777" w:rsidR="007E374F" w:rsidRPr="00F836BA" w:rsidRDefault="00CE3CB4">
            <w:pPr>
              <w:spacing w:after="120" w:line="306" w:lineRule="auto"/>
              <w:ind w:left="60"/>
              <w:rPr>
                <w:lang w:val="en-US"/>
              </w:rPr>
            </w:pPr>
            <w:r w:rsidRPr="00F836BA">
              <w:rPr>
                <w:rFonts w:ascii="Arial" w:eastAsia="Arial" w:hAnsi="Arial" w:cs="Arial"/>
                <w:b/>
                <w:sz w:val="17"/>
                <w:lang w:val="en-US"/>
              </w:rPr>
              <w:t>April–June:</w:t>
            </w:r>
            <w:r w:rsidRPr="00F836BA">
              <w:rPr>
                <w:rFonts w:ascii="Arial" w:eastAsia="Arial" w:hAnsi="Arial" w:cs="Arial"/>
                <w:sz w:val="17"/>
                <w:lang w:val="en-US"/>
              </w:rPr>
              <w:t xml:space="preserve"> The underlying operating profit decreased by SEK 2.1 billion to SEK 4.7 billion. The result was mainly driven by a lower contribution from the Power Generation (SEK -2.4 billion) and Distribution operating segments (SEK -0.2 billion), partially offset by higher contributions from Customers &amp; Solutions (SEK +0.4 billion) and Wind (SEK +0.1 billion). </w:t>
            </w:r>
          </w:p>
          <w:p w14:paraId="60AC65F6" w14:textId="77777777" w:rsidR="007E374F" w:rsidRPr="00F836BA" w:rsidRDefault="00CE3CB4">
            <w:pPr>
              <w:spacing w:after="119" w:line="306" w:lineRule="auto"/>
              <w:ind w:left="60"/>
              <w:rPr>
                <w:lang w:val="en-US"/>
              </w:rPr>
            </w:pPr>
            <w:r w:rsidRPr="00F836BA">
              <w:rPr>
                <w:rFonts w:ascii="Arial" w:eastAsia="Arial" w:hAnsi="Arial" w:cs="Arial"/>
                <w:sz w:val="17"/>
                <w:lang w:val="en-US"/>
              </w:rPr>
              <w:t xml:space="preserve">Items affecting comparability for the second quarter of 2026 amounted to SEK 0.1 billion (-0.7), the majority of which relates to capital gains (SEK 1.1 billion), partly offset by negative changes in fair values of energy derivatives (SEK -0.9 billion). Profit for the period amounted to SEK 5.5 billion (4.9) and increased mainly due to higher return from the Swedish Nuclear Waste Fund. </w:t>
            </w:r>
          </w:p>
          <w:p w14:paraId="50D0740B" w14:textId="77777777" w:rsidR="007E374F" w:rsidRPr="00F836BA" w:rsidRDefault="00CE3CB4">
            <w:pPr>
              <w:spacing w:after="0"/>
              <w:ind w:left="60"/>
              <w:rPr>
                <w:lang w:val="en-US"/>
              </w:rPr>
            </w:pPr>
            <w:r w:rsidRPr="00F836BA">
              <w:rPr>
                <w:rFonts w:ascii="Arial" w:eastAsia="Arial" w:hAnsi="Arial" w:cs="Arial"/>
                <w:b/>
                <w:sz w:val="23"/>
                <w:lang w:val="en-US"/>
              </w:rPr>
              <w:t xml:space="preserve">Cash flow </w:t>
            </w:r>
          </w:p>
          <w:p w14:paraId="6800B67D" w14:textId="77777777" w:rsidR="007E374F" w:rsidRPr="00F836BA" w:rsidRDefault="00CE3CB4">
            <w:pPr>
              <w:spacing w:after="120" w:line="306" w:lineRule="auto"/>
              <w:ind w:left="60"/>
              <w:rPr>
                <w:lang w:val="en-US"/>
              </w:rPr>
            </w:pPr>
            <w:r w:rsidRPr="00F836BA">
              <w:rPr>
                <w:rFonts w:ascii="Arial" w:eastAsia="Arial" w:hAnsi="Arial" w:cs="Arial"/>
                <w:b/>
                <w:sz w:val="17"/>
                <w:lang w:val="en-US"/>
              </w:rPr>
              <w:t>January–June:</w:t>
            </w:r>
            <w:r w:rsidRPr="00F836BA">
              <w:rPr>
                <w:rFonts w:ascii="Arial" w:eastAsia="Arial" w:hAnsi="Arial" w:cs="Arial"/>
                <w:sz w:val="17"/>
                <w:lang w:val="en-US"/>
              </w:rPr>
              <w:t xml:space="preserve"> Cash flow from operating activities before changes in operating assets and liabilities increased by SEK 4.6 billion mainly as a result of higher operating profit before depreciation, amortisation and impairment losses (EBITDA). This was partly offset by an increase in paid tax mainly relating to additional payments for previous tax years. Cash flow from changes in working capital totalled SEK 8.8 billion. The main contributors were the net of received and paid margin calls (SEK +10.7 billion) and higher op</w:t>
            </w:r>
            <w:r w:rsidRPr="00F836BA">
              <w:rPr>
                <w:rFonts w:ascii="Arial" w:eastAsia="Arial" w:hAnsi="Arial" w:cs="Arial"/>
                <w:sz w:val="17"/>
                <w:lang w:val="en-US"/>
              </w:rPr>
              <w:t xml:space="preserve">erating liabilities in the Wind segment (SEK +1.6 billion). This was partly offset by lower operating liabilities (SEK -3.9 billion) and an increase in inventory (SEK -2.0 billion) in the Power Generation segment. </w:t>
            </w:r>
          </w:p>
          <w:p w14:paraId="7E65DA35" w14:textId="77777777" w:rsidR="007E374F" w:rsidRPr="00F836BA" w:rsidRDefault="00CE3CB4">
            <w:pPr>
              <w:spacing w:after="0"/>
              <w:ind w:left="60"/>
              <w:rPr>
                <w:lang w:val="en-US"/>
              </w:rPr>
            </w:pPr>
            <w:r w:rsidRPr="00F836BA">
              <w:rPr>
                <w:rFonts w:ascii="Arial" w:eastAsia="Arial" w:hAnsi="Arial" w:cs="Arial"/>
                <w:b/>
                <w:sz w:val="17"/>
                <w:lang w:val="en-US"/>
              </w:rPr>
              <w:t>April–June:</w:t>
            </w:r>
            <w:r w:rsidRPr="00F836BA">
              <w:rPr>
                <w:rFonts w:ascii="Arial" w:eastAsia="Arial" w:hAnsi="Arial" w:cs="Arial"/>
                <w:sz w:val="17"/>
                <w:lang w:val="en-US"/>
              </w:rPr>
              <w:t xml:space="preserve"> Cash flow from operating activities before changes in operating assets and liabilities decreased by SEK 0.9 billion mainly as a result of lower operating profit before depreciation, amortisation and impairment losses (EBITDA). Cash flow from changes in working capital totalled SEK -1.2 billion. The main contributors were lower operating liabilities in the Power Generation segment (SEK -4.5 billion), the net of received and paid margin calls (SEK -3.8 billion), and an increase in inventory in the Power Gene</w:t>
            </w:r>
            <w:r w:rsidRPr="00F836BA">
              <w:rPr>
                <w:rFonts w:ascii="Arial" w:eastAsia="Arial" w:hAnsi="Arial" w:cs="Arial"/>
                <w:sz w:val="17"/>
                <w:lang w:val="en-US"/>
              </w:rPr>
              <w:t xml:space="preserve">ration segment (SEK 2.0 billion). This was partly offset by lower operating receivables in the Customers &amp; Solutions segment (SEK +8.5 billion). </w:t>
            </w:r>
          </w:p>
        </w:tc>
      </w:tr>
    </w:tbl>
    <w:p w14:paraId="24CBA16C" w14:textId="77777777" w:rsidR="007E374F" w:rsidRDefault="00CE3CB4">
      <w:pPr>
        <w:spacing w:after="70"/>
        <w:ind w:left="-29"/>
      </w:pPr>
      <w:r>
        <w:rPr>
          <w:noProof/>
        </w:rPr>
        <mc:AlternateContent>
          <mc:Choice Requires="wpg">
            <w:drawing>
              <wp:inline distT="0" distB="0" distL="0" distR="0" wp14:anchorId="42190045" wp14:editId="542C291D">
                <wp:extent cx="6301486" cy="6096"/>
                <wp:effectExtent l="0" t="0" r="0" b="0"/>
                <wp:docPr id="180971" name="Group 180971"/>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413" name="Shape 24541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971" style="width:496.18pt;height:0.47998pt;mso-position-horizontal-relative:char;mso-position-vertical-relative:line" coordsize="63014,60">
                <v:shape id="Shape 24541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32FC6508" w14:textId="77777777" w:rsidR="007E374F" w:rsidRDefault="00CE3CB4">
      <w:pPr>
        <w:pStyle w:val="Rubrik4"/>
        <w:ind w:left="-5"/>
      </w:pPr>
      <w:r>
        <w:t xml:space="preserve">KEY FIGURES </w:t>
      </w:r>
      <w:r>
        <w:t>–</w:t>
      </w:r>
      <w:r>
        <w:t xml:space="preserve"> GROUP OVERVIEW </w:t>
      </w:r>
    </w:p>
    <w:tbl>
      <w:tblPr>
        <w:tblStyle w:val="TableGrid"/>
        <w:tblW w:w="9751" w:type="dxa"/>
        <w:tblInd w:w="0" w:type="dxa"/>
        <w:tblCellMar>
          <w:top w:w="19" w:type="dxa"/>
          <w:left w:w="0" w:type="dxa"/>
          <w:bottom w:w="0" w:type="dxa"/>
          <w:right w:w="0" w:type="dxa"/>
        </w:tblCellMar>
        <w:tblLook w:val="04A0" w:firstRow="1" w:lastRow="0" w:firstColumn="1" w:lastColumn="0" w:noHBand="0" w:noVBand="1"/>
      </w:tblPr>
      <w:tblGrid>
        <w:gridCol w:w="4523"/>
        <w:gridCol w:w="896"/>
        <w:gridCol w:w="929"/>
        <w:gridCol w:w="912"/>
        <w:gridCol w:w="869"/>
        <w:gridCol w:w="991"/>
        <w:gridCol w:w="631"/>
      </w:tblGrid>
      <w:tr w:rsidR="007E374F" w14:paraId="0500B9D5" w14:textId="77777777">
        <w:trPr>
          <w:trHeight w:val="189"/>
        </w:trPr>
        <w:tc>
          <w:tcPr>
            <w:tcW w:w="4523" w:type="dxa"/>
            <w:tcBorders>
              <w:top w:val="nil"/>
              <w:left w:val="nil"/>
              <w:bottom w:val="nil"/>
              <w:right w:val="nil"/>
            </w:tcBorders>
          </w:tcPr>
          <w:p w14:paraId="17BCB19C" w14:textId="77777777" w:rsidR="007E374F" w:rsidRDefault="007E374F"/>
        </w:tc>
        <w:tc>
          <w:tcPr>
            <w:tcW w:w="896" w:type="dxa"/>
            <w:tcBorders>
              <w:top w:val="nil"/>
              <w:left w:val="nil"/>
              <w:bottom w:val="nil"/>
              <w:right w:val="nil"/>
            </w:tcBorders>
          </w:tcPr>
          <w:p w14:paraId="3CF66F03" w14:textId="77777777" w:rsidR="007E374F" w:rsidRDefault="00CE3CB4">
            <w:pPr>
              <w:spacing w:after="0"/>
            </w:pPr>
            <w:r>
              <w:rPr>
                <w:rFonts w:ascii="Arial" w:eastAsia="Arial" w:hAnsi="Arial" w:cs="Arial"/>
                <w:b/>
                <w:sz w:val="16"/>
              </w:rPr>
              <w:t>Jan-Jun</w:t>
            </w:r>
            <w:r>
              <w:rPr>
                <w:rFonts w:ascii="Arial" w:eastAsia="Arial" w:hAnsi="Arial" w:cs="Arial"/>
                <w:sz w:val="19"/>
              </w:rPr>
              <w:t xml:space="preserve"> </w:t>
            </w:r>
          </w:p>
        </w:tc>
        <w:tc>
          <w:tcPr>
            <w:tcW w:w="929" w:type="dxa"/>
            <w:tcBorders>
              <w:top w:val="nil"/>
              <w:left w:val="nil"/>
              <w:bottom w:val="nil"/>
              <w:right w:val="nil"/>
            </w:tcBorders>
          </w:tcPr>
          <w:p w14:paraId="550D888D" w14:textId="77777777" w:rsidR="007E374F" w:rsidRDefault="00CE3CB4">
            <w:pPr>
              <w:spacing w:after="0"/>
              <w:ind w:left="17"/>
            </w:pPr>
            <w:r>
              <w:rPr>
                <w:rFonts w:ascii="Arial" w:eastAsia="Arial" w:hAnsi="Arial" w:cs="Arial"/>
                <w:b/>
                <w:sz w:val="16"/>
              </w:rPr>
              <w:t>Jan-Jun</w:t>
            </w:r>
            <w:r>
              <w:rPr>
                <w:rFonts w:ascii="Arial" w:eastAsia="Arial" w:hAnsi="Arial" w:cs="Arial"/>
                <w:sz w:val="19"/>
              </w:rPr>
              <w:t xml:space="preserve"> </w:t>
            </w:r>
          </w:p>
        </w:tc>
        <w:tc>
          <w:tcPr>
            <w:tcW w:w="912" w:type="dxa"/>
            <w:tcBorders>
              <w:top w:val="nil"/>
              <w:left w:val="nil"/>
              <w:bottom w:val="nil"/>
              <w:right w:val="nil"/>
            </w:tcBorders>
          </w:tcPr>
          <w:p w14:paraId="033C677D" w14:textId="77777777" w:rsidR="007E374F" w:rsidRDefault="00CE3CB4">
            <w:pPr>
              <w:spacing w:after="0"/>
            </w:pPr>
            <w:r>
              <w:rPr>
                <w:rFonts w:ascii="Arial" w:eastAsia="Arial" w:hAnsi="Arial" w:cs="Arial"/>
                <w:b/>
                <w:sz w:val="16"/>
              </w:rPr>
              <w:t>Apr-Jun</w:t>
            </w:r>
            <w:r>
              <w:rPr>
                <w:rFonts w:ascii="Arial" w:eastAsia="Arial" w:hAnsi="Arial" w:cs="Arial"/>
                <w:sz w:val="19"/>
              </w:rPr>
              <w:t xml:space="preserve"> </w:t>
            </w:r>
          </w:p>
        </w:tc>
        <w:tc>
          <w:tcPr>
            <w:tcW w:w="869" w:type="dxa"/>
            <w:tcBorders>
              <w:top w:val="nil"/>
              <w:left w:val="nil"/>
              <w:bottom w:val="nil"/>
              <w:right w:val="nil"/>
            </w:tcBorders>
          </w:tcPr>
          <w:p w14:paraId="3F5AC6DB" w14:textId="77777777" w:rsidR="007E374F" w:rsidRDefault="00CE3CB4">
            <w:pPr>
              <w:spacing w:after="0"/>
            </w:pPr>
            <w:r>
              <w:rPr>
                <w:rFonts w:ascii="Arial" w:eastAsia="Arial" w:hAnsi="Arial" w:cs="Arial"/>
                <w:b/>
                <w:sz w:val="16"/>
              </w:rPr>
              <w:t>Apr-Jun</w:t>
            </w:r>
            <w:r>
              <w:rPr>
                <w:rFonts w:ascii="Arial" w:eastAsia="Arial" w:hAnsi="Arial" w:cs="Arial"/>
                <w:sz w:val="19"/>
              </w:rPr>
              <w:t xml:space="preserve"> </w:t>
            </w:r>
          </w:p>
        </w:tc>
        <w:tc>
          <w:tcPr>
            <w:tcW w:w="991" w:type="dxa"/>
            <w:tcBorders>
              <w:top w:val="nil"/>
              <w:left w:val="nil"/>
              <w:bottom w:val="nil"/>
              <w:right w:val="nil"/>
            </w:tcBorders>
          </w:tcPr>
          <w:p w14:paraId="188B8BFE" w14:textId="77777777" w:rsidR="007E374F" w:rsidRDefault="00CE3CB4">
            <w:pPr>
              <w:spacing w:after="0"/>
            </w:pPr>
            <w:r>
              <w:rPr>
                <w:rFonts w:ascii="Arial" w:eastAsia="Arial" w:hAnsi="Arial" w:cs="Arial"/>
                <w:b/>
                <w:sz w:val="16"/>
              </w:rPr>
              <w:t>Full year</w:t>
            </w:r>
            <w:r>
              <w:rPr>
                <w:rFonts w:ascii="Arial" w:eastAsia="Arial" w:hAnsi="Arial" w:cs="Arial"/>
                <w:sz w:val="19"/>
              </w:rPr>
              <w:t xml:space="preserve"> </w:t>
            </w:r>
          </w:p>
        </w:tc>
        <w:tc>
          <w:tcPr>
            <w:tcW w:w="631" w:type="dxa"/>
            <w:tcBorders>
              <w:top w:val="nil"/>
              <w:left w:val="nil"/>
              <w:bottom w:val="nil"/>
              <w:right w:val="nil"/>
            </w:tcBorders>
          </w:tcPr>
          <w:p w14:paraId="3C863DE1" w14:textId="77777777" w:rsidR="007E374F" w:rsidRDefault="00CE3CB4">
            <w:pPr>
              <w:spacing w:after="0"/>
              <w:ind w:left="26"/>
              <w:jc w:val="both"/>
            </w:pPr>
            <w:r>
              <w:rPr>
                <w:rFonts w:ascii="Arial" w:eastAsia="Arial" w:hAnsi="Arial" w:cs="Arial"/>
                <w:b/>
                <w:sz w:val="16"/>
              </w:rPr>
              <w:t>Last 12</w:t>
            </w:r>
            <w:r>
              <w:rPr>
                <w:rFonts w:ascii="Arial" w:eastAsia="Arial" w:hAnsi="Arial" w:cs="Arial"/>
                <w:sz w:val="19"/>
              </w:rPr>
              <w:t xml:space="preserve"> </w:t>
            </w:r>
          </w:p>
        </w:tc>
      </w:tr>
      <w:tr w:rsidR="007E374F" w14:paraId="06C00187" w14:textId="77777777">
        <w:trPr>
          <w:trHeight w:val="189"/>
        </w:trPr>
        <w:tc>
          <w:tcPr>
            <w:tcW w:w="4523" w:type="dxa"/>
            <w:tcBorders>
              <w:top w:val="nil"/>
              <w:left w:val="nil"/>
              <w:bottom w:val="nil"/>
              <w:right w:val="nil"/>
            </w:tcBorders>
          </w:tcPr>
          <w:p w14:paraId="07E5D2BC" w14:textId="77777777" w:rsidR="007E374F" w:rsidRDefault="00CE3CB4">
            <w:pPr>
              <w:spacing w:after="0"/>
            </w:pPr>
            <w:r>
              <w:rPr>
                <w:rFonts w:ascii="Arial" w:eastAsia="Arial" w:hAnsi="Arial" w:cs="Arial"/>
                <w:b/>
                <w:sz w:val="16"/>
              </w:rPr>
              <w:t>Amounts in SEK million</w:t>
            </w:r>
            <w:r>
              <w:rPr>
                <w:rFonts w:ascii="Arial" w:eastAsia="Arial" w:hAnsi="Arial" w:cs="Arial"/>
                <w:sz w:val="19"/>
              </w:rPr>
              <w:t xml:space="preserve"> </w:t>
            </w:r>
          </w:p>
        </w:tc>
        <w:tc>
          <w:tcPr>
            <w:tcW w:w="896" w:type="dxa"/>
            <w:tcBorders>
              <w:top w:val="nil"/>
              <w:left w:val="nil"/>
              <w:bottom w:val="nil"/>
              <w:right w:val="nil"/>
            </w:tcBorders>
          </w:tcPr>
          <w:p w14:paraId="16D22C2C" w14:textId="77777777" w:rsidR="007E374F" w:rsidRDefault="00CE3CB4">
            <w:pPr>
              <w:spacing w:after="0"/>
              <w:ind w:right="21"/>
              <w:jc w:val="center"/>
            </w:pPr>
            <w:r>
              <w:rPr>
                <w:rFonts w:ascii="Arial" w:eastAsia="Arial" w:hAnsi="Arial" w:cs="Arial"/>
                <w:b/>
                <w:sz w:val="16"/>
              </w:rPr>
              <w:t>2026</w:t>
            </w:r>
            <w:r>
              <w:rPr>
                <w:rFonts w:ascii="Arial" w:eastAsia="Arial" w:hAnsi="Arial" w:cs="Arial"/>
                <w:sz w:val="19"/>
              </w:rPr>
              <w:t xml:space="preserve"> </w:t>
            </w:r>
          </w:p>
        </w:tc>
        <w:tc>
          <w:tcPr>
            <w:tcW w:w="929" w:type="dxa"/>
            <w:tcBorders>
              <w:top w:val="nil"/>
              <w:left w:val="nil"/>
              <w:bottom w:val="nil"/>
              <w:right w:val="nil"/>
            </w:tcBorders>
          </w:tcPr>
          <w:p w14:paraId="17F55E77" w14:textId="77777777" w:rsidR="007E374F" w:rsidRDefault="00CE3CB4">
            <w:pPr>
              <w:spacing w:after="0"/>
              <w:ind w:right="21"/>
              <w:jc w:val="center"/>
            </w:pPr>
            <w:r>
              <w:rPr>
                <w:rFonts w:ascii="Arial" w:eastAsia="Arial" w:hAnsi="Arial" w:cs="Arial"/>
                <w:b/>
                <w:sz w:val="16"/>
              </w:rPr>
              <w:t>2025</w:t>
            </w:r>
            <w:r>
              <w:rPr>
                <w:rFonts w:ascii="Arial" w:eastAsia="Arial" w:hAnsi="Arial" w:cs="Arial"/>
                <w:sz w:val="19"/>
              </w:rPr>
              <w:t xml:space="preserve"> </w:t>
            </w:r>
          </w:p>
        </w:tc>
        <w:tc>
          <w:tcPr>
            <w:tcW w:w="912" w:type="dxa"/>
            <w:tcBorders>
              <w:top w:val="nil"/>
              <w:left w:val="nil"/>
              <w:bottom w:val="nil"/>
              <w:right w:val="nil"/>
            </w:tcBorders>
          </w:tcPr>
          <w:p w14:paraId="3B35C3D6" w14:textId="77777777" w:rsidR="007E374F" w:rsidRDefault="00CE3CB4">
            <w:pPr>
              <w:spacing w:after="0"/>
              <w:ind w:right="38"/>
              <w:jc w:val="center"/>
            </w:pPr>
            <w:r>
              <w:rPr>
                <w:rFonts w:ascii="Arial" w:eastAsia="Arial" w:hAnsi="Arial" w:cs="Arial"/>
                <w:b/>
                <w:sz w:val="16"/>
              </w:rPr>
              <w:t>2026</w:t>
            </w:r>
            <w:r>
              <w:rPr>
                <w:rFonts w:ascii="Arial" w:eastAsia="Arial" w:hAnsi="Arial" w:cs="Arial"/>
                <w:sz w:val="19"/>
              </w:rPr>
              <w:t xml:space="preserve"> </w:t>
            </w:r>
          </w:p>
        </w:tc>
        <w:tc>
          <w:tcPr>
            <w:tcW w:w="869" w:type="dxa"/>
            <w:tcBorders>
              <w:top w:val="nil"/>
              <w:left w:val="nil"/>
              <w:bottom w:val="nil"/>
              <w:right w:val="nil"/>
            </w:tcBorders>
          </w:tcPr>
          <w:p w14:paraId="18A6C2F5" w14:textId="77777777" w:rsidR="007E374F" w:rsidRDefault="00CE3CB4">
            <w:pPr>
              <w:spacing w:after="0"/>
              <w:ind w:left="5"/>
              <w:jc w:val="center"/>
            </w:pPr>
            <w:r>
              <w:rPr>
                <w:rFonts w:ascii="Arial" w:eastAsia="Arial" w:hAnsi="Arial" w:cs="Arial"/>
                <w:b/>
                <w:sz w:val="16"/>
              </w:rPr>
              <w:t>2025</w:t>
            </w:r>
            <w:r>
              <w:rPr>
                <w:rFonts w:ascii="Arial" w:eastAsia="Arial" w:hAnsi="Arial" w:cs="Arial"/>
                <w:sz w:val="19"/>
              </w:rPr>
              <w:t xml:space="preserve"> </w:t>
            </w:r>
          </w:p>
        </w:tc>
        <w:tc>
          <w:tcPr>
            <w:tcW w:w="991" w:type="dxa"/>
            <w:tcBorders>
              <w:top w:val="nil"/>
              <w:left w:val="nil"/>
              <w:bottom w:val="nil"/>
              <w:right w:val="nil"/>
            </w:tcBorders>
          </w:tcPr>
          <w:p w14:paraId="5091FF27" w14:textId="77777777" w:rsidR="007E374F" w:rsidRDefault="00CE3CB4">
            <w:pPr>
              <w:spacing w:after="0"/>
              <w:ind w:right="31"/>
              <w:jc w:val="center"/>
            </w:pPr>
            <w:r>
              <w:rPr>
                <w:rFonts w:ascii="Arial" w:eastAsia="Arial" w:hAnsi="Arial" w:cs="Arial"/>
                <w:b/>
                <w:sz w:val="16"/>
              </w:rPr>
              <w:t>2025</w:t>
            </w:r>
            <w:r>
              <w:rPr>
                <w:rFonts w:ascii="Arial" w:eastAsia="Arial" w:hAnsi="Arial" w:cs="Arial"/>
                <w:sz w:val="19"/>
              </w:rPr>
              <w:t xml:space="preserve"> </w:t>
            </w:r>
          </w:p>
        </w:tc>
        <w:tc>
          <w:tcPr>
            <w:tcW w:w="631" w:type="dxa"/>
            <w:tcBorders>
              <w:top w:val="nil"/>
              <w:left w:val="nil"/>
              <w:bottom w:val="nil"/>
              <w:right w:val="nil"/>
            </w:tcBorders>
          </w:tcPr>
          <w:p w14:paraId="0BF66652" w14:textId="77777777" w:rsidR="007E374F" w:rsidRDefault="00CE3CB4">
            <w:pPr>
              <w:spacing w:after="0"/>
              <w:jc w:val="both"/>
            </w:pPr>
            <w:r>
              <w:rPr>
                <w:rFonts w:ascii="Arial" w:eastAsia="Arial" w:hAnsi="Arial" w:cs="Arial"/>
                <w:b/>
                <w:sz w:val="16"/>
              </w:rPr>
              <w:t>months</w:t>
            </w:r>
            <w:r>
              <w:rPr>
                <w:rFonts w:ascii="Arial" w:eastAsia="Arial" w:hAnsi="Arial" w:cs="Arial"/>
                <w:sz w:val="19"/>
              </w:rPr>
              <w:t xml:space="preserve"> </w:t>
            </w:r>
          </w:p>
        </w:tc>
      </w:tr>
    </w:tbl>
    <w:p w14:paraId="0F075231" w14:textId="77777777" w:rsidR="007E374F" w:rsidRDefault="00CE3CB4">
      <w:pPr>
        <w:tabs>
          <w:tab w:val="center" w:pos="4848"/>
          <w:tab w:val="center" w:pos="5760"/>
          <w:tab w:val="center" w:pos="6717"/>
          <w:tab w:val="center" w:pos="7629"/>
          <w:tab w:val="center" w:pos="8497"/>
          <w:tab w:val="center" w:pos="9409"/>
        </w:tabs>
        <w:spacing w:after="0" w:line="268" w:lineRule="auto"/>
        <w:ind w:left="-15"/>
      </w:pPr>
      <w:r>
        <w:rPr>
          <w:rFonts w:ascii="Arial" w:eastAsia="Arial" w:hAnsi="Arial" w:cs="Arial"/>
          <w:sz w:val="16"/>
        </w:rPr>
        <w:t>Net sales</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105 337</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118 513</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41 208</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50 553</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234 915</w:t>
      </w:r>
      <w:r>
        <w:rPr>
          <w:rFonts w:ascii="Arial" w:eastAsia="Arial" w:hAnsi="Arial" w:cs="Arial"/>
          <w:sz w:val="19"/>
        </w:rPr>
        <w:t xml:space="preserve"> </w:t>
      </w:r>
      <w:r>
        <w:rPr>
          <w:rFonts w:ascii="Arial" w:eastAsia="Arial" w:hAnsi="Arial" w:cs="Arial"/>
          <w:sz w:val="19"/>
        </w:rPr>
        <w:tab/>
      </w:r>
      <w:r>
        <w:rPr>
          <w:rFonts w:ascii="Arial" w:eastAsia="Arial" w:hAnsi="Arial" w:cs="Arial"/>
          <w:sz w:val="16"/>
        </w:rPr>
        <w:t>221 739</w:t>
      </w:r>
      <w:r>
        <w:rPr>
          <w:rFonts w:ascii="Arial" w:eastAsia="Arial" w:hAnsi="Arial" w:cs="Arial"/>
          <w:sz w:val="19"/>
        </w:rPr>
        <w:t xml:space="preserve"> </w:t>
      </w:r>
    </w:p>
    <w:p w14:paraId="26E8D37B" w14:textId="77777777" w:rsidR="007E374F" w:rsidRPr="00F836BA" w:rsidRDefault="00CE3CB4">
      <w:pPr>
        <w:spacing w:after="30" w:line="268" w:lineRule="auto"/>
        <w:ind w:left="-5" w:right="212" w:hanging="10"/>
        <w:rPr>
          <w:lang w:val="en-US"/>
        </w:rPr>
      </w:pPr>
      <w:r w:rsidRPr="00F836BA">
        <w:rPr>
          <w:rFonts w:ascii="Arial" w:eastAsia="Arial" w:hAnsi="Arial" w:cs="Arial"/>
          <w:sz w:val="16"/>
          <w:lang w:val="en-US"/>
        </w:rPr>
        <w:t xml:space="preserve">Operating profit before depreciation, amortisation and </w:t>
      </w:r>
    </w:p>
    <w:p w14:paraId="4D05D991" w14:textId="77777777" w:rsidR="007E374F" w:rsidRPr="00F836BA" w:rsidRDefault="00CE3CB4">
      <w:pPr>
        <w:spacing w:after="30" w:line="268" w:lineRule="auto"/>
        <w:ind w:left="-5" w:right="212" w:hanging="10"/>
        <w:rPr>
          <w:lang w:val="en-US"/>
        </w:rPr>
      </w:pPr>
      <w:r>
        <w:rPr>
          <w:noProof/>
        </w:rPr>
        <mc:AlternateContent>
          <mc:Choice Requires="wpg">
            <w:drawing>
              <wp:anchor distT="0" distB="0" distL="114300" distR="114300" simplePos="0" relativeHeight="251658240" behindDoc="1" locked="0" layoutInCell="1" allowOverlap="1" wp14:anchorId="3D321367" wp14:editId="451F3667">
                <wp:simplePos x="0" y="0"/>
                <wp:positionH relativeFrom="column">
                  <wp:posOffset>0</wp:posOffset>
                </wp:positionH>
                <wp:positionV relativeFrom="paragraph">
                  <wp:posOffset>-322785</wp:posOffset>
                </wp:positionV>
                <wp:extent cx="6264910" cy="1534998"/>
                <wp:effectExtent l="0" t="0" r="0" b="0"/>
                <wp:wrapNone/>
                <wp:docPr id="180974" name="Group 180974"/>
                <wp:cNvGraphicFramePr/>
                <a:graphic xmlns:a="http://schemas.openxmlformats.org/drawingml/2006/main">
                  <a:graphicData uri="http://schemas.microsoft.com/office/word/2010/wordprocessingGroup">
                    <wpg:wgp>
                      <wpg:cNvGrpSpPr/>
                      <wpg:grpSpPr>
                        <a:xfrm>
                          <a:off x="0" y="0"/>
                          <a:ext cx="6264910" cy="1534998"/>
                          <a:chOff x="0" y="0"/>
                          <a:chExt cx="6264910" cy="1534998"/>
                        </a:xfrm>
                      </wpg:grpSpPr>
                      <wps:wsp>
                        <wps:cNvPr id="245415" name="Shape 245415"/>
                        <wps:cNvSpPr/>
                        <wps:spPr>
                          <a:xfrm>
                            <a:off x="2791079" y="18287"/>
                            <a:ext cx="507492" cy="150876"/>
                          </a:xfrm>
                          <a:custGeom>
                            <a:avLst/>
                            <a:gdLst/>
                            <a:ahLst/>
                            <a:cxnLst/>
                            <a:rect l="0" t="0" r="0" b="0"/>
                            <a:pathLst>
                              <a:path w="507492" h="150876">
                                <a:moveTo>
                                  <a:pt x="0" y="0"/>
                                </a:moveTo>
                                <a:lnTo>
                                  <a:pt x="507492" y="0"/>
                                </a:lnTo>
                                <a:lnTo>
                                  <a:pt x="507492"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16" name="Shape 245416"/>
                        <wps:cNvSpPr/>
                        <wps:spPr>
                          <a:xfrm>
                            <a:off x="2791079" y="42672"/>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17" name="Shape 245417"/>
                        <wps:cNvSpPr/>
                        <wps:spPr>
                          <a:xfrm>
                            <a:off x="3298571" y="18287"/>
                            <a:ext cx="71628" cy="150876"/>
                          </a:xfrm>
                          <a:custGeom>
                            <a:avLst/>
                            <a:gdLst/>
                            <a:ahLst/>
                            <a:cxnLst/>
                            <a:rect l="0" t="0" r="0" b="0"/>
                            <a:pathLst>
                              <a:path w="71628" h="150876">
                                <a:moveTo>
                                  <a:pt x="0" y="0"/>
                                </a:moveTo>
                                <a:lnTo>
                                  <a:pt x="71628" y="0"/>
                                </a:lnTo>
                                <a:lnTo>
                                  <a:pt x="71628"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18" name="Shape 245418"/>
                        <wps:cNvSpPr/>
                        <wps:spPr>
                          <a:xfrm>
                            <a:off x="3298571" y="42672"/>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19" name="Shape 245419"/>
                        <wps:cNvSpPr/>
                        <wps:spPr>
                          <a:xfrm>
                            <a:off x="3949573" y="18287"/>
                            <a:ext cx="507492" cy="150876"/>
                          </a:xfrm>
                          <a:custGeom>
                            <a:avLst/>
                            <a:gdLst/>
                            <a:ahLst/>
                            <a:cxnLst/>
                            <a:rect l="0" t="0" r="0" b="0"/>
                            <a:pathLst>
                              <a:path w="507492" h="150876">
                                <a:moveTo>
                                  <a:pt x="0" y="0"/>
                                </a:moveTo>
                                <a:lnTo>
                                  <a:pt x="507492" y="0"/>
                                </a:lnTo>
                                <a:lnTo>
                                  <a:pt x="507492"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0" name="Shape 245420"/>
                        <wps:cNvSpPr/>
                        <wps:spPr>
                          <a:xfrm>
                            <a:off x="3949573" y="42672"/>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1" name="Shape 245421"/>
                        <wps:cNvSpPr/>
                        <wps:spPr>
                          <a:xfrm>
                            <a:off x="4457065" y="18287"/>
                            <a:ext cx="71628" cy="150876"/>
                          </a:xfrm>
                          <a:custGeom>
                            <a:avLst/>
                            <a:gdLst/>
                            <a:ahLst/>
                            <a:cxnLst/>
                            <a:rect l="0" t="0" r="0" b="0"/>
                            <a:pathLst>
                              <a:path w="71628" h="150876">
                                <a:moveTo>
                                  <a:pt x="0" y="0"/>
                                </a:moveTo>
                                <a:lnTo>
                                  <a:pt x="71628" y="0"/>
                                </a:lnTo>
                                <a:lnTo>
                                  <a:pt x="71628"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2" name="Shape 245422"/>
                        <wps:cNvSpPr/>
                        <wps:spPr>
                          <a:xfrm>
                            <a:off x="4457065" y="42672"/>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3" name="Shape 245423"/>
                        <wps:cNvSpPr/>
                        <wps:spPr>
                          <a:xfrm>
                            <a:off x="0" y="0"/>
                            <a:ext cx="2789555" cy="18288"/>
                          </a:xfrm>
                          <a:custGeom>
                            <a:avLst/>
                            <a:gdLst/>
                            <a:ahLst/>
                            <a:cxnLst/>
                            <a:rect l="0" t="0" r="0" b="0"/>
                            <a:pathLst>
                              <a:path w="2789555" h="18288">
                                <a:moveTo>
                                  <a:pt x="0" y="0"/>
                                </a:moveTo>
                                <a:lnTo>
                                  <a:pt x="2789555" y="0"/>
                                </a:lnTo>
                                <a:lnTo>
                                  <a:pt x="2789555"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24" name="Shape 245424"/>
                        <wps:cNvSpPr/>
                        <wps:spPr>
                          <a:xfrm>
                            <a:off x="278955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5" name="Shape 245425"/>
                        <wps:cNvSpPr/>
                        <wps:spPr>
                          <a:xfrm>
                            <a:off x="278955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26" name="Shape 245426"/>
                        <wps:cNvSpPr/>
                        <wps:spPr>
                          <a:xfrm>
                            <a:off x="2807843" y="0"/>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27" name="Shape 245427"/>
                        <wps:cNvSpPr/>
                        <wps:spPr>
                          <a:xfrm>
                            <a:off x="2807843" y="18288"/>
                            <a:ext cx="489204" cy="9144"/>
                          </a:xfrm>
                          <a:custGeom>
                            <a:avLst/>
                            <a:gdLst/>
                            <a:ahLst/>
                            <a:cxnLst/>
                            <a:rect l="0" t="0" r="0" b="0"/>
                            <a:pathLst>
                              <a:path w="489204" h="9144">
                                <a:moveTo>
                                  <a:pt x="0" y="0"/>
                                </a:moveTo>
                                <a:lnTo>
                                  <a:pt x="489204" y="0"/>
                                </a:lnTo>
                                <a:lnTo>
                                  <a:pt x="48920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8" name="Shape 245428"/>
                        <wps:cNvSpPr/>
                        <wps:spPr>
                          <a:xfrm>
                            <a:off x="3297047"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29" name="Shape 245429"/>
                        <wps:cNvSpPr/>
                        <wps:spPr>
                          <a:xfrm>
                            <a:off x="329704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0" name="Shape 245430"/>
                        <wps:cNvSpPr/>
                        <wps:spPr>
                          <a:xfrm>
                            <a:off x="3315335"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1" name="Shape 245431"/>
                        <wps:cNvSpPr/>
                        <wps:spPr>
                          <a:xfrm>
                            <a:off x="3315335" y="18288"/>
                            <a:ext cx="53340" cy="9144"/>
                          </a:xfrm>
                          <a:custGeom>
                            <a:avLst/>
                            <a:gdLst/>
                            <a:ahLst/>
                            <a:cxnLst/>
                            <a:rect l="0" t="0" r="0" b="0"/>
                            <a:pathLst>
                              <a:path w="53340" h="9144">
                                <a:moveTo>
                                  <a:pt x="0" y="0"/>
                                </a:moveTo>
                                <a:lnTo>
                                  <a:pt x="53340" y="0"/>
                                </a:lnTo>
                                <a:lnTo>
                                  <a:pt x="53340"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32" name="Shape 245432"/>
                        <wps:cNvSpPr/>
                        <wps:spPr>
                          <a:xfrm>
                            <a:off x="336867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3" name="Shape 245433"/>
                        <wps:cNvSpPr/>
                        <wps:spPr>
                          <a:xfrm>
                            <a:off x="3386963" y="0"/>
                            <a:ext cx="489509" cy="18288"/>
                          </a:xfrm>
                          <a:custGeom>
                            <a:avLst/>
                            <a:gdLst/>
                            <a:ahLst/>
                            <a:cxnLst/>
                            <a:rect l="0" t="0" r="0" b="0"/>
                            <a:pathLst>
                              <a:path w="489509" h="18288">
                                <a:moveTo>
                                  <a:pt x="0" y="0"/>
                                </a:moveTo>
                                <a:lnTo>
                                  <a:pt x="489509" y="0"/>
                                </a:lnTo>
                                <a:lnTo>
                                  <a:pt x="489509"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4" name="Shape 245434"/>
                        <wps:cNvSpPr/>
                        <wps:spPr>
                          <a:xfrm>
                            <a:off x="387642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5" name="Shape 245435"/>
                        <wps:cNvSpPr/>
                        <wps:spPr>
                          <a:xfrm>
                            <a:off x="3894709"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6" name="Shape 245436"/>
                        <wps:cNvSpPr/>
                        <wps:spPr>
                          <a:xfrm>
                            <a:off x="3948049"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37" name="Shape 245437"/>
                        <wps:cNvSpPr/>
                        <wps:spPr>
                          <a:xfrm>
                            <a:off x="394804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8" name="Shape 245438"/>
                        <wps:cNvSpPr/>
                        <wps:spPr>
                          <a:xfrm>
                            <a:off x="3966337" y="0"/>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39" name="Shape 245439"/>
                        <wps:cNvSpPr/>
                        <wps:spPr>
                          <a:xfrm>
                            <a:off x="3966337" y="18288"/>
                            <a:ext cx="489204" cy="9144"/>
                          </a:xfrm>
                          <a:custGeom>
                            <a:avLst/>
                            <a:gdLst/>
                            <a:ahLst/>
                            <a:cxnLst/>
                            <a:rect l="0" t="0" r="0" b="0"/>
                            <a:pathLst>
                              <a:path w="489204" h="9144">
                                <a:moveTo>
                                  <a:pt x="0" y="0"/>
                                </a:moveTo>
                                <a:lnTo>
                                  <a:pt x="489204" y="0"/>
                                </a:lnTo>
                                <a:lnTo>
                                  <a:pt x="48920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40" name="Shape 245440"/>
                        <wps:cNvSpPr/>
                        <wps:spPr>
                          <a:xfrm>
                            <a:off x="4455541"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41" name="Shape 245441"/>
                        <wps:cNvSpPr/>
                        <wps:spPr>
                          <a:xfrm>
                            <a:off x="445554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2" name="Shape 245442"/>
                        <wps:cNvSpPr/>
                        <wps:spPr>
                          <a:xfrm>
                            <a:off x="4473829"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3" name="Shape 245443"/>
                        <wps:cNvSpPr/>
                        <wps:spPr>
                          <a:xfrm>
                            <a:off x="4473829" y="18288"/>
                            <a:ext cx="53340" cy="9144"/>
                          </a:xfrm>
                          <a:custGeom>
                            <a:avLst/>
                            <a:gdLst/>
                            <a:ahLst/>
                            <a:cxnLst/>
                            <a:rect l="0" t="0" r="0" b="0"/>
                            <a:pathLst>
                              <a:path w="53340" h="9144">
                                <a:moveTo>
                                  <a:pt x="0" y="0"/>
                                </a:moveTo>
                                <a:lnTo>
                                  <a:pt x="53340" y="0"/>
                                </a:lnTo>
                                <a:lnTo>
                                  <a:pt x="53340"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44" name="Shape 245444"/>
                        <wps:cNvSpPr/>
                        <wps:spPr>
                          <a:xfrm>
                            <a:off x="452716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5" name="Shape 245445"/>
                        <wps:cNvSpPr/>
                        <wps:spPr>
                          <a:xfrm>
                            <a:off x="4545457" y="0"/>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6" name="Shape 245446"/>
                        <wps:cNvSpPr/>
                        <wps:spPr>
                          <a:xfrm>
                            <a:off x="5034661"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7" name="Shape 245447"/>
                        <wps:cNvSpPr/>
                        <wps:spPr>
                          <a:xfrm>
                            <a:off x="5053330"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8" name="Shape 245448"/>
                        <wps:cNvSpPr/>
                        <wps:spPr>
                          <a:xfrm>
                            <a:off x="510667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49" name="Shape 245449"/>
                        <wps:cNvSpPr/>
                        <wps:spPr>
                          <a:xfrm>
                            <a:off x="5124958" y="0"/>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0" name="Shape 245450"/>
                        <wps:cNvSpPr/>
                        <wps:spPr>
                          <a:xfrm>
                            <a:off x="561416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1" name="Shape 245451"/>
                        <wps:cNvSpPr/>
                        <wps:spPr>
                          <a:xfrm>
                            <a:off x="5632450"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2" name="Shape 245452"/>
                        <wps:cNvSpPr/>
                        <wps:spPr>
                          <a:xfrm>
                            <a:off x="568579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3" name="Shape 245453"/>
                        <wps:cNvSpPr/>
                        <wps:spPr>
                          <a:xfrm>
                            <a:off x="5704078" y="0"/>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4" name="Shape 245454"/>
                        <wps:cNvSpPr/>
                        <wps:spPr>
                          <a:xfrm>
                            <a:off x="619328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5" name="Shape 245455"/>
                        <wps:cNvSpPr/>
                        <wps:spPr>
                          <a:xfrm>
                            <a:off x="6211570" y="0"/>
                            <a:ext cx="53340" cy="18288"/>
                          </a:xfrm>
                          <a:custGeom>
                            <a:avLst/>
                            <a:gdLst/>
                            <a:ahLst/>
                            <a:cxnLst/>
                            <a:rect l="0" t="0" r="0" b="0"/>
                            <a:pathLst>
                              <a:path w="53340" h="18288">
                                <a:moveTo>
                                  <a:pt x="0" y="0"/>
                                </a:moveTo>
                                <a:lnTo>
                                  <a:pt x="53340" y="0"/>
                                </a:lnTo>
                                <a:lnTo>
                                  <a:pt x="5334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5456" name="Shape 245456"/>
                        <wps:cNvSpPr/>
                        <wps:spPr>
                          <a:xfrm>
                            <a:off x="2791079" y="169240"/>
                            <a:ext cx="507492" cy="254813"/>
                          </a:xfrm>
                          <a:custGeom>
                            <a:avLst/>
                            <a:gdLst/>
                            <a:ahLst/>
                            <a:cxnLst/>
                            <a:rect l="0" t="0" r="0" b="0"/>
                            <a:pathLst>
                              <a:path w="507492" h="254813">
                                <a:moveTo>
                                  <a:pt x="0" y="0"/>
                                </a:moveTo>
                                <a:lnTo>
                                  <a:pt x="507492" y="0"/>
                                </a:lnTo>
                                <a:lnTo>
                                  <a:pt x="507492"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57" name="Shape 245457"/>
                        <wps:cNvSpPr/>
                        <wps:spPr>
                          <a:xfrm>
                            <a:off x="2791079" y="296037"/>
                            <a:ext cx="470916" cy="128016"/>
                          </a:xfrm>
                          <a:custGeom>
                            <a:avLst/>
                            <a:gdLst/>
                            <a:ahLst/>
                            <a:cxnLst/>
                            <a:rect l="0" t="0" r="0" b="0"/>
                            <a:pathLst>
                              <a:path w="470916" h="128016">
                                <a:moveTo>
                                  <a:pt x="0" y="0"/>
                                </a:moveTo>
                                <a:lnTo>
                                  <a:pt x="470916" y="0"/>
                                </a:lnTo>
                                <a:lnTo>
                                  <a:pt x="470916"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58" name="Shape 245458"/>
                        <wps:cNvSpPr/>
                        <wps:spPr>
                          <a:xfrm>
                            <a:off x="3298571" y="169240"/>
                            <a:ext cx="71628" cy="254813"/>
                          </a:xfrm>
                          <a:custGeom>
                            <a:avLst/>
                            <a:gdLst/>
                            <a:ahLst/>
                            <a:cxnLst/>
                            <a:rect l="0" t="0" r="0" b="0"/>
                            <a:pathLst>
                              <a:path w="71628" h="254813">
                                <a:moveTo>
                                  <a:pt x="0" y="0"/>
                                </a:moveTo>
                                <a:lnTo>
                                  <a:pt x="71628" y="0"/>
                                </a:lnTo>
                                <a:lnTo>
                                  <a:pt x="71628"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59" name="Shape 245459"/>
                        <wps:cNvSpPr/>
                        <wps:spPr>
                          <a:xfrm>
                            <a:off x="3298571" y="296037"/>
                            <a:ext cx="35052" cy="128016"/>
                          </a:xfrm>
                          <a:custGeom>
                            <a:avLst/>
                            <a:gdLst/>
                            <a:ahLst/>
                            <a:cxnLst/>
                            <a:rect l="0" t="0" r="0" b="0"/>
                            <a:pathLst>
                              <a:path w="35052" h="128016">
                                <a:moveTo>
                                  <a:pt x="0" y="0"/>
                                </a:moveTo>
                                <a:lnTo>
                                  <a:pt x="35052" y="0"/>
                                </a:lnTo>
                                <a:lnTo>
                                  <a:pt x="35052"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0" name="Shape 245460"/>
                        <wps:cNvSpPr/>
                        <wps:spPr>
                          <a:xfrm>
                            <a:off x="3370199" y="169240"/>
                            <a:ext cx="507797" cy="254813"/>
                          </a:xfrm>
                          <a:custGeom>
                            <a:avLst/>
                            <a:gdLst/>
                            <a:ahLst/>
                            <a:cxnLst/>
                            <a:rect l="0" t="0" r="0" b="0"/>
                            <a:pathLst>
                              <a:path w="507797" h="254813">
                                <a:moveTo>
                                  <a:pt x="0" y="0"/>
                                </a:moveTo>
                                <a:lnTo>
                                  <a:pt x="507797" y="0"/>
                                </a:lnTo>
                                <a:lnTo>
                                  <a:pt x="507797" y="254813"/>
                                </a:lnTo>
                                <a:lnTo>
                                  <a:pt x="0" y="254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461" name="Shape 245461"/>
                        <wps:cNvSpPr/>
                        <wps:spPr>
                          <a:xfrm>
                            <a:off x="3370199" y="296037"/>
                            <a:ext cx="471221" cy="128016"/>
                          </a:xfrm>
                          <a:custGeom>
                            <a:avLst/>
                            <a:gdLst/>
                            <a:ahLst/>
                            <a:cxnLst/>
                            <a:rect l="0" t="0" r="0" b="0"/>
                            <a:pathLst>
                              <a:path w="471221" h="128016">
                                <a:moveTo>
                                  <a:pt x="0" y="0"/>
                                </a:moveTo>
                                <a:lnTo>
                                  <a:pt x="471221" y="0"/>
                                </a:lnTo>
                                <a:lnTo>
                                  <a:pt x="471221"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462" name="Shape 245462"/>
                        <wps:cNvSpPr/>
                        <wps:spPr>
                          <a:xfrm>
                            <a:off x="3949573" y="169240"/>
                            <a:ext cx="507492" cy="254813"/>
                          </a:xfrm>
                          <a:custGeom>
                            <a:avLst/>
                            <a:gdLst/>
                            <a:ahLst/>
                            <a:cxnLst/>
                            <a:rect l="0" t="0" r="0" b="0"/>
                            <a:pathLst>
                              <a:path w="507492" h="254813">
                                <a:moveTo>
                                  <a:pt x="0" y="0"/>
                                </a:moveTo>
                                <a:lnTo>
                                  <a:pt x="507492" y="0"/>
                                </a:lnTo>
                                <a:lnTo>
                                  <a:pt x="507492"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3" name="Shape 245463"/>
                        <wps:cNvSpPr/>
                        <wps:spPr>
                          <a:xfrm>
                            <a:off x="3949573" y="296037"/>
                            <a:ext cx="470916" cy="128016"/>
                          </a:xfrm>
                          <a:custGeom>
                            <a:avLst/>
                            <a:gdLst/>
                            <a:ahLst/>
                            <a:cxnLst/>
                            <a:rect l="0" t="0" r="0" b="0"/>
                            <a:pathLst>
                              <a:path w="470916" h="128016">
                                <a:moveTo>
                                  <a:pt x="0" y="0"/>
                                </a:moveTo>
                                <a:lnTo>
                                  <a:pt x="470916" y="0"/>
                                </a:lnTo>
                                <a:lnTo>
                                  <a:pt x="470916"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4" name="Shape 245464"/>
                        <wps:cNvSpPr/>
                        <wps:spPr>
                          <a:xfrm>
                            <a:off x="4457065" y="169240"/>
                            <a:ext cx="71628" cy="254813"/>
                          </a:xfrm>
                          <a:custGeom>
                            <a:avLst/>
                            <a:gdLst/>
                            <a:ahLst/>
                            <a:cxnLst/>
                            <a:rect l="0" t="0" r="0" b="0"/>
                            <a:pathLst>
                              <a:path w="71628" h="254813">
                                <a:moveTo>
                                  <a:pt x="0" y="0"/>
                                </a:moveTo>
                                <a:lnTo>
                                  <a:pt x="71628" y="0"/>
                                </a:lnTo>
                                <a:lnTo>
                                  <a:pt x="71628"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5" name="Shape 245465"/>
                        <wps:cNvSpPr/>
                        <wps:spPr>
                          <a:xfrm>
                            <a:off x="4457065" y="296037"/>
                            <a:ext cx="35052" cy="128016"/>
                          </a:xfrm>
                          <a:custGeom>
                            <a:avLst/>
                            <a:gdLst/>
                            <a:ahLst/>
                            <a:cxnLst/>
                            <a:rect l="0" t="0" r="0" b="0"/>
                            <a:pathLst>
                              <a:path w="35052" h="128016">
                                <a:moveTo>
                                  <a:pt x="0" y="0"/>
                                </a:moveTo>
                                <a:lnTo>
                                  <a:pt x="35052" y="0"/>
                                </a:lnTo>
                                <a:lnTo>
                                  <a:pt x="35052"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6" name="Shape 245466"/>
                        <wps:cNvSpPr/>
                        <wps:spPr>
                          <a:xfrm>
                            <a:off x="4528693" y="169240"/>
                            <a:ext cx="507492" cy="254813"/>
                          </a:xfrm>
                          <a:custGeom>
                            <a:avLst/>
                            <a:gdLst/>
                            <a:ahLst/>
                            <a:cxnLst/>
                            <a:rect l="0" t="0" r="0" b="0"/>
                            <a:pathLst>
                              <a:path w="507492" h="254813">
                                <a:moveTo>
                                  <a:pt x="0" y="0"/>
                                </a:moveTo>
                                <a:lnTo>
                                  <a:pt x="507492" y="0"/>
                                </a:lnTo>
                                <a:lnTo>
                                  <a:pt x="507492" y="254813"/>
                                </a:lnTo>
                                <a:lnTo>
                                  <a:pt x="0" y="254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467" name="Shape 245467"/>
                        <wps:cNvSpPr/>
                        <wps:spPr>
                          <a:xfrm>
                            <a:off x="4528693" y="296037"/>
                            <a:ext cx="470916" cy="128016"/>
                          </a:xfrm>
                          <a:custGeom>
                            <a:avLst/>
                            <a:gdLst/>
                            <a:ahLst/>
                            <a:cxnLst/>
                            <a:rect l="0" t="0" r="0" b="0"/>
                            <a:pathLst>
                              <a:path w="470916" h="128016">
                                <a:moveTo>
                                  <a:pt x="0" y="0"/>
                                </a:moveTo>
                                <a:lnTo>
                                  <a:pt x="470916" y="0"/>
                                </a:lnTo>
                                <a:lnTo>
                                  <a:pt x="47091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468" name="Shape 245468"/>
                        <wps:cNvSpPr/>
                        <wps:spPr>
                          <a:xfrm>
                            <a:off x="2791079" y="424053"/>
                            <a:ext cx="507492" cy="141732"/>
                          </a:xfrm>
                          <a:custGeom>
                            <a:avLst/>
                            <a:gdLst/>
                            <a:ahLst/>
                            <a:cxnLst/>
                            <a:rect l="0" t="0" r="0" b="0"/>
                            <a:pathLst>
                              <a:path w="507492" h="141732">
                                <a:moveTo>
                                  <a:pt x="0" y="0"/>
                                </a:moveTo>
                                <a:lnTo>
                                  <a:pt x="507492" y="0"/>
                                </a:lnTo>
                                <a:lnTo>
                                  <a:pt x="507492"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69" name="Shape 245469"/>
                        <wps:cNvSpPr/>
                        <wps:spPr>
                          <a:xfrm>
                            <a:off x="2791079" y="439293"/>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0" name="Shape 245470"/>
                        <wps:cNvSpPr/>
                        <wps:spPr>
                          <a:xfrm>
                            <a:off x="3298571" y="424053"/>
                            <a:ext cx="71628" cy="141732"/>
                          </a:xfrm>
                          <a:custGeom>
                            <a:avLst/>
                            <a:gdLst/>
                            <a:ahLst/>
                            <a:cxnLst/>
                            <a:rect l="0" t="0" r="0" b="0"/>
                            <a:pathLst>
                              <a:path w="71628" h="141732">
                                <a:moveTo>
                                  <a:pt x="0" y="0"/>
                                </a:moveTo>
                                <a:lnTo>
                                  <a:pt x="71628" y="0"/>
                                </a:lnTo>
                                <a:lnTo>
                                  <a:pt x="71628"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1" name="Shape 245471"/>
                        <wps:cNvSpPr/>
                        <wps:spPr>
                          <a:xfrm>
                            <a:off x="3298571" y="439293"/>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2" name="Shape 245472"/>
                        <wps:cNvSpPr/>
                        <wps:spPr>
                          <a:xfrm>
                            <a:off x="3949573" y="424053"/>
                            <a:ext cx="507492" cy="141732"/>
                          </a:xfrm>
                          <a:custGeom>
                            <a:avLst/>
                            <a:gdLst/>
                            <a:ahLst/>
                            <a:cxnLst/>
                            <a:rect l="0" t="0" r="0" b="0"/>
                            <a:pathLst>
                              <a:path w="507492" h="141732">
                                <a:moveTo>
                                  <a:pt x="0" y="0"/>
                                </a:moveTo>
                                <a:lnTo>
                                  <a:pt x="507492" y="0"/>
                                </a:lnTo>
                                <a:lnTo>
                                  <a:pt x="507492"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3" name="Shape 245473"/>
                        <wps:cNvSpPr/>
                        <wps:spPr>
                          <a:xfrm>
                            <a:off x="3949573" y="439293"/>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4" name="Shape 245474"/>
                        <wps:cNvSpPr/>
                        <wps:spPr>
                          <a:xfrm>
                            <a:off x="4457065" y="424053"/>
                            <a:ext cx="71628" cy="141732"/>
                          </a:xfrm>
                          <a:custGeom>
                            <a:avLst/>
                            <a:gdLst/>
                            <a:ahLst/>
                            <a:cxnLst/>
                            <a:rect l="0" t="0" r="0" b="0"/>
                            <a:pathLst>
                              <a:path w="71628" h="141732">
                                <a:moveTo>
                                  <a:pt x="0" y="0"/>
                                </a:moveTo>
                                <a:lnTo>
                                  <a:pt x="71628" y="0"/>
                                </a:lnTo>
                                <a:lnTo>
                                  <a:pt x="71628"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5" name="Shape 245475"/>
                        <wps:cNvSpPr/>
                        <wps:spPr>
                          <a:xfrm>
                            <a:off x="4457065" y="439293"/>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6" name="Shape 245476"/>
                        <wps:cNvSpPr/>
                        <wps:spPr>
                          <a:xfrm>
                            <a:off x="2791079" y="565785"/>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7" name="Shape 245477"/>
                        <wps:cNvSpPr/>
                        <wps:spPr>
                          <a:xfrm>
                            <a:off x="2791079" y="582549"/>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8" name="Shape 245478"/>
                        <wps:cNvSpPr/>
                        <wps:spPr>
                          <a:xfrm>
                            <a:off x="3298571" y="565785"/>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79" name="Shape 245479"/>
                        <wps:cNvSpPr/>
                        <wps:spPr>
                          <a:xfrm>
                            <a:off x="3298571" y="582549"/>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0" name="Shape 245480"/>
                        <wps:cNvSpPr/>
                        <wps:spPr>
                          <a:xfrm>
                            <a:off x="3949573" y="565785"/>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1" name="Shape 245481"/>
                        <wps:cNvSpPr/>
                        <wps:spPr>
                          <a:xfrm>
                            <a:off x="3949573" y="582549"/>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2" name="Shape 245482"/>
                        <wps:cNvSpPr/>
                        <wps:spPr>
                          <a:xfrm>
                            <a:off x="4457065" y="565785"/>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3" name="Shape 245483"/>
                        <wps:cNvSpPr/>
                        <wps:spPr>
                          <a:xfrm>
                            <a:off x="4457065" y="582549"/>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4" name="Shape 245484"/>
                        <wps:cNvSpPr/>
                        <wps:spPr>
                          <a:xfrm>
                            <a:off x="2791079" y="709040"/>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5" name="Shape 245485"/>
                        <wps:cNvSpPr/>
                        <wps:spPr>
                          <a:xfrm>
                            <a:off x="2791079" y="725805"/>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6" name="Shape 245486"/>
                        <wps:cNvSpPr/>
                        <wps:spPr>
                          <a:xfrm>
                            <a:off x="3298571" y="709040"/>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7" name="Shape 245487"/>
                        <wps:cNvSpPr/>
                        <wps:spPr>
                          <a:xfrm>
                            <a:off x="3298571" y="725805"/>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8" name="Shape 245488"/>
                        <wps:cNvSpPr/>
                        <wps:spPr>
                          <a:xfrm>
                            <a:off x="3949573" y="709040"/>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89" name="Shape 245489"/>
                        <wps:cNvSpPr/>
                        <wps:spPr>
                          <a:xfrm>
                            <a:off x="3949573" y="725805"/>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0" name="Shape 245490"/>
                        <wps:cNvSpPr/>
                        <wps:spPr>
                          <a:xfrm>
                            <a:off x="4457065" y="709040"/>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1" name="Shape 245491"/>
                        <wps:cNvSpPr/>
                        <wps:spPr>
                          <a:xfrm>
                            <a:off x="4457065" y="725805"/>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2" name="Shape 245492"/>
                        <wps:cNvSpPr/>
                        <wps:spPr>
                          <a:xfrm>
                            <a:off x="2791079" y="852297"/>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3" name="Shape 245493"/>
                        <wps:cNvSpPr/>
                        <wps:spPr>
                          <a:xfrm>
                            <a:off x="2791079" y="867537"/>
                            <a:ext cx="470916" cy="128016"/>
                          </a:xfrm>
                          <a:custGeom>
                            <a:avLst/>
                            <a:gdLst/>
                            <a:ahLst/>
                            <a:cxnLst/>
                            <a:rect l="0" t="0" r="0" b="0"/>
                            <a:pathLst>
                              <a:path w="470916" h="128016">
                                <a:moveTo>
                                  <a:pt x="0" y="0"/>
                                </a:moveTo>
                                <a:lnTo>
                                  <a:pt x="470916" y="0"/>
                                </a:lnTo>
                                <a:lnTo>
                                  <a:pt x="470916"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4" name="Shape 245494"/>
                        <wps:cNvSpPr/>
                        <wps:spPr>
                          <a:xfrm>
                            <a:off x="3298571" y="852297"/>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5" name="Shape 245495"/>
                        <wps:cNvSpPr/>
                        <wps:spPr>
                          <a:xfrm>
                            <a:off x="3298571" y="867537"/>
                            <a:ext cx="35052" cy="128016"/>
                          </a:xfrm>
                          <a:custGeom>
                            <a:avLst/>
                            <a:gdLst/>
                            <a:ahLst/>
                            <a:cxnLst/>
                            <a:rect l="0" t="0" r="0" b="0"/>
                            <a:pathLst>
                              <a:path w="35052" h="128016">
                                <a:moveTo>
                                  <a:pt x="0" y="0"/>
                                </a:moveTo>
                                <a:lnTo>
                                  <a:pt x="35052" y="0"/>
                                </a:lnTo>
                                <a:lnTo>
                                  <a:pt x="35052"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6" name="Shape 245496"/>
                        <wps:cNvSpPr/>
                        <wps:spPr>
                          <a:xfrm>
                            <a:off x="3949573" y="852297"/>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7" name="Shape 245497"/>
                        <wps:cNvSpPr/>
                        <wps:spPr>
                          <a:xfrm>
                            <a:off x="3949573" y="867537"/>
                            <a:ext cx="470916" cy="128016"/>
                          </a:xfrm>
                          <a:custGeom>
                            <a:avLst/>
                            <a:gdLst/>
                            <a:ahLst/>
                            <a:cxnLst/>
                            <a:rect l="0" t="0" r="0" b="0"/>
                            <a:pathLst>
                              <a:path w="470916" h="128016">
                                <a:moveTo>
                                  <a:pt x="0" y="0"/>
                                </a:moveTo>
                                <a:lnTo>
                                  <a:pt x="470916" y="0"/>
                                </a:lnTo>
                                <a:lnTo>
                                  <a:pt x="470916"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8" name="Shape 245498"/>
                        <wps:cNvSpPr/>
                        <wps:spPr>
                          <a:xfrm>
                            <a:off x="4457065" y="852297"/>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499" name="Shape 245499"/>
                        <wps:cNvSpPr/>
                        <wps:spPr>
                          <a:xfrm>
                            <a:off x="4457065" y="867537"/>
                            <a:ext cx="35052" cy="128016"/>
                          </a:xfrm>
                          <a:custGeom>
                            <a:avLst/>
                            <a:gdLst/>
                            <a:ahLst/>
                            <a:cxnLst/>
                            <a:rect l="0" t="0" r="0" b="0"/>
                            <a:pathLst>
                              <a:path w="35052" h="128016">
                                <a:moveTo>
                                  <a:pt x="0" y="0"/>
                                </a:moveTo>
                                <a:lnTo>
                                  <a:pt x="35052" y="0"/>
                                </a:lnTo>
                                <a:lnTo>
                                  <a:pt x="35052"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0" name="Shape 245500"/>
                        <wps:cNvSpPr/>
                        <wps:spPr>
                          <a:xfrm>
                            <a:off x="2791079" y="995553"/>
                            <a:ext cx="507492" cy="141732"/>
                          </a:xfrm>
                          <a:custGeom>
                            <a:avLst/>
                            <a:gdLst/>
                            <a:ahLst/>
                            <a:cxnLst/>
                            <a:rect l="0" t="0" r="0" b="0"/>
                            <a:pathLst>
                              <a:path w="507492" h="141732">
                                <a:moveTo>
                                  <a:pt x="0" y="0"/>
                                </a:moveTo>
                                <a:lnTo>
                                  <a:pt x="507492" y="0"/>
                                </a:lnTo>
                                <a:lnTo>
                                  <a:pt x="507492"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1" name="Shape 245501"/>
                        <wps:cNvSpPr/>
                        <wps:spPr>
                          <a:xfrm>
                            <a:off x="2791079" y="1010793"/>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2" name="Shape 245502"/>
                        <wps:cNvSpPr/>
                        <wps:spPr>
                          <a:xfrm>
                            <a:off x="3298571" y="995553"/>
                            <a:ext cx="71628" cy="141732"/>
                          </a:xfrm>
                          <a:custGeom>
                            <a:avLst/>
                            <a:gdLst/>
                            <a:ahLst/>
                            <a:cxnLst/>
                            <a:rect l="0" t="0" r="0" b="0"/>
                            <a:pathLst>
                              <a:path w="71628" h="141732">
                                <a:moveTo>
                                  <a:pt x="0" y="0"/>
                                </a:moveTo>
                                <a:lnTo>
                                  <a:pt x="71628" y="0"/>
                                </a:lnTo>
                                <a:lnTo>
                                  <a:pt x="71628"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3" name="Shape 245503"/>
                        <wps:cNvSpPr/>
                        <wps:spPr>
                          <a:xfrm>
                            <a:off x="3298571" y="1010793"/>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4" name="Shape 245504"/>
                        <wps:cNvSpPr/>
                        <wps:spPr>
                          <a:xfrm>
                            <a:off x="3949573" y="995553"/>
                            <a:ext cx="507492" cy="141732"/>
                          </a:xfrm>
                          <a:custGeom>
                            <a:avLst/>
                            <a:gdLst/>
                            <a:ahLst/>
                            <a:cxnLst/>
                            <a:rect l="0" t="0" r="0" b="0"/>
                            <a:pathLst>
                              <a:path w="507492" h="141732">
                                <a:moveTo>
                                  <a:pt x="0" y="0"/>
                                </a:moveTo>
                                <a:lnTo>
                                  <a:pt x="507492" y="0"/>
                                </a:lnTo>
                                <a:lnTo>
                                  <a:pt x="507492"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5" name="Shape 245505"/>
                        <wps:cNvSpPr/>
                        <wps:spPr>
                          <a:xfrm>
                            <a:off x="3949573" y="1010793"/>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6" name="Shape 245506"/>
                        <wps:cNvSpPr/>
                        <wps:spPr>
                          <a:xfrm>
                            <a:off x="4457065" y="995553"/>
                            <a:ext cx="71628" cy="141732"/>
                          </a:xfrm>
                          <a:custGeom>
                            <a:avLst/>
                            <a:gdLst/>
                            <a:ahLst/>
                            <a:cxnLst/>
                            <a:rect l="0" t="0" r="0" b="0"/>
                            <a:pathLst>
                              <a:path w="71628" h="141732">
                                <a:moveTo>
                                  <a:pt x="0" y="0"/>
                                </a:moveTo>
                                <a:lnTo>
                                  <a:pt x="71628" y="0"/>
                                </a:lnTo>
                                <a:lnTo>
                                  <a:pt x="71628"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7" name="Shape 245507"/>
                        <wps:cNvSpPr/>
                        <wps:spPr>
                          <a:xfrm>
                            <a:off x="4457065" y="1010793"/>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8" name="Shape 245508"/>
                        <wps:cNvSpPr/>
                        <wps:spPr>
                          <a:xfrm>
                            <a:off x="2791079" y="1137234"/>
                            <a:ext cx="507492" cy="254509"/>
                          </a:xfrm>
                          <a:custGeom>
                            <a:avLst/>
                            <a:gdLst/>
                            <a:ahLst/>
                            <a:cxnLst/>
                            <a:rect l="0" t="0" r="0" b="0"/>
                            <a:pathLst>
                              <a:path w="507492" h="254509">
                                <a:moveTo>
                                  <a:pt x="0" y="0"/>
                                </a:moveTo>
                                <a:lnTo>
                                  <a:pt x="507492" y="0"/>
                                </a:lnTo>
                                <a:lnTo>
                                  <a:pt x="507492" y="254509"/>
                                </a:lnTo>
                                <a:lnTo>
                                  <a:pt x="0" y="25450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09" name="Shape 245509"/>
                        <wps:cNvSpPr/>
                        <wps:spPr>
                          <a:xfrm>
                            <a:off x="2791079" y="1265250"/>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0" name="Shape 245510"/>
                        <wps:cNvSpPr/>
                        <wps:spPr>
                          <a:xfrm>
                            <a:off x="3298571" y="1137234"/>
                            <a:ext cx="71628" cy="254509"/>
                          </a:xfrm>
                          <a:custGeom>
                            <a:avLst/>
                            <a:gdLst/>
                            <a:ahLst/>
                            <a:cxnLst/>
                            <a:rect l="0" t="0" r="0" b="0"/>
                            <a:pathLst>
                              <a:path w="71628" h="254509">
                                <a:moveTo>
                                  <a:pt x="0" y="0"/>
                                </a:moveTo>
                                <a:lnTo>
                                  <a:pt x="71628" y="0"/>
                                </a:lnTo>
                                <a:lnTo>
                                  <a:pt x="71628" y="254509"/>
                                </a:lnTo>
                                <a:lnTo>
                                  <a:pt x="0" y="25450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1" name="Shape 245511"/>
                        <wps:cNvSpPr/>
                        <wps:spPr>
                          <a:xfrm>
                            <a:off x="3298571" y="1265250"/>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2" name="Shape 245512"/>
                        <wps:cNvSpPr/>
                        <wps:spPr>
                          <a:xfrm>
                            <a:off x="3949573" y="1137234"/>
                            <a:ext cx="507492" cy="254509"/>
                          </a:xfrm>
                          <a:custGeom>
                            <a:avLst/>
                            <a:gdLst/>
                            <a:ahLst/>
                            <a:cxnLst/>
                            <a:rect l="0" t="0" r="0" b="0"/>
                            <a:pathLst>
                              <a:path w="507492" h="254509">
                                <a:moveTo>
                                  <a:pt x="0" y="0"/>
                                </a:moveTo>
                                <a:lnTo>
                                  <a:pt x="507492" y="0"/>
                                </a:lnTo>
                                <a:lnTo>
                                  <a:pt x="507492" y="254509"/>
                                </a:lnTo>
                                <a:lnTo>
                                  <a:pt x="0" y="25450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3" name="Shape 245513"/>
                        <wps:cNvSpPr/>
                        <wps:spPr>
                          <a:xfrm>
                            <a:off x="3949573" y="1265250"/>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4" name="Shape 245514"/>
                        <wps:cNvSpPr/>
                        <wps:spPr>
                          <a:xfrm>
                            <a:off x="4457065" y="1137234"/>
                            <a:ext cx="71628" cy="254509"/>
                          </a:xfrm>
                          <a:custGeom>
                            <a:avLst/>
                            <a:gdLst/>
                            <a:ahLst/>
                            <a:cxnLst/>
                            <a:rect l="0" t="0" r="0" b="0"/>
                            <a:pathLst>
                              <a:path w="71628" h="254509">
                                <a:moveTo>
                                  <a:pt x="0" y="0"/>
                                </a:moveTo>
                                <a:lnTo>
                                  <a:pt x="71628" y="0"/>
                                </a:lnTo>
                                <a:lnTo>
                                  <a:pt x="71628" y="254509"/>
                                </a:lnTo>
                                <a:lnTo>
                                  <a:pt x="0" y="25450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5" name="Shape 245515"/>
                        <wps:cNvSpPr/>
                        <wps:spPr>
                          <a:xfrm>
                            <a:off x="4457065" y="1265250"/>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6" name="Shape 245516"/>
                        <wps:cNvSpPr/>
                        <wps:spPr>
                          <a:xfrm>
                            <a:off x="2791079" y="1391742"/>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7" name="Shape 245517"/>
                        <wps:cNvSpPr/>
                        <wps:spPr>
                          <a:xfrm>
                            <a:off x="2791079" y="1408506"/>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8" name="Shape 245518"/>
                        <wps:cNvSpPr/>
                        <wps:spPr>
                          <a:xfrm>
                            <a:off x="3298571" y="1391742"/>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19" name="Shape 245519"/>
                        <wps:cNvSpPr/>
                        <wps:spPr>
                          <a:xfrm>
                            <a:off x="3298571" y="1408506"/>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20" name="Shape 245520"/>
                        <wps:cNvSpPr/>
                        <wps:spPr>
                          <a:xfrm>
                            <a:off x="3949573" y="1391742"/>
                            <a:ext cx="507492" cy="143256"/>
                          </a:xfrm>
                          <a:custGeom>
                            <a:avLst/>
                            <a:gdLst/>
                            <a:ahLst/>
                            <a:cxnLst/>
                            <a:rect l="0" t="0" r="0" b="0"/>
                            <a:pathLst>
                              <a:path w="507492" h="143256">
                                <a:moveTo>
                                  <a:pt x="0" y="0"/>
                                </a:moveTo>
                                <a:lnTo>
                                  <a:pt x="507492" y="0"/>
                                </a:lnTo>
                                <a:lnTo>
                                  <a:pt x="507492"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21" name="Shape 245521"/>
                        <wps:cNvSpPr/>
                        <wps:spPr>
                          <a:xfrm>
                            <a:off x="3949573" y="1408506"/>
                            <a:ext cx="470916" cy="126492"/>
                          </a:xfrm>
                          <a:custGeom>
                            <a:avLst/>
                            <a:gdLst/>
                            <a:ahLst/>
                            <a:cxnLst/>
                            <a:rect l="0" t="0" r="0" b="0"/>
                            <a:pathLst>
                              <a:path w="470916" h="126492">
                                <a:moveTo>
                                  <a:pt x="0" y="0"/>
                                </a:moveTo>
                                <a:lnTo>
                                  <a:pt x="470916" y="0"/>
                                </a:lnTo>
                                <a:lnTo>
                                  <a:pt x="47091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22" name="Shape 245522"/>
                        <wps:cNvSpPr/>
                        <wps:spPr>
                          <a:xfrm>
                            <a:off x="4457065" y="1391742"/>
                            <a:ext cx="71628" cy="143256"/>
                          </a:xfrm>
                          <a:custGeom>
                            <a:avLst/>
                            <a:gdLst/>
                            <a:ahLst/>
                            <a:cxnLst/>
                            <a:rect l="0" t="0" r="0" b="0"/>
                            <a:pathLst>
                              <a:path w="71628" h="143256">
                                <a:moveTo>
                                  <a:pt x="0" y="0"/>
                                </a:moveTo>
                                <a:lnTo>
                                  <a:pt x="71628" y="0"/>
                                </a:lnTo>
                                <a:lnTo>
                                  <a:pt x="71628"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5523" name="Shape 245523"/>
                        <wps:cNvSpPr/>
                        <wps:spPr>
                          <a:xfrm>
                            <a:off x="4457065" y="1408506"/>
                            <a:ext cx="35052" cy="126492"/>
                          </a:xfrm>
                          <a:custGeom>
                            <a:avLst/>
                            <a:gdLst/>
                            <a:ahLst/>
                            <a:cxnLst/>
                            <a:rect l="0" t="0" r="0" b="0"/>
                            <a:pathLst>
                              <a:path w="35052" h="126492">
                                <a:moveTo>
                                  <a:pt x="0" y="0"/>
                                </a:moveTo>
                                <a:lnTo>
                                  <a:pt x="35052" y="0"/>
                                </a:lnTo>
                                <a:lnTo>
                                  <a:pt x="35052"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80974" style="width:493.3pt;height:120.866pt;position:absolute;z-index:-2147483181;mso-position-horizontal-relative:text;mso-position-horizontal:absolute;margin-left:0pt;mso-position-vertical-relative:text;margin-top:-25.4162pt;" coordsize="62649,15349">
                <v:shape id="Shape 245524" style="position:absolute;width:5074;height:1508;left:27910;top:182;" coordsize="507492,150876" path="m0,0l507492,0l507492,150876l0,150876l0,0">
                  <v:stroke weight="0pt" endcap="flat" joinstyle="miter" miterlimit="10" on="false" color="#000000" opacity="0"/>
                  <v:fill on="true" color="#f2f2f2"/>
                </v:shape>
                <v:shape id="Shape 245525" style="position:absolute;width:4709;height:1264;left:27910;top:426;" coordsize="470916,126492" path="m0,0l470916,0l470916,126492l0,126492l0,0">
                  <v:stroke weight="0pt" endcap="flat" joinstyle="miter" miterlimit="10" on="false" color="#000000" opacity="0"/>
                  <v:fill on="true" color="#f2f2f2"/>
                </v:shape>
                <v:shape id="Shape 245526" style="position:absolute;width:716;height:1508;left:32985;top:182;" coordsize="71628,150876" path="m0,0l71628,0l71628,150876l0,150876l0,0">
                  <v:stroke weight="0pt" endcap="flat" joinstyle="miter" miterlimit="10" on="false" color="#000000" opacity="0"/>
                  <v:fill on="true" color="#f2f2f2"/>
                </v:shape>
                <v:shape id="Shape 245527" style="position:absolute;width:350;height:1264;left:32985;top:426;" coordsize="35052,126492" path="m0,0l35052,0l35052,126492l0,126492l0,0">
                  <v:stroke weight="0pt" endcap="flat" joinstyle="miter" miterlimit="10" on="false" color="#000000" opacity="0"/>
                  <v:fill on="true" color="#f2f2f2"/>
                </v:shape>
                <v:shape id="Shape 245528" style="position:absolute;width:5074;height:1508;left:39495;top:182;" coordsize="507492,150876" path="m0,0l507492,0l507492,150876l0,150876l0,0">
                  <v:stroke weight="0pt" endcap="flat" joinstyle="miter" miterlimit="10" on="false" color="#000000" opacity="0"/>
                  <v:fill on="true" color="#f2f2f2"/>
                </v:shape>
                <v:shape id="Shape 245529" style="position:absolute;width:4709;height:1264;left:39495;top:426;" coordsize="470916,126492" path="m0,0l470916,0l470916,126492l0,126492l0,0">
                  <v:stroke weight="0pt" endcap="flat" joinstyle="miter" miterlimit="10" on="false" color="#000000" opacity="0"/>
                  <v:fill on="true" color="#f2f2f2"/>
                </v:shape>
                <v:shape id="Shape 245530" style="position:absolute;width:716;height:1508;left:44570;top:182;" coordsize="71628,150876" path="m0,0l71628,0l71628,150876l0,150876l0,0">
                  <v:stroke weight="0pt" endcap="flat" joinstyle="miter" miterlimit="10" on="false" color="#000000" opacity="0"/>
                  <v:fill on="true" color="#f2f2f2"/>
                </v:shape>
                <v:shape id="Shape 245531" style="position:absolute;width:350;height:1264;left:44570;top:426;" coordsize="35052,126492" path="m0,0l35052,0l35052,126492l0,126492l0,0">
                  <v:stroke weight="0pt" endcap="flat" joinstyle="miter" miterlimit="10" on="false" color="#000000" opacity="0"/>
                  <v:fill on="true" color="#f2f2f2"/>
                </v:shape>
                <v:shape id="Shape 245532" style="position:absolute;width:27895;height:182;left:0;top:0;" coordsize="2789555,18288" path="m0,0l2789555,0l2789555,18288l0,18288l0,0">
                  <v:stroke weight="0pt" endcap="flat" joinstyle="miter" miterlimit="10" on="false" color="#000000" opacity="0"/>
                  <v:fill on="true" color="#4e4b48"/>
                </v:shape>
                <v:shape id="Shape 245533" style="position:absolute;width:182;height:91;left:27895;top:182;" coordsize="18288,9144" path="m0,0l18288,0l18288,9144l0,9144l0,0">
                  <v:stroke weight="0pt" endcap="flat" joinstyle="miter" miterlimit="10" on="false" color="#000000" opacity="0"/>
                  <v:fill on="true" color="#f2f2f2"/>
                </v:shape>
                <v:shape id="Shape 245534" style="position:absolute;width:182;height:182;left:27895;top:0;" coordsize="18288,18288" path="m0,0l18288,0l18288,18288l0,18288l0,0">
                  <v:stroke weight="0pt" endcap="flat" joinstyle="miter" miterlimit="10" on="false" color="#000000" opacity="0"/>
                  <v:fill on="true" color="#4e4b48"/>
                </v:shape>
                <v:shape id="Shape 245535" style="position:absolute;width:4892;height:182;left:28078;top:0;" coordsize="489204,18288" path="m0,0l489204,0l489204,18288l0,18288l0,0">
                  <v:stroke weight="0pt" endcap="flat" joinstyle="miter" miterlimit="10" on="false" color="#000000" opacity="0"/>
                  <v:fill on="true" color="#4e4b48"/>
                </v:shape>
                <v:shape id="Shape 245536" style="position:absolute;width:4892;height:91;left:28078;top:182;" coordsize="489204,9144" path="m0,0l489204,0l489204,9144l0,9144l0,0">
                  <v:stroke weight="0pt" endcap="flat" joinstyle="miter" miterlimit="10" on="false" color="#000000" opacity="0"/>
                  <v:fill on="true" color="#f2f2f2"/>
                </v:shape>
                <v:shape id="Shape 245537" style="position:absolute;width:182;height:91;left:32970;top:182;" coordsize="18288,9144" path="m0,0l18288,0l18288,9144l0,9144l0,0">
                  <v:stroke weight="0pt" endcap="flat" joinstyle="miter" miterlimit="10" on="false" color="#000000" opacity="0"/>
                  <v:fill on="true" color="#f2f2f2"/>
                </v:shape>
                <v:shape id="Shape 245538" style="position:absolute;width:182;height:182;left:32970;top:0;" coordsize="18288,18288" path="m0,0l18288,0l18288,18288l0,18288l0,0">
                  <v:stroke weight="0pt" endcap="flat" joinstyle="miter" miterlimit="10" on="false" color="#000000" opacity="0"/>
                  <v:fill on="true" color="#4e4b48"/>
                </v:shape>
                <v:shape id="Shape 245539" style="position:absolute;width:533;height:182;left:33153;top:0;" coordsize="53340,18288" path="m0,0l53340,0l53340,18288l0,18288l0,0">
                  <v:stroke weight="0pt" endcap="flat" joinstyle="miter" miterlimit="10" on="false" color="#000000" opacity="0"/>
                  <v:fill on="true" color="#4e4b48"/>
                </v:shape>
                <v:shape id="Shape 245540" style="position:absolute;width:533;height:91;left:33153;top:182;" coordsize="53340,9144" path="m0,0l53340,0l53340,9144l0,9144l0,0">
                  <v:stroke weight="0pt" endcap="flat" joinstyle="miter" miterlimit="10" on="false" color="#000000" opacity="0"/>
                  <v:fill on="true" color="#f2f2f2"/>
                </v:shape>
                <v:shape id="Shape 245541" style="position:absolute;width:182;height:182;left:33686;top:0;" coordsize="18288,18288" path="m0,0l18288,0l18288,18288l0,18288l0,0">
                  <v:stroke weight="0pt" endcap="flat" joinstyle="miter" miterlimit="10" on="false" color="#000000" opacity="0"/>
                  <v:fill on="true" color="#4e4b48"/>
                </v:shape>
                <v:shape id="Shape 245542" style="position:absolute;width:4895;height:182;left:33869;top:0;" coordsize="489509,18288" path="m0,0l489509,0l489509,18288l0,18288l0,0">
                  <v:stroke weight="0pt" endcap="flat" joinstyle="miter" miterlimit="10" on="false" color="#000000" opacity="0"/>
                  <v:fill on="true" color="#4e4b48"/>
                </v:shape>
                <v:shape id="Shape 245543" style="position:absolute;width:182;height:182;left:38764;top:0;" coordsize="18288,18288" path="m0,0l18288,0l18288,18288l0,18288l0,0">
                  <v:stroke weight="0pt" endcap="flat" joinstyle="miter" miterlimit="10" on="false" color="#000000" opacity="0"/>
                  <v:fill on="true" color="#4e4b48"/>
                </v:shape>
                <v:shape id="Shape 245544" style="position:absolute;width:533;height:182;left:38947;top:0;" coordsize="53340,18288" path="m0,0l53340,0l53340,18288l0,18288l0,0">
                  <v:stroke weight="0pt" endcap="flat" joinstyle="miter" miterlimit="10" on="false" color="#000000" opacity="0"/>
                  <v:fill on="true" color="#4e4b48"/>
                </v:shape>
                <v:shape id="Shape 245545" style="position:absolute;width:182;height:91;left:39480;top:182;" coordsize="18288,9144" path="m0,0l18288,0l18288,9144l0,9144l0,0">
                  <v:stroke weight="0pt" endcap="flat" joinstyle="miter" miterlimit="10" on="false" color="#000000" opacity="0"/>
                  <v:fill on="true" color="#f2f2f2"/>
                </v:shape>
                <v:shape id="Shape 245546" style="position:absolute;width:182;height:182;left:39480;top:0;" coordsize="18288,18288" path="m0,0l18288,0l18288,18288l0,18288l0,0">
                  <v:stroke weight="0pt" endcap="flat" joinstyle="miter" miterlimit="10" on="false" color="#000000" opacity="0"/>
                  <v:fill on="true" color="#4e4b48"/>
                </v:shape>
                <v:shape id="Shape 245547" style="position:absolute;width:4892;height:182;left:39663;top:0;" coordsize="489204,18288" path="m0,0l489204,0l489204,18288l0,18288l0,0">
                  <v:stroke weight="0pt" endcap="flat" joinstyle="miter" miterlimit="10" on="false" color="#000000" opacity="0"/>
                  <v:fill on="true" color="#4e4b48"/>
                </v:shape>
                <v:shape id="Shape 245548" style="position:absolute;width:4892;height:91;left:39663;top:182;" coordsize="489204,9144" path="m0,0l489204,0l489204,9144l0,9144l0,0">
                  <v:stroke weight="0pt" endcap="flat" joinstyle="miter" miterlimit="10" on="false" color="#000000" opacity="0"/>
                  <v:fill on="true" color="#f2f2f2"/>
                </v:shape>
                <v:shape id="Shape 245549" style="position:absolute;width:182;height:91;left:44555;top:182;" coordsize="18288,9144" path="m0,0l18288,0l18288,9144l0,9144l0,0">
                  <v:stroke weight="0pt" endcap="flat" joinstyle="miter" miterlimit="10" on="false" color="#000000" opacity="0"/>
                  <v:fill on="true" color="#f2f2f2"/>
                </v:shape>
                <v:shape id="Shape 245550" style="position:absolute;width:182;height:182;left:44555;top:0;" coordsize="18288,18288" path="m0,0l18288,0l18288,18288l0,18288l0,0">
                  <v:stroke weight="0pt" endcap="flat" joinstyle="miter" miterlimit="10" on="false" color="#000000" opacity="0"/>
                  <v:fill on="true" color="#4e4b48"/>
                </v:shape>
                <v:shape id="Shape 245551" style="position:absolute;width:533;height:182;left:44738;top:0;" coordsize="53340,18288" path="m0,0l53340,0l53340,18288l0,18288l0,0">
                  <v:stroke weight="0pt" endcap="flat" joinstyle="miter" miterlimit="10" on="false" color="#000000" opacity="0"/>
                  <v:fill on="true" color="#4e4b48"/>
                </v:shape>
                <v:shape id="Shape 245552" style="position:absolute;width:533;height:91;left:44738;top:182;" coordsize="53340,9144" path="m0,0l53340,0l53340,9144l0,9144l0,0">
                  <v:stroke weight="0pt" endcap="flat" joinstyle="miter" miterlimit="10" on="false" color="#000000" opacity="0"/>
                  <v:fill on="true" color="#f2f2f2"/>
                </v:shape>
                <v:shape id="Shape 245553" style="position:absolute;width:182;height:182;left:45271;top:0;" coordsize="18288,18288" path="m0,0l18288,0l18288,18288l0,18288l0,0">
                  <v:stroke weight="0pt" endcap="flat" joinstyle="miter" miterlimit="10" on="false" color="#000000" opacity="0"/>
                  <v:fill on="true" color="#4e4b48"/>
                </v:shape>
                <v:shape id="Shape 245554" style="position:absolute;width:4892;height:182;left:45454;top:0;" coordsize="489204,18288" path="m0,0l489204,0l489204,18288l0,18288l0,0">
                  <v:stroke weight="0pt" endcap="flat" joinstyle="miter" miterlimit="10" on="false" color="#000000" opacity="0"/>
                  <v:fill on="true" color="#4e4b48"/>
                </v:shape>
                <v:shape id="Shape 245555" style="position:absolute;width:185;height:182;left:50346;top:0;" coordsize="18593,18288" path="m0,0l18593,0l18593,18288l0,18288l0,0">
                  <v:stroke weight="0pt" endcap="flat" joinstyle="miter" miterlimit="10" on="false" color="#000000" opacity="0"/>
                  <v:fill on="true" color="#4e4b48"/>
                </v:shape>
                <v:shape id="Shape 245556" style="position:absolute;width:533;height:182;left:50533;top:0;" coordsize="53340,18288" path="m0,0l53340,0l53340,18288l0,18288l0,0">
                  <v:stroke weight="0pt" endcap="flat" joinstyle="miter" miterlimit="10" on="false" color="#000000" opacity="0"/>
                  <v:fill on="true" color="#4e4b48"/>
                </v:shape>
                <v:shape id="Shape 245557" style="position:absolute;width:182;height:182;left:51066;top:0;" coordsize="18288,18288" path="m0,0l18288,0l18288,18288l0,18288l0,0">
                  <v:stroke weight="0pt" endcap="flat" joinstyle="miter" miterlimit="10" on="false" color="#000000" opacity="0"/>
                  <v:fill on="true" color="#4e4b48"/>
                </v:shape>
                <v:shape id="Shape 245558" style="position:absolute;width:4892;height:182;left:51249;top:0;" coordsize="489204,18288" path="m0,0l489204,0l489204,18288l0,18288l0,0">
                  <v:stroke weight="0pt" endcap="flat" joinstyle="miter" miterlimit="10" on="false" color="#000000" opacity="0"/>
                  <v:fill on="true" color="#4e4b48"/>
                </v:shape>
                <v:shape id="Shape 245559" style="position:absolute;width:182;height:182;left:56141;top:0;" coordsize="18288,18288" path="m0,0l18288,0l18288,18288l0,18288l0,0">
                  <v:stroke weight="0pt" endcap="flat" joinstyle="miter" miterlimit="10" on="false" color="#000000" opacity="0"/>
                  <v:fill on="true" color="#4e4b48"/>
                </v:shape>
                <v:shape id="Shape 245560" style="position:absolute;width:533;height:182;left:56324;top:0;" coordsize="53340,18288" path="m0,0l53340,0l53340,18288l0,18288l0,0">
                  <v:stroke weight="0pt" endcap="flat" joinstyle="miter" miterlimit="10" on="false" color="#000000" opacity="0"/>
                  <v:fill on="true" color="#4e4b48"/>
                </v:shape>
                <v:shape id="Shape 245561" style="position:absolute;width:182;height:182;left:56857;top:0;" coordsize="18288,18288" path="m0,0l18288,0l18288,18288l0,18288l0,0">
                  <v:stroke weight="0pt" endcap="flat" joinstyle="miter" miterlimit="10" on="false" color="#000000" opacity="0"/>
                  <v:fill on="true" color="#4e4b48"/>
                </v:shape>
                <v:shape id="Shape 245562" style="position:absolute;width:4892;height:182;left:57040;top:0;" coordsize="489204,18288" path="m0,0l489204,0l489204,18288l0,18288l0,0">
                  <v:stroke weight="0pt" endcap="flat" joinstyle="miter" miterlimit="10" on="false" color="#000000" opacity="0"/>
                  <v:fill on="true" color="#4e4b48"/>
                </v:shape>
                <v:shape id="Shape 245563" style="position:absolute;width:182;height:182;left:61932;top:0;" coordsize="18288,18288" path="m0,0l18288,0l18288,18288l0,18288l0,0">
                  <v:stroke weight="0pt" endcap="flat" joinstyle="miter" miterlimit="10" on="false" color="#000000" opacity="0"/>
                  <v:fill on="true" color="#4e4b48"/>
                </v:shape>
                <v:shape id="Shape 245564" style="position:absolute;width:533;height:182;left:62115;top:0;" coordsize="53340,18288" path="m0,0l53340,0l53340,18288l0,18288l0,0">
                  <v:stroke weight="0pt" endcap="flat" joinstyle="miter" miterlimit="10" on="false" color="#000000" opacity="0"/>
                  <v:fill on="true" color="#4e4b48"/>
                </v:shape>
                <v:shape id="Shape 245565" style="position:absolute;width:5074;height:2548;left:27910;top:1692;" coordsize="507492,254813" path="m0,0l507492,0l507492,254813l0,254813l0,0">
                  <v:stroke weight="0pt" endcap="flat" joinstyle="miter" miterlimit="10" on="false" color="#000000" opacity="0"/>
                  <v:fill on="true" color="#f2f2f2"/>
                </v:shape>
                <v:shape id="Shape 245566" style="position:absolute;width:4709;height:1280;left:27910;top:2960;" coordsize="470916,128016" path="m0,0l470916,0l470916,128016l0,128016l0,0">
                  <v:stroke weight="0pt" endcap="flat" joinstyle="miter" miterlimit="10" on="false" color="#000000" opacity="0"/>
                  <v:fill on="true" color="#f2f2f2"/>
                </v:shape>
                <v:shape id="Shape 245567" style="position:absolute;width:716;height:2548;left:32985;top:1692;" coordsize="71628,254813" path="m0,0l71628,0l71628,254813l0,254813l0,0">
                  <v:stroke weight="0pt" endcap="flat" joinstyle="miter" miterlimit="10" on="false" color="#000000" opacity="0"/>
                  <v:fill on="true" color="#f2f2f2"/>
                </v:shape>
                <v:shape id="Shape 245568" style="position:absolute;width:350;height:1280;left:32985;top:2960;" coordsize="35052,128016" path="m0,0l35052,0l35052,128016l0,128016l0,0">
                  <v:stroke weight="0pt" endcap="flat" joinstyle="miter" miterlimit="10" on="false" color="#000000" opacity="0"/>
                  <v:fill on="true" color="#f2f2f2"/>
                </v:shape>
                <v:shape id="Shape 245569" style="position:absolute;width:5077;height:2548;left:33701;top:1692;" coordsize="507797,254813" path="m0,0l507797,0l507797,254813l0,254813l0,0">
                  <v:stroke weight="0pt" endcap="flat" joinstyle="miter" miterlimit="10" on="false" color="#000000" opacity="0"/>
                  <v:fill on="true" color="#ffffff"/>
                </v:shape>
                <v:shape id="Shape 245570" style="position:absolute;width:4712;height:1280;left:33701;top:2960;" coordsize="471221,128016" path="m0,0l471221,0l471221,128016l0,128016l0,0">
                  <v:stroke weight="0pt" endcap="flat" joinstyle="miter" miterlimit="10" on="false" color="#000000" opacity="0"/>
                  <v:fill on="true" color="#ffffff"/>
                </v:shape>
                <v:shape id="Shape 245571" style="position:absolute;width:5074;height:2548;left:39495;top:1692;" coordsize="507492,254813" path="m0,0l507492,0l507492,254813l0,254813l0,0">
                  <v:stroke weight="0pt" endcap="flat" joinstyle="miter" miterlimit="10" on="false" color="#000000" opacity="0"/>
                  <v:fill on="true" color="#f2f2f2"/>
                </v:shape>
                <v:shape id="Shape 245572" style="position:absolute;width:4709;height:1280;left:39495;top:2960;" coordsize="470916,128016" path="m0,0l470916,0l470916,128016l0,128016l0,0">
                  <v:stroke weight="0pt" endcap="flat" joinstyle="miter" miterlimit="10" on="false" color="#000000" opacity="0"/>
                  <v:fill on="true" color="#f2f2f2"/>
                </v:shape>
                <v:shape id="Shape 245573" style="position:absolute;width:716;height:2548;left:44570;top:1692;" coordsize="71628,254813" path="m0,0l71628,0l71628,254813l0,254813l0,0">
                  <v:stroke weight="0pt" endcap="flat" joinstyle="miter" miterlimit="10" on="false" color="#000000" opacity="0"/>
                  <v:fill on="true" color="#f2f2f2"/>
                </v:shape>
                <v:shape id="Shape 245574" style="position:absolute;width:350;height:1280;left:44570;top:2960;" coordsize="35052,128016" path="m0,0l35052,0l35052,128016l0,128016l0,0">
                  <v:stroke weight="0pt" endcap="flat" joinstyle="miter" miterlimit="10" on="false" color="#000000" opacity="0"/>
                  <v:fill on="true" color="#f2f2f2"/>
                </v:shape>
                <v:shape id="Shape 245575" style="position:absolute;width:5074;height:2548;left:45286;top:1692;" coordsize="507492,254813" path="m0,0l507492,0l507492,254813l0,254813l0,0">
                  <v:stroke weight="0pt" endcap="flat" joinstyle="miter" miterlimit="10" on="false" color="#000000" opacity="0"/>
                  <v:fill on="true" color="#ffffff"/>
                </v:shape>
                <v:shape id="Shape 245576" style="position:absolute;width:4709;height:1280;left:45286;top:2960;" coordsize="470916,128016" path="m0,0l470916,0l470916,128016l0,128016l0,0">
                  <v:stroke weight="0pt" endcap="flat" joinstyle="miter" miterlimit="10" on="false" color="#000000" opacity="0"/>
                  <v:fill on="true" color="#ffffff"/>
                </v:shape>
                <v:shape id="Shape 245577" style="position:absolute;width:5074;height:1417;left:27910;top:4240;" coordsize="507492,141732" path="m0,0l507492,0l507492,141732l0,141732l0,0">
                  <v:stroke weight="0pt" endcap="flat" joinstyle="miter" miterlimit="10" on="false" color="#000000" opacity="0"/>
                  <v:fill on="true" color="#f2f2f2"/>
                </v:shape>
                <v:shape id="Shape 245578" style="position:absolute;width:4709;height:1264;left:27910;top:4392;" coordsize="470916,126492" path="m0,0l470916,0l470916,126492l0,126492l0,0">
                  <v:stroke weight="0pt" endcap="flat" joinstyle="miter" miterlimit="10" on="false" color="#000000" opacity="0"/>
                  <v:fill on="true" color="#f2f2f2"/>
                </v:shape>
                <v:shape id="Shape 245579" style="position:absolute;width:716;height:1417;left:32985;top:4240;" coordsize="71628,141732" path="m0,0l71628,0l71628,141732l0,141732l0,0">
                  <v:stroke weight="0pt" endcap="flat" joinstyle="miter" miterlimit="10" on="false" color="#000000" opacity="0"/>
                  <v:fill on="true" color="#f2f2f2"/>
                </v:shape>
                <v:shape id="Shape 245580" style="position:absolute;width:350;height:1264;left:32985;top:4392;" coordsize="35052,126492" path="m0,0l35052,0l35052,126492l0,126492l0,0">
                  <v:stroke weight="0pt" endcap="flat" joinstyle="miter" miterlimit="10" on="false" color="#000000" opacity="0"/>
                  <v:fill on="true" color="#f2f2f2"/>
                </v:shape>
                <v:shape id="Shape 245581" style="position:absolute;width:5074;height:1417;left:39495;top:4240;" coordsize="507492,141732" path="m0,0l507492,0l507492,141732l0,141732l0,0">
                  <v:stroke weight="0pt" endcap="flat" joinstyle="miter" miterlimit="10" on="false" color="#000000" opacity="0"/>
                  <v:fill on="true" color="#f2f2f2"/>
                </v:shape>
                <v:shape id="Shape 245582" style="position:absolute;width:4709;height:1264;left:39495;top:4392;" coordsize="470916,126492" path="m0,0l470916,0l470916,126492l0,126492l0,0">
                  <v:stroke weight="0pt" endcap="flat" joinstyle="miter" miterlimit="10" on="false" color="#000000" opacity="0"/>
                  <v:fill on="true" color="#f2f2f2"/>
                </v:shape>
                <v:shape id="Shape 245583" style="position:absolute;width:716;height:1417;left:44570;top:4240;" coordsize="71628,141732" path="m0,0l71628,0l71628,141732l0,141732l0,0">
                  <v:stroke weight="0pt" endcap="flat" joinstyle="miter" miterlimit="10" on="false" color="#000000" opacity="0"/>
                  <v:fill on="true" color="#f2f2f2"/>
                </v:shape>
                <v:shape id="Shape 245584" style="position:absolute;width:350;height:1264;left:44570;top:4392;" coordsize="35052,126492" path="m0,0l35052,0l35052,126492l0,126492l0,0">
                  <v:stroke weight="0pt" endcap="flat" joinstyle="miter" miterlimit="10" on="false" color="#000000" opacity="0"/>
                  <v:fill on="true" color="#f2f2f2"/>
                </v:shape>
                <v:shape id="Shape 245585" style="position:absolute;width:5074;height:1432;left:27910;top:5657;" coordsize="507492,143256" path="m0,0l507492,0l507492,143256l0,143256l0,0">
                  <v:stroke weight="0pt" endcap="flat" joinstyle="miter" miterlimit="10" on="false" color="#000000" opacity="0"/>
                  <v:fill on="true" color="#f2f2f2"/>
                </v:shape>
                <v:shape id="Shape 245586" style="position:absolute;width:4709;height:1264;left:27910;top:5825;" coordsize="470916,126492" path="m0,0l470916,0l470916,126492l0,126492l0,0">
                  <v:stroke weight="0pt" endcap="flat" joinstyle="miter" miterlimit="10" on="false" color="#000000" opacity="0"/>
                  <v:fill on="true" color="#f2f2f2"/>
                </v:shape>
                <v:shape id="Shape 245587" style="position:absolute;width:716;height:1432;left:32985;top:5657;" coordsize="71628,143256" path="m0,0l71628,0l71628,143256l0,143256l0,0">
                  <v:stroke weight="0pt" endcap="flat" joinstyle="miter" miterlimit="10" on="false" color="#000000" opacity="0"/>
                  <v:fill on="true" color="#f2f2f2"/>
                </v:shape>
                <v:shape id="Shape 245588" style="position:absolute;width:350;height:1264;left:32985;top:5825;" coordsize="35052,126492" path="m0,0l35052,0l35052,126492l0,126492l0,0">
                  <v:stroke weight="0pt" endcap="flat" joinstyle="miter" miterlimit="10" on="false" color="#000000" opacity="0"/>
                  <v:fill on="true" color="#f2f2f2"/>
                </v:shape>
                <v:shape id="Shape 245589" style="position:absolute;width:5074;height:1432;left:39495;top:5657;" coordsize="507492,143256" path="m0,0l507492,0l507492,143256l0,143256l0,0">
                  <v:stroke weight="0pt" endcap="flat" joinstyle="miter" miterlimit="10" on="false" color="#000000" opacity="0"/>
                  <v:fill on="true" color="#f2f2f2"/>
                </v:shape>
                <v:shape id="Shape 245590" style="position:absolute;width:4709;height:1264;left:39495;top:5825;" coordsize="470916,126492" path="m0,0l470916,0l470916,126492l0,126492l0,0">
                  <v:stroke weight="0pt" endcap="flat" joinstyle="miter" miterlimit="10" on="false" color="#000000" opacity="0"/>
                  <v:fill on="true" color="#f2f2f2"/>
                </v:shape>
                <v:shape id="Shape 245591" style="position:absolute;width:716;height:1432;left:44570;top:5657;" coordsize="71628,143256" path="m0,0l71628,0l71628,143256l0,143256l0,0">
                  <v:stroke weight="0pt" endcap="flat" joinstyle="miter" miterlimit="10" on="false" color="#000000" opacity="0"/>
                  <v:fill on="true" color="#f2f2f2"/>
                </v:shape>
                <v:shape id="Shape 245592" style="position:absolute;width:350;height:1264;left:44570;top:5825;" coordsize="35052,126492" path="m0,0l35052,0l35052,126492l0,126492l0,0">
                  <v:stroke weight="0pt" endcap="flat" joinstyle="miter" miterlimit="10" on="false" color="#000000" opacity="0"/>
                  <v:fill on="true" color="#f2f2f2"/>
                </v:shape>
                <v:shape id="Shape 245593" style="position:absolute;width:5074;height:1432;left:27910;top:7090;" coordsize="507492,143256" path="m0,0l507492,0l507492,143256l0,143256l0,0">
                  <v:stroke weight="0pt" endcap="flat" joinstyle="miter" miterlimit="10" on="false" color="#000000" opacity="0"/>
                  <v:fill on="true" color="#f2f2f2"/>
                </v:shape>
                <v:shape id="Shape 245594" style="position:absolute;width:4709;height:1264;left:27910;top:7258;" coordsize="470916,126492" path="m0,0l470916,0l470916,126492l0,126492l0,0">
                  <v:stroke weight="0pt" endcap="flat" joinstyle="miter" miterlimit="10" on="false" color="#000000" opacity="0"/>
                  <v:fill on="true" color="#f2f2f2"/>
                </v:shape>
                <v:shape id="Shape 245595" style="position:absolute;width:716;height:1432;left:32985;top:7090;" coordsize="71628,143256" path="m0,0l71628,0l71628,143256l0,143256l0,0">
                  <v:stroke weight="0pt" endcap="flat" joinstyle="miter" miterlimit="10" on="false" color="#000000" opacity="0"/>
                  <v:fill on="true" color="#f2f2f2"/>
                </v:shape>
                <v:shape id="Shape 245596" style="position:absolute;width:350;height:1264;left:32985;top:7258;" coordsize="35052,126492" path="m0,0l35052,0l35052,126492l0,126492l0,0">
                  <v:stroke weight="0pt" endcap="flat" joinstyle="miter" miterlimit="10" on="false" color="#000000" opacity="0"/>
                  <v:fill on="true" color="#f2f2f2"/>
                </v:shape>
                <v:shape id="Shape 245597" style="position:absolute;width:5074;height:1432;left:39495;top:7090;" coordsize="507492,143256" path="m0,0l507492,0l507492,143256l0,143256l0,0">
                  <v:stroke weight="0pt" endcap="flat" joinstyle="miter" miterlimit="10" on="false" color="#000000" opacity="0"/>
                  <v:fill on="true" color="#f2f2f2"/>
                </v:shape>
                <v:shape id="Shape 245598" style="position:absolute;width:4709;height:1264;left:39495;top:7258;" coordsize="470916,126492" path="m0,0l470916,0l470916,126492l0,126492l0,0">
                  <v:stroke weight="0pt" endcap="flat" joinstyle="miter" miterlimit="10" on="false" color="#000000" opacity="0"/>
                  <v:fill on="true" color="#f2f2f2"/>
                </v:shape>
                <v:shape id="Shape 245599" style="position:absolute;width:716;height:1432;left:44570;top:7090;" coordsize="71628,143256" path="m0,0l71628,0l71628,143256l0,143256l0,0">
                  <v:stroke weight="0pt" endcap="flat" joinstyle="miter" miterlimit="10" on="false" color="#000000" opacity="0"/>
                  <v:fill on="true" color="#f2f2f2"/>
                </v:shape>
                <v:shape id="Shape 245600" style="position:absolute;width:350;height:1264;left:44570;top:7258;" coordsize="35052,126492" path="m0,0l35052,0l35052,126492l0,126492l0,0">
                  <v:stroke weight="0pt" endcap="flat" joinstyle="miter" miterlimit="10" on="false" color="#000000" opacity="0"/>
                  <v:fill on="true" color="#f2f2f2"/>
                </v:shape>
                <v:shape id="Shape 245601" style="position:absolute;width:5074;height:1432;left:27910;top:8522;" coordsize="507492,143256" path="m0,0l507492,0l507492,143256l0,143256l0,0">
                  <v:stroke weight="0pt" endcap="flat" joinstyle="miter" miterlimit="10" on="false" color="#000000" opacity="0"/>
                  <v:fill on="true" color="#f2f2f2"/>
                </v:shape>
                <v:shape id="Shape 245602" style="position:absolute;width:4709;height:1280;left:27910;top:8675;" coordsize="470916,128016" path="m0,0l470916,0l470916,128016l0,128016l0,0">
                  <v:stroke weight="0pt" endcap="flat" joinstyle="miter" miterlimit="10" on="false" color="#000000" opacity="0"/>
                  <v:fill on="true" color="#f2f2f2"/>
                </v:shape>
                <v:shape id="Shape 245603" style="position:absolute;width:716;height:1432;left:32985;top:8522;" coordsize="71628,143256" path="m0,0l71628,0l71628,143256l0,143256l0,0">
                  <v:stroke weight="0pt" endcap="flat" joinstyle="miter" miterlimit="10" on="false" color="#000000" opacity="0"/>
                  <v:fill on="true" color="#f2f2f2"/>
                </v:shape>
                <v:shape id="Shape 245604" style="position:absolute;width:350;height:1280;left:32985;top:8675;" coordsize="35052,128016" path="m0,0l35052,0l35052,128016l0,128016l0,0">
                  <v:stroke weight="0pt" endcap="flat" joinstyle="miter" miterlimit="10" on="false" color="#000000" opacity="0"/>
                  <v:fill on="true" color="#f2f2f2"/>
                </v:shape>
                <v:shape id="Shape 245605" style="position:absolute;width:5074;height:1432;left:39495;top:8522;" coordsize="507492,143256" path="m0,0l507492,0l507492,143256l0,143256l0,0">
                  <v:stroke weight="0pt" endcap="flat" joinstyle="miter" miterlimit="10" on="false" color="#000000" opacity="0"/>
                  <v:fill on="true" color="#f2f2f2"/>
                </v:shape>
                <v:shape id="Shape 245606" style="position:absolute;width:4709;height:1280;left:39495;top:8675;" coordsize="470916,128016" path="m0,0l470916,0l470916,128016l0,128016l0,0">
                  <v:stroke weight="0pt" endcap="flat" joinstyle="miter" miterlimit="10" on="false" color="#000000" opacity="0"/>
                  <v:fill on="true" color="#f2f2f2"/>
                </v:shape>
                <v:shape id="Shape 245607" style="position:absolute;width:716;height:1432;left:44570;top:8522;" coordsize="71628,143256" path="m0,0l71628,0l71628,143256l0,143256l0,0">
                  <v:stroke weight="0pt" endcap="flat" joinstyle="miter" miterlimit="10" on="false" color="#000000" opacity="0"/>
                  <v:fill on="true" color="#f2f2f2"/>
                </v:shape>
                <v:shape id="Shape 245608" style="position:absolute;width:350;height:1280;left:44570;top:8675;" coordsize="35052,128016" path="m0,0l35052,0l35052,128016l0,128016l0,0">
                  <v:stroke weight="0pt" endcap="flat" joinstyle="miter" miterlimit="10" on="false" color="#000000" opacity="0"/>
                  <v:fill on="true" color="#f2f2f2"/>
                </v:shape>
                <v:shape id="Shape 245609" style="position:absolute;width:5074;height:1417;left:27910;top:9955;" coordsize="507492,141732" path="m0,0l507492,0l507492,141732l0,141732l0,0">
                  <v:stroke weight="0pt" endcap="flat" joinstyle="miter" miterlimit="10" on="false" color="#000000" opacity="0"/>
                  <v:fill on="true" color="#f2f2f2"/>
                </v:shape>
                <v:shape id="Shape 245610" style="position:absolute;width:4709;height:1264;left:27910;top:10107;" coordsize="470916,126492" path="m0,0l470916,0l470916,126492l0,126492l0,0">
                  <v:stroke weight="0pt" endcap="flat" joinstyle="miter" miterlimit="10" on="false" color="#000000" opacity="0"/>
                  <v:fill on="true" color="#f2f2f2"/>
                </v:shape>
                <v:shape id="Shape 245611" style="position:absolute;width:716;height:1417;left:32985;top:9955;" coordsize="71628,141732" path="m0,0l71628,0l71628,141732l0,141732l0,0">
                  <v:stroke weight="0pt" endcap="flat" joinstyle="miter" miterlimit="10" on="false" color="#000000" opacity="0"/>
                  <v:fill on="true" color="#f2f2f2"/>
                </v:shape>
                <v:shape id="Shape 245612" style="position:absolute;width:350;height:1264;left:32985;top:10107;" coordsize="35052,126492" path="m0,0l35052,0l35052,126492l0,126492l0,0">
                  <v:stroke weight="0pt" endcap="flat" joinstyle="miter" miterlimit="10" on="false" color="#000000" opacity="0"/>
                  <v:fill on="true" color="#f2f2f2"/>
                </v:shape>
                <v:shape id="Shape 245613" style="position:absolute;width:5074;height:1417;left:39495;top:9955;" coordsize="507492,141732" path="m0,0l507492,0l507492,141732l0,141732l0,0">
                  <v:stroke weight="0pt" endcap="flat" joinstyle="miter" miterlimit="10" on="false" color="#000000" opacity="0"/>
                  <v:fill on="true" color="#f2f2f2"/>
                </v:shape>
                <v:shape id="Shape 245614" style="position:absolute;width:4709;height:1264;left:39495;top:10107;" coordsize="470916,126492" path="m0,0l470916,0l470916,126492l0,126492l0,0">
                  <v:stroke weight="0pt" endcap="flat" joinstyle="miter" miterlimit="10" on="false" color="#000000" opacity="0"/>
                  <v:fill on="true" color="#f2f2f2"/>
                </v:shape>
                <v:shape id="Shape 245615" style="position:absolute;width:716;height:1417;left:44570;top:9955;" coordsize="71628,141732" path="m0,0l71628,0l71628,141732l0,141732l0,0">
                  <v:stroke weight="0pt" endcap="flat" joinstyle="miter" miterlimit="10" on="false" color="#000000" opacity="0"/>
                  <v:fill on="true" color="#f2f2f2"/>
                </v:shape>
                <v:shape id="Shape 245616" style="position:absolute;width:350;height:1264;left:44570;top:10107;" coordsize="35052,126492" path="m0,0l35052,0l35052,126492l0,126492l0,0">
                  <v:stroke weight="0pt" endcap="flat" joinstyle="miter" miterlimit="10" on="false" color="#000000" opacity="0"/>
                  <v:fill on="true" color="#f2f2f2"/>
                </v:shape>
                <v:shape id="Shape 245617" style="position:absolute;width:5074;height:2545;left:27910;top:11372;" coordsize="507492,254509" path="m0,0l507492,0l507492,254509l0,254509l0,0">
                  <v:stroke weight="0pt" endcap="flat" joinstyle="miter" miterlimit="10" on="false" color="#000000" opacity="0"/>
                  <v:fill on="true" color="#f2f2f2"/>
                </v:shape>
                <v:shape id="Shape 245618" style="position:absolute;width:4709;height:1264;left:27910;top:12652;" coordsize="470916,126492" path="m0,0l470916,0l470916,126492l0,126492l0,0">
                  <v:stroke weight="0pt" endcap="flat" joinstyle="miter" miterlimit="10" on="false" color="#000000" opacity="0"/>
                  <v:fill on="true" color="#f2f2f2"/>
                </v:shape>
                <v:shape id="Shape 245619" style="position:absolute;width:716;height:2545;left:32985;top:11372;" coordsize="71628,254509" path="m0,0l71628,0l71628,254509l0,254509l0,0">
                  <v:stroke weight="0pt" endcap="flat" joinstyle="miter" miterlimit="10" on="false" color="#000000" opacity="0"/>
                  <v:fill on="true" color="#f2f2f2"/>
                </v:shape>
                <v:shape id="Shape 245620" style="position:absolute;width:350;height:1264;left:32985;top:12652;" coordsize="35052,126492" path="m0,0l35052,0l35052,126492l0,126492l0,0">
                  <v:stroke weight="0pt" endcap="flat" joinstyle="miter" miterlimit="10" on="false" color="#000000" opacity="0"/>
                  <v:fill on="true" color="#f2f2f2"/>
                </v:shape>
                <v:shape id="Shape 245621" style="position:absolute;width:5074;height:2545;left:39495;top:11372;" coordsize="507492,254509" path="m0,0l507492,0l507492,254509l0,254509l0,0">
                  <v:stroke weight="0pt" endcap="flat" joinstyle="miter" miterlimit="10" on="false" color="#000000" opacity="0"/>
                  <v:fill on="true" color="#f2f2f2"/>
                </v:shape>
                <v:shape id="Shape 245622" style="position:absolute;width:4709;height:1264;left:39495;top:12652;" coordsize="470916,126492" path="m0,0l470916,0l470916,126492l0,126492l0,0">
                  <v:stroke weight="0pt" endcap="flat" joinstyle="miter" miterlimit="10" on="false" color="#000000" opacity="0"/>
                  <v:fill on="true" color="#f2f2f2"/>
                </v:shape>
                <v:shape id="Shape 245623" style="position:absolute;width:716;height:2545;left:44570;top:11372;" coordsize="71628,254509" path="m0,0l71628,0l71628,254509l0,254509l0,0">
                  <v:stroke weight="0pt" endcap="flat" joinstyle="miter" miterlimit="10" on="false" color="#000000" opacity="0"/>
                  <v:fill on="true" color="#f2f2f2"/>
                </v:shape>
                <v:shape id="Shape 245624" style="position:absolute;width:350;height:1264;left:44570;top:12652;" coordsize="35052,126492" path="m0,0l35052,0l35052,126492l0,126492l0,0">
                  <v:stroke weight="0pt" endcap="flat" joinstyle="miter" miterlimit="10" on="false" color="#000000" opacity="0"/>
                  <v:fill on="true" color="#f2f2f2"/>
                </v:shape>
                <v:shape id="Shape 245625" style="position:absolute;width:5074;height:1432;left:27910;top:13917;" coordsize="507492,143256" path="m0,0l507492,0l507492,143256l0,143256l0,0">
                  <v:stroke weight="0pt" endcap="flat" joinstyle="miter" miterlimit="10" on="false" color="#000000" opacity="0"/>
                  <v:fill on="true" color="#f2f2f2"/>
                </v:shape>
                <v:shape id="Shape 245626" style="position:absolute;width:4709;height:1264;left:27910;top:14085;" coordsize="470916,126492" path="m0,0l470916,0l470916,126492l0,126492l0,0">
                  <v:stroke weight="0pt" endcap="flat" joinstyle="miter" miterlimit="10" on="false" color="#000000" opacity="0"/>
                  <v:fill on="true" color="#f2f2f2"/>
                </v:shape>
                <v:shape id="Shape 245627" style="position:absolute;width:716;height:1432;left:32985;top:13917;" coordsize="71628,143256" path="m0,0l71628,0l71628,143256l0,143256l0,0">
                  <v:stroke weight="0pt" endcap="flat" joinstyle="miter" miterlimit="10" on="false" color="#000000" opacity="0"/>
                  <v:fill on="true" color="#f2f2f2"/>
                </v:shape>
                <v:shape id="Shape 245628" style="position:absolute;width:350;height:1264;left:32985;top:14085;" coordsize="35052,126492" path="m0,0l35052,0l35052,126492l0,126492l0,0">
                  <v:stroke weight="0pt" endcap="flat" joinstyle="miter" miterlimit="10" on="false" color="#000000" opacity="0"/>
                  <v:fill on="true" color="#f2f2f2"/>
                </v:shape>
                <v:shape id="Shape 245629" style="position:absolute;width:5074;height:1432;left:39495;top:13917;" coordsize="507492,143256" path="m0,0l507492,0l507492,143256l0,143256l0,0">
                  <v:stroke weight="0pt" endcap="flat" joinstyle="miter" miterlimit="10" on="false" color="#000000" opacity="0"/>
                  <v:fill on="true" color="#f2f2f2"/>
                </v:shape>
                <v:shape id="Shape 245630" style="position:absolute;width:4709;height:1264;left:39495;top:14085;" coordsize="470916,126492" path="m0,0l470916,0l470916,126492l0,126492l0,0">
                  <v:stroke weight="0pt" endcap="flat" joinstyle="miter" miterlimit="10" on="false" color="#000000" opacity="0"/>
                  <v:fill on="true" color="#f2f2f2"/>
                </v:shape>
                <v:shape id="Shape 245631" style="position:absolute;width:716;height:1432;left:44570;top:13917;" coordsize="71628,143256" path="m0,0l71628,0l71628,143256l0,143256l0,0">
                  <v:stroke weight="0pt" endcap="flat" joinstyle="miter" miterlimit="10" on="false" color="#000000" opacity="0"/>
                  <v:fill on="true" color="#f2f2f2"/>
                </v:shape>
                <v:shape id="Shape 245632" style="position:absolute;width:350;height:1264;left:44570;top:14085;" coordsize="35052,126492" path="m0,0l35052,0l35052,126492l0,126492l0,0">
                  <v:stroke weight="0pt" endcap="flat" joinstyle="miter" miterlimit="10" on="false" color="#000000" opacity="0"/>
                  <v:fill on="true" color="#f2f2f2"/>
                </v:shape>
              </v:group>
            </w:pict>
          </mc:Fallback>
        </mc:AlternateContent>
      </w:r>
      <w:r w:rsidRPr="00F836BA">
        <w:rPr>
          <w:rFonts w:ascii="Arial" w:eastAsia="Arial" w:hAnsi="Arial" w:cs="Arial"/>
          <w:sz w:val="16"/>
          <w:lang w:val="en-US"/>
        </w:rPr>
        <w:t>impairment losses (EBITDA)</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39 640</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25 363</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10 242</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11 782</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49 236</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63 513</w:t>
      </w:r>
      <w:r w:rsidRPr="00F836BA">
        <w:rPr>
          <w:rFonts w:ascii="Arial" w:eastAsia="Arial" w:hAnsi="Arial" w:cs="Arial"/>
          <w:sz w:val="19"/>
          <w:lang w:val="en-US"/>
        </w:rPr>
        <w:t xml:space="preserve"> </w:t>
      </w:r>
      <w:r w:rsidRPr="00F836BA">
        <w:rPr>
          <w:rFonts w:ascii="Arial" w:eastAsia="Arial" w:hAnsi="Arial" w:cs="Arial"/>
          <w:sz w:val="16"/>
          <w:lang w:val="en-US"/>
        </w:rPr>
        <w:t>Operating profit (EBIT)</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28 860</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14 434</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4 878</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6 067</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27 102</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41 528</w:t>
      </w:r>
      <w:r w:rsidRPr="00F836BA">
        <w:rPr>
          <w:rFonts w:ascii="Arial" w:eastAsia="Arial" w:hAnsi="Arial" w:cs="Arial"/>
          <w:sz w:val="19"/>
          <w:lang w:val="en-US"/>
        </w:rPr>
        <w:t xml:space="preserve"> </w:t>
      </w:r>
    </w:p>
    <w:p w14:paraId="74787F3E" w14:textId="77777777" w:rsidR="007E374F" w:rsidRPr="00F836BA" w:rsidRDefault="00CE3CB4">
      <w:pPr>
        <w:tabs>
          <w:tab w:val="center" w:pos="4892"/>
          <w:tab w:val="center" w:pos="5805"/>
          <w:tab w:val="center" w:pos="6761"/>
          <w:tab w:val="center" w:pos="7673"/>
          <w:tab w:val="center" w:pos="8541"/>
          <w:tab w:val="center" w:pos="9453"/>
        </w:tabs>
        <w:spacing w:after="30" w:line="268" w:lineRule="auto"/>
        <w:ind w:left="-15"/>
        <w:rPr>
          <w:lang w:val="en-US"/>
        </w:rPr>
      </w:pPr>
      <w:r w:rsidRPr="00F836BA">
        <w:rPr>
          <w:rFonts w:ascii="Arial" w:eastAsia="Arial" w:hAnsi="Arial" w:cs="Arial"/>
          <w:sz w:val="16"/>
          <w:lang w:val="en-US"/>
        </w:rPr>
        <w:t>Underlying operating profit</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22 132</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15 316</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4 739</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6 814</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30 937</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37 753</w:t>
      </w:r>
      <w:r w:rsidRPr="00F836BA">
        <w:rPr>
          <w:rFonts w:ascii="Arial" w:eastAsia="Arial" w:hAnsi="Arial" w:cs="Arial"/>
          <w:sz w:val="19"/>
          <w:lang w:val="en-US"/>
        </w:rPr>
        <w:t xml:space="preserve"> </w:t>
      </w:r>
    </w:p>
    <w:p w14:paraId="4DB6591F" w14:textId="77777777" w:rsidR="007E374F" w:rsidRPr="00F836BA" w:rsidRDefault="00CE3CB4">
      <w:pPr>
        <w:tabs>
          <w:tab w:val="center" w:pos="4937"/>
          <w:tab w:val="center" w:pos="5623"/>
          <w:tab w:val="center" w:pos="5919"/>
          <w:tab w:val="center" w:pos="6829"/>
          <w:tab w:val="center" w:pos="7447"/>
          <w:tab w:val="center" w:pos="7743"/>
          <w:tab w:val="center" w:pos="8516"/>
          <w:tab w:val="center" w:pos="9498"/>
        </w:tabs>
        <w:spacing w:after="30" w:line="268" w:lineRule="auto"/>
        <w:ind w:left="-15"/>
        <w:rPr>
          <w:lang w:val="en-US"/>
        </w:rPr>
      </w:pPr>
      <w:r w:rsidRPr="00F836BA">
        <w:rPr>
          <w:rFonts w:ascii="Arial" w:eastAsia="Arial" w:hAnsi="Arial" w:cs="Arial"/>
          <w:sz w:val="16"/>
          <w:lang w:val="en-US"/>
        </w:rPr>
        <w:t>Items affecting comparability</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6 728</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w:t>
      </w:r>
      <w:r w:rsidRPr="00F836BA">
        <w:rPr>
          <w:rFonts w:ascii="Arial" w:eastAsia="Arial" w:hAnsi="Arial" w:cs="Arial"/>
          <w:sz w:val="16"/>
          <w:lang w:val="en-US"/>
        </w:rPr>
        <w:tab/>
        <w:t>882</w:t>
      </w:r>
      <w:r w:rsidRPr="00F836BA">
        <w:rPr>
          <w:rFonts w:ascii="Arial" w:eastAsia="Arial" w:hAnsi="Arial" w:cs="Arial"/>
          <w:sz w:val="16"/>
          <w:lang w:val="en-US"/>
        </w:rPr>
        <w:tab/>
        <w:t>139</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w:t>
      </w:r>
      <w:r w:rsidRPr="00F836BA">
        <w:rPr>
          <w:rFonts w:ascii="Arial" w:eastAsia="Arial" w:hAnsi="Arial" w:cs="Arial"/>
          <w:sz w:val="16"/>
          <w:lang w:val="en-US"/>
        </w:rPr>
        <w:tab/>
        <w:t>747</w:t>
      </w:r>
      <w:r w:rsidRPr="00F836BA">
        <w:rPr>
          <w:rFonts w:ascii="Arial" w:eastAsia="Arial" w:hAnsi="Arial" w:cs="Arial"/>
          <w:sz w:val="16"/>
          <w:lang w:val="en-US"/>
        </w:rPr>
        <w:tab/>
        <w:t>- 3 835</w:t>
      </w:r>
      <w:r w:rsidRPr="00F836BA">
        <w:rPr>
          <w:rFonts w:ascii="Arial" w:eastAsia="Arial" w:hAnsi="Arial" w:cs="Arial"/>
          <w:sz w:val="16"/>
          <w:lang w:val="en-US"/>
        </w:rPr>
        <w:tab/>
        <w:t>3 775</w:t>
      </w:r>
      <w:r w:rsidRPr="00F836BA">
        <w:rPr>
          <w:rFonts w:ascii="Arial" w:eastAsia="Arial" w:hAnsi="Arial" w:cs="Arial"/>
          <w:sz w:val="19"/>
          <w:lang w:val="en-US"/>
        </w:rPr>
        <w:t xml:space="preserve"> </w:t>
      </w:r>
    </w:p>
    <w:p w14:paraId="6785CDCE" w14:textId="77777777" w:rsidR="007E374F" w:rsidRPr="00F836BA" w:rsidRDefault="00CE3CB4">
      <w:pPr>
        <w:tabs>
          <w:tab w:val="center" w:pos="4892"/>
          <w:tab w:val="center" w:pos="5805"/>
          <w:tab w:val="center" w:pos="6761"/>
          <w:tab w:val="center" w:pos="7673"/>
          <w:tab w:val="center" w:pos="8541"/>
          <w:tab w:val="center" w:pos="9453"/>
        </w:tabs>
        <w:spacing w:after="30" w:line="268" w:lineRule="auto"/>
        <w:ind w:left="-15"/>
        <w:rPr>
          <w:lang w:val="en-US"/>
        </w:rPr>
      </w:pPr>
      <w:r w:rsidRPr="00F836BA">
        <w:rPr>
          <w:rFonts w:ascii="Arial" w:eastAsia="Arial" w:hAnsi="Arial" w:cs="Arial"/>
          <w:sz w:val="16"/>
          <w:lang w:val="en-US"/>
        </w:rPr>
        <w:t>Profit for the period</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23 529</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10 828</w:t>
      </w:r>
      <w:r w:rsidRPr="00F836BA">
        <w:rPr>
          <w:rFonts w:ascii="Arial" w:eastAsia="Arial" w:hAnsi="Arial" w:cs="Arial"/>
          <w:sz w:val="16"/>
          <w:lang w:val="en-US"/>
        </w:rPr>
        <w:tab/>
        <w:t>5 553</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4 867</w:t>
      </w:r>
      <w:r w:rsidRPr="00F836BA">
        <w:rPr>
          <w:rFonts w:ascii="Arial" w:eastAsia="Arial" w:hAnsi="Arial" w:cs="Arial"/>
          <w:sz w:val="16"/>
          <w:lang w:val="en-US"/>
        </w:rPr>
        <w:tab/>
        <w:t>19 700</w:t>
      </w:r>
      <w:r w:rsidRPr="00F836BA">
        <w:rPr>
          <w:rFonts w:ascii="Arial" w:eastAsia="Arial" w:hAnsi="Arial" w:cs="Arial"/>
          <w:sz w:val="16"/>
          <w:lang w:val="en-US"/>
        </w:rPr>
        <w:tab/>
        <w:t>32 401</w:t>
      </w:r>
      <w:r w:rsidRPr="00F836BA">
        <w:rPr>
          <w:rFonts w:ascii="Arial" w:eastAsia="Arial" w:hAnsi="Arial" w:cs="Arial"/>
          <w:sz w:val="19"/>
          <w:lang w:val="en-US"/>
        </w:rPr>
        <w:t xml:space="preserve"> </w:t>
      </w:r>
    </w:p>
    <w:p w14:paraId="133545FC" w14:textId="77777777" w:rsidR="007E374F" w:rsidRPr="00F836BA" w:rsidRDefault="00CE3CB4">
      <w:pPr>
        <w:tabs>
          <w:tab w:val="center" w:pos="4892"/>
          <w:tab w:val="center" w:pos="5805"/>
          <w:tab w:val="center" w:pos="6761"/>
          <w:tab w:val="center" w:pos="7673"/>
          <w:tab w:val="center" w:pos="8541"/>
          <w:tab w:val="center" w:pos="9453"/>
        </w:tabs>
        <w:spacing w:after="0" w:line="268" w:lineRule="auto"/>
        <w:ind w:left="-15"/>
        <w:rPr>
          <w:lang w:val="en-US"/>
        </w:rPr>
      </w:pPr>
      <w:r w:rsidRPr="00F836BA">
        <w:rPr>
          <w:rFonts w:ascii="Arial" w:eastAsia="Arial" w:hAnsi="Arial" w:cs="Arial"/>
          <w:sz w:val="16"/>
          <w:lang w:val="en-US"/>
        </w:rPr>
        <w:t>Funds from operations (FFO)</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26 803</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23 038</w:t>
      </w:r>
      <w:r w:rsidRPr="00F836BA">
        <w:rPr>
          <w:rFonts w:ascii="Arial" w:eastAsia="Arial" w:hAnsi="Arial" w:cs="Arial"/>
          <w:sz w:val="16"/>
          <w:lang w:val="en-US"/>
        </w:rPr>
        <w:tab/>
        <w:t>7 942</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sz w:val="16"/>
          <w:lang w:val="en-US"/>
        </w:rPr>
        <w:t>9 939</w:t>
      </w:r>
      <w:r w:rsidRPr="00F836BA">
        <w:rPr>
          <w:rFonts w:ascii="Arial" w:eastAsia="Arial" w:hAnsi="Arial" w:cs="Arial"/>
          <w:sz w:val="16"/>
          <w:lang w:val="en-US"/>
        </w:rPr>
        <w:tab/>
        <w:t>46 145</w:t>
      </w:r>
      <w:r w:rsidRPr="00F836BA">
        <w:rPr>
          <w:rFonts w:ascii="Arial" w:eastAsia="Arial" w:hAnsi="Arial" w:cs="Arial"/>
          <w:sz w:val="16"/>
          <w:lang w:val="en-US"/>
        </w:rPr>
        <w:tab/>
        <w:t>49 910</w:t>
      </w:r>
      <w:r w:rsidRPr="00F836BA">
        <w:rPr>
          <w:rFonts w:ascii="Arial" w:eastAsia="Arial" w:hAnsi="Arial" w:cs="Arial"/>
          <w:sz w:val="19"/>
          <w:lang w:val="en-US"/>
        </w:rPr>
        <w:t xml:space="preserve"> </w:t>
      </w:r>
    </w:p>
    <w:p w14:paraId="7DCA8878" w14:textId="77777777" w:rsidR="007E374F" w:rsidRPr="00F836BA" w:rsidRDefault="00CE3CB4">
      <w:pPr>
        <w:spacing w:after="30" w:line="268" w:lineRule="auto"/>
        <w:ind w:left="-5" w:right="212" w:hanging="10"/>
        <w:rPr>
          <w:lang w:val="en-US"/>
        </w:rPr>
      </w:pPr>
      <w:r w:rsidRPr="00F836BA">
        <w:rPr>
          <w:rFonts w:ascii="Arial" w:eastAsia="Arial" w:hAnsi="Arial" w:cs="Arial"/>
          <w:sz w:val="16"/>
          <w:lang w:val="en-US"/>
        </w:rPr>
        <w:t xml:space="preserve">Cash flow from changes in operating assets and operating </w:t>
      </w:r>
    </w:p>
    <w:p w14:paraId="5DE25F13" w14:textId="77777777" w:rsidR="007E374F" w:rsidRPr="00F836BA" w:rsidRDefault="00CE3CB4">
      <w:pPr>
        <w:spacing w:after="180" w:line="268" w:lineRule="auto"/>
        <w:ind w:left="-5" w:right="212" w:hanging="10"/>
        <w:rPr>
          <w:lang w:val="en-US"/>
        </w:rPr>
      </w:pPr>
      <w:r w:rsidRPr="00F836BA">
        <w:rPr>
          <w:rFonts w:ascii="Arial" w:eastAsia="Arial" w:hAnsi="Arial" w:cs="Arial"/>
          <w:sz w:val="16"/>
          <w:lang w:val="en-US"/>
        </w:rPr>
        <w:t>liabilities (working capital)</w:t>
      </w:r>
      <w:r w:rsidRPr="00F836BA">
        <w:rPr>
          <w:rFonts w:ascii="Arial" w:eastAsia="Arial" w:hAnsi="Arial" w:cs="Arial"/>
          <w:sz w:val="19"/>
          <w:lang w:val="en-US"/>
        </w:rPr>
        <w:t xml:space="preserve"> </w:t>
      </w:r>
      <w:r w:rsidRPr="00F836BA">
        <w:rPr>
          <w:rFonts w:ascii="Arial" w:eastAsia="Arial" w:hAnsi="Arial" w:cs="Arial"/>
          <w:sz w:val="16"/>
          <w:lang w:val="en-US"/>
        </w:rPr>
        <w:t>8 788</w:t>
      </w:r>
      <w:r w:rsidRPr="00F836BA">
        <w:rPr>
          <w:rFonts w:ascii="Arial" w:eastAsia="Arial" w:hAnsi="Arial" w:cs="Arial"/>
          <w:sz w:val="19"/>
          <w:lang w:val="en-US"/>
        </w:rPr>
        <w:t xml:space="preserve"> </w:t>
      </w:r>
      <w:r w:rsidRPr="00F836BA">
        <w:rPr>
          <w:rFonts w:ascii="Arial" w:eastAsia="Arial" w:hAnsi="Arial" w:cs="Arial"/>
          <w:sz w:val="16"/>
          <w:lang w:val="en-US"/>
        </w:rPr>
        <w:t>- 14 576 - 1 176 - 1 073 - 18 602 4 762</w:t>
      </w:r>
      <w:r w:rsidRPr="00F836BA">
        <w:rPr>
          <w:rFonts w:ascii="Arial" w:eastAsia="Arial" w:hAnsi="Arial" w:cs="Arial"/>
          <w:sz w:val="19"/>
          <w:lang w:val="en-US"/>
        </w:rPr>
        <w:t xml:space="preserve"> </w:t>
      </w:r>
      <w:r w:rsidRPr="00F836BA">
        <w:rPr>
          <w:rFonts w:ascii="Arial" w:eastAsia="Arial" w:hAnsi="Arial" w:cs="Arial"/>
          <w:sz w:val="16"/>
          <w:lang w:val="en-US"/>
        </w:rPr>
        <w:t>Cash flow from operating activities</w:t>
      </w:r>
      <w:r w:rsidRPr="00F836BA">
        <w:rPr>
          <w:rFonts w:ascii="Arial" w:eastAsia="Arial" w:hAnsi="Arial" w:cs="Arial"/>
          <w:sz w:val="19"/>
          <w:lang w:val="en-US"/>
        </w:rPr>
        <w:t xml:space="preserve"> </w:t>
      </w:r>
      <w:r w:rsidRPr="00F836BA">
        <w:rPr>
          <w:rFonts w:ascii="Arial" w:eastAsia="Arial" w:hAnsi="Arial" w:cs="Arial"/>
          <w:sz w:val="16"/>
          <w:lang w:val="en-US"/>
        </w:rPr>
        <w:t>34 129</w:t>
      </w:r>
      <w:r w:rsidRPr="00F836BA">
        <w:rPr>
          <w:rFonts w:ascii="Arial" w:eastAsia="Arial" w:hAnsi="Arial" w:cs="Arial"/>
          <w:sz w:val="19"/>
          <w:lang w:val="en-US"/>
        </w:rPr>
        <w:t xml:space="preserve"> </w:t>
      </w:r>
      <w:r w:rsidRPr="00F836BA">
        <w:rPr>
          <w:rFonts w:ascii="Arial" w:eastAsia="Arial" w:hAnsi="Arial" w:cs="Arial"/>
          <w:sz w:val="16"/>
          <w:lang w:val="en-US"/>
        </w:rPr>
        <w:t>6 203 6 572 7 536 23 245 51 171</w:t>
      </w:r>
      <w:r w:rsidRPr="00F836BA">
        <w:rPr>
          <w:rFonts w:ascii="Arial" w:eastAsia="Arial" w:hAnsi="Arial" w:cs="Arial"/>
          <w:sz w:val="19"/>
          <w:lang w:val="en-US"/>
        </w:rPr>
        <w:t xml:space="preserve"> </w:t>
      </w:r>
    </w:p>
    <w:p w14:paraId="506642EE" w14:textId="77777777" w:rsidR="007E374F" w:rsidRPr="00F836BA" w:rsidRDefault="00CE3CB4">
      <w:pPr>
        <w:tabs>
          <w:tab w:val="center" w:pos="3031"/>
        </w:tabs>
        <w:spacing w:after="18"/>
        <w:ind w:left="-15"/>
        <w:rPr>
          <w:lang w:val="en-US"/>
        </w:rPr>
      </w:pPr>
      <w:r w:rsidRPr="00F836BA">
        <w:rPr>
          <w:rFonts w:ascii="Arial" w:eastAsia="Arial" w:hAnsi="Arial" w:cs="Arial"/>
          <w:sz w:val="13"/>
          <w:lang w:val="en-US"/>
        </w:rPr>
        <w:t>1)</w:t>
      </w:r>
      <w:r w:rsidRPr="00F836BA">
        <w:rPr>
          <w:rFonts w:ascii="Arial" w:eastAsia="Arial" w:hAnsi="Arial" w:cs="Arial"/>
          <w:sz w:val="13"/>
          <w:lang w:val="en-US"/>
        </w:rPr>
        <w:tab/>
        <w:t>See Definitions and calculations of key ratios for definitions of Alternative Performance Measures.</w:t>
      </w:r>
    </w:p>
    <w:p w14:paraId="7E2274EE" w14:textId="77777777" w:rsidR="007E374F" w:rsidRDefault="00CE3CB4">
      <w:pPr>
        <w:spacing w:after="47"/>
        <w:ind w:left="-22"/>
      </w:pPr>
      <w:r>
        <w:rPr>
          <w:noProof/>
        </w:rPr>
        <w:lastRenderedPageBreak/>
        <w:drawing>
          <wp:inline distT="0" distB="0" distL="0" distR="0" wp14:anchorId="5976DB0B" wp14:editId="3FBE15BB">
            <wp:extent cx="6266689" cy="7181089"/>
            <wp:effectExtent l="0" t="0" r="0" b="0"/>
            <wp:docPr id="235059" name="Picture 235059"/>
            <wp:cNvGraphicFramePr/>
            <a:graphic xmlns:a="http://schemas.openxmlformats.org/drawingml/2006/main">
              <a:graphicData uri="http://schemas.openxmlformats.org/drawingml/2006/picture">
                <pic:pic xmlns:pic="http://schemas.openxmlformats.org/drawingml/2006/picture">
                  <pic:nvPicPr>
                    <pic:cNvPr id="235059" name="Picture 235059"/>
                    <pic:cNvPicPr/>
                  </pic:nvPicPr>
                  <pic:blipFill>
                    <a:blip r:embed="rId34"/>
                    <a:stretch>
                      <a:fillRect/>
                    </a:stretch>
                  </pic:blipFill>
                  <pic:spPr>
                    <a:xfrm>
                      <a:off x="0" y="0"/>
                      <a:ext cx="6266689" cy="7181089"/>
                    </a:xfrm>
                    <a:prstGeom prst="rect">
                      <a:avLst/>
                    </a:prstGeom>
                  </pic:spPr>
                </pic:pic>
              </a:graphicData>
            </a:graphic>
          </wp:inline>
        </w:drawing>
      </w:r>
    </w:p>
    <w:p w14:paraId="0AECD1D0"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Reported on an annual basis.</w:t>
      </w:r>
    </w:p>
    <w:p w14:paraId="3A39DC13"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 xml:space="preserve">Absolute emissions defined in accordance with Vattenfall’s Science-Based targets. For target definition and methodology see page 12 of Vattenfall’s Annual and Sustainability report 2025. </w:t>
      </w:r>
    </w:p>
    <w:p w14:paraId="58BC91A1"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The value is reflecting emissions during the period January-June 2026.</w:t>
      </w:r>
    </w:p>
    <w:p w14:paraId="552BA754"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The value is reflecting emissions during the period January-December 2025. Gas volumes sold to companies previously owned are not included in the target yet (2.4 Mio. tCO2e). With these gas volumes included the total absolute Scope 1, 2, 3 emissions are 25.9 Mio. tCO2e.</w:t>
      </w:r>
    </w:p>
    <w:p w14:paraId="06BF1331" w14:textId="77777777" w:rsidR="007E374F" w:rsidRDefault="00CE3CB4">
      <w:pPr>
        <w:numPr>
          <w:ilvl w:val="0"/>
          <w:numId w:val="2"/>
        </w:numPr>
        <w:spacing w:after="18"/>
        <w:ind w:left="446" w:hanging="360"/>
      </w:pPr>
      <w:r>
        <w:rPr>
          <w:rFonts w:ascii="Arial" w:eastAsia="Arial" w:hAnsi="Arial" w:cs="Arial"/>
          <w:sz w:val="13"/>
        </w:rPr>
        <w:t xml:space="preserve">Rolling 12-month values. </w:t>
      </w:r>
    </w:p>
    <w:p w14:paraId="6B4FF1D3"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Metric measured by the Female Manager Ratio.</w:t>
      </w:r>
    </w:p>
    <w:p w14:paraId="74FD203D"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 xml:space="preserve">Financial targets set over a business cycle, 5-7 years. </w:t>
      </w:r>
    </w:p>
    <w:p w14:paraId="2DCAB647" w14:textId="77777777" w:rsidR="007E374F" w:rsidRDefault="00CE3CB4">
      <w:pPr>
        <w:numPr>
          <w:ilvl w:val="0"/>
          <w:numId w:val="2"/>
        </w:numPr>
        <w:spacing w:after="18"/>
        <w:ind w:left="446" w:hanging="360"/>
      </w:pPr>
      <w:r>
        <w:rPr>
          <w:rFonts w:ascii="Arial" w:eastAsia="Arial" w:hAnsi="Arial" w:cs="Arial"/>
          <w:sz w:val="13"/>
        </w:rPr>
        <w:t>For definition see page 30.</w:t>
      </w:r>
    </w:p>
    <w:p w14:paraId="54BF8DD8" w14:textId="77777777" w:rsidR="007E374F" w:rsidRDefault="00CE3CB4">
      <w:pPr>
        <w:numPr>
          <w:ilvl w:val="0"/>
          <w:numId w:val="2"/>
        </w:numPr>
        <w:spacing w:after="18"/>
        <w:ind w:left="446" w:hanging="360"/>
      </w:pPr>
      <w:r w:rsidRPr="00F836BA">
        <w:rPr>
          <w:rFonts w:ascii="Arial" w:eastAsia="Arial" w:hAnsi="Arial" w:cs="Arial"/>
          <w:sz w:val="13"/>
          <w:lang w:val="en-US"/>
        </w:rPr>
        <w:t xml:space="preserve">The previously reported key ratio FFO has been removed and adjusted FFO is referred to as FFO from the first quarter of 2026. The definition of FFO has also been updated. For reconciliation and more information, see supplementary information in connection with the consolidated statement of cash flows. The target level of ≥25% over a business cycle was met for the above periods both before and after the update of FFO. </w:t>
      </w:r>
      <w:r>
        <w:rPr>
          <w:rFonts w:ascii="Arial" w:eastAsia="Arial" w:hAnsi="Arial" w:cs="Arial"/>
          <w:sz w:val="13"/>
        </w:rPr>
        <w:t xml:space="preserve">See Definitions of key ratios for more information. </w:t>
      </w:r>
    </w:p>
    <w:p w14:paraId="53B17F52" w14:textId="77777777" w:rsidR="007E374F" w:rsidRPr="00F836BA" w:rsidRDefault="00CE3CB4">
      <w:pPr>
        <w:numPr>
          <w:ilvl w:val="0"/>
          <w:numId w:val="2"/>
        </w:numPr>
        <w:spacing w:after="18"/>
        <w:ind w:left="446" w:hanging="360"/>
        <w:rPr>
          <w:lang w:val="en-US"/>
        </w:rPr>
      </w:pPr>
      <w:r w:rsidRPr="00F836BA">
        <w:rPr>
          <w:rFonts w:ascii="Arial" w:eastAsia="Arial" w:hAnsi="Arial" w:cs="Arial"/>
          <w:sz w:val="13"/>
          <w:lang w:val="en-US"/>
        </w:rPr>
        <w:t>The key ratio has been adjusted and prior periods have been restated, see Definitions of key ratios for more information.</w:t>
      </w:r>
    </w:p>
    <w:p w14:paraId="5B6E3D30" w14:textId="77777777" w:rsidR="007E374F" w:rsidRPr="00F836BA" w:rsidRDefault="00CE3CB4">
      <w:pPr>
        <w:numPr>
          <w:ilvl w:val="0"/>
          <w:numId w:val="2"/>
        </w:numPr>
        <w:spacing w:after="1107" w:line="265" w:lineRule="auto"/>
        <w:ind w:left="446" w:hanging="360"/>
        <w:rPr>
          <w:lang w:val="en-US"/>
        </w:rPr>
      </w:pPr>
      <w:r w:rsidRPr="00F836BA">
        <w:rPr>
          <w:rFonts w:ascii="Arial" w:eastAsia="Arial" w:hAnsi="Arial" w:cs="Arial"/>
          <w:sz w:val="13"/>
          <w:lang w:val="en-US"/>
        </w:rPr>
        <w:t xml:space="preserve">The value has been adjusted compared with information previously published in Vattenfall’s financial reports. </w:t>
      </w:r>
    </w:p>
    <w:p w14:paraId="2F2E3075" w14:textId="77777777" w:rsidR="007E374F" w:rsidRDefault="00CE3CB4">
      <w:pPr>
        <w:spacing w:after="0"/>
        <w:ind w:left="58" w:right="517" w:hanging="10"/>
        <w:jc w:val="center"/>
      </w:pPr>
      <w:r>
        <w:rPr>
          <w:rFonts w:ascii="Arial" w:eastAsia="Arial" w:hAnsi="Arial" w:cs="Arial"/>
          <w:sz w:val="16"/>
        </w:rPr>
        <w:t xml:space="preserve">7 </w:t>
      </w:r>
    </w:p>
    <w:p w14:paraId="1A05C010" w14:textId="77777777" w:rsidR="007E374F" w:rsidRDefault="00CE3CB4">
      <w:pPr>
        <w:spacing w:after="87"/>
        <w:ind w:left="30" w:right="1080" w:hanging="10"/>
        <w:jc w:val="center"/>
      </w:pPr>
      <w:r>
        <w:rPr>
          <w:rFonts w:ascii="Arial" w:eastAsia="Arial" w:hAnsi="Arial" w:cs="Arial"/>
          <w:sz w:val="10"/>
        </w:rPr>
        <w:lastRenderedPageBreak/>
        <w:t>VATTENFALL INTERIM REPORT JANUARY</w:t>
      </w:r>
    </w:p>
    <w:p w14:paraId="69A5EB32" w14:textId="77777777" w:rsidR="007E374F" w:rsidRDefault="00CE3CB4">
      <w:pPr>
        <w:pStyle w:val="Rubrik1"/>
        <w:spacing w:after="393"/>
        <w:ind w:left="-5"/>
      </w:pPr>
      <w:r>
        <w:t xml:space="preserve">Operating segments </w:t>
      </w:r>
    </w:p>
    <w:p w14:paraId="1D3CBEA6" w14:textId="77777777" w:rsidR="007E374F" w:rsidRDefault="00CE3CB4">
      <w:pPr>
        <w:spacing w:after="1080"/>
        <w:ind w:left="1"/>
      </w:pPr>
      <w:r>
        <w:rPr>
          <w:noProof/>
        </w:rPr>
        <w:drawing>
          <wp:inline distT="0" distB="0" distL="0" distR="0" wp14:anchorId="7A546D83" wp14:editId="13FA3ED7">
            <wp:extent cx="6117590" cy="4324350"/>
            <wp:effectExtent l="0" t="0" r="0" b="0"/>
            <wp:docPr id="3613" name="Picture 3613"/>
            <wp:cNvGraphicFramePr/>
            <a:graphic xmlns:a="http://schemas.openxmlformats.org/drawingml/2006/main">
              <a:graphicData uri="http://schemas.openxmlformats.org/drawingml/2006/picture">
                <pic:pic xmlns:pic="http://schemas.openxmlformats.org/drawingml/2006/picture">
                  <pic:nvPicPr>
                    <pic:cNvPr id="3613" name="Picture 3613"/>
                    <pic:cNvPicPr/>
                  </pic:nvPicPr>
                  <pic:blipFill>
                    <a:blip r:embed="rId35"/>
                    <a:stretch>
                      <a:fillRect/>
                    </a:stretch>
                  </pic:blipFill>
                  <pic:spPr>
                    <a:xfrm>
                      <a:off x="0" y="0"/>
                      <a:ext cx="6117590" cy="4324350"/>
                    </a:xfrm>
                    <a:prstGeom prst="rect">
                      <a:avLst/>
                    </a:prstGeom>
                  </pic:spPr>
                </pic:pic>
              </a:graphicData>
            </a:graphic>
          </wp:inline>
        </w:drawing>
      </w:r>
    </w:p>
    <w:p w14:paraId="3E6AA5D8" w14:textId="77777777" w:rsidR="007E374F" w:rsidRPr="00F836BA" w:rsidRDefault="00CE3CB4">
      <w:pPr>
        <w:tabs>
          <w:tab w:val="center" w:pos="4830"/>
          <w:tab w:val="center" w:pos="5742"/>
          <w:tab w:val="center" w:pos="6654"/>
          <w:tab w:val="center" w:pos="7566"/>
          <w:tab w:val="center" w:pos="8458"/>
          <w:tab w:val="center" w:pos="9422"/>
        </w:tabs>
        <w:spacing w:after="11"/>
        <w:rPr>
          <w:lang w:val="en-US"/>
        </w:rPr>
      </w:pPr>
      <w:r>
        <w:tab/>
      </w: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Full year</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Last 12</w:t>
      </w:r>
      <w:r w:rsidRPr="00F836BA">
        <w:rPr>
          <w:rFonts w:ascii="Arial" w:eastAsia="Arial" w:hAnsi="Arial" w:cs="Arial"/>
          <w:sz w:val="19"/>
          <w:lang w:val="en-US"/>
        </w:rPr>
        <w:t xml:space="preserve"> </w:t>
      </w:r>
    </w:p>
    <w:p w14:paraId="1C692A82" w14:textId="77777777" w:rsidR="007E374F" w:rsidRDefault="00CE3CB4">
      <w:pPr>
        <w:pStyle w:val="Rubrik2"/>
        <w:tabs>
          <w:tab w:val="center" w:pos="4960"/>
          <w:tab w:val="center" w:pos="5872"/>
          <w:tab w:val="center" w:pos="6784"/>
          <w:tab w:val="center" w:pos="7696"/>
          <w:tab w:val="center" w:pos="8609"/>
          <w:tab w:val="center" w:pos="9410"/>
        </w:tabs>
        <w:spacing w:after="3" w:line="261" w:lineRule="auto"/>
        <w:ind w:left="-15" w:firstLine="0"/>
      </w:pPr>
      <w:r>
        <w:rPr>
          <w:sz w:val="16"/>
        </w:rPr>
        <w:t>Amounts in SEK million</w:t>
      </w:r>
      <w:r>
        <w:rPr>
          <w:b w:val="0"/>
          <w:sz w:val="19"/>
        </w:rPr>
        <w:t xml:space="preserve"> </w:t>
      </w:r>
      <w:r>
        <w:rPr>
          <w:b w:val="0"/>
          <w:sz w:val="19"/>
        </w:rPr>
        <w:tab/>
      </w:r>
      <w:r>
        <w:rPr>
          <w:sz w:val="16"/>
        </w:rPr>
        <w:t>2026</w:t>
      </w:r>
      <w:r>
        <w:rPr>
          <w:b w:val="0"/>
          <w:sz w:val="19"/>
        </w:rPr>
        <w:t xml:space="preserve"> </w:t>
      </w:r>
      <w:r>
        <w:rPr>
          <w:b w:val="0"/>
          <w:sz w:val="19"/>
        </w:rPr>
        <w:tab/>
      </w:r>
      <w:r>
        <w:rPr>
          <w:sz w:val="16"/>
        </w:rPr>
        <w:t>2025</w:t>
      </w:r>
      <w:r>
        <w:rPr>
          <w:b w:val="0"/>
          <w:sz w:val="19"/>
        </w:rPr>
        <w:t xml:space="preserve"> </w:t>
      </w:r>
      <w:r>
        <w:rPr>
          <w:b w:val="0"/>
          <w:sz w:val="19"/>
        </w:rPr>
        <w:tab/>
      </w:r>
      <w:r>
        <w:rPr>
          <w:sz w:val="16"/>
        </w:rPr>
        <w:t>2026</w:t>
      </w:r>
      <w:r>
        <w:rPr>
          <w:b w:val="0"/>
          <w:sz w:val="19"/>
        </w:rPr>
        <w:t xml:space="preserve"> </w:t>
      </w:r>
      <w:r>
        <w:rPr>
          <w:b w:val="0"/>
          <w:sz w:val="19"/>
        </w:rPr>
        <w:tab/>
      </w:r>
      <w:r>
        <w:rPr>
          <w:sz w:val="16"/>
        </w:rPr>
        <w:t>2025</w:t>
      </w:r>
      <w:r>
        <w:rPr>
          <w:b w:val="0"/>
          <w:sz w:val="19"/>
        </w:rPr>
        <w:t xml:space="preserve"> </w:t>
      </w:r>
      <w:r>
        <w:rPr>
          <w:b w:val="0"/>
          <w:sz w:val="19"/>
        </w:rPr>
        <w:tab/>
      </w:r>
      <w:r>
        <w:rPr>
          <w:sz w:val="16"/>
        </w:rPr>
        <w:t>2025</w:t>
      </w:r>
      <w:r>
        <w:rPr>
          <w:b w:val="0"/>
          <w:sz w:val="19"/>
        </w:rPr>
        <w:t xml:space="preserve"> </w:t>
      </w:r>
      <w:r>
        <w:rPr>
          <w:b w:val="0"/>
          <w:sz w:val="19"/>
        </w:rPr>
        <w:tab/>
      </w:r>
      <w:r>
        <w:rPr>
          <w:sz w:val="16"/>
        </w:rPr>
        <w:t>months</w:t>
      </w:r>
      <w:r>
        <w:rPr>
          <w:b w:val="0"/>
          <w:sz w:val="19"/>
        </w:rPr>
        <w:t xml:space="preserve"> </w:t>
      </w:r>
    </w:p>
    <w:tbl>
      <w:tblPr>
        <w:tblStyle w:val="TableGrid"/>
        <w:tblW w:w="9866" w:type="dxa"/>
        <w:tblInd w:w="0" w:type="dxa"/>
        <w:tblCellMar>
          <w:top w:w="33" w:type="dxa"/>
          <w:left w:w="0" w:type="dxa"/>
          <w:bottom w:w="6" w:type="dxa"/>
          <w:right w:w="75" w:type="dxa"/>
        </w:tblCellMar>
        <w:tblLook w:val="04A0" w:firstRow="1" w:lastRow="0" w:firstColumn="1" w:lastColumn="0" w:noHBand="0" w:noVBand="1"/>
      </w:tblPr>
      <w:tblGrid>
        <w:gridCol w:w="4395"/>
        <w:gridCol w:w="870"/>
        <w:gridCol w:w="955"/>
        <w:gridCol w:w="912"/>
        <w:gridCol w:w="997"/>
        <w:gridCol w:w="991"/>
        <w:gridCol w:w="746"/>
      </w:tblGrid>
      <w:tr w:rsidR="007E374F" w14:paraId="0CFEFEC1" w14:textId="77777777">
        <w:trPr>
          <w:trHeight w:val="211"/>
        </w:trPr>
        <w:tc>
          <w:tcPr>
            <w:tcW w:w="4395" w:type="dxa"/>
            <w:vMerge w:val="restart"/>
            <w:tcBorders>
              <w:top w:val="single" w:sz="12" w:space="0" w:color="4E4B48"/>
              <w:left w:val="nil"/>
              <w:bottom w:val="nil"/>
              <w:right w:val="nil"/>
            </w:tcBorders>
            <w:vAlign w:val="bottom"/>
          </w:tcPr>
          <w:p w14:paraId="09908B4E" w14:textId="77777777" w:rsidR="007E374F" w:rsidRDefault="00CE3CB4">
            <w:pPr>
              <w:spacing w:after="16"/>
            </w:pPr>
            <w:r>
              <w:rPr>
                <w:rFonts w:ascii="Arial" w:eastAsia="Arial" w:hAnsi="Arial" w:cs="Arial"/>
                <w:b/>
                <w:sz w:val="16"/>
                <w:u w:val="single" w:color="000000"/>
              </w:rPr>
              <w:t>Underlying EBIT</w:t>
            </w:r>
            <w:r>
              <w:rPr>
                <w:rFonts w:ascii="Arial" w:eastAsia="Arial" w:hAnsi="Arial" w:cs="Arial"/>
                <w:sz w:val="19"/>
              </w:rPr>
              <w:t xml:space="preserve"> </w:t>
            </w:r>
          </w:p>
          <w:p w14:paraId="093CED28" w14:textId="77777777" w:rsidR="007E374F" w:rsidRDefault="00CE3CB4">
            <w:pPr>
              <w:spacing w:after="0"/>
            </w:pPr>
            <w:r>
              <w:rPr>
                <w:rFonts w:ascii="Arial" w:eastAsia="Arial" w:hAnsi="Arial" w:cs="Arial"/>
                <w:b/>
                <w:sz w:val="16"/>
              </w:rPr>
              <w:t>Customers &amp; Solutions</w:t>
            </w:r>
            <w:r>
              <w:rPr>
                <w:rFonts w:ascii="Arial" w:eastAsia="Arial" w:hAnsi="Arial" w:cs="Arial"/>
                <w:sz w:val="19"/>
              </w:rPr>
              <w:t xml:space="preserve"> </w:t>
            </w:r>
          </w:p>
        </w:tc>
        <w:tc>
          <w:tcPr>
            <w:tcW w:w="870" w:type="dxa"/>
            <w:tcBorders>
              <w:top w:val="single" w:sz="12" w:space="0" w:color="4E4B48"/>
              <w:left w:val="nil"/>
              <w:bottom w:val="nil"/>
              <w:right w:val="single" w:sz="45" w:space="0" w:color="F2F2F2"/>
            </w:tcBorders>
            <w:shd w:val="clear" w:color="auto" w:fill="F2F2F2"/>
          </w:tcPr>
          <w:p w14:paraId="0162C564" w14:textId="77777777" w:rsidR="007E374F" w:rsidRDefault="007E374F"/>
        </w:tc>
        <w:tc>
          <w:tcPr>
            <w:tcW w:w="955" w:type="dxa"/>
            <w:vMerge w:val="restart"/>
            <w:tcBorders>
              <w:top w:val="single" w:sz="12" w:space="0" w:color="4E4B48"/>
              <w:left w:val="nil"/>
              <w:bottom w:val="nil"/>
              <w:right w:val="nil"/>
            </w:tcBorders>
            <w:vAlign w:val="bottom"/>
          </w:tcPr>
          <w:p w14:paraId="453B4719" w14:textId="77777777" w:rsidR="007E374F" w:rsidRDefault="00CE3CB4">
            <w:pPr>
              <w:spacing w:after="0"/>
              <w:ind w:left="383"/>
            </w:pPr>
            <w:r>
              <w:rPr>
                <w:rFonts w:ascii="Arial" w:eastAsia="Arial" w:hAnsi="Arial" w:cs="Arial"/>
                <w:b/>
                <w:sz w:val="16"/>
              </w:rPr>
              <w:t>2 850</w:t>
            </w:r>
            <w:r>
              <w:rPr>
                <w:rFonts w:ascii="Arial" w:eastAsia="Arial" w:hAnsi="Arial" w:cs="Arial"/>
                <w:sz w:val="19"/>
              </w:rPr>
              <w:t xml:space="preserve"> </w:t>
            </w:r>
          </w:p>
        </w:tc>
        <w:tc>
          <w:tcPr>
            <w:tcW w:w="912" w:type="dxa"/>
            <w:vMerge w:val="restart"/>
            <w:tcBorders>
              <w:top w:val="single" w:sz="12" w:space="0" w:color="4E4B48"/>
              <w:left w:val="nil"/>
              <w:bottom w:val="nil"/>
              <w:right w:val="nil"/>
            </w:tcBorders>
            <w:shd w:val="clear" w:color="auto" w:fill="F2F2F2"/>
            <w:vAlign w:val="bottom"/>
          </w:tcPr>
          <w:p w14:paraId="0E2365A6" w14:textId="77777777" w:rsidR="007E374F" w:rsidRDefault="00CE3CB4">
            <w:pPr>
              <w:spacing w:after="0"/>
              <w:ind w:left="341"/>
            </w:pPr>
            <w:r>
              <w:rPr>
                <w:rFonts w:ascii="Arial" w:eastAsia="Arial" w:hAnsi="Arial" w:cs="Arial"/>
                <w:b/>
                <w:sz w:val="16"/>
              </w:rPr>
              <w:t>1 804</w:t>
            </w:r>
            <w:r>
              <w:rPr>
                <w:rFonts w:ascii="Arial" w:eastAsia="Arial" w:hAnsi="Arial" w:cs="Arial"/>
                <w:sz w:val="19"/>
              </w:rPr>
              <w:t xml:space="preserve"> </w:t>
            </w:r>
          </w:p>
        </w:tc>
        <w:tc>
          <w:tcPr>
            <w:tcW w:w="997" w:type="dxa"/>
            <w:vMerge w:val="restart"/>
            <w:tcBorders>
              <w:top w:val="single" w:sz="12" w:space="0" w:color="4E4B48"/>
              <w:left w:val="nil"/>
              <w:bottom w:val="nil"/>
              <w:right w:val="nil"/>
            </w:tcBorders>
            <w:vAlign w:val="bottom"/>
          </w:tcPr>
          <w:p w14:paraId="7EFF4EE4" w14:textId="77777777" w:rsidR="007E374F" w:rsidRDefault="00CE3CB4">
            <w:pPr>
              <w:spacing w:after="0"/>
              <w:ind w:left="162"/>
              <w:jc w:val="center"/>
            </w:pPr>
            <w:r>
              <w:rPr>
                <w:rFonts w:ascii="Arial" w:eastAsia="Arial" w:hAnsi="Arial" w:cs="Arial"/>
                <w:b/>
                <w:sz w:val="16"/>
              </w:rPr>
              <w:t>1 363</w:t>
            </w:r>
            <w:r>
              <w:rPr>
                <w:rFonts w:ascii="Arial" w:eastAsia="Arial" w:hAnsi="Arial" w:cs="Arial"/>
                <w:sz w:val="19"/>
              </w:rPr>
              <w:t xml:space="preserve"> </w:t>
            </w:r>
          </w:p>
        </w:tc>
        <w:tc>
          <w:tcPr>
            <w:tcW w:w="991" w:type="dxa"/>
            <w:vMerge w:val="restart"/>
            <w:tcBorders>
              <w:top w:val="single" w:sz="12" w:space="0" w:color="4E4B48"/>
              <w:left w:val="nil"/>
              <w:bottom w:val="nil"/>
              <w:right w:val="nil"/>
            </w:tcBorders>
            <w:vAlign w:val="bottom"/>
          </w:tcPr>
          <w:p w14:paraId="23828CDF" w14:textId="77777777" w:rsidR="007E374F" w:rsidRDefault="00CE3CB4">
            <w:pPr>
              <w:spacing w:after="0"/>
              <w:ind w:right="1"/>
              <w:jc w:val="center"/>
            </w:pPr>
            <w:r>
              <w:rPr>
                <w:rFonts w:ascii="Arial" w:eastAsia="Arial" w:hAnsi="Arial" w:cs="Arial"/>
                <w:b/>
                <w:sz w:val="16"/>
              </w:rPr>
              <w:t>4 885</w:t>
            </w:r>
            <w:r>
              <w:rPr>
                <w:rFonts w:ascii="Arial" w:eastAsia="Arial" w:hAnsi="Arial" w:cs="Arial"/>
                <w:sz w:val="19"/>
              </w:rPr>
              <w:t xml:space="preserve"> </w:t>
            </w:r>
          </w:p>
        </w:tc>
        <w:tc>
          <w:tcPr>
            <w:tcW w:w="746" w:type="dxa"/>
            <w:vMerge w:val="restart"/>
            <w:tcBorders>
              <w:top w:val="single" w:sz="12" w:space="0" w:color="4E4B48"/>
              <w:left w:val="nil"/>
              <w:bottom w:val="nil"/>
              <w:right w:val="nil"/>
            </w:tcBorders>
            <w:vAlign w:val="bottom"/>
          </w:tcPr>
          <w:p w14:paraId="62630D38" w14:textId="77777777" w:rsidR="007E374F" w:rsidRDefault="00CE3CB4">
            <w:pPr>
              <w:spacing w:after="0"/>
              <w:ind w:left="85"/>
              <w:jc w:val="center"/>
            </w:pPr>
            <w:r>
              <w:rPr>
                <w:rFonts w:ascii="Arial" w:eastAsia="Arial" w:hAnsi="Arial" w:cs="Arial"/>
                <w:b/>
                <w:sz w:val="16"/>
              </w:rPr>
              <w:t>6 754</w:t>
            </w:r>
            <w:r>
              <w:rPr>
                <w:rFonts w:ascii="Arial" w:eastAsia="Arial" w:hAnsi="Arial" w:cs="Arial"/>
                <w:sz w:val="19"/>
              </w:rPr>
              <w:t xml:space="preserve"> </w:t>
            </w:r>
          </w:p>
        </w:tc>
      </w:tr>
      <w:tr w:rsidR="007E374F" w14:paraId="77F18A8F" w14:textId="77777777">
        <w:trPr>
          <w:trHeight w:val="482"/>
        </w:trPr>
        <w:tc>
          <w:tcPr>
            <w:tcW w:w="0" w:type="auto"/>
            <w:vMerge/>
            <w:tcBorders>
              <w:top w:val="nil"/>
              <w:left w:val="nil"/>
              <w:bottom w:val="nil"/>
              <w:right w:val="nil"/>
            </w:tcBorders>
          </w:tcPr>
          <w:p w14:paraId="2D7FEAB0" w14:textId="77777777" w:rsidR="007E374F" w:rsidRDefault="007E374F"/>
        </w:tc>
        <w:tc>
          <w:tcPr>
            <w:tcW w:w="870" w:type="dxa"/>
            <w:tcBorders>
              <w:top w:val="nil"/>
              <w:left w:val="nil"/>
              <w:bottom w:val="nil"/>
              <w:right w:val="nil"/>
            </w:tcBorders>
            <w:shd w:val="clear" w:color="auto" w:fill="F2F2F2"/>
            <w:vAlign w:val="bottom"/>
          </w:tcPr>
          <w:p w14:paraId="1F5B1ABC" w14:textId="77777777" w:rsidR="007E374F" w:rsidRDefault="00CE3CB4">
            <w:pPr>
              <w:spacing w:after="0"/>
              <w:ind w:right="52"/>
              <w:jc w:val="right"/>
            </w:pPr>
            <w:r>
              <w:rPr>
                <w:rFonts w:ascii="Arial" w:eastAsia="Arial" w:hAnsi="Arial" w:cs="Arial"/>
                <w:b/>
                <w:sz w:val="16"/>
              </w:rPr>
              <w:t>4 719</w:t>
            </w:r>
            <w:r>
              <w:rPr>
                <w:rFonts w:ascii="Arial" w:eastAsia="Arial" w:hAnsi="Arial" w:cs="Arial"/>
                <w:sz w:val="19"/>
              </w:rPr>
              <w:t xml:space="preserve"> </w:t>
            </w:r>
          </w:p>
        </w:tc>
        <w:tc>
          <w:tcPr>
            <w:tcW w:w="0" w:type="auto"/>
            <w:vMerge/>
            <w:tcBorders>
              <w:top w:val="nil"/>
              <w:left w:val="nil"/>
              <w:bottom w:val="nil"/>
              <w:right w:val="nil"/>
            </w:tcBorders>
          </w:tcPr>
          <w:p w14:paraId="051D6C00" w14:textId="77777777" w:rsidR="007E374F" w:rsidRDefault="007E374F"/>
        </w:tc>
        <w:tc>
          <w:tcPr>
            <w:tcW w:w="0" w:type="auto"/>
            <w:vMerge/>
            <w:tcBorders>
              <w:top w:val="nil"/>
              <w:left w:val="nil"/>
              <w:bottom w:val="nil"/>
              <w:right w:val="nil"/>
            </w:tcBorders>
          </w:tcPr>
          <w:p w14:paraId="54C4FD56" w14:textId="77777777" w:rsidR="007E374F" w:rsidRDefault="007E374F"/>
        </w:tc>
        <w:tc>
          <w:tcPr>
            <w:tcW w:w="0" w:type="auto"/>
            <w:vMerge/>
            <w:tcBorders>
              <w:top w:val="nil"/>
              <w:left w:val="nil"/>
              <w:bottom w:val="nil"/>
              <w:right w:val="nil"/>
            </w:tcBorders>
          </w:tcPr>
          <w:p w14:paraId="2437B512" w14:textId="77777777" w:rsidR="007E374F" w:rsidRDefault="007E374F"/>
        </w:tc>
        <w:tc>
          <w:tcPr>
            <w:tcW w:w="0" w:type="auto"/>
            <w:vMerge/>
            <w:tcBorders>
              <w:top w:val="nil"/>
              <w:left w:val="nil"/>
              <w:bottom w:val="nil"/>
              <w:right w:val="nil"/>
            </w:tcBorders>
          </w:tcPr>
          <w:p w14:paraId="082A2B70" w14:textId="77777777" w:rsidR="007E374F" w:rsidRDefault="007E374F"/>
        </w:tc>
        <w:tc>
          <w:tcPr>
            <w:tcW w:w="0" w:type="auto"/>
            <w:vMerge/>
            <w:tcBorders>
              <w:top w:val="nil"/>
              <w:left w:val="nil"/>
              <w:bottom w:val="nil"/>
              <w:right w:val="nil"/>
            </w:tcBorders>
          </w:tcPr>
          <w:p w14:paraId="54D12E7E" w14:textId="77777777" w:rsidR="007E374F" w:rsidRDefault="007E374F"/>
        </w:tc>
      </w:tr>
      <w:tr w:rsidR="007E374F" w14:paraId="43433ADD" w14:textId="77777777">
        <w:trPr>
          <w:trHeight w:val="226"/>
        </w:trPr>
        <w:tc>
          <w:tcPr>
            <w:tcW w:w="4395" w:type="dxa"/>
            <w:tcBorders>
              <w:top w:val="nil"/>
              <w:left w:val="nil"/>
              <w:bottom w:val="nil"/>
              <w:right w:val="nil"/>
            </w:tcBorders>
          </w:tcPr>
          <w:p w14:paraId="085D9AA5" w14:textId="77777777" w:rsidR="007E374F" w:rsidRDefault="00CE3CB4">
            <w:pPr>
              <w:spacing w:after="0"/>
            </w:pPr>
            <w:r>
              <w:rPr>
                <w:rFonts w:ascii="Arial" w:eastAsia="Arial" w:hAnsi="Arial" w:cs="Arial"/>
                <w:sz w:val="16"/>
              </w:rPr>
              <w:t xml:space="preserve">- </w:t>
            </w:r>
            <w:r>
              <w:rPr>
                <w:rFonts w:ascii="Arial" w:eastAsia="Arial" w:hAnsi="Arial" w:cs="Arial"/>
                <w:sz w:val="16"/>
              </w:rPr>
              <w:t>of which, heat operations</w:t>
            </w:r>
          </w:p>
        </w:tc>
        <w:tc>
          <w:tcPr>
            <w:tcW w:w="870" w:type="dxa"/>
            <w:tcBorders>
              <w:top w:val="nil"/>
              <w:left w:val="nil"/>
              <w:bottom w:val="nil"/>
              <w:right w:val="nil"/>
            </w:tcBorders>
            <w:shd w:val="clear" w:color="auto" w:fill="F2F2F2"/>
          </w:tcPr>
          <w:p w14:paraId="0A0267D0" w14:textId="77777777" w:rsidR="007E374F" w:rsidRDefault="00CE3CB4">
            <w:pPr>
              <w:spacing w:after="0"/>
              <w:ind w:right="52"/>
              <w:jc w:val="right"/>
            </w:pPr>
            <w:r>
              <w:rPr>
                <w:rFonts w:ascii="Arial" w:eastAsia="Arial" w:hAnsi="Arial" w:cs="Arial"/>
                <w:sz w:val="16"/>
              </w:rPr>
              <w:t>558</w:t>
            </w:r>
            <w:r>
              <w:rPr>
                <w:rFonts w:ascii="Arial" w:eastAsia="Arial" w:hAnsi="Arial" w:cs="Arial"/>
                <w:sz w:val="19"/>
              </w:rPr>
              <w:t xml:space="preserve"> </w:t>
            </w:r>
          </w:p>
        </w:tc>
        <w:tc>
          <w:tcPr>
            <w:tcW w:w="955" w:type="dxa"/>
            <w:tcBorders>
              <w:top w:val="nil"/>
              <w:left w:val="nil"/>
              <w:bottom w:val="nil"/>
              <w:right w:val="nil"/>
            </w:tcBorders>
          </w:tcPr>
          <w:p w14:paraId="19554F10" w14:textId="77777777" w:rsidR="007E374F" w:rsidRDefault="00CE3CB4">
            <w:pPr>
              <w:spacing w:after="0"/>
              <w:ind w:left="518"/>
            </w:pPr>
            <w:r>
              <w:rPr>
                <w:rFonts w:ascii="Arial" w:eastAsia="Arial" w:hAnsi="Arial" w:cs="Arial"/>
                <w:sz w:val="16"/>
              </w:rPr>
              <w:t>728</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78C6CAA3" w14:textId="77777777" w:rsidR="007E374F" w:rsidRDefault="00CE3CB4">
            <w:pPr>
              <w:spacing w:after="0"/>
              <w:ind w:left="334"/>
            </w:pPr>
            <w:r>
              <w:rPr>
                <w:rFonts w:ascii="Arial" w:eastAsia="Arial" w:hAnsi="Arial" w:cs="Arial"/>
                <w:sz w:val="16"/>
              </w:rPr>
              <w:t>- 268</w:t>
            </w:r>
          </w:p>
        </w:tc>
        <w:tc>
          <w:tcPr>
            <w:tcW w:w="997" w:type="dxa"/>
            <w:tcBorders>
              <w:top w:val="nil"/>
              <w:left w:val="nil"/>
              <w:bottom w:val="nil"/>
              <w:right w:val="nil"/>
            </w:tcBorders>
          </w:tcPr>
          <w:p w14:paraId="7D58C765" w14:textId="77777777" w:rsidR="007E374F" w:rsidRDefault="00CE3CB4">
            <w:pPr>
              <w:spacing w:after="0"/>
              <w:ind w:left="157"/>
              <w:jc w:val="center"/>
            </w:pPr>
            <w:r>
              <w:rPr>
                <w:rFonts w:ascii="Arial" w:eastAsia="Arial" w:hAnsi="Arial" w:cs="Arial"/>
                <w:sz w:val="16"/>
              </w:rPr>
              <w:t>- 262</w:t>
            </w:r>
          </w:p>
        </w:tc>
        <w:tc>
          <w:tcPr>
            <w:tcW w:w="991" w:type="dxa"/>
            <w:tcBorders>
              <w:top w:val="nil"/>
              <w:left w:val="nil"/>
              <w:bottom w:val="nil"/>
              <w:right w:val="nil"/>
            </w:tcBorders>
          </w:tcPr>
          <w:p w14:paraId="51E67B61" w14:textId="77777777" w:rsidR="007E374F" w:rsidRDefault="00CE3CB4">
            <w:pPr>
              <w:spacing w:after="0"/>
              <w:ind w:left="134"/>
              <w:jc w:val="center"/>
            </w:pPr>
            <w:r>
              <w:rPr>
                <w:rFonts w:ascii="Arial" w:eastAsia="Arial" w:hAnsi="Arial" w:cs="Arial"/>
                <w:sz w:val="16"/>
              </w:rPr>
              <w:t>894</w:t>
            </w:r>
            <w:r>
              <w:rPr>
                <w:rFonts w:ascii="Arial" w:eastAsia="Arial" w:hAnsi="Arial" w:cs="Arial"/>
                <w:sz w:val="19"/>
              </w:rPr>
              <w:t xml:space="preserve"> </w:t>
            </w:r>
          </w:p>
        </w:tc>
        <w:tc>
          <w:tcPr>
            <w:tcW w:w="746" w:type="dxa"/>
            <w:tcBorders>
              <w:top w:val="nil"/>
              <w:left w:val="nil"/>
              <w:bottom w:val="nil"/>
              <w:right w:val="nil"/>
            </w:tcBorders>
          </w:tcPr>
          <w:p w14:paraId="121824AA" w14:textId="77777777" w:rsidR="007E374F" w:rsidRDefault="00CE3CB4">
            <w:pPr>
              <w:spacing w:after="0"/>
              <w:ind w:left="312"/>
            </w:pPr>
            <w:r>
              <w:rPr>
                <w:rFonts w:ascii="Arial" w:eastAsia="Arial" w:hAnsi="Arial" w:cs="Arial"/>
                <w:sz w:val="16"/>
              </w:rPr>
              <w:t>724</w:t>
            </w:r>
            <w:r>
              <w:rPr>
                <w:rFonts w:ascii="Arial" w:eastAsia="Arial" w:hAnsi="Arial" w:cs="Arial"/>
                <w:sz w:val="19"/>
              </w:rPr>
              <w:t xml:space="preserve"> </w:t>
            </w:r>
          </w:p>
        </w:tc>
      </w:tr>
      <w:tr w:rsidR="007E374F" w14:paraId="55651E58" w14:textId="77777777">
        <w:trPr>
          <w:trHeight w:val="224"/>
        </w:trPr>
        <w:tc>
          <w:tcPr>
            <w:tcW w:w="4395" w:type="dxa"/>
            <w:tcBorders>
              <w:top w:val="nil"/>
              <w:left w:val="nil"/>
              <w:bottom w:val="nil"/>
              <w:right w:val="nil"/>
            </w:tcBorders>
          </w:tcPr>
          <w:p w14:paraId="05361777" w14:textId="77777777" w:rsidR="007E374F" w:rsidRDefault="00CE3CB4">
            <w:pPr>
              <w:spacing w:after="0"/>
            </w:pPr>
            <w:r>
              <w:rPr>
                <w:rFonts w:ascii="Arial" w:eastAsia="Arial" w:hAnsi="Arial" w:cs="Arial"/>
                <w:b/>
                <w:sz w:val="16"/>
              </w:rPr>
              <w:t>Power Generation</w:t>
            </w:r>
          </w:p>
        </w:tc>
        <w:tc>
          <w:tcPr>
            <w:tcW w:w="870" w:type="dxa"/>
            <w:tcBorders>
              <w:top w:val="nil"/>
              <w:left w:val="nil"/>
              <w:bottom w:val="nil"/>
              <w:right w:val="nil"/>
            </w:tcBorders>
            <w:shd w:val="clear" w:color="auto" w:fill="F2F2F2"/>
          </w:tcPr>
          <w:p w14:paraId="072EE848" w14:textId="77777777" w:rsidR="007E374F" w:rsidRDefault="00CE3CB4">
            <w:pPr>
              <w:spacing w:after="0"/>
              <w:ind w:right="52"/>
              <w:jc w:val="right"/>
            </w:pPr>
            <w:r>
              <w:rPr>
                <w:rFonts w:ascii="Arial" w:eastAsia="Arial" w:hAnsi="Arial" w:cs="Arial"/>
                <w:b/>
                <w:sz w:val="16"/>
              </w:rPr>
              <w:t>10 991</w:t>
            </w:r>
            <w:r>
              <w:rPr>
                <w:rFonts w:ascii="Arial" w:eastAsia="Arial" w:hAnsi="Arial" w:cs="Arial"/>
                <w:sz w:val="19"/>
              </w:rPr>
              <w:t xml:space="preserve"> </w:t>
            </w:r>
          </w:p>
        </w:tc>
        <w:tc>
          <w:tcPr>
            <w:tcW w:w="955" w:type="dxa"/>
            <w:tcBorders>
              <w:top w:val="nil"/>
              <w:left w:val="nil"/>
              <w:bottom w:val="nil"/>
              <w:right w:val="nil"/>
            </w:tcBorders>
          </w:tcPr>
          <w:p w14:paraId="2D91C08A" w14:textId="77777777" w:rsidR="007E374F" w:rsidRDefault="00CE3CB4">
            <w:pPr>
              <w:spacing w:after="0"/>
              <w:ind w:left="383"/>
            </w:pPr>
            <w:r>
              <w:rPr>
                <w:rFonts w:ascii="Arial" w:eastAsia="Arial" w:hAnsi="Arial" w:cs="Arial"/>
                <w:b/>
                <w:sz w:val="16"/>
              </w:rPr>
              <w:t>9 028</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B943251" w14:textId="77777777" w:rsidR="007E374F" w:rsidRDefault="00CE3CB4">
            <w:pPr>
              <w:spacing w:after="0"/>
              <w:ind w:left="341"/>
            </w:pPr>
            <w:r>
              <w:rPr>
                <w:rFonts w:ascii="Arial" w:eastAsia="Arial" w:hAnsi="Arial" w:cs="Arial"/>
                <w:b/>
                <w:sz w:val="16"/>
              </w:rPr>
              <w:t>2 191</w:t>
            </w:r>
          </w:p>
        </w:tc>
        <w:tc>
          <w:tcPr>
            <w:tcW w:w="997" w:type="dxa"/>
            <w:tcBorders>
              <w:top w:val="nil"/>
              <w:left w:val="nil"/>
              <w:bottom w:val="nil"/>
              <w:right w:val="nil"/>
            </w:tcBorders>
          </w:tcPr>
          <w:p w14:paraId="0F5B3282" w14:textId="77777777" w:rsidR="007E374F" w:rsidRDefault="00CE3CB4">
            <w:pPr>
              <w:spacing w:after="0"/>
              <w:ind w:left="162"/>
              <w:jc w:val="center"/>
            </w:pPr>
            <w:r>
              <w:rPr>
                <w:rFonts w:ascii="Arial" w:eastAsia="Arial" w:hAnsi="Arial" w:cs="Arial"/>
                <w:b/>
                <w:sz w:val="16"/>
              </w:rPr>
              <w:t>4 635</w:t>
            </w:r>
          </w:p>
        </w:tc>
        <w:tc>
          <w:tcPr>
            <w:tcW w:w="991" w:type="dxa"/>
            <w:tcBorders>
              <w:top w:val="nil"/>
              <w:left w:val="nil"/>
              <w:bottom w:val="nil"/>
              <w:right w:val="nil"/>
            </w:tcBorders>
          </w:tcPr>
          <w:p w14:paraId="38AD59FA" w14:textId="77777777" w:rsidR="007E374F" w:rsidRDefault="00CE3CB4">
            <w:pPr>
              <w:spacing w:after="0"/>
              <w:ind w:left="168"/>
            </w:pPr>
            <w:r>
              <w:rPr>
                <w:rFonts w:ascii="Arial" w:eastAsia="Arial" w:hAnsi="Arial" w:cs="Arial"/>
                <w:b/>
                <w:sz w:val="16"/>
              </w:rPr>
              <w:t>17 402</w:t>
            </w:r>
            <w:r>
              <w:rPr>
                <w:rFonts w:ascii="Arial" w:eastAsia="Arial" w:hAnsi="Arial" w:cs="Arial"/>
                <w:sz w:val="19"/>
              </w:rPr>
              <w:t xml:space="preserve"> </w:t>
            </w:r>
          </w:p>
        </w:tc>
        <w:tc>
          <w:tcPr>
            <w:tcW w:w="746" w:type="dxa"/>
            <w:tcBorders>
              <w:top w:val="nil"/>
              <w:left w:val="nil"/>
              <w:bottom w:val="nil"/>
              <w:right w:val="nil"/>
            </w:tcBorders>
          </w:tcPr>
          <w:p w14:paraId="6D61A0DD" w14:textId="77777777" w:rsidR="007E374F" w:rsidRDefault="00CE3CB4">
            <w:pPr>
              <w:spacing w:after="0"/>
              <w:ind w:left="89"/>
            </w:pPr>
            <w:r>
              <w:rPr>
                <w:rFonts w:ascii="Arial" w:eastAsia="Arial" w:hAnsi="Arial" w:cs="Arial"/>
                <w:b/>
                <w:sz w:val="16"/>
              </w:rPr>
              <w:t>19 365</w:t>
            </w:r>
            <w:r>
              <w:rPr>
                <w:rFonts w:ascii="Arial" w:eastAsia="Arial" w:hAnsi="Arial" w:cs="Arial"/>
                <w:sz w:val="19"/>
              </w:rPr>
              <w:t xml:space="preserve"> </w:t>
            </w:r>
          </w:p>
        </w:tc>
      </w:tr>
      <w:tr w:rsidR="007E374F" w14:paraId="2E57CB9E" w14:textId="77777777">
        <w:trPr>
          <w:trHeight w:val="224"/>
        </w:trPr>
        <w:tc>
          <w:tcPr>
            <w:tcW w:w="4395" w:type="dxa"/>
            <w:tcBorders>
              <w:top w:val="nil"/>
              <w:left w:val="nil"/>
              <w:bottom w:val="nil"/>
              <w:right w:val="nil"/>
            </w:tcBorders>
          </w:tcPr>
          <w:p w14:paraId="2349EAB7" w14:textId="77777777" w:rsidR="007E374F" w:rsidRDefault="00CE3CB4">
            <w:pPr>
              <w:spacing w:after="0"/>
            </w:pPr>
            <w:r>
              <w:rPr>
                <w:rFonts w:ascii="Arial" w:eastAsia="Arial" w:hAnsi="Arial" w:cs="Arial"/>
                <w:sz w:val="16"/>
              </w:rPr>
              <w:t>- of which, trading result</w:t>
            </w:r>
          </w:p>
        </w:tc>
        <w:tc>
          <w:tcPr>
            <w:tcW w:w="870" w:type="dxa"/>
            <w:tcBorders>
              <w:top w:val="nil"/>
              <w:left w:val="nil"/>
              <w:bottom w:val="nil"/>
              <w:right w:val="nil"/>
            </w:tcBorders>
            <w:shd w:val="clear" w:color="auto" w:fill="F2F2F2"/>
          </w:tcPr>
          <w:p w14:paraId="65BE32AA" w14:textId="77777777" w:rsidR="007E374F" w:rsidRDefault="00CE3CB4">
            <w:pPr>
              <w:spacing w:after="0"/>
              <w:ind w:right="52"/>
              <w:jc w:val="right"/>
            </w:pPr>
            <w:r>
              <w:rPr>
                <w:rFonts w:ascii="Arial" w:eastAsia="Arial" w:hAnsi="Arial" w:cs="Arial"/>
                <w:sz w:val="16"/>
              </w:rPr>
              <w:t>1 157</w:t>
            </w:r>
            <w:r>
              <w:rPr>
                <w:rFonts w:ascii="Arial" w:eastAsia="Arial" w:hAnsi="Arial" w:cs="Arial"/>
                <w:sz w:val="19"/>
              </w:rPr>
              <w:t xml:space="preserve"> </w:t>
            </w:r>
          </w:p>
        </w:tc>
        <w:tc>
          <w:tcPr>
            <w:tcW w:w="955" w:type="dxa"/>
            <w:tcBorders>
              <w:top w:val="nil"/>
              <w:left w:val="nil"/>
              <w:bottom w:val="nil"/>
              <w:right w:val="nil"/>
            </w:tcBorders>
          </w:tcPr>
          <w:p w14:paraId="4CAA88D6" w14:textId="77777777" w:rsidR="007E374F" w:rsidRDefault="00CE3CB4">
            <w:pPr>
              <w:spacing w:after="0"/>
              <w:ind w:left="518"/>
            </w:pPr>
            <w:r>
              <w:rPr>
                <w:rFonts w:ascii="Arial" w:eastAsia="Arial" w:hAnsi="Arial" w:cs="Arial"/>
                <w:sz w:val="16"/>
              </w:rPr>
              <w:t>701</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55054DB" w14:textId="77777777" w:rsidR="007E374F" w:rsidRDefault="00CE3CB4">
            <w:pPr>
              <w:spacing w:after="0"/>
              <w:ind w:left="475"/>
            </w:pPr>
            <w:r>
              <w:rPr>
                <w:rFonts w:ascii="Arial" w:eastAsia="Arial" w:hAnsi="Arial" w:cs="Arial"/>
                <w:sz w:val="16"/>
              </w:rPr>
              <w:t>452</w:t>
            </w:r>
            <w:r>
              <w:rPr>
                <w:rFonts w:ascii="Arial" w:eastAsia="Arial" w:hAnsi="Arial" w:cs="Arial"/>
                <w:sz w:val="19"/>
              </w:rPr>
              <w:t xml:space="preserve"> </w:t>
            </w:r>
          </w:p>
        </w:tc>
        <w:tc>
          <w:tcPr>
            <w:tcW w:w="997" w:type="dxa"/>
            <w:tcBorders>
              <w:top w:val="nil"/>
              <w:left w:val="nil"/>
              <w:bottom w:val="nil"/>
              <w:right w:val="nil"/>
            </w:tcBorders>
          </w:tcPr>
          <w:p w14:paraId="35D42A9A" w14:textId="77777777" w:rsidR="007E374F" w:rsidRDefault="00CE3CB4">
            <w:pPr>
              <w:spacing w:after="0"/>
              <w:ind w:left="296"/>
              <w:jc w:val="center"/>
            </w:pPr>
            <w:r>
              <w:rPr>
                <w:rFonts w:ascii="Arial" w:eastAsia="Arial" w:hAnsi="Arial" w:cs="Arial"/>
                <w:sz w:val="16"/>
              </w:rPr>
              <w:t>215</w:t>
            </w:r>
            <w:r>
              <w:rPr>
                <w:rFonts w:ascii="Arial" w:eastAsia="Arial" w:hAnsi="Arial" w:cs="Arial"/>
                <w:sz w:val="19"/>
              </w:rPr>
              <w:t xml:space="preserve"> </w:t>
            </w:r>
          </w:p>
        </w:tc>
        <w:tc>
          <w:tcPr>
            <w:tcW w:w="991" w:type="dxa"/>
            <w:tcBorders>
              <w:top w:val="nil"/>
              <w:left w:val="nil"/>
              <w:bottom w:val="nil"/>
              <w:right w:val="nil"/>
            </w:tcBorders>
          </w:tcPr>
          <w:p w14:paraId="27733601" w14:textId="77777777" w:rsidR="007E374F" w:rsidRDefault="00CE3CB4">
            <w:pPr>
              <w:spacing w:after="0"/>
              <w:ind w:right="1"/>
              <w:jc w:val="center"/>
            </w:pPr>
            <w:r>
              <w:rPr>
                <w:rFonts w:ascii="Arial" w:eastAsia="Arial" w:hAnsi="Arial" w:cs="Arial"/>
                <w:sz w:val="16"/>
              </w:rPr>
              <w:t>1 787</w:t>
            </w:r>
            <w:r>
              <w:rPr>
                <w:rFonts w:ascii="Arial" w:eastAsia="Arial" w:hAnsi="Arial" w:cs="Arial"/>
                <w:sz w:val="19"/>
              </w:rPr>
              <w:t xml:space="preserve"> </w:t>
            </w:r>
          </w:p>
        </w:tc>
        <w:tc>
          <w:tcPr>
            <w:tcW w:w="746" w:type="dxa"/>
            <w:tcBorders>
              <w:top w:val="nil"/>
              <w:left w:val="nil"/>
              <w:bottom w:val="nil"/>
              <w:right w:val="nil"/>
            </w:tcBorders>
          </w:tcPr>
          <w:p w14:paraId="09EB98F6" w14:textId="77777777" w:rsidR="007E374F" w:rsidRDefault="00CE3CB4">
            <w:pPr>
              <w:spacing w:after="0"/>
              <w:ind w:left="85"/>
              <w:jc w:val="center"/>
            </w:pPr>
            <w:r>
              <w:rPr>
                <w:rFonts w:ascii="Arial" w:eastAsia="Arial" w:hAnsi="Arial" w:cs="Arial"/>
                <w:sz w:val="16"/>
              </w:rPr>
              <w:t>2 243</w:t>
            </w:r>
            <w:r>
              <w:rPr>
                <w:rFonts w:ascii="Arial" w:eastAsia="Arial" w:hAnsi="Arial" w:cs="Arial"/>
                <w:sz w:val="19"/>
              </w:rPr>
              <w:t xml:space="preserve"> </w:t>
            </w:r>
          </w:p>
        </w:tc>
      </w:tr>
      <w:tr w:rsidR="007E374F" w14:paraId="3CA0B102" w14:textId="77777777">
        <w:trPr>
          <w:trHeight w:val="226"/>
        </w:trPr>
        <w:tc>
          <w:tcPr>
            <w:tcW w:w="4395" w:type="dxa"/>
            <w:tcBorders>
              <w:top w:val="nil"/>
              <w:left w:val="nil"/>
              <w:bottom w:val="nil"/>
              <w:right w:val="nil"/>
            </w:tcBorders>
          </w:tcPr>
          <w:p w14:paraId="792B335A" w14:textId="77777777" w:rsidR="007E374F" w:rsidRDefault="00CE3CB4">
            <w:pPr>
              <w:spacing w:after="0"/>
            </w:pPr>
            <w:r>
              <w:rPr>
                <w:rFonts w:ascii="Arial" w:eastAsia="Arial" w:hAnsi="Arial" w:cs="Arial"/>
                <w:b/>
                <w:sz w:val="16"/>
              </w:rPr>
              <w:t>Wind</w:t>
            </w:r>
          </w:p>
        </w:tc>
        <w:tc>
          <w:tcPr>
            <w:tcW w:w="870" w:type="dxa"/>
            <w:tcBorders>
              <w:top w:val="nil"/>
              <w:left w:val="nil"/>
              <w:bottom w:val="nil"/>
              <w:right w:val="nil"/>
            </w:tcBorders>
            <w:shd w:val="clear" w:color="auto" w:fill="F2F2F2"/>
          </w:tcPr>
          <w:p w14:paraId="095E046D" w14:textId="77777777" w:rsidR="007E374F" w:rsidRDefault="00CE3CB4">
            <w:pPr>
              <w:spacing w:after="0"/>
              <w:ind w:right="52"/>
              <w:jc w:val="right"/>
            </w:pPr>
            <w:r>
              <w:rPr>
                <w:rFonts w:ascii="Arial" w:eastAsia="Arial" w:hAnsi="Arial" w:cs="Arial"/>
                <w:b/>
                <w:sz w:val="16"/>
              </w:rPr>
              <w:t>4 009</w:t>
            </w:r>
            <w:r>
              <w:rPr>
                <w:rFonts w:ascii="Arial" w:eastAsia="Arial" w:hAnsi="Arial" w:cs="Arial"/>
                <w:sz w:val="19"/>
              </w:rPr>
              <w:t xml:space="preserve"> </w:t>
            </w:r>
          </w:p>
        </w:tc>
        <w:tc>
          <w:tcPr>
            <w:tcW w:w="955" w:type="dxa"/>
            <w:tcBorders>
              <w:top w:val="nil"/>
              <w:left w:val="nil"/>
              <w:bottom w:val="nil"/>
              <w:right w:val="nil"/>
            </w:tcBorders>
          </w:tcPr>
          <w:p w14:paraId="76DC7F78" w14:textId="77777777" w:rsidR="007E374F" w:rsidRDefault="00CE3CB4">
            <w:pPr>
              <w:spacing w:after="0"/>
              <w:ind w:left="383"/>
            </w:pPr>
            <w:r>
              <w:rPr>
                <w:rFonts w:ascii="Arial" w:eastAsia="Arial" w:hAnsi="Arial" w:cs="Arial"/>
                <w:b/>
                <w:sz w:val="16"/>
              </w:rPr>
              <w:t>2 293</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4130F71" w14:textId="77777777" w:rsidR="007E374F" w:rsidRDefault="00CE3CB4">
            <w:pPr>
              <w:spacing w:after="0"/>
              <w:ind w:left="475"/>
            </w:pPr>
            <w:r>
              <w:rPr>
                <w:rFonts w:ascii="Arial" w:eastAsia="Arial" w:hAnsi="Arial" w:cs="Arial"/>
                <w:b/>
                <w:sz w:val="16"/>
              </w:rPr>
              <w:t>434</w:t>
            </w:r>
            <w:r>
              <w:rPr>
                <w:rFonts w:ascii="Arial" w:eastAsia="Arial" w:hAnsi="Arial" w:cs="Arial"/>
                <w:sz w:val="19"/>
              </w:rPr>
              <w:t xml:space="preserve"> </w:t>
            </w:r>
          </w:p>
        </w:tc>
        <w:tc>
          <w:tcPr>
            <w:tcW w:w="997" w:type="dxa"/>
            <w:tcBorders>
              <w:top w:val="nil"/>
              <w:left w:val="nil"/>
              <w:bottom w:val="nil"/>
              <w:right w:val="nil"/>
            </w:tcBorders>
          </w:tcPr>
          <w:p w14:paraId="6A440471" w14:textId="77777777" w:rsidR="007E374F" w:rsidRDefault="00CE3CB4">
            <w:pPr>
              <w:spacing w:after="0"/>
              <w:ind w:left="296"/>
              <w:jc w:val="center"/>
            </w:pPr>
            <w:r>
              <w:rPr>
                <w:rFonts w:ascii="Arial" w:eastAsia="Arial" w:hAnsi="Arial" w:cs="Arial"/>
                <w:b/>
                <w:sz w:val="16"/>
              </w:rPr>
              <w:t>298</w:t>
            </w:r>
            <w:r>
              <w:rPr>
                <w:rFonts w:ascii="Arial" w:eastAsia="Arial" w:hAnsi="Arial" w:cs="Arial"/>
                <w:sz w:val="19"/>
              </w:rPr>
              <w:t xml:space="preserve"> </w:t>
            </w:r>
          </w:p>
        </w:tc>
        <w:tc>
          <w:tcPr>
            <w:tcW w:w="991" w:type="dxa"/>
            <w:tcBorders>
              <w:top w:val="nil"/>
              <w:left w:val="nil"/>
              <w:bottom w:val="nil"/>
              <w:right w:val="nil"/>
            </w:tcBorders>
          </w:tcPr>
          <w:p w14:paraId="4E6B4B33" w14:textId="77777777" w:rsidR="007E374F" w:rsidRDefault="00CE3CB4">
            <w:pPr>
              <w:spacing w:after="0"/>
              <w:ind w:right="1"/>
              <w:jc w:val="center"/>
            </w:pPr>
            <w:r>
              <w:rPr>
                <w:rFonts w:ascii="Arial" w:eastAsia="Arial" w:hAnsi="Arial" w:cs="Arial"/>
                <w:b/>
                <w:sz w:val="16"/>
              </w:rPr>
              <w:t>6 079</w:t>
            </w:r>
            <w:r>
              <w:rPr>
                <w:rFonts w:ascii="Arial" w:eastAsia="Arial" w:hAnsi="Arial" w:cs="Arial"/>
                <w:sz w:val="19"/>
              </w:rPr>
              <w:t xml:space="preserve"> </w:t>
            </w:r>
          </w:p>
        </w:tc>
        <w:tc>
          <w:tcPr>
            <w:tcW w:w="746" w:type="dxa"/>
            <w:tcBorders>
              <w:top w:val="nil"/>
              <w:left w:val="nil"/>
              <w:bottom w:val="nil"/>
              <w:right w:val="nil"/>
            </w:tcBorders>
          </w:tcPr>
          <w:p w14:paraId="0530CFCD" w14:textId="77777777" w:rsidR="007E374F" w:rsidRDefault="00CE3CB4">
            <w:pPr>
              <w:spacing w:after="0"/>
              <w:ind w:left="85"/>
              <w:jc w:val="center"/>
            </w:pPr>
            <w:r>
              <w:rPr>
                <w:rFonts w:ascii="Arial" w:eastAsia="Arial" w:hAnsi="Arial" w:cs="Arial"/>
                <w:b/>
                <w:sz w:val="16"/>
              </w:rPr>
              <w:t>7 795</w:t>
            </w:r>
            <w:r>
              <w:rPr>
                <w:rFonts w:ascii="Arial" w:eastAsia="Arial" w:hAnsi="Arial" w:cs="Arial"/>
                <w:sz w:val="19"/>
              </w:rPr>
              <w:t xml:space="preserve"> </w:t>
            </w:r>
          </w:p>
        </w:tc>
      </w:tr>
      <w:tr w:rsidR="007E374F" w14:paraId="03589AC7" w14:textId="77777777">
        <w:trPr>
          <w:trHeight w:val="217"/>
        </w:trPr>
        <w:tc>
          <w:tcPr>
            <w:tcW w:w="4395" w:type="dxa"/>
            <w:tcBorders>
              <w:top w:val="nil"/>
              <w:left w:val="nil"/>
              <w:bottom w:val="nil"/>
              <w:right w:val="nil"/>
            </w:tcBorders>
          </w:tcPr>
          <w:p w14:paraId="7BB362C7" w14:textId="77777777" w:rsidR="007E374F" w:rsidRDefault="00CE3CB4">
            <w:pPr>
              <w:spacing w:after="0"/>
            </w:pPr>
            <w:r>
              <w:rPr>
                <w:rFonts w:ascii="Arial" w:eastAsia="Arial" w:hAnsi="Arial" w:cs="Arial"/>
                <w:b/>
                <w:sz w:val="16"/>
              </w:rPr>
              <w:t>Distribution</w:t>
            </w:r>
          </w:p>
        </w:tc>
        <w:tc>
          <w:tcPr>
            <w:tcW w:w="870" w:type="dxa"/>
            <w:tcBorders>
              <w:top w:val="nil"/>
              <w:left w:val="nil"/>
              <w:bottom w:val="nil"/>
              <w:right w:val="nil"/>
            </w:tcBorders>
            <w:shd w:val="clear" w:color="auto" w:fill="F2F2F2"/>
          </w:tcPr>
          <w:p w14:paraId="2BE17051" w14:textId="77777777" w:rsidR="007E374F" w:rsidRDefault="00CE3CB4">
            <w:pPr>
              <w:spacing w:after="0"/>
              <w:ind w:right="52"/>
              <w:jc w:val="right"/>
            </w:pPr>
            <w:r>
              <w:rPr>
                <w:rFonts w:ascii="Arial" w:eastAsia="Arial" w:hAnsi="Arial" w:cs="Arial"/>
                <w:b/>
                <w:sz w:val="16"/>
              </w:rPr>
              <w:t>2 652</w:t>
            </w:r>
            <w:r>
              <w:rPr>
                <w:rFonts w:ascii="Arial" w:eastAsia="Arial" w:hAnsi="Arial" w:cs="Arial"/>
                <w:sz w:val="19"/>
              </w:rPr>
              <w:t xml:space="preserve"> </w:t>
            </w:r>
          </w:p>
        </w:tc>
        <w:tc>
          <w:tcPr>
            <w:tcW w:w="955" w:type="dxa"/>
            <w:tcBorders>
              <w:top w:val="nil"/>
              <w:left w:val="nil"/>
              <w:bottom w:val="nil"/>
              <w:right w:val="nil"/>
            </w:tcBorders>
          </w:tcPr>
          <w:p w14:paraId="029EAF5E" w14:textId="77777777" w:rsidR="007E374F" w:rsidRDefault="00CE3CB4">
            <w:pPr>
              <w:spacing w:after="0"/>
              <w:ind w:left="383"/>
            </w:pPr>
            <w:r>
              <w:rPr>
                <w:rFonts w:ascii="Arial" w:eastAsia="Arial" w:hAnsi="Arial" w:cs="Arial"/>
                <w:b/>
                <w:sz w:val="16"/>
              </w:rPr>
              <w:t>1 559</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CBA57C2" w14:textId="77777777" w:rsidR="007E374F" w:rsidRDefault="00CE3CB4">
            <w:pPr>
              <w:spacing w:after="0"/>
              <w:ind w:left="475"/>
            </w:pPr>
            <w:r>
              <w:rPr>
                <w:rFonts w:ascii="Arial" w:eastAsia="Arial" w:hAnsi="Arial" w:cs="Arial"/>
                <w:b/>
                <w:sz w:val="16"/>
              </w:rPr>
              <w:t>503</w:t>
            </w:r>
            <w:r>
              <w:rPr>
                <w:rFonts w:ascii="Arial" w:eastAsia="Arial" w:hAnsi="Arial" w:cs="Arial"/>
                <w:sz w:val="19"/>
              </w:rPr>
              <w:t xml:space="preserve"> </w:t>
            </w:r>
          </w:p>
        </w:tc>
        <w:tc>
          <w:tcPr>
            <w:tcW w:w="997" w:type="dxa"/>
            <w:tcBorders>
              <w:top w:val="nil"/>
              <w:left w:val="nil"/>
              <w:bottom w:val="nil"/>
              <w:right w:val="nil"/>
            </w:tcBorders>
          </w:tcPr>
          <w:p w14:paraId="33C56035" w14:textId="77777777" w:rsidR="007E374F" w:rsidRDefault="00CE3CB4">
            <w:pPr>
              <w:spacing w:after="0"/>
              <w:ind w:left="296"/>
              <w:jc w:val="center"/>
            </w:pPr>
            <w:r>
              <w:rPr>
                <w:rFonts w:ascii="Arial" w:eastAsia="Arial" w:hAnsi="Arial" w:cs="Arial"/>
                <w:b/>
                <w:sz w:val="16"/>
              </w:rPr>
              <w:t>690</w:t>
            </w:r>
            <w:r>
              <w:rPr>
                <w:rFonts w:ascii="Arial" w:eastAsia="Arial" w:hAnsi="Arial" w:cs="Arial"/>
                <w:sz w:val="19"/>
              </w:rPr>
              <w:t xml:space="preserve"> </w:t>
            </w:r>
          </w:p>
        </w:tc>
        <w:tc>
          <w:tcPr>
            <w:tcW w:w="991" w:type="dxa"/>
            <w:tcBorders>
              <w:top w:val="nil"/>
              <w:left w:val="nil"/>
              <w:bottom w:val="nil"/>
              <w:right w:val="nil"/>
            </w:tcBorders>
          </w:tcPr>
          <w:p w14:paraId="36089A9C" w14:textId="77777777" w:rsidR="007E374F" w:rsidRDefault="00CE3CB4">
            <w:pPr>
              <w:spacing w:after="0"/>
              <w:ind w:right="1"/>
              <w:jc w:val="center"/>
            </w:pPr>
            <w:r>
              <w:rPr>
                <w:rFonts w:ascii="Arial" w:eastAsia="Arial" w:hAnsi="Arial" w:cs="Arial"/>
                <w:b/>
                <w:sz w:val="16"/>
              </w:rPr>
              <w:t>3 280</w:t>
            </w:r>
            <w:r>
              <w:rPr>
                <w:rFonts w:ascii="Arial" w:eastAsia="Arial" w:hAnsi="Arial" w:cs="Arial"/>
                <w:sz w:val="19"/>
              </w:rPr>
              <w:t xml:space="preserve"> </w:t>
            </w:r>
          </w:p>
        </w:tc>
        <w:tc>
          <w:tcPr>
            <w:tcW w:w="746" w:type="dxa"/>
            <w:tcBorders>
              <w:top w:val="nil"/>
              <w:left w:val="nil"/>
              <w:bottom w:val="nil"/>
              <w:right w:val="nil"/>
            </w:tcBorders>
          </w:tcPr>
          <w:p w14:paraId="032025D9" w14:textId="77777777" w:rsidR="007E374F" w:rsidRDefault="00CE3CB4">
            <w:pPr>
              <w:spacing w:after="0"/>
              <w:ind w:left="85"/>
              <w:jc w:val="center"/>
            </w:pPr>
            <w:r>
              <w:rPr>
                <w:rFonts w:ascii="Arial" w:eastAsia="Arial" w:hAnsi="Arial" w:cs="Arial"/>
                <w:b/>
                <w:sz w:val="16"/>
              </w:rPr>
              <w:t>4 373</w:t>
            </w:r>
            <w:r>
              <w:rPr>
                <w:rFonts w:ascii="Arial" w:eastAsia="Arial" w:hAnsi="Arial" w:cs="Arial"/>
                <w:sz w:val="19"/>
              </w:rPr>
              <w:t xml:space="preserve"> </w:t>
            </w:r>
          </w:p>
        </w:tc>
      </w:tr>
      <w:tr w:rsidR="007E374F" w14:paraId="23BDD0C0" w14:textId="77777777">
        <w:trPr>
          <w:trHeight w:val="233"/>
        </w:trPr>
        <w:tc>
          <w:tcPr>
            <w:tcW w:w="4395" w:type="dxa"/>
            <w:tcBorders>
              <w:top w:val="nil"/>
              <w:left w:val="nil"/>
              <w:bottom w:val="nil"/>
              <w:right w:val="nil"/>
            </w:tcBorders>
          </w:tcPr>
          <w:p w14:paraId="79366676" w14:textId="77777777" w:rsidR="007E374F" w:rsidRDefault="00CE3CB4">
            <w:pPr>
              <w:spacing w:after="0"/>
            </w:pPr>
            <w:r>
              <w:rPr>
                <w:rFonts w:ascii="Arial" w:eastAsia="Arial" w:hAnsi="Arial" w:cs="Arial"/>
                <w:b/>
                <w:sz w:val="16"/>
              </w:rPr>
              <w:t>Other</w:t>
            </w:r>
            <w:r>
              <w:rPr>
                <w:rFonts w:ascii="Arial" w:eastAsia="Arial" w:hAnsi="Arial" w:cs="Arial"/>
                <w:b/>
                <w:sz w:val="16"/>
                <w:vertAlign w:val="superscript"/>
              </w:rPr>
              <w:t>1</w:t>
            </w:r>
          </w:p>
        </w:tc>
        <w:tc>
          <w:tcPr>
            <w:tcW w:w="870" w:type="dxa"/>
            <w:tcBorders>
              <w:top w:val="nil"/>
              <w:left w:val="nil"/>
              <w:bottom w:val="nil"/>
              <w:right w:val="nil"/>
            </w:tcBorders>
            <w:shd w:val="clear" w:color="auto" w:fill="F2F2F2"/>
          </w:tcPr>
          <w:p w14:paraId="3705A71B" w14:textId="77777777" w:rsidR="007E374F" w:rsidRDefault="00CE3CB4">
            <w:pPr>
              <w:spacing w:after="0"/>
              <w:ind w:left="334"/>
            </w:pPr>
            <w:r>
              <w:rPr>
                <w:rFonts w:ascii="Arial" w:eastAsia="Arial" w:hAnsi="Arial" w:cs="Arial"/>
                <w:b/>
                <w:sz w:val="16"/>
              </w:rPr>
              <w:t>- 252</w:t>
            </w:r>
          </w:p>
        </w:tc>
        <w:tc>
          <w:tcPr>
            <w:tcW w:w="955" w:type="dxa"/>
            <w:tcBorders>
              <w:top w:val="nil"/>
              <w:left w:val="nil"/>
              <w:bottom w:val="nil"/>
              <w:right w:val="nil"/>
            </w:tcBorders>
          </w:tcPr>
          <w:p w14:paraId="6EE8973D" w14:textId="77777777" w:rsidR="007E374F" w:rsidRDefault="00CE3CB4">
            <w:pPr>
              <w:spacing w:after="0"/>
              <w:ind w:left="376"/>
            </w:pPr>
            <w:r>
              <w:rPr>
                <w:rFonts w:ascii="Arial" w:eastAsia="Arial" w:hAnsi="Arial" w:cs="Arial"/>
                <w:b/>
                <w:sz w:val="16"/>
              </w:rPr>
              <w:t>- 443</w:t>
            </w:r>
          </w:p>
        </w:tc>
        <w:tc>
          <w:tcPr>
            <w:tcW w:w="912" w:type="dxa"/>
            <w:tcBorders>
              <w:top w:val="nil"/>
              <w:left w:val="nil"/>
              <w:bottom w:val="nil"/>
              <w:right w:val="nil"/>
            </w:tcBorders>
            <w:shd w:val="clear" w:color="auto" w:fill="F2F2F2"/>
          </w:tcPr>
          <w:p w14:paraId="6BFEF698" w14:textId="77777777" w:rsidR="007E374F" w:rsidRDefault="00CE3CB4">
            <w:pPr>
              <w:spacing w:after="0"/>
              <w:ind w:left="334"/>
            </w:pPr>
            <w:r>
              <w:rPr>
                <w:rFonts w:ascii="Arial" w:eastAsia="Arial" w:hAnsi="Arial" w:cs="Arial"/>
                <w:b/>
                <w:sz w:val="16"/>
              </w:rPr>
              <w:t>- 202</w:t>
            </w:r>
          </w:p>
        </w:tc>
        <w:tc>
          <w:tcPr>
            <w:tcW w:w="997" w:type="dxa"/>
            <w:tcBorders>
              <w:top w:val="nil"/>
              <w:left w:val="nil"/>
              <w:bottom w:val="nil"/>
              <w:right w:val="nil"/>
            </w:tcBorders>
          </w:tcPr>
          <w:p w14:paraId="2F4713BD" w14:textId="77777777" w:rsidR="007E374F" w:rsidRDefault="00CE3CB4">
            <w:pPr>
              <w:spacing w:after="0"/>
              <w:ind w:left="157"/>
              <w:jc w:val="center"/>
            </w:pPr>
            <w:r>
              <w:rPr>
                <w:rFonts w:ascii="Arial" w:eastAsia="Arial" w:hAnsi="Arial" w:cs="Arial"/>
                <w:b/>
                <w:sz w:val="16"/>
              </w:rPr>
              <w:t>- 195</w:t>
            </w:r>
          </w:p>
        </w:tc>
        <w:tc>
          <w:tcPr>
            <w:tcW w:w="991" w:type="dxa"/>
            <w:tcBorders>
              <w:top w:val="nil"/>
              <w:left w:val="nil"/>
              <w:bottom w:val="nil"/>
              <w:right w:val="nil"/>
            </w:tcBorders>
          </w:tcPr>
          <w:p w14:paraId="54CD1080" w14:textId="77777777" w:rsidR="007E374F" w:rsidRDefault="00CE3CB4">
            <w:pPr>
              <w:spacing w:after="0"/>
              <w:ind w:left="250"/>
            </w:pPr>
            <w:r>
              <w:rPr>
                <w:rFonts w:ascii="Arial" w:eastAsia="Arial" w:hAnsi="Arial" w:cs="Arial"/>
                <w:b/>
                <w:sz w:val="16"/>
              </w:rPr>
              <w:t>- 745</w:t>
            </w:r>
          </w:p>
        </w:tc>
        <w:tc>
          <w:tcPr>
            <w:tcW w:w="746" w:type="dxa"/>
            <w:tcBorders>
              <w:top w:val="nil"/>
              <w:left w:val="nil"/>
              <w:bottom w:val="nil"/>
              <w:right w:val="nil"/>
            </w:tcBorders>
          </w:tcPr>
          <w:p w14:paraId="59FEEC58" w14:textId="77777777" w:rsidR="007E374F" w:rsidRDefault="00CE3CB4">
            <w:pPr>
              <w:spacing w:after="0"/>
              <w:ind w:left="81"/>
              <w:jc w:val="center"/>
            </w:pPr>
            <w:r>
              <w:rPr>
                <w:rFonts w:ascii="Arial" w:eastAsia="Arial" w:hAnsi="Arial" w:cs="Arial"/>
                <w:b/>
                <w:sz w:val="16"/>
              </w:rPr>
              <w:t>- 554</w:t>
            </w:r>
          </w:p>
        </w:tc>
      </w:tr>
      <w:tr w:rsidR="007E374F" w14:paraId="423CE217" w14:textId="77777777">
        <w:trPr>
          <w:trHeight w:val="199"/>
        </w:trPr>
        <w:tc>
          <w:tcPr>
            <w:tcW w:w="4395" w:type="dxa"/>
            <w:tcBorders>
              <w:top w:val="nil"/>
              <w:left w:val="nil"/>
              <w:bottom w:val="single" w:sz="4" w:space="0" w:color="B2B2B2"/>
              <w:right w:val="nil"/>
            </w:tcBorders>
          </w:tcPr>
          <w:p w14:paraId="43FE14FD" w14:textId="77777777" w:rsidR="007E374F" w:rsidRDefault="00CE3CB4">
            <w:pPr>
              <w:spacing w:after="0"/>
            </w:pPr>
            <w:r>
              <w:rPr>
                <w:rFonts w:ascii="Arial" w:eastAsia="Arial" w:hAnsi="Arial" w:cs="Arial"/>
                <w:b/>
                <w:sz w:val="16"/>
              </w:rPr>
              <w:t>Eliminations</w:t>
            </w:r>
          </w:p>
        </w:tc>
        <w:tc>
          <w:tcPr>
            <w:tcW w:w="870" w:type="dxa"/>
            <w:tcBorders>
              <w:top w:val="nil"/>
              <w:left w:val="nil"/>
              <w:bottom w:val="single" w:sz="4" w:space="0" w:color="B2B2B2"/>
              <w:right w:val="nil"/>
            </w:tcBorders>
            <w:shd w:val="clear" w:color="auto" w:fill="F2F2F2"/>
          </w:tcPr>
          <w:p w14:paraId="05781371" w14:textId="77777777" w:rsidR="007E374F" w:rsidRDefault="00CE3CB4">
            <w:pPr>
              <w:spacing w:after="0"/>
              <w:ind w:left="564"/>
            </w:pPr>
            <w:r>
              <w:rPr>
                <w:rFonts w:ascii="Arial" w:eastAsia="Arial" w:hAnsi="Arial" w:cs="Arial"/>
                <w:b/>
                <w:sz w:val="16"/>
              </w:rPr>
              <w:t>13</w:t>
            </w:r>
          </w:p>
        </w:tc>
        <w:tc>
          <w:tcPr>
            <w:tcW w:w="955" w:type="dxa"/>
            <w:tcBorders>
              <w:top w:val="nil"/>
              <w:left w:val="nil"/>
              <w:bottom w:val="single" w:sz="4" w:space="0" w:color="B2B2B2"/>
              <w:right w:val="nil"/>
            </w:tcBorders>
          </w:tcPr>
          <w:p w14:paraId="6A8E8E3F" w14:textId="77777777" w:rsidR="007E374F" w:rsidRDefault="00CE3CB4">
            <w:pPr>
              <w:spacing w:after="0"/>
              <w:ind w:left="607"/>
            </w:pPr>
            <w:r>
              <w:rPr>
                <w:rFonts w:ascii="Arial" w:eastAsia="Arial" w:hAnsi="Arial" w:cs="Arial"/>
                <w:b/>
                <w:sz w:val="16"/>
              </w:rPr>
              <w:t>29</w:t>
            </w:r>
          </w:p>
        </w:tc>
        <w:tc>
          <w:tcPr>
            <w:tcW w:w="912" w:type="dxa"/>
            <w:tcBorders>
              <w:top w:val="nil"/>
              <w:left w:val="nil"/>
              <w:bottom w:val="single" w:sz="4" w:space="0" w:color="B2B2B2"/>
              <w:right w:val="nil"/>
            </w:tcBorders>
            <w:shd w:val="clear" w:color="auto" w:fill="F2F2F2"/>
          </w:tcPr>
          <w:p w14:paraId="79F3E990" w14:textId="77777777" w:rsidR="007E374F" w:rsidRDefault="00CE3CB4">
            <w:pPr>
              <w:spacing w:after="0"/>
              <w:ind w:left="653"/>
            </w:pPr>
            <w:r>
              <w:rPr>
                <w:rFonts w:ascii="Arial" w:eastAsia="Arial" w:hAnsi="Arial" w:cs="Arial"/>
                <w:b/>
                <w:sz w:val="16"/>
              </w:rPr>
              <w:t>9</w:t>
            </w:r>
          </w:p>
        </w:tc>
        <w:tc>
          <w:tcPr>
            <w:tcW w:w="997" w:type="dxa"/>
            <w:tcBorders>
              <w:top w:val="nil"/>
              <w:left w:val="nil"/>
              <w:bottom w:val="single" w:sz="4" w:space="0" w:color="B2B2B2"/>
              <w:right w:val="nil"/>
            </w:tcBorders>
          </w:tcPr>
          <w:p w14:paraId="1D5441FC" w14:textId="77777777" w:rsidR="007E374F" w:rsidRDefault="00CE3CB4">
            <w:pPr>
              <w:spacing w:after="0"/>
              <w:ind w:left="385"/>
              <w:jc w:val="center"/>
            </w:pPr>
            <w:r>
              <w:rPr>
                <w:rFonts w:ascii="Arial" w:eastAsia="Arial" w:hAnsi="Arial" w:cs="Arial"/>
                <w:b/>
                <w:sz w:val="16"/>
              </w:rPr>
              <w:t>23</w:t>
            </w:r>
          </w:p>
        </w:tc>
        <w:tc>
          <w:tcPr>
            <w:tcW w:w="991" w:type="dxa"/>
            <w:tcBorders>
              <w:top w:val="nil"/>
              <w:left w:val="nil"/>
              <w:bottom w:val="single" w:sz="4" w:space="0" w:color="B2B2B2"/>
              <w:right w:val="nil"/>
            </w:tcBorders>
          </w:tcPr>
          <w:p w14:paraId="44742003" w14:textId="77777777" w:rsidR="007E374F" w:rsidRDefault="00CE3CB4">
            <w:pPr>
              <w:spacing w:after="0"/>
              <w:ind w:left="222"/>
              <w:jc w:val="center"/>
            </w:pPr>
            <w:r>
              <w:rPr>
                <w:rFonts w:ascii="Arial" w:eastAsia="Arial" w:hAnsi="Arial" w:cs="Arial"/>
                <w:b/>
                <w:sz w:val="16"/>
              </w:rPr>
              <w:t>36</w:t>
            </w:r>
          </w:p>
        </w:tc>
        <w:tc>
          <w:tcPr>
            <w:tcW w:w="746" w:type="dxa"/>
            <w:tcBorders>
              <w:top w:val="nil"/>
              <w:left w:val="nil"/>
              <w:bottom w:val="single" w:sz="4" w:space="0" w:color="B2B2B2"/>
              <w:right w:val="nil"/>
            </w:tcBorders>
          </w:tcPr>
          <w:p w14:paraId="35FCE729" w14:textId="77777777" w:rsidR="007E374F" w:rsidRDefault="00CE3CB4">
            <w:pPr>
              <w:spacing w:after="0"/>
              <w:ind w:left="309"/>
              <w:jc w:val="center"/>
            </w:pPr>
            <w:r>
              <w:rPr>
                <w:rFonts w:ascii="Arial" w:eastAsia="Arial" w:hAnsi="Arial" w:cs="Arial"/>
                <w:b/>
                <w:sz w:val="16"/>
              </w:rPr>
              <w:t>20</w:t>
            </w:r>
          </w:p>
        </w:tc>
      </w:tr>
      <w:tr w:rsidR="007E374F" w14:paraId="5A2A8304" w14:textId="77777777">
        <w:trPr>
          <w:trHeight w:val="230"/>
        </w:trPr>
        <w:tc>
          <w:tcPr>
            <w:tcW w:w="4395" w:type="dxa"/>
            <w:tcBorders>
              <w:top w:val="single" w:sz="4" w:space="0" w:color="B2B2B2"/>
              <w:left w:val="nil"/>
              <w:bottom w:val="nil"/>
              <w:right w:val="nil"/>
            </w:tcBorders>
          </w:tcPr>
          <w:p w14:paraId="34BA7029" w14:textId="77777777" w:rsidR="007E374F" w:rsidRDefault="00CE3CB4">
            <w:pPr>
              <w:spacing w:after="0"/>
            </w:pPr>
            <w:r>
              <w:rPr>
                <w:rFonts w:ascii="Arial" w:eastAsia="Arial" w:hAnsi="Arial" w:cs="Arial"/>
                <w:b/>
                <w:sz w:val="16"/>
              </w:rPr>
              <w:t>Underlying operating profit</w:t>
            </w:r>
            <w:r>
              <w:rPr>
                <w:rFonts w:ascii="Arial" w:eastAsia="Arial" w:hAnsi="Arial" w:cs="Arial"/>
                <w:sz w:val="19"/>
              </w:rPr>
              <w:t xml:space="preserve"> </w:t>
            </w:r>
          </w:p>
        </w:tc>
        <w:tc>
          <w:tcPr>
            <w:tcW w:w="870" w:type="dxa"/>
            <w:tcBorders>
              <w:top w:val="single" w:sz="4" w:space="0" w:color="B2B2B2"/>
              <w:left w:val="nil"/>
              <w:bottom w:val="nil"/>
              <w:right w:val="nil"/>
            </w:tcBorders>
            <w:shd w:val="clear" w:color="auto" w:fill="F2F2F2"/>
          </w:tcPr>
          <w:p w14:paraId="6F6DACA2" w14:textId="77777777" w:rsidR="007E374F" w:rsidRDefault="00CE3CB4">
            <w:pPr>
              <w:spacing w:after="0"/>
              <w:ind w:right="52"/>
              <w:jc w:val="right"/>
            </w:pPr>
            <w:r>
              <w:rPr>
                <w:rFonts w:ascii="Arial" w:eastAsia="Arial" w:hAnsi="Arial" w:cs="Arial"/>
                <w:b/>
                <w:sz w:val="16"/>
              </w:rPr>
              <w:t>22 132</w:t>
            </w:r>
            <w:r>
              <w:rPr>
                <w:rFonts w:ascii="Arial" w:eastAsia="Arial" w:hAnsi="Arial" w:cs="Arial"/>
                <w:sz w:val="19"/>
              </w:rPr>
              <w:t xml:space="preserve"> </w:t>
            </w:r>
          </w:p>
        </w:tc>
        <w:tc>
          <w:tcPr>
            <w:tcW w:w="955" w:type="dxa"/>
            <w:tcBorders>
              <w:top w:val="single" w:sz="4" w:space="0" w:color="B2B2B2"/>
              <w:left w:val="nil"/>
              <w:bottom w:val="nil"/>
              <w:right w:val="nil"/>
            </w:tcBorders>
          </w:tcPr>
          <w:p w14:paraId="5D84B797" w14:textId="77777777" w:rsidR="007E374F" w:rsidRDefault="00CE3CB4">
            <w:pPr>
              <w:spacing w:after="0"/>
              <w:ind w:left="295"/>
            </w:pPr>
            <w:r>
              <w:rPr>
                <w:rFonts w:ascii="Arial" w:eastAsia="Arial" w:hAnsi="Arial" w:cs="Arial"/>
                <w:b/>
                <w:sz w:val="16"/>
              </w:rPr>
              <w:t>15 316</w:t>
            </w:r>
            <w:r>
              <w:rPr>
                <w:rFonts w:ascii="Arial" w:eastAsia="Arial" w:hAnsi="Arial" w:cs="Arial"/>
                <w:sz w:val="19"/>
              </w:rPr>
              <w:t xml:space="preserve"> </w:t>
            </w:r>
          </w:p>
        </w:tc>
        <w:tc>
          <w:tcPr>
            <w:tcW w:w="912" w:type="dxa"/>
            <w:tcBorders>
              <w:top w:val="single" w:sz="4" w:space="0" w:color="B2B2B2"/>
              <w:left w:val="nil"/>
              <w:bottom w:val="nil"/>
              <w:right w:val="nil"/>
            </w:tcBorders>
            <w:shd w:val="clear" w:color="auto" w:fill="F2F2F2"/>
          </w:tcPr>
          <w:p w14:paraId="4783F5B2" w14:textId="77777777" w:rsidR="007E374F" w:rsidRDefault="00CE3CB4">
            <w:pPr>
              <w:spacing w:after="0"/>
              <w:ind w:left="341"/>
            </w:pPr>
            <w:r>
              <w:rPr>
                <w:rFonts w:ascii="Arial" w:eastAsia="Arial" w:hAnsi="Arial" w:cs="Arial"/>
                <w:b/>
                <w:sz w:val="16"/>
              </w:rPr>
              <w:t>4 739</w:t>
            </w:r>
            <w:r>
              <w:rPr>
                <w:rFonts w:ascii="Arial" w:eastAsia="Arial" w:hAnsi="Arial" w:cs="Arial"/>
                <w:sz w:val="19"/>
              </w:rPr>
              <w:t xml:space="preserve"> </w:t>
            </w:r>
          </w:p>
        </w:tc>
        <w:tc>
          <w:tcPr>
            <w:tcW w:w="997" w:type="dxa"/>
            <w:tcBorders>
              <w:top w:val="single" w:sz="4" w:space="0" w:color="B2B2B2"/>
              <w:left w:val="nil"/>
              <w:bottom w:val="nil"/>
              <w:right w:val="nil"/>
            </w:tcBorders>
          </w:tcPr>
          <w:p w14:paraId="2C757F56" w14:textId="77777777" w:rsidR="007E374F" w:rsidRDefault="00CE3CB4">
            <w:pPr>
              <w:spacing w:after="0"/>
              <w:ind w:left="162"/>
              <w:jc w:val="center"/>
            </w:pPr>
            <w:r>
              <w:rPr>
                <w:rFonts w:ascii="Arial" w:eastAsia="Arial" w:hAnsi="Arial" w:cs="Arial"/>
                <w:b/>
                <w:sz w:val="16"/>
              </w:rPr>
              <w:t>6 814</w:t>
            </w:r>
            <w:r>
              <w:rPr>
                <w:rFonts w:ascii="Arial" w:eastAsia="Arial" w:hAnsi="Arial" w:cs="Arial"/>
                <w:sz w:val="19"/>
              </w:rPr>
              <w:t xml:space="preserve"> </w:t>
            </w:r>
          </w:p>
        </w:tc>
        <w:tc>
          <w:tcPr>
            <w:tcW w:w="991" w:type="dxa"/>
            <w:tcBorders>
              <w:top w:val="single" w:sz="4" w:space="0" w:color="B2B2B2"/>
              <w:left w:val="nil"/>
              <w:bottom w:val="nil"/>
              <w:right w:val="nil"/>
            </w:tcBorders>
          </w:tcPr>
          <w:p w14:paraId="32A2DFA2" w14:textId="77777777" w:rsidR="007E374F" w:rsidRDefault="00CE3CB4">
            <w:pPr>
              <w:spacing w:after="0"/>
              <w:ind w:left="168"/>
            </w:pPr>
            <w:r>
              <w:rPr>
                <w:rFonts w:ascii="Arial" w:eastAsia="Arial" w:hAnsi="Arial" w:cs="Arial"/>
                <w:b/>
                <w:sz w:val="16"/>
              </w:rPr>
              <w:t>30 937</w:t>
            </w:r>
            <w:r>
              <w:rPr>
                <w:rFonts w:ascii="Arial" w:eastAsia="Arial" w:hAnsi="Arial" w:cs="Arial"/>
                <w:sz w:val="19"/>
              </w:rPr>
              <w:t xml:space="preserve"> </w:t>
            </w:r>
          </w:p>
        </w:tc>
        <w:tc>
          <w:tcPr>
            <w:tcW w:w="746" w:type="dxa"/>
            <w:tcBorders>
              <w:top w:val="single" w:sz="4" w:space="0" w:color="B2B2B2"/>
              <w:left w:val="nil"/>
              <w:bottom w:val="nil"/>
              <w:right w:val="nil"/>
            </w:tcBorders>
          </w:tcPr>
          <w:p w14:paraId="2D6A1814" w14:textId="77777777" w:rsidR="007E374F" w:rsidRDefault="00CE3CB4">
            <w:pPr>
              <w:spacing w:after="0"/>
              <w:ind w:left="89"/>
            </w:pPr>
            <w:r>
              <w:rPr>
                <w:rFonts w:ascii="Arial" w:eastAsia="Arial" w:hAnsi="Arial" w:cs="Arial"/>
                <w:b/>
                <w:sz w:val="16"/>
              </w:rPr>
              <w:t>37 753</w:t>
            </w:r>
            <w:r>
              <w:rPr>
                <w:rFonts w:ascii="Arial" w:eastAsia="Arial" w:hAnsi="Arial" w:cs="Arial"/>
                <w:sz w:val="19"/>
              </w:rPr>
              <w:t xml:space="preserve"> </w:t>
            </w:r>
          </w:p>
        </w:tc>
      </w:tr>
    </w:tbl>
    <w:p w14:paraId="2BF122CC" w14:textId="77777777" w:rsidR="007E374F" w:rsidRPr="00F836BA" w:rsidRDefault="00CE3CB4">
      <w:pPr>
        <w:tabs>
          <w:tab w:val="center" w:pos="4409"/>
        </w:tabs>
        <w:spacing w:after="16" w:line="265" w:lineRule="auto"/>
        <w:ind w:left="-15"/>
        <w:rPr>
          <w:lang w:val="en-US"/>
        </w:rPr>
      </w:pPr>
      <w:r w:rsidRPr="00F836BA">
        <w:rPr>
          <w:rFonts w:ascii="Arial" w:eastAsia="Arial" w:hAnsi="Arial" w:cs="Arial"/>
          <w:sz w:val="13"/>
          <w:lang w:val="en-US"/>
        </w:rPr>
        <w:t>1)</w:t>
      </w:r>
      <w:r w:rsidRPr="00F836BA">
        <w:rPr>
          <w:rFonts w:ascii="Arial" w:eastAsia="Arial" w:hAnsi="Arial" w:cs="Arial"/>
          <w:sz w:val="13"/>
          <w:lang w:val="en-US"/>
        </w:rPr>
        <w:tab/>
      </w:r>
      <w:r w:rsidRPr="00F836BA">
        <w:rPr>
          <w:rFonts w:ascii="Arial" w:eastAsia="Arial" w:hAnsi="Arial" w:cs="Arial"/>
          <w:sz w:val="13"/>
          <w:lang w:val="en-US"/>
        </w:rPr>
        <w:t>“Other” pertains mainly to all Staff functions, including Treasury, Shared Service Centres and capital gains and -losses from divestment of shares.</w:t>
      </w:r>
    </w:p>
    <w:p w14:paraId="5CD0A6A0" w14:textId="77777777" w:rsidR="007E374F" w:rsidRPr="00F836BA" w:rsidRDefault="007E374F">
      <w:pPr>
        <w:rPr>
          <w:lang w:val="en-US"/>
        </w:rPr>
        <w:sectPr w:rsidR="007E374F" w:rsidRPr="00F836BA">
          <w:footerReference w:type="even" r:id="rId36"/>
          <w:footerReference w:type="default" r:id="rId37"/>
          <w:footerReference w:type="first" r:id="rId38"/>
          <w:footnotePr>
            <w:numRestart w:val="eachPage"/>
          </w:footnotePr>
          <w:pgSz w:w="11906" w:h="16838"/>
          <w:pgMar w:top="1038" w:right="549" w:bottom="373" w:left="1020" w:header="720" w:footer="332" w:gutter="0"/>
          <w:cols w:space="720"/>
        </w:sectPr>
      </w:pPr>
    </w:p>
    <w:p w14:paraId="4B954302" w14:textId="77777777" w:rsidR="007E374F" w:rsidRPr="00F836BA" w:rsidRDefault="00CE3CB4">
      <w:pPr>
        <w:pStyle w:val="Rubrik2"/>
        <w:spacing w:after="85"/>
        <w:ind w:left="-5"/>
        <w:rPr>
          <w:lang w:val="en-US"/>
        </w:rPr>
      </w:pPr>
      <w:r w:rsidRPr="00F836BA">
        <w:rPr>
          <w:sz w:val="23"/>
          <w:lang w:val="en-US"/>
        </w:rPr>
        <w:lastRenderedPageBreak/>
        <w:t xml:space="preserve">Customers &amp; Solutions </w:t>
      </w:r>
    </w:p>
    <w:p w14:paraId="3838795F" w14:textId="77777777" w:rsidR="007E374F" w:rsidRPr="00F836BA" w:rsidRDefault="00CE3CB4">
      <w:pPr>
        <w:spacing w:after="249" w:line="324" w:lineRule="auto"/>
        <w:rPr>
          <w:lang w:val="en-US"/>
        </w:rPr>
      </w:pPr>
      <w:r w:rsidRPr="00F836BA">
        <w:rPr>
          <w:rFonts w:ascii="Arial" w:eastAsia="Arial" w:hAnsi="Arial" w:cs="Arial"/>
          <w:i/>
          <w:sz w:val="16"/>
          <w:lang w:val="en-US"/>
        </w:rPr>
        <w:t>The Customers &amp; Solutions Business Area is responsible for Vattenfall’s customer relations, heat plants and gas-fired condensing plants as well as sales of electricity, gas, heat and energy services.</w:t>
      </w:r>
      <w:r w:rsidRPr="00F836BA">
        <w:rPr>
          <w:rFonts w:ascii="Arial" w:eastAsia="Arial" w:hAnsi="Arial" w:cs="Arial"/>
          <w:b/>
          <w:sz w:val="16"/>
          <w:lang w:val="en-US"/>
        </w:rPr>
        <w:t xml:space="preserve"> </w:t>
      </w:r>
    </w:p>
    <w:p w14:paraId="6994FC96" w14:textId="77777777" w:rsidR="007E374F" w:rsidRPr="00F836BA" w:rsidRDefault="00CE3CB4">
      <w:pPr>
        <w:pStyle w:val="Rubrik3"/>
        <w:spacing w:after="120"/>
        <w:ind w:left="-5"/>
        <w:rPr>
          <w:lang w:val="en-US"/>
        </w:rPr>
      </w:pPr>
      <w:r w:rsidRPr="00F836BA">
        <w:rPr>
          <w:lang w:val="en-US"/>
        </w:rPr>
        <w:t>Delivering fossil-free energy and innovative solutions to our customers</w:t>
      </w:r>
      <w:r w:rsidRPr="00F836BA">
        <w:rPr>
          <w:sz w:val="17"/>
          <w:lang w:val="en-US"/>
        </w:rPr>
        <w:t xml:space="preserve"> </w:t>
      </w:r>
    </w:p>
    <w:p w14:paraId="13AB06D9" w14:textId="77777777" w:rsidR="007E374F" w:rsidRPr="00F836BA" w:rsidRDefault="00CE3CB4">
      <w:pPr>
        <w:numPr>
          <w:ilvl w:val="0"/>
          <w:numId w:val="3"/>
        </w:numPr>
        <w:spacing w:after="32" w:line="305" w:lineRule="auto"/>
        <w:ind w:right="14" w:hanging="171"/>
        <w:rPr>
          <w:lang w:val="en-US"/>
        </w:rPr>
      </w:pPr>
      <w:r w:rsidRPr="00F836BA">
        <w:rPr>
          <w:rFonts w:ascii="Arial" w:eastAsia="Arial" w:hAnsi="Arial" w:cs="Arial"/>
          <w:sz w:val="17"/>
          <w:lang w:val="en-US"/>
        </w:rPr>
        <w:t>Long-term power purchase agreement signed for supply of renewable electricity to data centre development in Norway</w:t>
      </w:r>
    </w:p>
    <w:p w14:paraId="23326C14" w14:textId="77777777" w:rsidR="007E374F" w:rsidRPr="00F836BA" w:rsidRDefault="00CE3CB4">
      <w:pPr>
        <w:numPr>
          <w:ilvl w:val="0"/>
          <w:numId w:val="3"/>
        </w:numPr>
        <w:spacing w:after="34" w:line="305" w:lineRule="auto"/>
        <w:ind w:right="14" w:hanging="171"/>
        <w:rPr>
          <w:lang w:val="en-US"/>
        </w:rPr>
      </w:pPr>
      <w:r w:rsidRPr="00F836BA">
        <w:rPr>
          <w:rFonts w:ascii="Arial" w:eastAsia="Arial" w:hAnsi="Arial" w:cs="Arial"/>
          <w:sz w:val="17"/>
          <w:lang w:val="en-US"/>
        </w:rPr>
        <w:t>Testing of bidirectional charging for electric vehicles in pilot projects in Sweden and the Netherlands</w:t>
      </w:r>
    </w:p>
    <w:p w14:paraId="60690C69" w14:textId="77777777" w:rsidR="007E374F" w:rsidRDefault="00CE3CB4">
      <w:pPr>
        <w:numPr>
          <w:ilvl w:val="0"/>
          <w:numId w:val="3"/>
        </w:numPr>
        <w:spacing w:after="60" w:line="305" w:lineRule="auto"/>
        <w:ind w:right="14" w:hanging="171"/>
      </w:pPr>
      <w:r>
        <w:rPr>
          <w:rFonts w:ascii="Arial" w:eastAsia="Arial" w:hAnsi="Arial" w:cs="Arial"/>
          <w:sz w:val="17"/>
        </w:rPr>
        <w:t>Vattenfall has divested its share in Västerbergslagens Energi AB and acquired the remaining 49% of Västerbergslagens Elförsäljning AB</w:t>
      </w:r>
    </w:p>
    <w:p w14:paraId="390E0D7C"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Q1-Q2:</w:t>
      </w:r>
      <w:r w:rsidRPr="00F836BA">
        <w:rPr>
          <w:rFonts w:ascii="Arial" w:eastAsia="Arial" w:hAnsi="Arial" w:cs="Arial"/>
          <w:sz w:val="17"/>
          <w:lang w:val="en-US"/>
        </w:rPr>
        <w:t xml:space="preserve"> Net sales decreased by 3%, compared to the same period in 2025. Underlying operating profit increased by 66%, mainly attributable to the customer business in Germany due to timing effects related to the higher gas grid costs imposed in 2025. The comparison was negatively affected by the divestments of the sales business in France and the power plants in the IJmond region in the Netherlands.  </w:t>
      </w:r>
    </w:p>
    <w:p w14:paraId="6B2812C1" w14:textId="77777777" w:rsidR="007E374F" w:rsidRPr="00F836BA" w:rsidRDefault="00CE3CB4">
      <w:pPr>
        <w:spacing w:after="6" w:line="305" w:lineRule="auto"/>
        <w:ind w:left="-5" w:right="14" w:hanging="10"/>
        <w:rPr>
          <w:lang w:val="en-US"/>
        </w:rPr>
      </w:pPr>
      <w:r w:rsidRPr="00F836BA">
        <w:rPr>
          <w:rFonts w:ascii="Arial" w:eastAsia="Arial" w:hAnsi="Arial" w:cs="Arial"/>
          <w:sz w:val="17"/>
          <w:lang w:val="en-US"/>
        </w:rPr>
        <w:t xml:space="preserve">The customer base was stable compared to the end of 2025, at </w:t>
      </w:r>
    </w:p>
    <w:p w14:paraId="7B64659A"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11 million contracts, as a decrease following the divestment of France was offset by customer growth in Germany. Electricity sales decreased by 18% driven by the divestment of the sales business in France. Sales of gas increased by 4% mainly driven by customer growth in Germany and higher sales volumes to business customers in the Netherlands. </w:t>
      </w:r>
    </w:p>
    <w:p w14:paraId="559ACFF0" w14:textId="77777777" w:rsidR="007E374F" w:rsidRPr="00F836BA" w:rsidRDefault="00CE3CB4">
      <w:pPr>
        <w:spacing w:after="247" w:line="306" w:lineRule="auto"/>
        <w:ind w:left="-5" w:hanging="10"/>
        <w:rPr>
          <w:lang w:val="en-US"/>
        </w:rPr>
      </w:pPr>
      <w:r w:rsidRPr="00F836BA">
        <w:rPr>
          <w:rFonts w:ascii="Arial" w:eastAsia="Arial" w:hAnsi="Arial" w:cs="Arial"/>
          <w:b/>
          <w:sz w:val="17"/>
          <w:lang w:val="en-US"/>
        </w:rPr>
        <w:t>Q2:</w:t>
      </w:r>
      <w:r w:rsidRPr="00F836BA">
        <w:rPr>
          <w:rFonts w:ascii="Arial" w:eastAsia="Arial" w:hAnsi="Arial" w:cs="Arial"/>
          <w:sz w:val="17"/>
          <w:lang w:val="en-US"/>
        </w:rPr>
        <w:t xml:space="preserve"> Net sales decreased by 1% compared to the same quarter last year. Underlying operating profit increased by 32% mainly attributable to the customer business in Germany due to timing effects related to the higher gas grid costs imposed in 2025. </w:t>
      </w:r>
      <w:r w:rsidRPr="00F836BA">
        <w:rPr>
          <w:rFonts w:ascii="Arial" w:eastAsia="Arial" w:hAnsi="Arial" w:cs="Arial"/>
          <w:sz w:val="17"/>
          <w:lang w:val="en-US"/>
        </w:rPr>
        <w:t>The comparison was negatively affected by the divestments of the sales business in France and the power plants in the IJmond region in the Netherlands.</w:t>
      </w:r>
      <w:r w:rsidRPr="00F836BA">
        <w:rPr>
          <w:rFonts w:ascii="Arial" w:eastAsia="Arial" w:hAnsi="Arial" w:cs="Arial"/>
          <w:sz w:val="19"/>
          <w:lang w:val="en-US"/>
        </w:rPr>
        <w:t xml:space="preserve"> </w:t>
      </w:r>
      <w:r w:rsidRPr="00F836BA">
        <w:rPr>
          <w:rFonts w:ascii="Arial" w:eastAsia="Arial" w:hAnsi="Arial" w:cs="Arial"/>
          <w:sz w:val="17"/>
          <w:lang w:val="en-US"/>
        </w:rPr>
        <w:t>Electricity sales decreased by 22% mainly due to the divestment of the sales business in France. Sales of gas increa</w:t>
      </w:r>
      <w:r w:rsidRPr="00F836BA">
        <w:rPr>
          <w:rFonts w:ascii="Arial" w:eastAsia="Arial" w:hAnsi="Arial" w:cs="Arial"/>
          <w:sz w:val="17"/>
          <w:lang w:val="en-US"/>
        </w:rPr>
        <w:t xml:space="preserve">sed by 5% mainly driven by customer growth in Germany and higher sales volumes to business customers in the Netherlands.  </w:t>
      </w:r>
    </w:p>
    <w:p w14:paraId="2F2801EE" w14:textId="77777777" w:rsidR="007E374F" w:rsidRDefault="00CE3CB4">
      <w:pPr>
        <w:spacing w:after="231"/>
        <w:ind w:left="-7" w:right="-10"/>
      </w:pPr>
      <w:r>
        <w:rPr>
          <w:noProof/>
        </w:rPr>
        <w:drawing>
          <wp:inline distT="0" distB="0" distL="0" distR="0" wp14:anchorId="02498883" wp14:editId="5A06CB3A">
            <wp:extent cx="3048000" cy="2029461"/>
            <wp:effectExtent l="0" t="0" r="0" b="0"/>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39"/>
                    <a:stretch>
                      <a:fillRect/>
                    </a:stretch>
                  </pic:blipFill>
                  <pic:spPr>
                    <a:xfrm>
                      <a:off x="0" y="0"/>
                      <a:ext cx="3048000" cy="2029461"/>
                    </a:xfrm>
                    <a:prstGeom prst="rect">
                      <a:avLst/>
                    </a:prstGeom>
                  </pic:spPr>
                </pic:pic>
              </a:graphicData>
            </a:graphic>
          </wp:inline>
        </w:drawing>
      </w:r>
    </w:p>
    <w:p w14:paraId="2CDED5D6"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Vattenfall has signed a long-</w:t>
      </w:r>
      <w:r w:rsidRPr="00F836BA">
        <w:rPr>
          <w:rFonts w:ascii="Arial" w:eastAsia="Arial" w:hAnsi="Arial" w:cs="Arial"/>
          <w:sz w:val="17"/>
          <w:lang w:val="en-US"/>
        </w:rPr>
        <w:t xml:space="preserve">term power purchase agreement with AI infrastructure company Nscale in Norway. Through the agreement, Vattenfall will supply renewable electricity to Nscale’s data centre development in Kvandal for 2027–2031. The agreement supports the expansion of AI infrastructure while providing long-term price stability and fossil-free electricity supply in a volatile energy market. </w:t>
      </w:r>
    </w:p>
    <w:p w14:paraId="7BBE4C6E"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Vattenfall is testing vehicle-to-grid solutions in two pilots. In the Netherlands, a pilot was launched in May with Kia and Hyundai that enables households to use electric vehicles to store electricity and to feed electricity back into the grid. In Sweden, the concept is scaled with Energy Bank and Volkswagen, including the installation of around 200 bidirectional chargers. Both pilots aim to integrate EV batteries into energy and flexibility markets and support a more balanced energy system. </w:t>
      </w:r>
    </w:p>
    <w:tbl>
      <w:tblPr>
        <w:tblStyle w:val="TableGrid"/>
        <w:tblpPr w:vertAnchor="text" w:horzAnchor="margin" w:tblpY="2506"/>
        <w:tblOverlap w:val="never"/>
        <w:tblW w:w="9935" w:type="dxa"/>
        <w:tblInd w:w="0" w:type="dxa"/>
        <w:tblCellMar>
          <w:top w:w="0" w:type="dxa"/>
          <w:left w:w="0" w:type="dxa"/>
          <w:bottom w:w="0" w:type="dxa"/>
          <w:right w:w="11" w:type="dxa"/>
        </w:tblCellMar>
        <w:tblLook w:val="04A0" w:firstRow="1" w:lastRow="0" w:firstColumn="1" w:lastColumn="0" w:noHBand="0" w:noVBand="1"/>
      </w:tblPr>
      <w:tblGrid>
        <w:gridCol w:w="9935"/>
      </w:tblGrid>
      <w:tr w:rsidR="007E374F" w14:paraId="44955F0B" w14:textId="77777777">
        <w:trPr>
          <w:trHeight w:val="570"/>
        </w:trPr>
        <w:tc>
          <w:tcPr>
            <w:tcW w:w="9751" w:type="dxa"/>
            <w:tcBorders>
              <w:top w:val="nil"/>
              <w:left w:val="nil"/>
              <w:bottom w:val="nil"/>
              <w:right w:val="nil"/>
            </w:tcBorders>
          </w:tcPr>
          <w:p w14:paraId="4E87020F" w14:textId="77777777" w:rsidR="007E374F" w:rsidRDefault="00CE3CB4">
            <w:pPr>
              <w:spacing w:after="70"/>
            </w:pPr>
            <w:r>
              <w:rPr>
                <w:noProof/>
              </w:rPr>
              <mc:AlternateContent>
                <mc:Choice Requires="wpg">
                  <w:drawing>
                    <wp:inline distT="0" distB="0" distL="0" distR="0" wp14:anchorId="51AF4E68" wp14:editId="4D5FD08F">
                      <wp:extent cx="6301486" cy="6096"/>
                      <wp:effectExtent l="0" t="0" r="0" b="0"/>
                      <wp:docPr id="171397" name="Group 171397"/>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633" name="Shape 24563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397" style="width:496.18pt;height:0.47998pt;mso-position-horizontal-relative:char;mso-position-vertical-relative:line" coordsize="63014,60">
                      <v:shape id="Shape 24563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2C66DB15" w14:textId="77777777" w:rsidR="007E374F" w:rsidRPr="00F836BA" w:rsidRDefault="00CE3CB4">
            <w:pPr>
              <w:spacing w:after="31"/>
              <w:ind w:left="29"/>
              <w:rPr>
                <w:lang w:val="en-US"/>
              </w:rPr>
            </w:pPr>
            <w:r w:rsidRPr="00F836BA">
              <w:rPr>
                <w:rFonts w:ascii="Arial" w:eastAsia="Arial" w:hAnsi="Arial" w:cs="Arial"/>
                <w:b/>
                <w:sz w:val="16"/>
                <w:lang w:val="en-US"/>
              </w:rPr>
              <w:t xml:space="preserve">KEY FIGURES – CUSTOMERS &amp; SOLUTIONS </w:t>
            </w:r>
          </w:p>
          <w:p w14:paraId="00EF821C" w14:textId="77777777" w:rsidR="007E374F" w:rsidRPr="00F836BA" w:rsidRDefault="00CE3CB4">
            <w:pPr>
              <w:spacing w:after="0"/>
              <w:ind w:left="29" w:firstLine="4523"/>
              <w:jc w:val="both"/>
              <w:rPr>
                <w:lang w:val="en-US"/>
              </w:rPr>
            </w:pP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b/>
                <w:sz w:val="16"/>
                <w:lang w:val="en-US"/>
              </w:rPr>
              <w:t>Full year</w:t>
            </w:r>
            <w:r w:rsidRPr="00F836BA">
              <w:rPr>
                <w:rFonts w:ascii="Arial" w:eastAsia="Arial" w:hAnsi="Arial" w:cs="Arial"/>
                <w:sz w:val="19"/>
                <w:lang w:val="en-US"/>
              </w:rPr>
              <w:t xml:space="preserve"> </w:t>
            </w:r>
            <w:r w:rsidRPr="00F836BA">
              <w:rPr>
                <w:rFonts w:ascii="Arial" w:eastAsia="Arial" w:hAnsi="Arial" w:cs="Arial"/>
                <w:b/>
                <w:sz w:val="16"/>
                <w:lang w:val="en-US"/>
              </w:rPr>
              <w:t>Last 12</w:t>
            </w:r>
            <w:r w:rsidRPr="00F836BA">
              <w:rPr>
                <w:rFonts w:ascii="Arial" w:eastAsia="Arial" w:hAnsi="Arial" w:cs="Arial"/>
                <w:sz w:val="19"/>
                <w:lang w:val="en-US"/>
              </w:rPr>
              <w:t xml:space="preserve"> </w:t>
            </w:r>
            <w:r w:rsidRPr="00F836BA">
              <w:rPr>
                <w:rFonts w:ascii="Arial" w:eastAsia="Arial" w:hAnsi="Arial" w:cs="Arial"/>
                <w:b/>
                <w:sz w:val="16"/>
                <w:lang w:val="en-US"/>
              </w:rPr>
              <w:t>Amounts in SEK million unless indicated otherwise</w:t>
            </w:r>
            <w:r w:rsidRPr="00F836BA">
              <w:rPr>
                <w:rFonts w:ascii="Arial" w:eastAsia="Arial" w:hAnsi="Arial" w:cs="Arial"/>
                <w:sz w:val="19"/>
                <w:lang w:val="en-US"/>
              </w:rPr>
              <w:t xml:space="preserve"> </w:t>
            </w:r>
            <w:r w:rsidRPr="00F836BA">
              <w:rPr>
                <w:rFonts w:ascii="Arial" w:eastAsia="Arial" w:hAnsi="Arial" w:cs="Arial"/>
                <w:b/>
                <w:sz w:val="16"/>
                <w:lang w:val="en-US"/>
              </w:rPr>
              <w:t>2026</w:t>
            </w:r>
            <w:r w:rsidRPr="00F836BA">
              <w:rPr>
                <w:rFonts w:ascii="Arial" w:eastAsia="Arial" w:hAnsi="Arial" w:cs="Arial"/>
                <w:sz w:val="19"/>
                <w:lang w:val="en-US"/>
              </w:rPr>
              <w:t xml:space="preserve"> </w:t>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b/>
                <w:sz w:val="16"/>
                <w:lang w:val="en-US"/>
              </w:rPr>
              <w:t>2026</w:t>
            </w:r>
            <w:r w:rsidRPr="00F836BA">
              <w:rPr>
                <w:rFonts w:ascii="Arial" w:eastAsia="Arial" w:hAnsi="Arial" w:cs="Arial"/>
                <w:sz w:val="19"/>
                <w:lang w:val="en-US"/>
              </w:rPr>
              <w:t xml:space="preserve"> </w:t>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b/>
                <w:sz w:val="16"/>
                <w:lang w:val="en-US"/>
              </w:rPr>
              <w:t>months</w:t>
            </w:r>
            <w:r w:rsidRPr="00F836BA">
              <w:rPr>
                <w:rFonts w:ascii="Arial" w:eastAsia="Arial" w:hAnsi="Arial" w:cs="Arial"/>
                <w:sz w:val="19"/>
                <w:lang w:val="en-US"/>
              </w:rPr>
              <w:t xml:space="preserve"> </w:t>
            </w:r>
          </w:p>
          <w:tbl>
            <w:tblPr>
              <w:tblStyle w:val="TableGrid"/>
              <w:tblW w:w="9866" w:type="dxa"/>
              <w:tblInd w:w="29" w:type="dxa"/>
              <w:tblCellMar>
                <w:top w:w="35" w:type="dxa"/>
                <w:left w:w="0" w:type="dxa"/>
                <w:bottom w:w="0" w:type="dxa"/>
                <w:right w:w="75" w:type="dxa"/>
              </w:tblCellMar>
              <w:tblLook w:val="04A0" w:firstRow="1" w:lastRow="0" w:firstColumn="1" w:lastColumn="0" w:noHBand="0" w:noVBand="1"/>
            </w:tblPr>
            <w:tblGrid>
              <w:gridCol w:w="4396"/>
              <w:gridCol w:w="912"/>
              <w:gridCol w:w="870"/>
              <w:gridCol w:w="954"/>
              <w:gridCol w:w="997"/>
              <w:gridCol w:w="991"/>
              <w:gridCol w:w="746"/>
            </w:tblGrid>
            <w:tr w:rsidR="007E374F" w14:paraId="1831E86B" w14:textId="77777777">
              <w:trPr>
                <w:trHeight w:val="284"/>
              </w:trPr>
              <w:tc>
                <w:tcPr>
                  <w:tcW w:w="4395" w:type="dxa"/>
                  <w:tcBorders>
                    <w:top w:val="single" w:sz="12" w:space="0" w:color="4E4B48"/>
                    <w:left w:val="nil"/>
                    <w:bottom w:val="nil"/>
                    <w:right w:val="nil"/>
                  </w:tcBorders>
                </w:tcPr>
                <w:p w14:paraId="7F5F189A" w14:textId="77777777" w:rsidR="007E374F" w:rsidRDefault="00CE3CB4">
                  <w:pPr>
                    <w:framePr w:wrap="around" w:vAnchor="text" w:hAnchor="margin" w:y="2506"/>
                    <w:spacing w:after="0"/>
                    <w:suppressOverlap/>
                  </w:pPr>
                  <w:r>
                    <w:rPr>
                      <w:rFonts w:ascii="Arial" w:eastAsia="Arial" w:hAnsi="Arial" w:cs="Arial"/>
                      <w:sz w:val="16"/>
                    </w:rPr>
                    <w:t>Net sales</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7E3FC122" w14:textId="77777777" w:rsidR="007E374F" w:rsidRDefault="00CE3CB4">
                  <w:pPr>
                    <w:framePr w:wrap="around" w:vAnchor="text" w:hAnchor="margin" w:y="2506"/>
                    <w:spacing w:after="0"/>
                    <w:ind w:left="157"/>
                    <w:suppressOverlap/>
                    <w:jc w:val="center"/>
                  </w:pPr>
                  <w:r>
                    <w:rPr>
                      <w:rFonts w:ascii="Arial" w:eastAsia="Arial" w:hAnsi="Arial" w:cs="Arial"/>
                      <w:sz w:val="16"/>
                    </w:rPr>
                    <w:t>92 964</w:t>
                  </w:r>
                  <w:r>
                    <w:rPr>
                      <w:rFonts w:ascii="Arial" w:eastAsia="Arial" w:hAnsi="Arial" w:cs="Arial"/>
                      <w:sz w:val="19"/>
                    </w:rPr>
                    <w:t xml:space="preserve"> </w:t>
                  </w:r>
                </w:p>
              </w:tc>
              <w:tc>
                <w:tcPr>
                  <w:tcW w:w="870" w:type="dxa"/>
                  <w:tcBorders>
                    <w:top w:val="single" w:sz="12" w:space="0" w:color="4E4B48"/>
                    <w:left w:val="nil"/>
                    <w:bottom w:val="nil"/>
                    <w:right w:val="nil"/>
                  </w:tcBorders>
                </w:tcPr>
                <w:p w14:paraId="6EE11E06" w14:textId="77777777" w:rsidR="007E374F" w:rsidRDefault="00CE3CB4">
                  <w:pPr>
                    <w:framePr w:wrap="around" w:vAnchor="text" w:hAnchor="margin" w:y="2506"/>
                    <w:spacing w:after="0"/>
                    <w:ind w:right="52"/>
                    <w:suppressOverlap/>
                    <w:jc w:val="right"/>
                  </w:pPr>
                  <w:r>
                    <w:rPr>
                      <w:rFonts w:ascii="Arial" w:eastAsia="Arial" w:hAnsi="Arial" w:cs="Arial"/>
                      <w:sz w:val="16"/>
                    </w:rPr>
                    <w:t>95 794</w:t>
                  </w:r>
                  <w:r>
                    <w:rPr>
                      <w:rFonts w:ascii="Arial" w:eastAsia="Arial" w:hAnsi="Arial" w:cs="Arial"/>
                      <w:sz w:val="19"/>
                    </w:rPr>
                    <w:t xml:space="preserve"> </w:t>
                  </w:r>
                </w:p>
              </w:tc>
              <w:tc>
                <w:tcPr>
                  <w:tcW w:w="954" w:type="dxa"/>
                  <w:tcBorders>
                    <w:top w:val="single" w:sz="12" w:space="0" w:color="4E4B48"/>
                    <w:left w:val="nil"/>
                    <w:bottom w:val="nil"/>
                    <w:right w:val="nil"/>
                  </w:tcBorders>
                  <w:shd w:val="clear" w:color="auto" w:fill="F2F2F2"/>
                </w:tcPr>
                <w:p w14:paraId="4D49C2F1" w14:textId="77777777" w:rsidR="007E374F" w:rsidRDefault="00CE3CB4">
                  <w:pPr>
                    <w:framePr w:wrap="around" w:vAnchor="text" w:hAnchor="margin" w:y="2506"/>
                    <w:spacing w:after="0"/>
                    <w:ind w:left="294"/>
                    <w:suppressOverlap/>
                  </w:pPr>
                  <w:r>
                    <w:rPr>
                      <w:rFonts w:ascii="Arial" w:eastAsia="Arial" w:hAnsi="Arial" w:cs="Arial"/>
                      <w:sz w:val="16"/>
                    </w:rPr>
                    <w:t>35 928</w:t>
                  </w:r>
                  <w:r>
                    <w:rPr>
                      <w:rFonts w:ascii="Arial" w:eastAsia="Arial" w:hAnsi="Arial" w:cs="Arial"/>
                      <w:sz w:val="19"/>
                    </w:rPr>
                    <w:t xml:space="preserve"> </w:t>
                  </w:r>
                </w:p>
              </w:tc>
              <w:tc>
                <w:tcPr>
                  <w:tcW w:w="997" w:type="dxa"/>
                  <w:tcBorders>
                    <w:top w:val="single" w:sz="12" w:space="0" w:color="4E4B48"/>
                    <w:left w:val="nil"/>
                    <w:bottom w:val="nil"/>
                    <w:right w:val="nil"/>
                  </w:tcBorders>
                </w:tcPr>
                <w:p w14:paraId="21C86DA5" w14:textId="77777777" w:rsidR="007E374F" w:rsidRDefault="00CE3CB4">
                  <w:pPr>
                    <w:framePr w:wrap="around" w:vAnchor="text" w:hAnchor="margin" w:y="2506"/>
                    <w:spacing w:after="0"/>
                    <w:ind w:left="73"/>
                    <w:suppressOverlap/>
                    <w:jc w:val="center"/>
                  </w:pPr>
                  <w:r>
                    <w:rPr>
                      <w:rFonts w:ascii="Arial" w:eastAsia="Arial" w:hAnsi="Arial" w:cs="Arial"/>
                      <w:sz w:val="16"/>
                    </w:rPr>
                    <w:t>36 182</w:t>
                  </w:r>
                  <w:r>
                    <w:rPr>
                      <w:rFonts w:ascii="Arial" w:eastAsia="Arial" w:hAnsi="Arial" w:cs="Arial"/>
                      <w:sz w:val="19"/>
                    </w:rPr>
                    <w:t xml:space="preserve"> </w:t>
                  </w:r>
                </w:p>
              </w:tc>
              <w:tc>
                <w:tcPr>
                  <w:tcW w:w="991" w:type="dxa"/>
                  <w:tcBorders>
                    <w:top w:val="single" w:sz="12" w:space="0" w:color="4E4B48"/>
                    <w:left w:val="nil"/>
                    <w:bottom w:val="nil"/>
                    <w:right w:val="nil"/>
                  </w:tcBorders>
                </w:tcPr>
                <w:p w14:paraId="21232178" w14:textId="77777777" w:rsidR="007E374F" w:rsidRDefault="00CE3CB4">
                  <w:pPr>
                    <w:framePr w:wrap="around" w:vAnchor="text" w:hAnchor="margin" w:y="2506"/>
                    <w:spacing w:after="0"/>
                    <w:ind w:left="79"/>
                    <w:suppressOverlap/>
                  </w:pPr>
                  <w:r>
                    <w:rPr>
                      <w:rFonts w:ascii="Arial" w:eastAsia="Arial" w:hAnsi="Arial" w:cs="Arial"/>
                      <w:sz w:val="16"/>
                    </w:rPr>
                    <w:t>181 551</w:t>
                  </w:r>
                  <w:r>
                    <w:rPr>
                      <w:rFonts w:ascii="Arial" w:eastAsia="Arial" w:hAnsi="Arial" w:cs="Arial"/>
                      <w:sz w:val="19"/>
                    </w:rPr>
                    <w:t xml:space="preserve"> </w:t>
                  </w:r>
                </w:p>
              </w:tc>
              <w:tc>
                <w:tcPr>
                  <w:tcW w:w="746" w:type="dxa"/>
                  <w:tcBorders>
                    <w:top w:val="single" w:sz="12" w:space="0" w:color="4E4B48"/>
                    <w:left w:val="nil"/>
                    <w:bottom w:val="nil"/>
                    <w:right w:val="nil"/>
                  </w:tcBorders>
                </w:tcPr>
                <w:p w14:paraId="5BC7B9DB" w14:textId="77777777" w:rsidR="007E374F" w:rsidRDefault="00CE3CB4">
                  <w:pPr>
                    <w:framePr w:wrap="around" w:vAnchor="text" w:hAnchor="margin" w:y="2506"/>
                    <w:spacing w:after="0"/>
                    <w:suppressOverlap/>
                  </w:pPr>
                  <w:r>
                    <w:rPr>
                      <w:rFonts w:ascii="Arial" w:eastAsia="Arial" w:hAnsi="Arial" w:cs="Arial"/>
                      <w:sz w:val="16"/>
                    </w:rPr>
                    <w:t>178 721</w:t>
                  </w:r>
                  <w:r>
                    <w:rPr>
                      <w:rFonts w:ascii="Arial" w:eastAsia="Arial" w:hAnsi="Arial" w:cs="Arial"/>
                      <w:sz w:val="19"/>
                    </w:rPr>
                    <w:t xml:space="preserve"> </w:t>
                  </w:r>
                </w:p>
              </w:tc>
            </w:tr>
            <w:tr w:rsidR="007E374F" w14:paraId="470900F1" w14:textId="77777777">
              <w:trPr>
                <w:trHeight w:val="232"/>
              </w:trPr>
              <w:tc>
                <w:tcPr>
                  <w:tcW w:w="4395" w:type="dxa"/>
                  <w:tcBorders>
                    <w:top w:val="nil"/>
                    <w:left w:val="nil"/>
                    <w:bottom w:val="nil"/>
                    <w:right w:val="nil"/>
                  </w:tcBorders>
                </w:tcPr>
                <w:p w14:paraId="4DAE0CE3" w14:textId="77777777" w:rsidR="007E374F" w:rsidRDefault="00CE3CB4">
                  <w:pPr>
                    <w:framePr w:wrap="around" w:vAnchor="text" w:hAnchor="margin" w:y="2506"/>
                    <w:spacing w:after="0"/>
                    <w:suppressOverlap/>
                  </w:pPr>
                  <w:r>
                    <w:rPr>
                      <w:rFonts w:ascii="Arial" w:eastAsia="Arial" w:hAnsi="Arial" w:cs="Arial"/>
                      <w:sz w:val="16"/>
                    </w:rPr>
                    <w:t>External net sales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29314D43" w14:textId="77777777" w:rsidR="007E374F" w:rsidRDefault="00CE3CB4">
                  <w:pPr>
                    <w:framePr w:wrap="around" w:vAnchor="text" w:hAnchor="margin" w:y="2506"/>
                    <w:spacing w:after="0"/>
                    <w:ind w:left="157"/>
                    <w:suppressOverlap/>
                    <w:jc w:val="center"/>
                  </w:pPr>
                  <w:r>
                    <w:rPr>
                      <w:rFonts w:ascii="Arial" w:eastAsia="Arial" w:hAnsi="Arial" w:cs="Arial"/>
                      <w:sz w:val="16"/>
                    </w:rPr>
                    <w:t>84 885</w:t>
                  </w:r>
                  <w:r>
                    <w:rPr>
                      <w:rFonts w:ascii="Arial" w:eastAsia="Arial" w:hAnsi="Arial" w:cs="Arial"/>
                      <w:sz w:val="19"/>
                    </w:rPr>
                    <w:t xml:space="preserve"> </w:t>
                  </w:r>
                </w:p>
              </w:tc>
              <w:tc>
                <w:tcPr>
                  <w:tcW w:w="870" w:type="dxa"/>
                  <w:tcBorders>
                    <w:top w:val="nil"/>
                    <w:left w:val="nil"/>
                    <w:bottom w:val="nil"/>
                    <w:right w:val="nil"/>
                  </w:tcBorders>
                </w:tcPr>
                <w:p w14:paraId="636DD349" w14:textId="77777777" w:rsidR="007E374F" w:rsidRDefault="00CE3CB4">
                  <w:pPr>
                    <w:framePr w:wrap="around" w:vAnchor="text" w:hAnchor="margin" w:y="2506"/>
                    <w:spacing w:after="0"/>
                    <w:ind w:right="52"/>
                    <w:suppressOverlap/>
                    <w:jc w:val="right"/>
                  </w:pPr>
                  <w:r>
                    <w:rPr>
                      <w:rFonts w:ascii="Arial" w:eastAsia="Arial" w:hAnsi="Arial" w:cs="Arial"/>
                      <w:sz w:val="16"/>
                    </w:rPr>
                    <w:t>87 394</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074F9075" w14:textId="77777777" w:rsidR="007E374F" w:rsidRDefault="00CE3CB4">
                  <w:pPr>
                    <w:framePr w:wrap="around" w:vAnchor="text" w:hAnchor="margin" w:y="2506"/>
                    <w:spacing w:after="0"/>
                    <w:ind w:left="294"/>
                    <w:suppressOverlap/>
                  </w:pPr>
                  <w:r>
                    <w:rPr>
                      <w:rFonts w:ascii="Arial" w:eastAsia="Arial" w:hAnsi="Arial" w:cs="Arial"/>
                      <w:sz w:val="16"/>
                    </w:rPr>
                    <w:t>32 640</w:t>
                  </w:r>
                  <w:r>
                    <w:rPr>
                      <w:rFonts w:ascii="Arial" w:eastAsia="Arial" w:hAnsi="Arial" w:cs="Arial"/>
                      <w:sz w:val="19"/>
                    </w:rPr>
                    <w:t xml:space="preserve"> </w:t>
                  </w:r>
                </w:p>
              </w:tc>
              <w:tc>
                <w:tcPr>
                  <w:tcW w:w="997" w:type="dxa"/>
                  <w:tcBorders>
                    <w:top w:val="nil"/>
                    <w:left w:val="nil"/>
                    <w:bottom w:val="nil"/>
                    <w:right w:val="nil"/>
                  </w:tcBorders>
                </w:tcPr>
                <w:p w14:paraId="1265926D" w14:textId="77777777" w:rsidR="007E374F" w:rsidRDefault="00CE3CB4">
                  <w:pPr>
                    <w:framePr w:wrap="around" w:vAnchor="text" w:hAnchor="margin" w:y="2506"/>
                    <w:spacing w:after="0"/>
                    <w:ind w:left="73"/>
                    <w:suppressOverlap/>
                    <w:jc w:val="center"/>
                  </w:pPr>
                  <w:r>
                    <w:rPr>
                      <w:rFonts w:ascii="Arial" w:eastAsia="Arial" w:hAnsi="Arial" w:cs="Arial"/>
                      <w:sz w:val="16"/>
                    </w:rPr>
                    <w:t>33 044</w:t>
                  </w:r>
                  <w:r>
                    <w:rPr>
                      <w:rFonts w:ascii="Arial" w:eastAsia="Arial" w:hAnsi="Arial" w:cs="Arial"/>
                      <w:sz w:val="19"/>
                    </w:rPr>
                    <w:t xml:space="preserve"> </w:t>
                  </w:r>
                </w:p>
              </w:tc>
              <w:tc>
                <w:tcPr>
                  <w:tcW w:w="991" w:type="dxa"/>
                  <w:tcBorders>
                    <w:top w:val="nil"/>
                    <w:left w:val="nil"/>
                    <w:bottom w:val="nil"/>
                    <w:right w:val="nil"/>
                  </w:tcBorders>
                </w:tcPr>
                <w:p w14:paraId="5DAF22BB" w14:textId="77777777" w:rsidR="007E374F" w:rsidRDefault="00CE3CB4">
                  <w:pPr>
                    <w:framePr w:wrap="around" w:vAnchor="text" w:hAnchor="margin" w:y="2506"/>
                    <w:spacing w:after="0"/>
                    <w:ind w:left="79"/>
                    <w:suppressOverlap/>
                  </w:pPr>
                  <w:r>
                    <w:rPr>
                      <w:rFonts w:ascii="Arial" w:eastAsia="Arial" w:hAnsi="Arial" w:cs="Arial"/>
                      <w:sz w:val="16"/>
                    </w:rPr>
                    <w:t>166 183</w:t>
                  </w:r>
                  <w:r>
                    <w:rPr>
                      <w:rFonts w:ascii="Arial" w:eastAsia="Arial" w:hAnsi="Arial" w:cs="Arial"/>
                      <w:sz w:val="19"/>
                    </w:rPr>
                    <w:t xml:space="preserve"> </w:t>
                  </w:r>
                </w:p>
              </w:tc>
              <w:tc>
                <w:tcPr>
                  <w:tcW w:w="746" w:type="dxa"/>
                  <w:tcBorders>
                    <w:top w:val="nil"/>
                    <w:left w:val="nil"/>
                    <w:bottom w:val="nil"/>
                    <w:right w:val="nil"/>
                  </w:tcBorders>
                </w:tcPr>
                <w:p w14:paraId="22D4568C" w14:textId="77777777" w:rsidR="007E374F" w:rsidRDefault="00CE3CB4">
                  <w:pPr>
                    <w:framePr w:wrap="around" w:vAnchor="text" w:hAnchor="margin" w:y="2506"/>
                    <w:spacing w:after="0"/>
                    <w:suppressOverlap/>
                  </w:pPr>
                  <w:r>
                    <w:rPr>
                      <w:rFonts w:ascii="Arial" w:eastAsia="Arial" w:hAnsi="Arial" w:cs="Arial"/>
                      <w:sz w:val="16"/>
                    </w:rPr>
                    <w:t>163 674</w:t>
                  </w:r>
                  <w:r>
                    <w:rPr>
                      <w:rFonts w:ascii="Arial" w:eastAsia="Arial" w:hAnsi="Arial" w:cs="Arial"/>
                      <w:sz w:val="19"/>
                    </w:rPr>
                    <w:t xml:space="preserve"> </w:t>
                  </w:r>
                </w:p>
              </w:tc>
            </w:tr>
            <w:tr w:rsidR="007E374F" w14:paraId="61C0D0E9" w14:textId="77777777">
              <w:trPr>
                <w:trHeight w:val="232"/>
              </w:trPr>
              <w:tc>
                <w:tcPr>
                  <w:tcW w:w="4395" w:type="dxa"/>
                  <w:tcBorders>
                    <w:top w:val="nil"/>
                    <w:left w:val="nil"/>
                    <w:bottom w:val="nil"/>
                    <w:right w:val="nil"/>
                  </w:tcBorders>
                </w:tcPr>
                <w:p w14:paraId="3F75ED5A" w14:textId="77777777" w:rsidR="007E374F" w:rsidRDefault="00CE3CB4">
                  <w:pPr>
                    <w:framePr w:wrap="around" w:vAnchor="text" w:hAnchor="margin" w:y="2506"/>
                    <w:spacing w:after="0"/>
                    <w:suppressOverlap/>
                  </w:pPr>
                  <w:r>
                    <w:rPr>
                      <w:rFonts w:ascii="Arial" w:eastAsia="Arial" w:hAnsi="Arial" w:cs="Arial"/>
                      <w:sz w:val="16"/>
                    </w:rPr>
                    <w:t>Underlying EBITDA</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2A1F5A55" w14:textId="77777777" w:rsidR="007E374F" w:rsidRDefault="00CE3CB4">
                  <w:pPr>
                    <w:framePr w:wrap="around" w:vAnchor="text" w:hAnchor="margin" w:y="2506"/>
                    <w:spacing w:after="0"/>
                    <w:ind w:left="341"/>
                    <w:suppressOverlap/>
                  </w:pPr>
                  <w:r>
                    <w:rPr>
                      <w:rFonts w:ascii="Arial" w:eastAsia="Arial" w:hAnsi="Arial" w:cs="Arial"/>
                      <w:sz w:val="16"/>
                    </w:rPr>
                    <w:t>5 981</w:t>
                  </w:r>
                  <w:r>
                    <w:rPr>
                      <w:rFonts w:ascii="Arial" w:eastAsia="Arial" w:hAnsi="Arial" w:cs="Arial"/>
                      <w:sz w:val="19"/>
                    </w:rPr>
                    <w:t xml:space="preserve"> </w:t>
                  </w:r>
                </w:p>
              </w:tc>
              <w:tc>
                <w:tcPr>
                  <w:tcW w:w="870" w:type="dxa"/>
                  <w:tcBorders>
                    <w:top w:val="nil"/>
                    <w:left w:val="nil"/>
                    <w:bottom w:val="nil"/>
                    <w:right w:val="nil"/>
                  </w:tcBorders>
                </w:tcPr>
                <w:p w14:paraId="0FD9310B" w14:textId="77777777" w:rsidR="007E374F" w:rsidRDefault="00CE3CB4">
                  <w:pPr>
                    <w:framePr w:wrap="around" w:vAnchor="text" w:hAnchor="margin" w:y="2506"/>
                    <w:spacing w:after="0"/>
                    <w:ind w:right="52"/>
                    <w:suppressOverlap/>
                    <w:jc w:val="right"/>
                  </w:pPr>
                  <w:r>
                    <w:rPr>
                      <w:rFonts w:ascii="Arial" w:eastAsia="Arial" w:hAnsi="Arial" w:cs="Arial"/>
                      <w:sz w:val="16"/>
                    </w:rPr>
                    <w:t>4 177</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1A3B3563" w14:textId="77777777" w:rsidR="007E374F" w:rsidRDefault="00CE3CB4">
                  <w:pPr>
                    <w:framePr w:wrap="around" w:vAnchor="text" w:hAnchor="margin" w:y="2506"/>
                    <w:spacing w:after="0"/>
                    <w:ind w:left="383"/>
                    <w:suppressOverlap/>
                  </w:pPr>
                  <w:r>
                    <w:rPr>
                      <w:rFonts w:ascii="Arial" w:eastAsia="Arial" w:hAnsi="Arial" w:cs="Arial"/>
                      <w:sz w:val="16"/>
                    </w:rPr>
                    <w:t>2 442</w:t>
                  </w:r>
                  <w:r>
                    <w:rPr>
                      <w:rFonts w:ascii="Arial" w:eastAsia="Arial" w:hAnsi="Arial" w:cs="Arial"/>
                      <w:sz w:val="19"/>
                    </w:rPr>
                    <w:t xml:space="preserve"> </w:t>
                  </w:r>
                </w:p>
              </w:tc>
              <w:tc>
                <w:tcPr>
                  <w:tcW w:w="997" w:type="dxa"/>
                  <w:tcBorders>
                    <w:top w:val="nil"/>
                    <w:left w:val="nil"/>
                    <w:bottom w:val="nil"/>
                    <w:right w:val="nil"/>
                  </w:tcBorders>
                </w:tcPr>
                <w:p w14:paraId="6C7BC7E4" w14:textId="77777777" w:rsidR="007E374F" w:rsidRDefault="00CE3CB4">
                  <w:pPr>
                    <w:framePr w:wrap="around" w:vAnchor="text" w:hAnchor="margin" w:y="2506"/>
                    <w:spacing w:after="0"/>
                    <w:ind w:left="162"/>
                    <w:suppressOverlap/>
                    <w:jc w:val="center"/>
                  </w:pPr>
                  <w:r>
                    <w:rPr>
                      <w:rFonts w:ascii="Arial" w:eastAsia="Arial" w:hAnsi="Arial" w:cs="Arial"/>
                      <w:sz w:val="16"/>
                    </w:rPr>
                    <w:t>2 020</w:t>
                  </w:r>
                  <w:r>
                    <w:rPr>
                      <w:rFonts w:ascii="Arial" w:eastAsia="Arial" w:hAnsi="Arial" w:cs="Arial"/>
                      <w:sz w:val="19"/>
                    </w:rPr>
                    <w:t xml:space="preserve"> </w:t>
                  </w:r>
                </w:p>
              </w:tc>
              <w:tc>
                <w:tcPr>
                  <w:tcW w:w="991" w:type="dxa"/>
                  <w:tcBorders>
                    <w:top w:val="nil"/>
                    <w:left w:val="nil"/>
                    <w:bottom w:val="nil"/>
                    <w:right w:val="nil"/>
                  </w:tcBorders>
                </w:tcPr>
                <w:p w14:paraId="63B0671E" w14:textId="77777777" w:rsidR="007E374F" w:rsidRDefault="00CE3CB4">
                  <w:pPr>
                    <w:framePr w:wrap="around" w:vAnchor="text" w:hAnchor="margin" w:y="2506"/>
                    <w:spacing w:after="0"/>
                    <w:ind w:right="1"/>
                    <w:suppressOverlap/>
                    <w:jc w:val="center"/>
                  </w:pPr>
                  <w:r>
                    <w:rPr>
                      <w:rFonts w:ascii="Arial" w:eastAsia="Arial" w:hAnsi="Arial" w:cs="Arial"/>
                      <w:sz w:val="16"/>
                    </w:rPr>
                    <w:t>7 563</w:t>
                  </w:r>
                  <w:r>
                    <w:rPr>
                      <w:rFonts w:ascii="Arial" w:eastAsia="Arial" w:hAnsi="Arial" w:cs="Arial"/>
                      <w:sz w:val="19"/>
                    </w:rPr>
                    <w:t xml:space="preserve"> </w:t>
                  </w:r>
                </w:p>
              </w:tc>
              <w:tc>
                <w:tcPr>
                  <w:tcW w:w="746" w:type="dxa"/>
                  <w:tcBorders>
                    <w:top w:val="nil"/>
                    <w:left w:val="nil"/>
                    <w:bottom w:val="nil"/>
                    <w:right w:val="nil"/>
                  </w:tcBorders>
                </w:tcPr>
                <w:p w14:paraId="0170DC51" w14:textId="77777777" w:rsidR="007E374F" w:rsidRDefault="00CE3CB4">
                  <w:pPr>
                    <w:framePr w:wrap="around" w:vAnchor="text" w:hAnchor="margin" w:y="2506"/>
                    <w:spacing w:after="0"/>
                    <w:ind w:left="85"/>
                    <w:suppressOverlap/>
                    <w:jc w:val="center"/>
                  </w:pPr>
                  <w:r>
                    <w:rPr>
                      <w:rFonts w:ascii="Arial" w:eastAsia="Arial" w:hAnsi="Arial" w:cs="Arial"/>
                      <w:sz w:val="16"/>
                    </w:rPr>
                    <w:t>9 367</w:t>
                  </w:r>
                  <w:r>
                    <w:rPr>
                      <w:rFonts w:ascii="Arial" w:eastAsia="Arial" w:hAnsi="Arial" w:cs="Arial"/>
                      <w:sz w:val="19"/>
                    </w:rPr>
                    <w:t xml:space="preserve"> </w:t>
                  </w:r>
                </w:p>
              </w:tc>
            </w:tr>
            <w:tr w:rsidR="007E374F" w14:paraId="2349F388" w14:textId="77777777">
              <w:trPr>
                <w:trHeight w:val="204"/>
              </w:trPr>
              <w:tc>
                <w:tcPr>
                  <w:tcW w:w="4395" w:type="dxa"/>
                  <w:tcBorders>
                    <w:top w:val="nil"/>
                    <w:left w:val="nil"/>
                    <w:bottom w:val="single" w:sz="4" w:space="0" w:color="BFBFBF"/>
                    <w:right w:val="nil"/>
                  </w:tcBorders>
                </w:tcPr>
                <w:p w14:paraId="3D1B7168" w14:textId="77777777" w:rsidR="007E374F" w:rsidRDefault="00CE3CB4">
                  <w:pPr>
                    <w:framePr w:wrap="around" w:vAnchor="text" w:hAnchor="margin" w:y="2506"/>
                    <w:spacing w:after="0"/>
                    <w:suppressOverlap/>
                  </w:pPr>
                  <w:r>
                    <w:rPr>
                      <w:rFonts w:ascii="Arial" w:eastAsia="Arial" w:hAnsi="Arial" w:cs="Arial"/>
                      <w:sz w:val="16"/>
                    </w:rPr>
                    <w:t>Underlying EBIT</w:t>
                  </w:r>
                  <w:r>
                    <w:rPr>
                      <w:rFonts w:ascii="Arial" w:eastAsia="Arial" w:hAnsi="Arial" w:cs="Arial"/>
                      <w:sz w:val="19"/>
                    </w:rPr>
                    <w:t xml:space="preserve"> </w:t>
                  </w:r>
                </w:p>
              </w:tc>
              <w:tc>
                <w:tcPr>
                  <w:tcW w:w="912" w:type="dxa"/>
                  <w:tcBorders>
                    <w:top w:val="nil"/>
                    <w:left w:val="nil"/>
                    <w:bottom w:val="single" w:sz="4" w:space="0" w:color="BFBFBF"/>
                    <w:right w:val="nil"/>
                  </w:tcBorders>
                  <w:shd w:val="clear" w:color="auto" w:fill="F2F2F2"/>
                </w:tcPr>
                <w:p w14:paraId="60DA8443" w14:textId="77777777" w:rsidR="007E374F" w:rsidRDefault="00CE3CB4">
                  <w:pPr>
                    <w:framePr w:wrap="around" w:vAnchor="text" w:hAnchor="margin" w:y="2506"/>
                    <w:spacing w:after="0"/>
                    <w:ind w:left="341"/>
                    <w:suppressOverlap/>
                  </w:pPr>
                  <w:r>
                    <w:rPr>
                      <w:rFonts w:ascii="Arial" w:eastAsia="Arial" w:hAnsi="Arial" w:cs="Arial"/>
                      <w:sz w:val="16"/>
                    </w:rPr>
                    <w:t>4 719</w:t>
                  </w:r>
                  <w:r>
                    <w:rPr>
                      <w:rFonts w:ascii="Arial" w:eastAsia="Arial" w:hAnsi="Arial" w:cs="Arial"/>
                      <w:sz w:val="19"/>
                    </w:rPr>
                    <w:t xml:space="preserve"> </w:t>
                  </w:r>
                </w:p>
              </w:tc>
              <w:tc>
                <w:tcPr>
                  <w:tcW w:w="870" w:type="dxa"/>
                  <w:tcBorders>
                    <w:top w:val="nil"/>
                    <w:left w:val="nil"/>
                    <w:bottom w:val="single" w:sz="4" w:space="0" w:color="BFBFBF"/>
                    <w:right w:val="nil"/>
                  </w:tcBorders>
                </w:tcPr>
                <w:p w14:paraId="3A10E43E" w14:textId="77777777" w:rsidR="007E374F" w:rsidRDefault="00CE3CB4">
                  <w:pPr>
                    <w:framePr w:wrap="around" w:vAnchor="text" w:hAnchor="margin" w:y="2506"/>
                    <w:spacing w:after="0"/>
                    <w:ind w:right="52"/>
                    <w:suppressOverlap/>
                    <w:jc w:val="right"/>
                  </w:pPr>
                  <w:r>
                    <w:rPr>
                      <w:rFonts w:ascii="Arial" w:eastAsia="Arial" w:hAnsi="Arial" w:cs="Arial"/>
                      <w:sz w:val="16"/>
                    </w:rPr>
                    <w:t>2 850</w:t>
                  </w:r>
                  <w:r>
                    <w:rPr>
                      <w:rFonts w:ascii="Arial" w:eastAsia="Arial" w:hAnsi="Arial" w:cs="Arial"/>
                      <w:sz w:val="19"/>
                    </w:rPr>
                    <w:t xml:space="preserve"> </w:t>
                  </w:r>
                </w:p>
              </w:tc>
              <w:tc>
                <w:tcPr>
                  <w:tcW w:w="954" w:type="dxa"/>
                  <w:tcBorders>
                    <w:top w:val="nil"/>
                    <w:left w:val="nil"/>
                    <w:bottom w:val="single" w:sz="4" w:space="0" w:color="BFBFBF"/>
                    <w:right w:val="nil"/>
                  </w:tcBorders>
                  <w:shd w:val="clear" w:color="auto" w:fill="F2F2F2"/>
                </w:tcPr>
                <w:p w14:paraId="3510F990" w14:textId="77777777" w:rsidR="007E374F" w:rsidRDefault="00CE3CB4">
                  <w:pPr>
                    <w:framePr w:wrap="around" w:vAnchor="text" w:hAnchor="margin" w:y="2506"/>
                    <w:spacing w:after="0"/>
                    <w:ind w:left="383"/>
                    <w:suppressOverlap/>
                  </w:pPr>
                  <w:r>
                    <w:rPr>
                      <w:rFonts w:ascii="Arial" w:eastAsia="Arial" w:hAnsi="Arial" w:cs="Arial"/>
                      <w:sz w:val="16"/>
                    </w:rPr>
                    <w:t>1 804</w:t>
                  </w:r>
                  <w:r>
                    <w:rPr>
                      <w:rFonts w:ascii="Arial" w:eastAsia="Arial" w:hAnsi="Arial" w:cs="Arial"/>
                      <w:sz w:val="19"/>
                    </w:rPr>
                    <w:t xml:space="preserve"> </w:t>
                  </w:r>
                </w:p>
              </w:tc>
              <w:tc>
                <w:tcPr>
                  <w:tcW w:w="997" w:type="dxa"/>
                  <w:tcBorders>
                    <w:top w:val="nil"/>
                    <w:left w:val="nil"/>
                    <w:bottom w:val="single" w:sz="4" w:space="0" w:color="BFBFBF"/>
                    <w:right w:val="nil"/>
                  </w:tcBorders>
                </w:tcPr>
                <w:p w14:paraId="6742D763" w14:textId="77777777" w:rsidR="007E374F" w:rsidRDefault="00CE3CB4">
                  <w:pPr>
                    <w:framePr w:wrap="around" w:vAnchor="text" w:hAnchor="margin" w:y="2506"/>
                    <w:spacing w:after="0"/>
                    <w:ind w:left="162"/>
                    <w:suppressOverlap/>
                    <w:jc w:val="center"/>
                  </w:pPr>
                  <w:r>
                    <w:rPr>
                      <w:rFonts w:ascii="Arial" w:eastAsia="Arial" w:hAnsi="Arial" w:cs="Arial"/>
                      <w:sz w:val="16"/>
                    </w:rPr>
                    <w:t>1 363</w:t>
                  </w:r>
                  <w:r>
                    <w:rPr>
                      <w:rFonts w:ascii="Arial" w:eastAsia="Arial" w:hAnsi="Arial" w:cs="Arial"/>
                      <w:sz w:val="19"/>
                    </w:rPr>
                    <w:t xml:space="preserve"> </w:t>
                  </w:r>
                </w:p>
              </w:tc>
              <w:tc>
                <w:tcPr>
                  <w:tcW w:w="991" w:type="dxa"/>
                  <w:tcBorders>
                    <w:top w:val="nil"/>
                    <w:left w:val="nil"/>
                    <w:bottom w:val="single" w:sz="4" w:space="0" w:color="BFBFBF"/>
                    <w:right w:val="nil"/>
                  </w:tcBorders>
                </w:tcPr>
                <w:p w14:paraId="0A4DD526" w14:textId="77777777" w:rsidR="007E374F" w:rsidRDefault="00CE3CB4">
                  <w:pPr>
                    <w:framePr w:wrap="around" w:vAnchor="text" w:hAnchor="margin" w:y="2506"/>
                    <w:spacing w:after="0"/>
                    <w:ind w:right="1"/>
                    <w:suppressOverlap/>
                    <w:jc w:val="center"/>
                  </w:pPr>
                  <w:r>
                    <w:rPr>
                      <w:rFonts w:ascii="Arial" w:eastAsia="Arial" w:hAnsi="Arial" w:cs="Arial"/>
                      <w:sz w:val="16"/>
                    </w:rPr>
                    <w:t>4 885</w:t>
                  </w:r>
                  <w:r>
                    <w:rPr>
                      <w:rFonts w:ascii="Arial" w:eastAsia="Arial" w:hAnsi="Arial" w:cs="Arial"/>
                      <w:sz w:val="19"/>
                    </w:rPr>
                    <w:t xml:space="preserve"> </w:t>
                  </w:r>
                </w:p>
              </w:tc>
              <w:tc>
                <w:tcPr>
                  <w:tcW w:w="746" w:type="dxa"/>
                  <w:tcBorders>
                    <w:top w:val="nil"/>
                    <w:left w:val="nil"/>
                    <w:bottom w:val="single" w:sz="4" w:space="0" w:color="BFBFBF"/>
                    <w:right w:val="nil"/>
                  </w:tcBorders>
                </w:tcPr>
                <w:p w14:paraId="66F6C0A9" w14:textId="77777777" w:rsidR="007E374F" w:rsidRDefault="00CE3CB4">
                  <w:pPr>
                    <w:framePr w:wrap="around" w:vAnchor="text" w:hAnchor="margin" w:y="2506"/>
                    <w:spacing w:after="0"/>
                    <w:ind w:left="85"/>
                    <w:suppressOverlap/>
                    <w:jc w:val="center"/>
                  </w:pPr>
                  <w:r>
                    <w:rPr>
                      <w:rFonts w:ascii="Arial" w:eastAsia="Arial" w:hAnsi="Arial" w:cs="Arial"/>
                      <w:sz w:val="16"/>
                    </w:rPr>
                    <w:t>6 754</w:t>
                  </w:r>
                  <w:r>
                    <w:rPr>
                      <w:rFonts w:ascii="Arial" w:eastAsia="Arial" w:hAnsi="Arial" w:cs="Arial"/>
                      <w:sz w:val="19"/>
                    </w:rPr>
                    <w:t xml:space="preserve"> </w:t>
                  </w:r>
                </w:p>
              </w:tc>
            </w:tr>
            <w:tr w:rsidR="007E374F" w14:paraId="3C0AFE2D" w14:textId="77777777">
              <w:trPr>
                <w:trHeight w:val="280"/>
              </w:trPr>
              <w:tc>
                <w:tcPr>
                  <w:tcW w:w="4395" w:type="dxa"/>
                  <w:tcBorders>
                    <w:top w:val="single" w:sz="4" w:space="0" w:color="BFBFBF"/>
                    <w:left w:val="nil"/>
                    <w:bottom w:val="nil"/>
                    <w:right w:val="nil"/>
                  </w:tcBorders>
                </w:tcPr>
                <w:p w14:paraId="67105D9A" w14:textId="77777777" w:rsidR="007E374F" w:rsidRDefault="00CE3CB4">
                  <w:pPr>
                    <w:framePr w:wrap="around" w:vAnchor="text" w:hAnchor="margin" w:y="2506"/>
                    <w:spacing w:after="0"/>
                    <w:suppressOverlap/>
                  </w:pPr>
                  <w:r>
                    <w:rPr>
                      <w:rFonts w:ascii="Arial" w:eastAsia="Arial" w:hAnsi="Arial" w:cs="Arial"/>
                      <w:sz w:val="16"/>
                    </w:rPr>
                    <w:t>Electricity generation - TWh</w:t>
                  </w:r>
                  <w:r>
                    <w:rPr>
                      <w:rFonts w:ascii="Arial" w:eastAsia="Arial" w:hAnsi="Arial" w:cs="Arial"/>
                      <w:sz w:val="19"/>
                    </w:rPr>
                    <w:t xml:space="preserve"> </w:t>
                  </w:r>
                </w:p>
              </w:tc>
              <w:tc>
                <w:tcPr>
                  <w:tcW w:w="912" w:type="dxa"/>
                  <w:tcBorders>
                    <w:top w:val="single" w:sz="4" w:space="0" w:color="BFBFBF"/>
                    <w:left w:val="nil"/>
                    <w:bottom w:val="nil"/>
                    <w:right w:val="nil"/>
                  </w:tcBorders>
                  <w:shd w:val="clear" w:color="auto" w:fill="F2F2F2"/>
                </w:tcPr>
                <w:p w14:paraId="79E3DBCC" w14:textId="77777777" w:rsidR="007E374F" w:rsidRDefault="00CE3CB4">
                  <w:pPr>
                    <w:framePr w:wrap="around" w:vAnchor="text" w:hAnchor="margin" w:y="2506"/>
                    <w:spacing w:after="0"/>
                    <w:ind w:left="518"/>
                    <w:suppressOverlap/>
                  </w:pPr>
                  <w:r>
                    <w:rPr>
                      <w:rFonts w:ascii="Arial" w:eastAsia="Arial" w:hAnsi="Arial" w:cs="Arial"/>
                      <w:sz w:val="16"/>
                    </w:rPr>
                    <w:t>2.4</w:t>
                  </w:r>
                  <w:r>
                    <w:rPr>
                      <w:rFonts w:ascii="Arial" w:eastAsia="Arial" w:hAnsi="Arial" w:cs="Arial"/>
                      <w:sz w:val="19"/>
                    </w:rPr>
                    <w:t xml:space="preserve"> </w:t>
                  </w:r>
                </w:p>
              </w:tc>
              <w:tc>
                <w:tcPr>
                  <w:tcW w:w="870" w:type="dxa"/>
                  <w:tcBorders>
                    <w:top w:val="single" w:sz="4" w:space="0" w:color="BFBFBF"/>
                    <w:left w:val="nil"/>
                    <w:bottom w:val="nil"/>
                    <w:right w:val="nil"/>
                  </w:tcBorders>
                </w:tcPr>
                <w:p w14:paraId="35740ECE" w14:textId="77777777" w:rsidR="007E374F" w:rsidRDefault="00CE3CB4">
                  <w:pPr>
                    <w:framePr w:wrap="around" w:vAnchor="text" w:hAnchor="margin" w:y="2506"/>
                    <w:spacing w:after="0"/>
                    <w:ind w:right="52"/>
                    <w:suppressOverlap/>
                    <w:jc w:val="right"/>
                  </w:pPr>
                  <w:r>
                    <w:rPr>
                      <w:rFonts w:ascii="Arial" w:eastAsia="Arial" w:hAnsi="Arial" w:cs="Arial"/>
                      <w:sz w:val="16"/>
                    </w:rPr>
                    <w:t>3.6</w:t>
                  </w:r>
                  <w:r>
                    <w:rPr>
                      <w:rFonts w:ascii="Arial" w:eastAsia="Arial" w:hAnsi="Arial" w:cs="Arial"/>
                      <w:sz w:val="19"/>
                    </w:rPr>
                    <w:t xml:space="preserve"> </w:t>
                  </w:r>
                </w:p>
              </w:tc>
              <w:tc>
                <w:tcPr>
                  <w:tcW w:w="954" w:type="dxa"/>
                  <w:tcBorders>
                    <w:top w:val="single" w:sz="4" w:space="0" w:color="BFBFBF"/>
                    <w:left w:val="nil"/>
                    <w:bottom w:val="nil"/>
                    <w:right w:val="nil"/>
                  </w:tcBorders>
                  <w:shd w:val="clear" w:color="auto" w:fill="F2F2F2"/>
                </w:tcPr>
                <w:p w14:paraId="4068CBAE" w14:textId="77777777" w:rsidR="007E374F" w:rsidRDefault="00CE3CB4">
                  <w:pPr>
                    <w:framePr w:wrap="around" w:vAnchor="text" w:hAnchor="margin" w:y="2506"/>
                    <w:spacing w:after="0"/>
                    <w:ind w:left="561"/>
                    <w:suppressOverlap/>
                  </w:pPr>
                  <w:r>
                    <w:rPr>
                      <w:rFonts w:ascii="Arial" w:eastAsia="Arial" w:hAnsi="Arial" w:cs="Arial"/>
                      <w:sz w:val="16"/>
                    </w:rPr>
                    <w:t>0.9</w:t>
                  </w:r>
                  <w:r>
                    <w:rPr>
                      <w:rFonts w:ascii="Arial" w:eastAsia="Arial" w:hAnsi="Arial" w:cs="Arial"/>
                      <w:sz w:val="19"/>
                    </w:rPr>
                    <w:t xml:space="preserve"> </w:t>
                  </w:r>
                </w:p>
              </w:tc>
              <w:tc>
                <w:tcPr>
                  <w:tcW w:w="997" w:type="dxa"/>
                  <w:tcBorders>
                    <w:top w:val="single" w:sz="4" w:space="0" w:color="BFBFBF"/>
                    <w:left w:val="nil"/>
                    <w:bottom w:val="nil"/>
                    <w:right w:val="nil"/>
                  </w:tcBorders>
                </w:tcPr>
                <w:p w14:paraId="0F5A99B2" w14:textId="77777777" w:rsidR="007E374F" w:rsidRDefault="00CE3CB4">
                  <w:pPr>
                    <w:framePr w:wrap="around" w:vAnchor="text" w:hAnchor="margin" w:y="2506"/>
                    <w:spacing w:after="0"/>
                    <w:ind w:left="339"/>
                    <w:suppressOverlap/>
                    <w:jc w:val="center"/>
                  </w:pPr>
                  <w:r>
                    <w:rPr>
                      <w:rFonts w:ascii="Arial" w:eastAsia="Arial" w:hAnsi="Arial" w:cs="Arial"/>
                      <w:sz w:val="16"/>
                    </w:rPr>
                    <w:t>1.5</w:t>
                  </w:r>
                  <w:r>
                    <w:rPr>
                      <w:rFonts w:ascii="Arial" w:eastAsia="Arial" w:hAnsi="Arial" w:cs="Arial"/>
                      <w:sz w:val="19"/>
                    </w:rPr>
                    <w:t xml:space="preserve"> </w:t>
                  </w:r>
                </w:p>
              </w:tc>
              <w:tc>
                <w:tcPr>
                  <w:tcW w:w="991" w:type="dxa"/>
                  <w:tcBorders>
                    <w:top w:val="single" w:sz="4" w:space="0" w:color="BFBFBF"/>
                    <w:left w:val="nil"/>
                    <w:bottom w:val="nil"/>
                    <w:right w:val="nil"/>
                  </w:tcBorders>
                </w:tcPr>
                <w:p w14:paraId="21C70015" w14:textId="77777777" w:rsidR="007E374F" w:rsidRDefault="00CE3CB4">
                  <w:pPr>
                    <w:framePr w:wrap="around" w:vAnchor="text" w:hAnchor="margin" w:y="2506"/>
                    <w:spacing w:after="0"/>
                    <w:ind w:left="177"/>
                    <w:suppressOverlap/>
                    <w:jc w:val="center"/>
                  </w:pPr>
                  <w:r>
                    <w:rPr>
                      <w:rFonts w:ascii="Arial" w:eastAsia="Arial" w:hAnsi="Arial" w:cs="Arial"/>
                      <w:sz w:val="16"/>
                    </w:rPr>
                    <w:t>7.3</w:t>
                  </w:r>
                  <w:r>
                    <w:rPr>
                      <w:rFonts w:ascii="Arial" w:eastAsia="Arial" w:hAnsi="Arial" w:cs="Arial"/>
                      <w:sz w:val="19"/>
                    </w:rPr>
                    <w:t xml:space="preserve"> </w:t>
                  </w:r>
                </w:p>
              </w:tc>
              <w:tc>
                <w:tcPr>
                  <w:tcW w:w="746" w:type="dxa"/>
                  <w:tcBorders>
                    <w:top w:val="single" w:sz="4" w:space="0" w:color="BFBFBF"/>
                    <w:left w:val="nil"/>
                    <w:bottom w:val="nil"/>
                    <w:right w:val="nil"/>
                  </w:tcBorders>
                </w:tcPr>
                <w:p w14:paraId="6A5AE4DE" w14:textId="77777777" w:rsidR="007E374F" w:rsidRDefault="00CE3CB4">
                  <w:pPr>
                    <w:framePr w:wrap="around" w:vAnchor="text" w:hAnchor="margin" w:y="2506"/>
                    <w:spacing w:after="0"/>
                    <w:ind w:left="355"/>
                    <w:suppressOverlap/>
                  </w:pPr>
                  <w:r>
                    <w:rPr>
                      <w:rFonts w:ascii="Arial" w:eastAsia="Arial" w:hAnsi="Arial" w:cs="Arial"/>
                      <w:sz w:val="16"/>
                    </w:rPr>
                    <w:t>6.1</w:t>
                  </w:r>
                  <w:r>
                    <w:rPr>
                      <w:rFonts w:ascii="Arial" w:eastAsia="Arial" w:hAnsi="Arial" w:cs="Arial"/>
                      <w:sz w:val="19"/>
                    </w:rPr>
                    <w:t xml:space="preserve"> </w:t>
                  </w:r>
                </w:p>
              </w:tc>
            </w:tr>
            <w:tr w:rsidR="007E374F" w14:paraId="3697C580" w14:textId="77777777">
              <w:trPr>
                <w:trHeight w:val="236"/>
              </w:trPr>
              <w:tc>
                <w:tcPr>
                  <w:tcW w:w="4395" w:type="dxa"/>
                  <w:tcBorders>
                    <w:top w:val="nil"/>
                    <w:left w:val="nil"/>
                    <w:bottom w:val="nil"/>
                    <w:right w:val="nil"/>
                  </w:tcBorders>
                </w:tcPr>
                <w:p w14:paraId="0CC5E2E9" w14:textId="77777777" w:rsidR="007E374F" w:rsidRPr="00F836BA" w:rsidRDefault="00CE3CB4">
                  <w:pPr>
                    <w:framePr w:wrap="around" w:vAnchor="text" w:hAnchor="margin" w:y="2506"/>
                    <w:spacing w:after="0"/>
                    <w:suppressOverlap/>
                    <w:rPr>
                      <w:lang w:val="en-US"/>
                    </w:rPr>
                  </w:pPr>
                  <w:r w:rsidRPr="00F836BA">
                    <w:rPr>
                      <w:rFonts w:ascii="Arial" w:eastAsia="Arial" w:hAnsi="Arial" w:cs="Arial"/>
                      <w:sz w:val="16"/>
                      <w:lang w:val="en-US"/>
                    </w:rPr>
                    <w:t>- of which, fossil-based power</w:t>
                  </w:r>
                </w:p>
              </w:tc>
              <w:tc>
                <w:tcPr>
                  <w:tcW w:w="912" w:type="dxa"/>
                  <w:tcBorders>
                    <w:top w:val="nil"/>
                    <w:left w:val="nil"/>
                    <w:bottom w:val="nil"/>
                    <w:right w:val="nil"/>
                  </w:tcBorders>
                  <w:shd w:val="clear" w:color="auto" w:fill="F2F2F2"/>
                </w:tcPr>
                <w:p w14:paraId="1E9EC0F7" w14:textId="77777777" w:rsidR="007E374F" w:rsidRDefault="00CE3CB4">
                  <w:pPr>
                    <w:framePr w:wrap="around" w:vAnchor="text" w:hAnchor="margin" w:y="2506"/>
                    <w:spacing w:after="0"/>
                    <w:ind w:left="518"/>
                    <w:suppressOverlap/>
                  </w:pPr>
                  <w:r>
                    <w:rPr>
                      <w:rFonts w:ascii="Arial" w:eastAsia="Arial" w:hAnsi="Arial" w:cs="Arial"/>
                      <w:sz w:val="16"/>
                    </w:rPr>
                    <w:t>2.3</w:t>
                  </w:r>
                  <w:r>
                    <w:rPr>
                      <w:rFonts w:ascii="Arial" w:eastAsia="Arial" w:hAnsi="Arial" w:cs="Arial"/>
                      <w:sz w:val="19"/>
                    </w:rPr>
                    <w:t xml:space="preserve"> </w:t>
                  </w:r>
                </w:p>
              </w:tc>
              <w:tc>
                <w:tcPr>
                  <w:tcW w:w="870" w:type="dxa"/>
                  <w:tcBorders>
                    <w:top w:val="nil"/>
                    <w:left w:val="nil"/>
                    <w:bottom w:val="nil"/>
                    <w:right w:val="nil"/>
                  </w:tcBorders>
                </w:tcPr>
                <w:p w14:paraId="4B5D7FAC" w14:textId="77777777" w:rsidR="007E374F" w:rsidRDefault="00CE3CB4">
                  <w:pPr>
                    <w:framePr w:wrap="around" w:vAnchor="text" w:hAnchor="margin" w:y="2506"/>
                    <w:spacing w:after="0"/>
                    <w:ind w:right="52"/>
                    <w:suppressOverlap/>
                    <w:jc w:val="right"/>
                  </w:pPr>
                  <w:r>
                    <w:rPr>
                      <w:rFonts w:ascii="Arial" w:eastAsia="Arial" w:hAnsi="Arial" w:cs="Arial"/>
                      <w:sz w:val="16"/>
                    </w:rPr>
                    <w:t>3.5</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5CF7CF4F" w14:textId="77777777" w:rsidR="007E374F" w:rsidRDefault="00CE3CB4">
                  <w:pPr>
                    <w:framePr w:wrap="around" w:vAnchor="text" w:hAnchor="margin" w:y="2506"/>
                    <w:spacing w:after="0"/>
                    <w:ind w:left="561"/>
                    <w:suppressOverlap/>
                  </w:pPr>
                  <w:r>
                    <w:rPr>
                      <w:rFonts w:ascii="Arial" w:eastAsia="Arial" w:hAnsi="Arial" w:cs="Arial"/>
                      <w:sz w:val="16"/>
                    </w:rPr>
                    <w:t>0.9</w:t>
                  </w:r>
                  <w:r>
                    <w:rPr>
                      <w:rFonts w:ascii="Arial" w:eastAsia="Arial" w:hAnsi="Arial" w:cs="Arial"/>
                      <w:sz w:val="19"/>
                    </w:rPr>
                    <w:t xml:space="preserve"> </w:t>
                  </w:r>
                </w:p>
              </w:tc>
              <w:tc>
                <w:tcPr>
                  <w:tcW w:w="997" w:type="dxa"/>
                  <w:tcBorders>
                    <w:top w:val="nil"/>
                    <w:left w:val="nil"/>
                    <w:bottom w:val="nil"/>
                    <w:right w:val="nil"/>
                  </w:tcBorders>
                </w:tcPr>
                <w:p w14:paraId="29D90422" w14:textId="77777777" w:rsidR="007E374F" w:rsidRDefault="00CE3CB4">
                  <w:pPr>
                    <w:framePr w:wrap="around" w:vAnchor="text" w:hAnchor="margin" w:y="2506"/>
                    <w:spacing w:after="0"/>
                    <w:ind w:left="339"/>
                    <w:suppressOverlap/>
                    <w:jc w:val="center"/>
                  </w:pPr>
                  <w:r>
                    <w:rPr>
                      <w:rFonts w:ascii="Arial" w:eastAsia="Arial" w:hAnsi="Arial" w:cs="Arial"/>
                      <w:sz w:val="16"/>
                    </w:rPr>
                    <w:t>1.5</w:t>
                  </w:r>
                  <w:r>
                    <w:rPr>
                      <w:rFonts w:ascii="Arial" w:eastAsia="Arial" w:hAnsi="Arial" w:cs="Arial"/>
                      <w:sz w:val="19"/>
                    </w:rPr>
                    <w:t xml:space="preserve"> </w:t>
                  </w:r>
                </w:p>
              </w:tc>
              <w:tc>
                <w:tcPr>
                  <w:tcW w:w="991" w:type="dxa"/>
                  <w:tcBorders>
                    <w:top w:val="nil"/>
                    <w:left w:val="nil"/>
                    <w:bottom w:val="nil"/>
                    <w:right w:val="nil"/>
                  </w:tcBorders>
                </w:tcPr>
                <w:p w14:paraId="05805E8D" w14:textId="77777777" w:rsidR="007E374F" w:rsidRDefault="00CE3CB4">
                  <w:pPr>
                    <w:framePr w:wrap="around" w:vAnchor="text" w:hAnchor="margin" w:y="2506"/>
                    <w:spacing w:after="0"/>
                    <w:ind w:left="177"/>
                    <w:suppressOverlap/>
                    <w:jc w:val="center"/>
                  </w:pPr>
                  <w:r>
                    <w:rPr>
                      <w:rFonts w:ascii="Arial" w:eastAsia="Arial" w:hAnsi="Arial" w:cs="Arial"/>
                      <w:sz w:val="16"/>
                    </w:rPr>
                    <w:t>7.1</w:t>
                  </w:r>
                  <w:r>
                    <w:rPr>
                      <w:rFonts w:ascii="Arial" w:eastAsia="Arial" w:hAnsi="Arial" w:cs="Arial"/>
                      <w:sz w:val="19"/>
                    </w:rPr>
                    <w:t xml:space="preserve"> </w:t>
                  </w:r>
                </w:p>
              </w:tc>
              <w:tc>
                <w:tcPr>
                  <w:tcW w:w="746" w:type="dxa"/>
                  <w:tcBorders>
                    <w:top w:val="nil"/>
                    <w:left w:val="nil"/>
                    <w:bottom w:val="nil"/>
                    <w:right w:val="nil"/>
                  </w:tcBorders>
                </w:tcPr>
                <w:p w14:paraId="28B804AA" w14:textId="77777777" w:rsidR="007E374F" w:rsidRDefault="00CE3CB4">
                  <w:pPr>
                    <w:framePr w:wrap="around" w:vAnchor="text" w:hAnchor="margin" w:y="2506"/>
                    <w:spacing w:after="0"/>
                    <w:ind w:left="355"/>
                    <w:suppressOverlap/>
                  </w:pPr>
                  <w:r>
                    <w:rPr>
                      <w:rFonts w:ascii="Arial" w:eastAsia="Arial" w:hAnsi="Arial" w:cs="Arial"/>
                      <w:sz w:val="16"/>
                    </w:rPr>
                    <w:t>5.9</w:t>
                  </w:r>
                  <w:r>
                    <w:rPr>
                      <w:rFonts w:ascii="Arial" w:eastAsia="Arial" w:hAnsi="Arial" w:cs="Arial"/>
                      <w:sz w:val="19"/>
                    </w:rPr>
                    <w:t xml:space="preserve"> </w:t>
                  </w:r>
                </w:p>
              </w:tc>
            </w:tr>
            <w:tr w:rsidR="007E374F" w14:paraId="5D56844A" w14:textId="77777777">
              <w:trPr>
                <w:trHeight w:val="238"/>
              </w:trPr>
              <w:tc>
                <w:tcPr>
                  <w:tcW w:w="4395" w:type="dxa"/>
                  <w:tcBorders>
                    <w:top w:val="nil"/>
                    <w:left w:val="nil"/>
                    <w:bottom w:val="nil"/>
                    <w:right w:val="nil"/>
                  </w:tcBorders>
                </w:tcPr>
                <w:p w14:paraId="77808DDF" w14:textId="77777777" w:rsidR="007E374F" w:rsidRDefault="00CE3CB4">
                  <w:pPr>
                    <w:framePr w:wrap="around" w:vAnchor="text" w:hAnchor="margin" w:y="2506"/>
                    <w:spacing w:after="0"/>
                    <w:suppressOverlap/>
                  </w:pPr>
                  <w:r>
                    <w:rPr>
                      <w:rFonts w:ascii="Arial" w:eastAsia="Arial" w:hAnsi="Arial" w:cs="Arial"/>
                      <w:sz w:val="16"/>
                    </w:rPr>
                    <w:t>- of which, biomass, waste</w:t>
                  </w:r>
                </w:p>
              </w:tc>
              <w:tc>
                <w:tcPr>
                  <w:tcW w:w="912" w:type="dxa"/>
                  <w:tcBorders>
                    <w:top w:val="nil"/>
                    <w:left w:val="nil"/>
                    <w:bottom w:val="nil"/>
                    <w:right w:val="nil"/>
                  </w:tcBorders>
                  <w:shd w:val="clear" w:color="auto" w:fill="F2F2F2"/>
                </w:tcPr>
                <w:p w14:paraId="19CFA411" w14:textId="77777777" w:rsidR="007E374F" w:rsidRDefault="00CE3CB4">
                  <w:pPr>
                    <w:framePr w:wrap="around" w:vAnchor="text" w:hAnchor="margin" w:y="2506"/>
                    <w:spacing w:after="0"/>
                    <w:ind w:left="518"/>
                    <w:suppressOverlap/>
                  </w:pPr>
                  <w:r>
                    <w:rPr>
                      <w:rFonts w:ascii="Arial" w:eastAsia="Arial" w:hAnsi="Arial" w:cs="Arial"/>
                      <w:sz w:val="16"/>
                    </w:rPr>
                    <w:t>0.1</w:t>
                  </w:r>
                  <w:r>
                    <w:rPr>
                      <w:rFonts w:ascii="Arial" w:eastAsia="Arial" w:hAnsi="Arial" w:cs="Arial"/>
                      <w:sz w:val="19"/>
                    </w:rPr>
                    <w:t xml:space="preserve"> </w:t>
                  </w:r>
                </w:p>
              </w:tc>
              <w:tc>
                <w:tcPr>
                  <w:tcW w:w="870" w:type="dxa"/>
                  <w:tcBorders>
                    <w:top w:val="nil"/>
                    <w:left w:val="nil"/>
                    <w:bottom w:val="nil"/>
                    <w:right w:val="nil"/>
                  </w:tcBorders>
                </w:tcPr>
                <w:p w14:paraId="4DD5E3FC" w14:textId="77777777" w:rsidR="007E374F" w:rsidRDefault="00CE3CB4">
                  <w:pPr>
                    <w:framePr w:wrap="around" w:vAnchor="text" w:hAnchor="margin" w:y="2506"/>
                    <w:spacing w:after="0"/>
                    <w:ind w:right="52"/>
                    <w:suppressOverlap/>
                    <w:jc w:val="right"/>
                  </w:pPr>
                  <w:r>
                    <w:rPr>
                      <w:rFonts w:ascii="Arial" w:eastAsia="Arial" w:hAnsi="Arial" w:cs="Arial"/>
                      <w:sz w:val="16"/>
                    </w:rPr>
                    <w:t>0.1</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21982326" w14:textId="77777777" w:rsidR="007E374F" w:rsidRDefault="00CE3CB4">
                  <w:pPr>
                    <w:framePr w:wrap="around" w:vAnchor="text" w:hAnchor="margin" w:y="2506"/>
                    <w:spacing w:after="0"/>
                    <w:ind w:right="95"/>
                    <w:suppressOverlap/>
                    <w:jc w:val="right"/>
                  </w:pPr>
                  <w:r>
                    <w:rPr>
                      <w:rFonts w:ascii="Arial" w:eastAsia="Arial" w:hAnsi="Arial" w:cs="Arial"/>
                      <w:sz w:val="16"/>
                    </w:rPr>
                    <w:t>—</w:t>
                  </w:r>
                  <w:r>
                    <w:rPr>
                      <w:rFonts w:ascii="Arial" w:eastAsia="Arial" w:hAnsi="Arial" w:cs="Arial"/>
                      <w:sz w:val="19"/>
                    </w:rPr>
                    <w:t xml:space="preserve"> </w:t>
                  </w:r>
                </w:p>
              </w:tc>
              <w:tc>
                <w:tcPr>
                  <w:tcW w:w="997" w:type="dxa"/>
                  <w:tcBorders>
                    <w:top w:val="nil"/>
                    <w:left w:val="nil"/>
                    <w:bottom w:val="nil"/>
                    <w:right w:val="nil"/>
                  </w:tcBorders>
                </w:tcPr>
                <w:p w14:paraId="64893228" w14:textId="77777777" w:rsidR="007E374F" w:rsidRDefault="00CE3CB4">
                  <w:pPr>
                    <w:framePr w:wrap="around" w:vAnchor="text" w:hAnchor="margin" w:y="2506"/>
                    <w:spacing w:after="0"/>
                    <w:ind w:left="401"/>
                    <w:suppressOverlap/>
                    <w:jc w:val="center"/>
                  </w:pPr>
                  <w:r>
                    <w:rPr>
                      <w:rFonts w:ascii="Arial" w:eastAsia="Arial" w:hAnsi="Arial" w:cs="Arial"/>
                      <w:sz w:val="16"/>
                    </w:rPr>
                    <w:t>—</w:t>
                  </w:r>
                  <w:r>
                    <w:rPr>
                      <w:rFonts w:ascii="Arial" w:eastAsia="Arial" w:hAnsi="Arial" w:cs="Arial"/>
                      <w:sz w:val="19"/>
                    </w:rPr>
                    <w:t xml:space="preserve"> </w:t>
                  </w:r>
                </w:p>
              </w:tc>
              <w:tc>
                <w:tcPr>
                  <w:tcW w:w="991" w:type="dxa"/>
                  <w:tcBorders>
                    <w:top w:val="nil"/>
                    <w:left w:val="nil"/>
                    <w:bottom w:val="nil"/>
                    <w:right w:val="nil"/>
                  </w:tcBorders>
                </w:tcPr>
                <w:p w14:paraId="7E562210" w14:textId="77777777" w:rsidR="007E374F" w:rsidRDefault="00CE3CB4">
                  <w:pPr>
                    <w:framePr w:wrap="around" w:vAnchor="text" w:hAnchor="margin" w:y="2506"/>
                    <w:spacing w:after="0"/>
                    <w:ind w:left="177"/>
                    <w:suppressOverlap/>
                    <w:jc w:val="center"/>
                  </w:pPr>
                  <w:r>
                    <w:rPr>
                      <w:rFonts w:ascii="Arial" w:eastAsia="Arial" w:hAnsi="Arial" w:cs="Arial"/>
                      <w:sz w:val="16"/>
                    </w:rPr>
                    <w:t>0.2</w:t>
                  </w:r>
                  <w:r>
                    <w:rPr>
                      <w:rFonts w:ascii="Arial" w:eastAsia="Arial" w:hAnsi="Arial" w:cs="Arial"/>
                      <w:sz w:val="19"/>
                    </w:rPr>
                    <w:t xml:space="preserve"> </w:t>
                  </w:r>
                </w:p>
              </w:tc>
              <w:tc>
                <w:tcPr>
                  <w:tcW w:w="746" w:type="dxa"/>
                  <w:tcBorders>
                    <w:top w:val="nil"/>
                    <w:left w:val="nil"/>
                    <w:bottom w:val="nil"/>
                    <w:right w:val="nil"/>
                  </w:tcBorders>
                </w:tcPr>
                <w:p w14:paraId="4965B17A" w14:textId="77777777" w:rsidR="007E374F" w:rsidRDefault="00CE3CB4">
                  <w:pPr>
                    <w:framePr w:wrap="around" w:vAnchor="text" w:hAnchor="margin" w:y="2506"/>
                    <w:spacing w:after="0"/>
                    <w:ind w:left="355"/>
                    <w:suppressOverlap/>
                  </w:pPr>
                  <w:r>
                    <w:rPr>
                      <w:rFonts w:ascii="Arial" w:eastAsia="Arial" w:hAnsi="Arial" w:cs="Arial"/>
                      <w:sz w:val="16"/>
                    </w:rPr>
                    <w:t>0.2</w:t>
                  </w:r>
                  <w:r>
                    <w:rPr>
                      <w:rFonts w:ascii="Arial" w:eastAsia="Arial" w:hAnsi="Arial" w:cs="Arial"/>
                      <w:sz w:val="19"/>
                    </w:rPr>
                    <w:t xml:space="preserve"> </w:t>
                  </w:r>
                </w:p>
              </w:tc>
            </w:tr>
            <w:tr w:rsidR="007E374F" w14:paraId="01CA4812" w14:textId="77777777">
              <w:trPr>
                <w:trHeight w:val="238"/>
              </w:trPr>
              <w:tc>
                <w:tcPr>
                  <w:tcW w:w="4395" w:type="dxa"/>
                  <w:tcBorders>
                    <w:top w:val="nil"/>
                    <w:left w:val="nil"/>
                    <w:bottom w:val="nil"/>
                    <w:right w:val="nil"/>
                  </w:tcBorders>
                </w:tcPr>
                <w:p w14:paraId="5B1DE518" w14:textId="77777777" w:rsidR="007E374F" w:rsidRDefault="00CE3CB4">
                  <w:pPr>
                    <w:framePr w:wrap="around" w:vAnchor="text" w:hAnchor="margin" w:y="2506"/>
                    <w:spacing w:after="0"/>
                    <w:suppressOverlap/>
                  </w:pPr>
                  <w:r>
                    <w:rPr>
                      <w:rFonts w:ascii="Arial" w:eastAsia="Arial" w:hAnsi="Arial" w:cs="Arial"/>
                      <w:sz w:val="16"/>
                    </w:rPr>
                    <w:t>Sales of electricity, TWh</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24EABE3C" w14:textId="77777777" w:rsidR="007E374F" w:rsidRDefault="00CE3CB4">
                  <w:pPr>
                    <w:framePr w:wrap="around" w:vAnchor="text" w:hAnchor="margin" w:y="2506"/>
                    <w:spacing w:after="0"/>
                    <w:ind w:left="430"/>
                    <w:suppressOverlap/>
                  </w:pPr>
                  <w:r>
                    <w:rPr>
                      <w:rFonts w:ascii="Arial" w:eastAsia="Arial" w:hAnsi="Arial" w:cs="Arial"/>
                      <w:sz w:val="16"/>
                    </w:rPr>
                    <w:t>44.9</w:t>
                  </w:r>
                  <w:r>
                    <w:rPr>
                      <w:rFonts w:ascii="Arial" w:eastAsia="Arial" w:hAnsi="Arial" w:cs="Arial"/>
                      <w:sz w:val="19"/>
                    </w:rPr>
                    <w:t xml:space="preserve"> </w:t>
                  </w:r>
                </w:p>
              </w:tc>
              <w:tc>
                <w:tcPr>
                  <w:tcW w:w="870" w:type="dxa"/>
                  <w:tcBorders>
                    <w:top w:val="nil"/>
                    <w:left w:val="nil"/>
                    <w:bottom w:val="nil"/>
                    <w:right w:val="nil"/>
                  </w:tcBorders>
                </w:tcPr>
                <w:p w14:paraId="5C90C894" w14:textId="77777777" w:rsidR="007E374F" w:rsidRDefault="00CE3CB4">
                  <w:pPr>
                    <w:framePr w:wrap="around" w:vAnchor="text" w:hAnchor="margin" w:y="2506"/>
                    <w:spacing w:after="0"/>
                    <w:ind w:right="52"/>
                    <w:suppressOverlap/>
                    <w:jc w:val="right"/>
                  </w:pPr>
                  <w:r>
                    <w:rPr>
                      <w:rFonts w:ascii="Arial" w:eastAsia="Arial" w:hAnsi="Arial" w:cs="Arial"/>
                      <w:sz w:val="16"/>
                    </w:rPr>
                    <w:t>54.9</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396BCC3A" w14:textId="77777777" w:rsidR="007E374F" w:rsidRDefault="00CE3CB4">
                  <w:pPr>
                    <w:framePr w:wrap="around" w:vAnchor="text" w:hAnchor="margin" w:y="2506"/>
                    <w:spacing w:after="0"/>
                    <w:ind w:left="472"/>
                    <w:suppressOverlap/>
                  </w:pPr>
                  <w:r>
                    <w:rPr>
                      <w:rFonts w:ascii="Arial" w:eastAsia="Arial" w:hAnsi="Arial" w:cs="Arial"/>
                      <w:sz w:val="16"/>
                    </w:rPr>
                    <w:t>19.1</w:t>
                  </w:r>
                  <w:r>
                    <w:rPr>
                      <w:rFonts w:ascii="Arial" w:eastAsia="Arial" w:hAnsi="Arial" w:cs="Arial"/>
                      <w:sz w:val="19"/>
                    </w:rPr>
                    <w:t xml:space="preserve"> </w:t>
                  </w:r>
                </w:p>
              </w:tc>
              <w:tc>
                <w:tcPr>
                  <w:tcW w:w="997" w:type="dxa"/>
                  <w:tcBorders>
                    <w:top w:val="nil"/>
                    <w:left w:val="nil"/>
                    <w:bottom w:val="nil"/>
                    <w:right w:val="nil"/>
                  </w:tcBorders>
                </w:tcPr>
                <w:p w14:paraId="7786AD93" w14:textId="77777777" w:rsidR="007E374F" w:rsidRDefault="00CE3CB4">
                  <w:pPr>
                    <w:framePr w:wrap="around" w:vAnchor="text" w:hAnchor="margin" w:y="2506"/>
                    <w:spacing w:after="0"/>
                    <w:ind w:left="250"/>
                    <w:suppressOverlap/>
                    <w:jc w:val="center"/>
                  </w:pPr>
                  <w:r>
                    <w:rPr>
                      <w:rFonts w:ascii="Arial" w:eastAsia="Arial" w:hAnsi="Arial" w:cs="Arial"/>
                      <w:sz w:val="16"/>
                    </w:rPr>
                    <w:t>24.6</w:t>
                  </w:r>
                  <w:r>
                    <w:rPr>
                      <w:rFonts w:ascii="Arial" w:eastAsia="Arial" w:hAnsi="Arial" w:cs="Arial"/>
                      <w:sz w:val="19"/>
                    </w:rPr>
                    <w:t xml:space="preserve"> </w:t>
                  </w:r>
                </w:p>
              </w:tc>
              <w:tc>
                <w:tcPr>
                  <w:tcW w:w="991" w:type="dxa"/>
                  <w:tcBorders>
                    <w:top w:val="nil"/>
                    <w:left w:val="nil"/>
                    <w:bottom w:val="nil"/>
                    <w:right w:val="nil"/>
                  </w:tcBorders>
                </w:tcPr>
                <w:p w14:paraId="04BDDECF" w14:textId="77777777" w:rsidR="007E374F" w:rsidRDefault="00CE3CB4">
                  <w:pPr>
                    <w:framePr w:wrap="around" w:vAnchor="text" w:hAnchor="margin" w:y="2506"/>
                    <w:spacing w:after="0"/>
                    <w:ind w:right="1"/>
                    <w:suppressOverlap/>
                    <w:jc w:val="center"/>
                  </w:pPr>
                  <w:r>
                    <w:rPr>
                      <w:rFonts w:ascii="Arial" w:eastAsia="Arial" w:hAnsi="Arial" w:cs="Arial"/>
                      <w:sz w:val="16"/>
                    </w:rPr>
                    <w:t>108.2</w:t>
                  </w:r>
                  <w:r>
                    <w:rPr>
                      <w:rFonts w:ascii="Arial" w:eastAsia="Arial" w:hAnsi="Arial" w:cs="Arial"/>
                      <w:sz w:val="19"/>
                    </w:rPr>
                    <w:t xml:space="preserve"> </w:t>
                  </w:r>
                </w:p>
              </w:tc>
              <w:tc>
                <w:tcPr>
                  <w:tcW w:w="746" w:type="dxa"/>
                  <w:tcBorders>
                    <w:top w:val="nil"/>
                    <w:left w:val="nil"/>
                    <w:bottom w:val="nil"/>
                    <w:right w:val="nil"/>
                  </w:tcBorders>
                </w:tcPr>
                <w:p w14:paraId="03196F2A" w14:textId="77777777" w:rsidR="007E374F" w:rsidRDefault="00CE3CB4">
                  <w:pPr>
                    <w:framePr w:wrap="around" w:vAnchor="text" w:hAnchor="margin" w:y="2506"/>
                    <w:spacing w:after="0"/>
                    <w:ind w:left="266"/>
                    <w:suppressOverlap/>
                  </w:pPr>
                  <w:r>
                    <w:rPr>
                      <w:rFonts w:ascii="Arial" w:eastAsia="Arial" w:hAnsi="Arial" w:cs="Arial"/>
                      <w:sz w:val="16"/>
                    </w:rPr>
                    <w:t>98.2</w:t>
                  </w:r>
                  <w:r>
                    <w:rPr>
                      <w:rFonts w:ascii="Arial" w:eastAsia="Arial" w:hAnsi="Arial" w:cs="Arial"/>
                      <w:sz w:val="19"/>
                    </w:rPr>
                    <w:t xml:space="preserve"> </w:t>
                  </w:r>
                </w:p>
              </w:tc>
            </w:tr>
            <w:tr w:rsidR="007E374F" w14:paraId="22B546CF" w14:textId="77777777">
              <w:trPr>
                <w:trHeight w:val="236"/>
              </w:trPr>
              <w:tc>
                <w:tcPr>
                  <w:tcW w:w="4395" w:type="dxa"/>
                  <w:tcBorders>
                    <w:top w:val="nil"/>
                    <w:left w:val="nil"/>
                    <w:bottom w:val="nil"/>
                    <w:right w:val="nil"/>
                  </w:tcBorders>
                </w:tcPr>
                <w:p w14:paraId="483B9BA7" w14:textId="77777777" w:rsidR="007E374F" w:rsidRDefault="00CE3CB4">
                  <w:pPr>
                    <w:framePr w:wrap="around" w:vAnchor="text" w:hAnchor="margin" w:y="2506"/>
                    <w:spacing w:after="0"/>
                    <w:suppressOverlap/>
                  </w:pPr>
                  <w:r>
                    <w:rPr>
                      <w:rFonts w:ascii="Arial" w:eastAsia="Arial" w:hAnsi="Arial" w:cs="Arial"/>
                      <w:sz w:val="16"/>
                    </w:rPr>
                    <w:t>- of which, private customers</w:t>
                  </w:r>
                </w:p>
              </w:tc>
              <w:tc>
                <w:tcPr>
                  <w:tcW w:w="912" w:type="dxa"/>
                  <w:tcBorders>
                    <w:top w:val="nil"/>
                    <w:left w:val="nil"/>
                    <w:bottom w:val="nil"/>
                    <w:right w:val="nil"/>
                  </w:tcBorders>
                  <w:shd w:val="clear" w:color="auto" w:fill="F2F2F2"/>
                </w:tcPr>
                <w:p w14:paraId="31CF4096" w14:textId="77777777" w:rsidR="007E374F" w:rsidRDefault="00CE3CB4">
                  <w:pPr>
                    <w:framePr w:wrap="around" w:vAnchor="text" w:hAnchor="margin" w:y="2506"/>
                    <w:spacing w:after="0"/>
                    <w:ind w:left="430"/>
                    <w:suppressOverlap/>
                  </w:pPr>
                  <w:r>
                    <w:rPr>
                      <w:rFonts w:ascii="Arial" w:eastAsia="Arial" w:hAnsi="Arial" w:cs="Arial"/>
                      <w:sz w:val="16"/>
                    </w:rPr>
                    <w:t>14.1</w:t>
                  </w:r>
                  <w:r>
                    <w:rPr>
                      <w:rFonts w:ascii="Arial" w:eastAsia="Arial" w:hAnsi="Arial" w:cs="Arial"/>
                      <w:sz w:val="19"/>
                    </w:rPr>
                    <w:t xml:space="preserve"> </w:t>
                  </w:r>
                </w:p>
              </w:tc>
              <w:tc>
                <w:tcPr>
                  <w:tcW w:w="870" w:type="dxa"/>
                  <w:tcBorders>
                    <w:top w:val="nil"/>
                    <w:left w:val="nil"/>
                    <w:bottom w:val="nil"/>
                    <w:right w:val="nil"/>
                  </w:tcBorders>
                </w:tcPr>
                <w:p w14:paraId="76ED9467" w14:textId="77777777" w:rsidR="007E374F" w:rsidRDefault="00CE3CB4">
                  <w:pPr>
                    <w:framePr w:wrap="around" w:vAnchor="text" w:hAnchor="margin" w:y="2506"/>
                    <w:spacing w:after="0"/>
                    <w:ind w:right="52"/>
                    <w:suppressOverlap/>
                    <w:jc w:val="right"/>
                  </w:pPr>
                  <w:r>
                    <w:rPr>
                      <w:rFonts w:ascii="Arial" w:eastAsia="Arial" w:hAnsi="Arial" w:cs="Arial"/>
                      <w:sz w:val="16"/>
                    </w:rPr>
                    <w:t>14.1</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1363326D" w14:textId="77777777" w:rsidR="007E374F" w:rsidRDefault="00CE3CB4">
                  <w:pPr>
                    <w:framePr w:wrap="around" w:vAnchor="text" w:hAnchor="margin" w:y="2506"/>
                    <w:spacing w:after="0"/>
                    <w:ind w:left="561"/>
                    <w:suppressOverlap/>
                  </w:pPr>
                  <w:r>
                    <w:rPr>
                      <w:rFonts w:ascii="Arial" w:eastAsia="Arial" w:hAnsi="Arial" w:cs="Arial"/>
                      <w:sz w:val="16"/>
                    </w:rPr>
                    <w:t>5.6</w:t>
                  </w:r>
                  <w:r>
                    <w:rPr>
                      <w:rFonts w:ascii="Arial" w:eastAsia="Arial" w:hAnsi="Arial" w:cs="Arial"/>
                      <w:sz w:val="19"/>
                    </w:rPr>
                    <w:t xml:space="preserve"> </w:t>
                  </w:r>
                </w:p>
              </w:tc>
              <w:tc>
                <w:tcPr>
                  <w:tcW w:w="997" w:type="dxa"/>
                  <w:tcBorders>
                    <w:top w:val="nil"/>
                    <w:left w:val="nil"/>
                    <w:bottom w:val="nil"/>
                    <w:right w:val="nil"/>
                  </w:tcBorders>
                </w:tcPr>
                <w:p w14:paraId="5F922E93" w14:textId="77777777" w:rsidR="007E374F" w:rsidRDefault="00CE3CB4">
                  <w:pPr>
                    <w:framePr w:wrap="around" w:vAnchor="text" w:hAnchor="margin" w:y="2506"/>
                    <w:spacing w:after="0"/>
                    <w:ind w:left="339"/>
                    <w:suppressOverlap/>
                    <w:jc w:val="center"/>
                  </w:pPr>
                  <w:r>
                    <w:rPr>
                      <w:rFonts w:ascii="Arial" w:eastAsia="Arial" w:hAnsi="Arial" w:cs="Arial"/>
                      <w:sz w:val="16"/>
                    </w:rPr>
                    <w:t>5.9</w:t>
                  </w:r>
                  <w:r>
                    <w:rPr>
                      <w:rFonts w:ascii="Arial" w:eastAsia="Arial" w:hAnsi="Arial" w:cs="Arial"/>
                      <w:sz w:val="19"/>
                    </w:rPr>
                    <w:t xml:space="preserve"> </w:t>
                  </w:r>
                </w:p>
              </w:tc>
              <w:tc>
                <w:tcPr>
                  <w:tcW w:w="991" w:type="dxa"/>
                  <w:tcBorders>
                    <w:top w:val="nil"/>
                    <w:left w:val="nil"/>
                    <w:bottom w:val="nil"/>
                    <w:right w:val="nil"/>
                  </w:tcBorders>
                </w:tcPr>
                <w:p w14:paraId="0611B956" w14:textId="77777777" w:rsidR="007E374F" w:rsidRDefault="00CE3CB4">
                  <w:pPr>
                    <w:framePr w:wrap="around" w:vAnchor="text" w:hAnchor="margin" w:y="2506"/>
                    <w:spacing w:after="0"/>
                    <w:ind w:left="88"/>
                    <w:suppressOverlap/>
                    <w:jc w:val="center"/>
                  </w:pPr>
                  <w:r>
                    <w:rPr>
                      <w:rFonts w:ascii="Arial" w:eastAsia="Arial" w:hAnsi="Arial" w:cs="Arial"/>
                      <w:sz w:val="16"/>
                    </w:rPr>
                    <w:t>26.2</w:t>
                  </w:r>
                  <w:r>
                    <w:rPr>
                      <w:rFonts w:ascii="Arial" w:eastAsia="Arial" w:hAnsi="Arial" w:cs="Arial"/>
                      <w:sz w:val="19"/>
                    </w:rPr>
                    <w:t xml:space="preserve"> </w:t>
                  </w:r>
                </w:p>
              </w:tc>
              <w:tc>
                <w:tcPr>
                  <w:tcW w:w="746" w:type="dxa"/>
                  <w:tcBorders>
                    <w:top w:val="nil"/>
                    <w:left w:val="nil"/>
                    <w:bottom w:val="nil"/>
                    <w:right w:val="nil"/>
                  </w:tcBorders>
                </w:tcPr>
                <w:p w14:paraId="70FFDC59" w14:textId="77777777" w:rsidR="007E374F" w:rsidRDefault="00CE3CB4">
                  <w:pPr>
                    <w:framePr w:wrap="around" w:vAnchor="text" w:hAnchor="margin" w:y="2506"/>
                    <w:spacing w:after="0"/>
                    <w:ind w:left="266"/>
                    <w:suppressOverlap/>
                  </w:pPr>
                  <w:r>
                    <w:rPr>
                      <w:rFonts w:ascii="Arial" w:eastAsia="Arial" w:hAnsi="Arial" w:cs="Arial"/>
                      <w:sz w:val="16"/>
                    </w:rPr>
                    <w:t>26.2</w:t>
                  </w:r>
                  <w:r>
                    <w:rPr>
                      <w:rFonts w:ascii="Arial" w:eastAsia="Arial" w:hAnsi="Arial" w:cs="Arial"/>
                      <w:sz w:val="19"/>
                    </w:rPr>
                    <w:t xml:space="preserve"> </w:t>
                  </w:r>
                </w:p>
              </w:tc>
            </w:tr>
            <w:tr w:rsidR="007E374F" w14:paraId="577D5F22" w14:textId="77777777">
              <w:trPr>
                <w:trHeight w:val="236"/>
              </w:trPr>
              <w:tc>
                <w:tcPr>
                  <w:tcW w:w="4395" w:type="dxa"/>
                  <w:tcBorders>
                    <w:top w:val="nil"/>
                    <w:left w:val="nil"/>
                    <w:bottom w:val="nil"/>
                    <w:right w:val="nil"/>
                  </w:tcBorders>
                </w:tcPr>
                <w:p w14:paraId="1F6A2C12" w14:textId="77777777" w:rsidR="007E374F" w:rsidRDefault="00CE3CB4">
                  <w:pPr>
                    <w:framePr w:wrap="around" w:vAnchor="text" w:hAnchor="margin" w:y="2506"/>
                    <w:spacing w:after="0"/>
                    <w:suppressOverlap/>
                  </w:pPr>
                  <w:r>
                    <w:rPr>
                      <w:rFonts w:ascii="Arial" w:eastAsia="Arial" w:hAnsi="Arial" w:cs="Arial"/>
                      <w:sz w:val="16"/>
                    </w:rPr>
                    <w:t>- of which, resellers</w:t>
                  </w:r>
                </w:p>
              </w:tc>
              <w:tc>
                <w:tcPr>
                  <w:tcW w:w="912" w:type="dxa"/>
                  <w:tcBorders>
                    <w:top w:val="nil"/>
                    <w:left w:val="nil"/>
                    <w:bottom w:val="nil"/>
                    <w:right w:val="nil"/>
                  </w:tcBorders>
                  <w:shd w:val="clear" w:color="auto" w:fill="F2F2F2"/>
                </w:tcPr>
                <w:p w14:paraId="47298335" w14:textId="77777777" w:rsidR="007E374F" w:rsidRDefault="00CE3CB4">
                  <w:pPr>
                    <w:framePr w:wrap="around" w:vAnchor="text" w:hAnchor="margin" w:y="2506"/>
                    <w:spacing w:after="0"/>
                    <w:ind w:left="518"/>
                    <w:suppressOverlap/>
                  </w:pPr>
                  <w:r>
                    <w:rPr>
                      <w:rFonts w:ascii="Arial" w:eastAsia="Arial" w:hAnsi="Arial" w:cs="Arial"/>
                      <w:sz w:val="16"/>
                    </w:rPr>
                    <w:t>6.2</w:t>
                  </w:r>
                  <w:r>
                    <w:rPr>
                      <w:rFonts w:ascii="Arial" w:eastAsia="Arial" w:hAnsi="Arial" w:cs="Arial"/>
                      <w:sz w:val="19"/>
                    </w:rPr>
                    <w:t xml:space="preserve"> </w:t>
                  </w:r>
                </w:p>
              </w:tc>
              <w:tc>
                <w:tcPr>
                  <w:tcW w:w="870" w:type="dxa"/>
                  <w:tcBorders>
                    <w:top w:val="nil"/>
                    <w:left w:val="nil"/>
                    <w:bottom w:val="nil"/>
                    <w:right w:val="nil"/>
                  </w:tcBorders>
                </w:tcPr>
                <w:p w14:paraId="1E9B6BD6" w14:textId="77777777" w:rsidR="007E374F" w:rsidRDefault="00CE3CB4">
                  <w:pPr>
                    <w:framePr w:wrap="around" w:vAnchor="text" w:hAnchor="margin" w:y="2506"/>
                    <w:spacing w:after="0"/>
                    <w:ind w:right="52"/>
                    <w:suppressOverlap/>
                    <w:jc w:val="right"/>
                  </w:pPr>
                  <w:r>
                    <w:rPr>
                      <w:rFonts w:ascii="Arial" w:eastAsia="Arial" w:hAnsi="Arial" w:cs="Arial"/>
                      <w:sz w:val="16"/>
                    </w:rPr>
                    <w:t>14.9</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4B84B394" w14:textId="77777777" w:rsidR="007E374F" w:rsidRDefault="00CE3CB4">
                  <w:pPr>
                    <w:framePr w:wrap="around" w:vAnchor="text" w:hAnchor="margin" w:y="2506"/>
                    <w:spacing w:after="0"/>
                    <w:ind w:left="561"/>
                    <w:suppressOverlap/>
                  </w:pPr>
                  <w:r>
                    <w:rPr>
                      <w:rFonts w:ascii="Arial" w:eastAsia="Arial" w:hAnsi="Arial" w:cs="Arial"/>
                      <w:sz w:val="16"/>
                    </w:rPr>
                    <w:t>2.2</w:t>
                  </w:r>
                  <w:r>
                    <w:rPr>
                      <w:rFonts w:ascii="Arial" w:eastAsia="Arial" w:hAnsi="Arial" w:cs="Arial"/>
                      <w:sz w:val="19"/>
                    </w:rPr>
                    <w:t xml:space="preserve"> </w:t>
                  </w:r>
                </w:p>
              </w:tc>
              <w:tc>
                <w:tcPr>
                  <w:tcW w:w="997" w:type="dxa"/>
                  <w:tcBorders>
                    <w:top w:val="nil"/>
                    <w:left w:val="nil"/>
                    <w:bottom w:val="nil"/>
                    <w:right w:val="nil"/>
                  </w:tcBorders>
                </w:tcPr>
                <w:p w14:paraId="3CEA0F81" w14:textId="77777777" w:rsidR="007E374F" w:rsidRDefault="00CE3CB4">
                  <w:pPr>
                    <w:framePr w:wrap="around" w:vAnchor="text" w:hAnchor="margin" w:y="2506"/>
                    <w:spacing w:after="0"/>
                    <w:ind w:left="339"/>
                    <w:suppressOverlap/>
                    <w:jc w:val="center"/>
                  </w:pPr>
                  <w:r>
                    <w:rPr>
                      <w:rFonts w:ascii="Arial" w:eastAsia="Arial" w:hAnsi="Arial" w:cs="Arial"/>
                      <w:sz w:val="16"/>
                    </w:rPr>
                    <w:t>6.7</w:t>
                  </w:r>
                  <w:r>
                    <w:rPr>
                      <w:rFonts w:ascii="Arial" w:eastAsia="Arial" w:hAnsi="Arial" w:cs="Arial"/>
                      <w:sz w:val="19"/>
                    </w:rPr>
                    <w:t xml:space="preserve"> </w:t>
                  </w:r>
                </w:p>
              </w:tc>
              <w:tc>
                <w:tcPr>
                  <w:tcW w:w="991" w:type="dxa"/>
                  <w:tcBorders>
                    <w:top w:val="nil"/>
                    <w:left w:val="nil"/>
                    <w:bottom w:val="nil"/>
                    <w:right w:val="nil"/>
                  </w:tcBorders>
                </w:tcPr>
                <w:p w14:paraId="7A61A06D" w14:textId="77777777" w:rsidR="007E374F" w:rsidRDefault="00CE3CB4">
                  <w:pPr>
                    <w:framePr w:wrap="around" w:vAnchor="text" w:hAnchor="margin" w:y="2506"/>
                    <w:spacing w:after="0"/>
                    <w:ind w:left="88"/>
                    <w:suppressOverlap/>
                    <w:jc w:val="center"/>
                  </w:pPr>
                  <w:r>
                    <w:rPr>
                      <w:rFonts w:ascii="Arial" w:eastAsia="Arial" w:hAnsi="Arial" w:cs="Arial"/>
                      <w:sz w:val="16"/>
                    </w:rPr>
                    <w:t>28.9</w:t>
                  </w:r>
                  <w:r>
                    <w:rPr>
                      <w:rFonts w:ascii="Arial" w:eastAsia="Arial" w:hAnsi="Arial" w:cs="Arial"/>
                      <w:sz w:val="19"/>
                    </w:rPr>
                    <w:t xml:space="preserve"> </w:t>
                  </w:r>
                </w:p>
              </w:tc>
              <w:tc>
                <w:tcPr>
                  <w:tcW w:w="746" w:type="dxa"/>
                  <w:tcBorders>
                    <w:top w:val="nil"/>
                    <w:left w:val="nil"/>
                    <w:bottom w:val="nil"/>
                    <w:right w:val="nil"/>
                  </w:tcBorders>
                </w:tcPr>
                <w:p w14:paraId="0E546A44" w14:textId="77777777" w:rsidR="007E374F" w:rsidRDefault="00CE3CB4">
                  <w:pPr>
                    <w:framePr w:wrap="around" w:vAnchor="text" w:hAnchor="margin" w:y="2506"/>
                    <w:spacing w:after="0"/>
                    <w:ind w:left="266"/>
                    <w:suppressOverlap/>
                  </w:pPr>
                  <w:r>
                    <w:rPr>
                      <w:rFonts w:ascii="Arial" w:eastAsia="Arial" w:hAnsi="Arial" w:cs="Arial"/>
                      <w:sz w:val="16"/>
                    </w:rPr>
                    <w:t>20.2</w:t>
                  </w:r>
                  <w:r>
                    <w:rPr>
                      <w:rFonts w:ascii="Arial" w:eastAsia="Arial" w:hAnsi="Arial" w:cs="Arial"/>
                      <w:sz w:val="19"/>
                    </w:rPr>
                    <w:t xml:space="preserve"> </w:t>
                  </w:r>
                </w:p>
              </w:tc>
            </w:tr>
            <w:tr w:rsidR="007E374F" w14:paraId="3066B944" w14:textId="77777777">
              <w:trPr>
                <w:trHeight w:val="238"/>
              </w:trPr>
              <w:tc>
                <w:tcPr>
                  <w:tcW w:w="4395" w:type="dxa"/>
                  <w:tcBorders>
                    <w:top w:val="nil"/>
                    <w:left w:val="nil"/>
                    <w:bottom w:val="nil"/>
                    <w:right w:val="nil"/>
                  </w:tcBorders>
                </w:tcPr>
                <w:p w14:paraId="7FB79089" w14:textId="77777777" w:rsidR="007E374F" w:rsidRDefault="00CE3CB4">
                  <w:pPr>
                    <w:framePr w:wrap="around" w:vAnchor="text" w:hAnchor="margin" w:y="2506"/>
                    <w:spacing w:after="0"/>
                    <w:suppressOverlap/>
                  </w:pPr>
                  <w:r>
                    <w:rPr>
                      <w:rFonts w:ascii="Arial" w:eastAsia="Arial" w:hAnsi="Arial" w:cs="Arial"/>
                      <w:sz w:val="16"/>
                    </w:rPr>
                    <w:t>- of which, business customers</w:t>
                  </w:r>
                </w:p>
              </w:tc>
              <w:tc>
                <w:tcPr>
                  <w:tcW w:w="912" w:type="dxa"/>
                  <w:tcBorders>
                    <w:top w:val="nil"/>
                    <w:left w:val="nil"/>
                    <w:bottom w:val="nil"/>
                    <w:right w:val="nil"/>
                  </w:tcBorders>
                  <w:shd w:val="clear" w:color="auto" w:fill="F2F2F2"/>
                </w:tcPr>
                <w:p w14:paraId="4030DB45" w14:textId="77777777" w:rsidR="007E374F" w:rsidRDefault="00CE3CB4">
                  <w:pPr>
                    <w:framePr w:wrap="around" w:vAnchor="text" w:hAnchor="margin" w:y="2506"/>
                    <w:spacing w:after="0"/>
                    <w:ind w:left="430"/>
                    <w:suppressOverlap/>
                  </w:pPr>
                  <w:r>
                    <w:rPr>
                      <w:rFonts w:ascii="Arial" w:eastAsia="Arial" w:hAnsi="Arial" w:cs="Arial"/>
                      <w:sz w:val="16"/>
                    </w:rPr>
                    <w:t>24.6</w:t>
                  </w:r>
                  <w:r>
                    <w:rPr>
                      <w:rFonts w:ascii="Arial" w:eastAsia="Arial" w:hAnsi="Arial" w:cs="Arial"/>
                      <w:sz w:val="19"/>
                    </w:rPr>
                    <w:t xml:space="preserve"> </w:t>
                  </w:r>
                </w:p>
              </w:tc>
              <w:tc>
                <w:tcPr>
                  <w:tcW w:w="870" w:type="dxa"/>
                  <w:tcBorders>
                    <w:top w:val="nil"/>
                    <w:left w:val="nil"/>
                    <w:bottom w:val="nil"/>
                    <w:right w:val="nil"/>
                  </w:tcBorders>
                </w:tcPr>
                <w:p w14:paraId="2D58B784" w14:textId="77777777" w:rsidR="007E374F" w:rsidRDefault="00CE3CB4">
                  <w:pPr>
                    <w:framePr w:wrap="around" w:vAnchor="text" w:hAnchor="margin" w:y="2506"/>
                    <w:spacing w:after="0"/>
                    <w:ind w:right="52"/>
                    <w:suppressOverlap/>
                    <w:jc w:val="right"/>
                  </w:pPr>
                  <w:r>
                    <w:rPr>
                      <w:rFonts w:ascii="Arial" w:eastAsia="Arial" w:hAnsi="Arial" w:cs="Arial"/>
                      <w:sz w:val="16"/>
                    </w:rPr>
                    <w:t>25.9</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3F850770" w14:textId="77777777" w:rsidR="007E374F" w:rsidRDefault="00CE3CB4">
                  <w:pPr>
                    <w:framePr w:wrap="around" w:vAnchor="text" w:hAnchor="margin" w:y="2506"/>
                    <w:spacing w:after="0"/>
                    <w:ind w:left="472"/>
                    <w:suppressOverlap/>
                  </w:pPr>
                  <w:r>
                    <w:rPr>
                      <w:rFonts w:ascii="Arial" w:eastAsia="Arial" w:hAnsi="Arial" w:cs="Arial"/>
                      <w:sz w:val="16"/>
                    </w:rPr>
                    <w:t>11.3</w:t>
                  </w:r>
                  <w:r>
                    <w:rPr>
                      <w:rFonts w:ascii="Arial" w:eastAsia="Arial" w:hAnsi="Arial" w:cs="Arial"/>
                      <w:sz w:val="19"/>
                    </w:rPr>
                    <w:t xml:space="preserve"> </w:t>
                  </w:r>
                </w:p>
              </w:tc>
              <w:tc>
                <w:tcPr>
                  <w:tcW w:w="997" w:type="dxa"/>
                  <w:tcBorders>
                    <w:top w:val="nil"/>
                    <w:left w:val="nil"/>
                    <w:bottom w:val="nil"/>
                    <w:right w:val="nil"/>
                  </w:tcBorders>
                </w:tcPr>
                <w:p w14:paraId="6D7B2E46" w14:textId="77777777" w:rsidR="007E374F" w:rsidRDefault="00CE3CB4">
                  <w:pPr>
                    <w:framePr w:wrap="around" w:vAnchor="text" w:hAnchor="margin" w:y="2506"/>
                    <w:spacing w:after="0"/>
                    <w:ind w:left="250"/>
                    <w:suppressOverlap/>
                    <w:jc w:val="center"/>
                  </w:pPr>
                  <w:r>
                    <w:rPr>
                      <w:rFonts w:ascii="Arial" w:eastAsia="Arial" w:hAnsi="Arial" w:cs="Arial"/>
                      <w:sz w:val="16"/>
                    </w:rPr>
                    <w:t>12.0</w:t>
                  </w:r>
                  <w:r>
                    <w:rPr>
                      <w:rFonts w:ascii="Arial" w:eastAsia="Arial" w:hAnsi="Arial" w:cs="Arial"/>
                      <w:sz w:val="19"/>
                    </w:rPr>
                    <w:t xml:space="preserve"> </w:t>
                  </w:r>
                </w:p>
              </w:tc>
              <w:tc>
                <w:tcPr>
                  <w:tcW w:w="991" w:type="dxa"/>
                  <w:tcBorders>
                    <w:top w:val="nil"/>
                    <w:left w:val="nil"/>
                    <w:bottom w:val="nil"/>
                    <w:right w:val="nil"/>
                  </w:tcBorders>
                </w:tcPr>
                <w:p w14:paraId="29AB246C" w14:textId="77777777" w:rsidR="007E374F" w:rsidRDefault="00CE3CB4">
                  <w:pPr>
                    <w:framePr w:wrap="around" w:vAnchor="text" w:hAnchor="margin" w:y="2506"/>
                    <w:spacing w:after="0"/>
                    <w:ind w:left="88"/>
                    <w:suppressOverlap/>
                    <w:jc w:val="center"/>
                  </w:pPr>
                  <w:r>
                    <w:rPr>
                      <w:rFonts w:ascii="Arial" w:eastAsia="Arial" w:hAnsi="Arial" w:cs="Arial"/>
                      <w:sz w:val="16"/>
                    </w:rPr>
                    <w:t>53.1</w:t>
                  </w:r>
                  <w:r>
                    <w:rPr>
                      <w:rFonts w:ascii="Arial" w:eastAsia="Arial" w:hAnsi="Arial" w:cs="Arial"/>
                      <w:sz w:val="19"/>
                    </w:rPr>
                    <w:t xml:space="preserve"> </w:t>
                  </w:r>
                </w:p>
              </w:tc>
              <w:tc>
                <w:tcPr>
                  <w:tcW w:w="746" w:type="dxa"/>
                  <w:tcBorders>
                    <w:top w:val="nil"/>
                    <w:left w:val="nil"/>
                    <w:bottom w:val="nil"/>
                    <w:right w:val="nil"/>
                  </w:tcBorders>
                </w:tcPr>
                <w:p w14:paraId="25A119C7" w14:textId="77777777" w:rsidR="007E374F" w:rsidRDefault="00CE3CB4">
                  <w:pPr>
                    <w:framePr w:wrap="around" w:vAnchor="text" w:hAnchor="margin" w:y="2506"/>
                    <w:spacing w:after="0"/>
                    <w:ind w:left="266"/>
                    <w:suppressOverlap/>
                  </w:pPr>
                  <w:r>
                    <w:rPr>
                      <w:rFonts w:ascii="Arial" w:eastAsia="Arial" w:hAnsi="Arial" w:cs="Arial"/>
                      <w:sz w:val="16"/>
                    </w:rPr>
                    <w:t>51.8</w:t>
                  </w:r>
                  <w:r>
                    <w:rPr>
                      <w:rFonts w:ascii="Arial" w:eastAsia="Arial" w:hAnsi="Arial" w:cs="Arial"/>
                      <w:sz w:val="19"/>
                    </w:rPr>
                    <w:t xml:space="preserve"> </w:t>
                  </w:r>
                </w:p>
              </w:tc>
            </w:tr>
            <w:tr w:rsidR="007E374F" w14:paraId="5CEF4A70" w14:textId="77777777">
              <w:trPr>
                <w:trHeight w:val="238"/>
              </w:trPr>
              <w:tc>
                <w:tcPr>
                  <w:tcW w:w="4395" w:type="dxa"/>
                  <w:tcBorders>
                    <w:top w:val="nil"/>
                    <w:left w:val="nil"/>
                    <w:bottom w:val="nil"/>
                    <w:right w:val="nil"/>
                  </w:tcBorders>
                </w:tcPr>
                <w:p w14:paraId="6FDE349A" w14:textId="77777777" w:rsidR="007E374F" w:rsidRDefault="00CE3CB4">
                  <w:pPr>
                    <w:framePr w:wrap="around" w:vAnchor="text" w:hAnchor="margin" w:y="2506"/>
                    <w:spacing w:after="0"/>
                    <w:suppressOverlap/>
                  </w:pPr>
                  <w:r>
                    <w:rPr>
                      <w:rFonts w:ascii="Arial" w:eastAsia="Arial" w:hAnsi="Arial" w:cs="Arial"/>
                      <w:sz w:val="16"/>
                    </w:rPr>
                    <w:t>Sales of gas, TWh</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A94DC0D" w14:textId="77777777" w:rsidR="007E374F" w:rsidRDefault="00CE3CB4">
                  <w:pPr>
                    <w:framePr w:wrap="around" w:vAnchor="text" w:hAnchor="margin" w:y="2506"/>
                    <w:spacing w:after="0"/>
                    <w:ind w:left="430"/>
                    <w:suppressOverlap/>
                  </w:pPr>
                  <w:r>
                    <w:rPr>
                      <w:rFonts w:ascii="Arial" w:eastAsia="Arial" w:hAnsi="Arial" w:cs="Arial"/>
                      <w:sz w:val="16"/>
                    </w:rPr>
                    <w:t>32.7</w:t>
                  </w:r>
                  <w:r>
                    <w:rPr>
                      <w:rFonts w:ascii="Arial" w:eastAsia="Arial" w:hAnsi="Arial" w:cs="Arial"/>
                      <w:sz w:val="19"/>
                    </w:rPr>
                    <w:t xml:space="preserve"> </w:t>
                  </w:r>
                </w:p>
              </w:tc>
              <w:tc>
                <w:tcPr>
                  <w:tcW w:w="870" w:type="dxa"/>
                  <w:tcBorders>
                    <w:top w:val="nil"/>
                    <w:left w:val="nil"/>
                    <w:bottom w:val="nil"/>
                    <w:right w:val="nil"/>
                  </w:tcBorders>
                </w:tcPr>
                <w:p w14:paraId="7BCAABF8" w14:textId="77777777" w:rsidR="007E374F" w:rsidRDefault="00CE3CB4">
                  <w:pPr>
                    <w:framePr w:wrap="around" w:vAnchor="text" w:hAnchor="margin" w:y="2506"/>
                    <w:spacing w:after="0"/>
                    <w:ind w:right="52"/>
                    <w:suppressOverlap/>
                    <w:jc w:val="right"/>
                  </w:pPr>
                  <w:r>
                    <w:rPr>
                      <w:rFonts w:ascii="Arial" w:eastAsia="Arial" w:hAnsi="Arial" w:cs="Arial"/>
                      <w:sz w:val="16"/>
                    </w:rPr>
                    <w:t>31.4</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293453B6" w14:textId="77777777" w:rsidR="007E374F" w:rsidRDefault="00CE3CB4">
                  <w:pPr>
                    <w:framePr w:wrap="around" w:vAnchor="text" w:hAnchor="margin" w:y="2506"/>
                    <w:spacing w:after="0"/>
                    <w:ind w:left="561"/>
                    <w:suppressOverlap/>
                  </w:pPr>
                  <w:r>
                    <w:rPr>
                      <w:rFonts w:ascii="Arial" w:eastAsia="Arial" w:hAnsi="Arial" w:cs="Arial"/>
                      <w:sz w:val="16"/>
                    </w:rPr>
                    <w:t>9.0</w:t>
                  </w:r>
                  <w:r>
                    <w:rPr>
                      <w:rFonts w:ascii="Arial" w:eastAsia="Arial" w:hAnsi="Arial" w:cs="Arial"/>
                      <w:sz w:val="19"/>
                    </w:rPr>
                    <w:t xml:space="preserve"> </w:t>
                  </w:r>
                </w:p>
              </w:tc>
              <w:tc>
                <w:tcPr>
                  <w:tcW w:w="997" w:type="dxa"/>
                  <w:tcBorders>
                    <w:top w:val="nil"/>
                    <w:left w:val="nil"/>
                    <w:bottom w:val="nil"/>
                    <w:right w:val="nil"/>
                  </w:tcBorders>
                </w:tcPr>
                <w:p w14:paraId="577C4874" w14:textId="77777777" w:rsidR="007E374F" w:rsidRDefault="00CE3CB4">
                  <w:pPr>
                    <w:framePr w:wrap="around" w:vAnchor="text" w:hAnchor="margin" w:y="2506"/>
                    <w:spacing w:after="0"/>
                    <w:ind w:left="339"/>
                    <w:suppressOverlap/>
                    <w:jc w:val="center"/>
                  </w:pPr>
                  <w:r>
                    <w:rPr>
                      <w:rFonts w:ascii="Arial" w:eastAsia="Arial" w:hAnsi="Arial" w:cs="Arial"/>
                      <w:sz w:val="16"/>
                    </w:rPr>
                    <w:t>8.6</w:t>
                  </w:r>
                  <w:r>
                    <w:rPr>
                      <w:rFonts w:ascii="Arial" w:eastAsia="Arial" w:hAnsi="Arial" w:cs="Arial"/>
                      <w:sz w:val="19"/>
                    </w:rPr>
                    <w:t xml:space="preserve"> </w:t>
                  </w:r>
                </w:p>
              </w:tc>
              <w:tc>
                <w:tcPr>
                  <w:tcW w:w="991" w:type="dxa"/>
                  <w:tcBorders>
                    <w:top w:val="nil"/>
                    <w:left w:val="nil"/>
                    <w:bottom w:val="nil"/>
                    <w:right w:val="nil"/>
                  </w:tcBorders>
                </w:tcPr>
                <w:p w14:paraId="55F47417" w14:textId="77777777" w:rsidR="007E374F" w:rsidRDefault="00CE3CB4">
                  <w:pPr>
                    <w:framePr w:wrap="around" w:vAnchor="text" w:hAnchor="margin" w:y="2506"/>
                    <w:spacing w:after="0"/>
                    <w:ind w:left="88"/>
                    <w:suppressOverlap/>
                    <w:jc w:val="center"/>
                  </w:pPr>
                  <w:r>
                    <w:rPr>
                      <w:rFonts w:ascii="Arial" w:eastAsia="Arial" w:hAnsi="Arial" w:cs="Arial"/>
                      <w:sz w:val="16"/>
                    </w:rPr>
                    <w:t>54.9</w:t>
                  </w:r>
                  <w:r>
                    <w:rPr>
                      <w:rFonts w:ascii="Arial" w:eastAsia="Arial" w:hAnsi="Arial" w:cs="Arial"/>
                      <w:sz w:val="19"/>
                    </w:rPr>
                    <w:t xml:space="preserve"> </w:t>
                  </w:r>
                </w:p>
              </w:tc>
              <w:tc>
                <w:tcPr>
                  <w:tcW w:w="746" w:type="dxa"/>
                  <w:tcBorders>
                    <w:top w:val="nil"/>
                    <w:left w:val="nil"/>
                    <w:bottom w:val="nil"/>
                    <w:right w:val="nil"/>
                  </w:tcBorders>
                </w:tcPr>
                <w:p w14:paraId="1E166A0E" w14:textId="77777777" w:rsidR="007E374F" w:rsidRDefault="00CE3CB4">
                  <w:pPr>
                    <w:framePr w:wrap="around" w:vAnchor="text" w:hAnchor="margin" w:y="2506"/>
                    <w:spacing w:after="0"/>
                    <w:ind w:left="266"/>
                    <w:suppressOverlap/>
                  </w:pPr>
                  <w:r>
                    <w:rPr>
                      <w:rFonts w:ascii="Arial" w:eastAsia="Arial" w:hAnsi="Arial" w:cs="Arial"/>
                      <w:sz w:val="16"/>
                    </w:rPr>
                    <w:t>56.2</w:t>
                  </w:r>
                  <w:r>
                    <w:rPr>
                      <w:rFonts w:ascii="Arial" w:eastAsia="Arial" w:hAnsi="Arial" w:cs="Arial"/>
                      <w:sz w:val="19"/>
                    </w:rPr>
                    <w:t xml:space="preserve"> </w:t>
                  </w:r>
                </w:p>
              </w:tc>
            </w:tr>
            <w:tr w:rsidR="007E374F" w14:paraId="3D35B7FF" w14:textId="77777777">
              <w:trPr>
                <w:trHeight w:val="236"/>
              </w:trPr>
              <w:tc>
                <w:tcPr>
                  <w:tcW w:w="4395" w:type="dxa"/>
                  <w:tcBorders>
                    <w:top w:val="nil"/>
                    <w:left w:val="nil"/>
                    <w:bottom w:val="nil"/>
                    <w:right w:val="nil"/>
                  </w:tcBorders>
                </w:tcPr>
                <w:p w14:paraId="6307A318" w14:textId="77777777" w:rsidR="007E374F" w:rsidRDefault="00CE3CB4">
                  <w:pPr>
                    <w:framePr w:wrap="around" w:vAnchor="text" w:hAnchor="margin" w:y="2506"/>
                    <w:spacing w:after="0"/>
                    <w:suppressOverlap/>
                  </w:pPr>
                  <w:r>
                    <w:rPr>
                      <w:rFonts w:ascii="Arial" w:eastAsia="Arial" w:hAnsi="Arial" w:cs="Arial"/>
                      <w:sz w:val="16"/>
                    </w:rPr>
                    <w:t>Sales of heat, TWh</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708CBF3" w14:textId="77777777" w:rsidR="007E374F" w:rsidRDefault="00CE3CB4">
                  <w:pPr>
                    <w:framePr w:wrap="around" w:vAnchor="text" w:hAnchor="margin" w:y="2506"/>
                    <w:spacing w:after="0"/>
                    <w:ind w:left="518"/>
                    <w:suppressOverlap/>
                  </w:pPr>
                  <w:r>
                    <w:rPr>
                      <w:rFonts w:ascii="Arial" w:eastAsia="Arial" w:hAnsi="Arial" w:cs="Arial"/>
                      <w:sz w:val="16"/>
                    </w:rPr>
                    <w:t>2.7</w:t>
                  </w:r>
                  <w:r>
                    <w:rPr>
                      <w:rFonts w:ascii="Arial" w:eastAsia="Arial" w:hAnsi="Arial" w:cs="Arial"/>
                      <w:sz w:val="19"/>
                    </w:rPr>
                    <w:t xml:space="preserve"> </w:t>
                  </w:r>
                </w:p>
              </w:tc>
              <w:tc>
                <w:tcPr>
                  <w:tcW w:w="870" w:type="dxa"/>
                  <w:tcBorders>
                    <w:top w:val="nil"/>
                    <w:left w:val="nil"/>
                    <w:bottom w:val="nil"/>
                    <w:right w:val="nil"/>
                  </w:tcBorders>
                </w:tcPr>
                <w:p w14:paraId="67850942" w14:textId="77777777" w:rsidR="007E374F" w:rsidRDefault="00CE3CB4">
                  <w:pPr>
                    <w:framePr w:wrap="around" w:vAnchor="text" w:hAnchor="margin" w:y="2506"/>
                    <w:spacing w:after="0"/>
                    <w:ind w:right="52"/>
                    <w:suppressOverlap/>
                    <w:jc w:val="right"/>
                  </w:pPr>
                  <w:r>
                    <w:rPr>
                      <w:rFonts w:ascii="Arial" w:eastAsia="Arial" w:hAnsi="Arial" w:cs="Arial"/>
                      <w:sz w:val="16"/>
                    </w:rPr>
                    <w:t>2.6</w:t>
                  </w:r>
                  <w:r>
                    <w:rPr>
                      <w:rFonts w:ascii="Arial" w:eastAsia="Arial" w:hAnsi="Arial" w:cs="Arial"/>
                      <w:sz w:val="19"/>
                    </w:rPr>
                    <w:t xml:space="preserve"> </w:t>
                  </w:r>
                </w:p>
              </w:tc>
              <w:tc>
                <w:tcPr>
                  <w:tcW w:w="954" w:type="dxa"/>
                  <w:tcBorders>
                    <w:top w:val="nil"/>
                    <w:left w:val="nil"/>
                    <w:bottom w:val="nil"/>
                    <w:right w:val="nil"/>
                  </w:tcBorders>
                  <w:shd w:val="clear" w:color="auto" w:fill="F2F2F2"/>
                </w:tcPr>
                <w:p w14:paraId="75C11CF6" w14:textId="77777777" w:rsidR="007E374F" w:rsidRDefault="00CE3CB4">
                  <w:pPr>
                    <w:framePr w:wrap="around" w:vAnchor="text" w:hAnchor="margin" w:y="2506"/>
                    <w:spacing w:after="0"/>
                    <w:ind w:left="561"/>
                    <w:suppressOverlap/>
                  </w:pPr>
                  <w:r>
                    <w:rPr>
                      <w:rFonts w:ascii="Arial" w:eastAsia="Arial" w:hAnsi="Arial" w:cs="Arial"/>
                      <w:sz w:val="16"/>
                    </w:rPr>
                    <w:t>0.7</w:t>
                  </w:r>
                  <w:r>
                    <w:rPr>
                      <w:rFonts w:ascii="Arial" w:eastAsia="Arial" w:hAnsi="Arial" w:cs="Arial"/>
                      <w:sz w:val="19"/>
                    </w:rPr>
                    <w:t xml:space="preserve"> </w:t>
                  </w:r>
                </w:p>
              </w:tc>
              <w:tc>
                <w:tcPr>
                  <w:tcW w:w="997" w:type="dxa"/>
                  <w:tcBorders>
                    <w:top w:val="nil"/>
                    <w:left w:val="nil"/>
                    <w:bottom w:val="nil"/>
                    <w:right w:val="nil"/>
                  </w:tcBorders>
                </w:tcPr>
                <w:p w14:paraId="0C811077" w14:textId="77777777" w:rsidR="007E374F" w:rsidRDefault="00CE3CB4">
                  <w:pPr>
                    <w:framePr w:wrap="around" w:vAnchor="text" w:hAnchor="margin" w:y="2506"/>
                    <w:spacing w:after="0"/>
                    <w:ind w:left="339"/>
                    <w:suppressOverlap/>
                    <w:jc w:val="center"/>
                  </w:pPr>
                  <w:r>
                    <w:rPr>
                      <w:rFonts w:ascii="Arial" w:eastAsia="Arial" w:hAnsi="Arial" w:cs="Arial"/>
                      <w:sz w:val="16"/>
                    </w:rPr>
                    <w:t>0.7</w:t>
                  </w:r>
                  <w:r>
                    <w:rPr>
                      <w:rFonts w:ascii="Arial" w:eastAsia="Arial" w:hAnsi="Arial" w:cs="Arial"/>
                      <w:sz w:val="19"/>
                    </w:rPr>
                    <w:t xml:space="preserve"> </w:t>
                  </w:r>
                </w:p>
              </w:tc>
              <w:tc>
                <w:tcPr>
                  <w:tcW w:w="991" w:type="dxa"/>
                  <w:tcBorders>
                    <w:top w:val="nil"/>
                    <w:left w:val="nil"/>
                    <w:bottom w:val="nil"/>
                    <w:right w:val="nil"/>
                  </w:tcBorders>
                </w:tcPr>
                <w:p w14:paraId="4E616BE3" w14:textId="77777777" w:rsidR="007E374F" w:rsidRDefault="00CE3CB4">
                  <w:pPr>
                    <w:framePr w:wrap="around" w:vAnchor="text" w:hAnchor="margin" w:y="2506"/>
                    <w:spacing w:after="0"/>
                    <w:ind w:left="177"/>
                    <w:suppressOverlap/>
                    <w:jc w:val="center"/>
                  </w:pPr>
                  <w:r>
                    <w:rPr>
                      <w:rFonts w:ascii="Arial" w:eastAsia="Arial" w:hAnsi="Arial" w:cs="Arial"/>
                      <w:sz w:val="16"/>
                    </w:rPr>
                    <w:t>4.5</w:t>
                  </w:r>
                  <w:r>
                    <w:rPr>
                      <w:rFonts w:ascii="Arial" w:eastAsia="Arial" w:hAnsi="Arial" w:cs="Arial"/>
                      <w:sz w:val="19"/>
                    </w:rPr>
                    <w:t xml:space="preserve"> </w:t>
                  </w:r>
                </w:p>
              </w:tc>
              <w:tc>
                <w:tcPr>
                  <w:tcW w:w="746" w:type="dxa"/>
                  <w:tcBorders>
                    <w:top w:val="nil"/>
                    <w:left w:val="nil"/>
                    <w:bottom w:val="nil"/>
                    <w:right w:val="nil"/>
                  </w:tcBorders>
                </w:tcPr>
                <w:p w14:paraId="0A74C852" w14:textId="77777777" w:rsidR="007E374F" w:rsidRDefault="00CE3CB4">
                  <w:pPr>
                    <w:framePr w:wrap="around" w:vAnchor="text" w:hAnchor="margin" w:y="2506"/>
                    <w:spacing w:after="0"/>
                    <w:ind w:left="355"/>
                    <w:suppressOverlap/>
                  </w:pPr>
                  <w:r>
                    <w:rPr>
                      <w:rFonts w:ascii="Arial" w:eastAsia="Arial" w:hAnsi="Arial" w:cs="Arial"/>
                      <w:sz w:val="16"/>
                    </w:rPr>
                    <w:t>4.6</w:t>
                  </w:r>
                  <w:r>
                    <w:rPr>
                      <w:rFonts w:ascii="Arial" w:eastAsia="Arial" w:hAnsi="Arial" w:cs="Arial"/>
                      <w:sz w:val="19"/>
                    </w:rPr>
                    <w:t xml:space="preserve"> </w:t>
                  </w:r>
                </w:p>
              </w:tc>
            </w:tr>
            <w:tr w:rsidR="007E374F" w14:paraId="2B957DCC" w14:textId="77777777">
              <w:trPr>
                <w:trHeight w:val="200"/>
              </w:trPr>
              <w:tc>
                <w:tcPr>
                  <w:tcW w:w="4395" w:type="dxa"/>
                  <w:tcBorders>
                    <w:top w:val="nil"/>
                    <w:left w:val="nil"/>
                    <w:bottom w:val="nil"/>
                    <w:right w:val="nil"/>
                  </w:tcBorders>
                </w:tcPr>
                <w:p w14:paraId="50E0930B" w14:textId="77777777" w:rsidR="007E374F" w:rsidRPr="00F836BA" w:rsidRDefault="00CE3CB4">
                  <w:pPr>
                    <w:framePr w:wrap="around" w:vAnchor="text" w:hAnchor="margin" w:y="2506"/>
                    <w:spacing w:after="0"/>
                    <w:suppressOverlap/>
                    <w:rPr>
                      <w:lang w:val="en-US"/>
                    </w:rPr>
                  </w:pPr>
                  <w:r w:rsidRPr="00F836BA">
                    <w:rPr>
                      <w:rFonts w:ascii="Arial" w:eastAsia="Arial" w:hAnsi="Arial" w:cs="Arial"/>
                      <w:sz w:val="16"/>
                      <w:lang w:val="en-US"/>
                    </w:rPr>
                    <w:t>Number of employees, full-time equivalents</w:t>
                  </w:r>
                  <w:r w:rsidRPr="00F836BA">
                    <w:rPr>
                      <w:rFonts w:ascii="Arial" w:eastAsia="Arial" w:hAnsi="Arial" w:cs="Arial"/>
                      <w:sz w:val="19"/>
                      <w:lang w:val="en-US"/>
                    </w:rPr>
                    <w:t xml:space="preserve"> </w:t>
                  </w:r>
                </w:p>
              </w:tc>
              <w:tc>
                <w:tcPr>
                  <w:tcW w:w="912" w:type="dxa"/>
                  <w:tcBorders>
                    <w:top w:val="nil"/>
                    <w:left w:val="nil"/>
                    <w:bottom w:val="nil"/>
                    <w:right w:val="nil"/>
                  </w:tcBorders>
                  <w:shd w:val="clear" w:color="auto" w:fill="F2F2F2"/>
                </w:tcPr>
                <w:p w14:paraId="5275EBEE" w14:textId="77777777" w:rsidR="007E374F" w:rsidRDefault="00CE3CB4">
                  <w:pPr>
                    <w:framePr w:wrap="around" w:vAnchor="text" w:hAnchor="margin" w:y="2506"/>
                    <w:spacing w:after="0"/>
                    <w:ind w:left="341"/>
                    <w:suppressOverlap/>
                  </w:pPr>
                  <w:r>
                    <w:rPr>
                      <w:rFonts w:ascii="Arial" w:eastAsia="Arial" w:hAnsi="Arial" w:cs="Arial"/>
                      <w:sz w:val="16"/>
                    </w:rPr>
                    <w:t>5 330</w:t>
                  </w:r>
                  <w:r>
                    <w:rPr>
                      <w:rFonts w:ascii="Arial" w:eastAsia="Arial" w:hAnsi="Arial" w:cs="Arial"/>
                      <w:sz w:val="19"/>
                    </w:rPr>
                    <w:t xml:space="preserve"> </w:t>
                  </w:r>
                </w:p>
              </w:tc>
              <w:tc>
                <w:tcPr>
                  <w:tcW w:w="870" w:type="dxa"/>
                  <w:tcBorders>
                    <w:top w:val="nil"/>
                    <w:left w:val="nil"/>
                    <w:bottom w:val="nil"/>
                    <w:right w:val="single" w:sz="45" w:space="0" w:color="FFFFFF"/>
                  </w:tcBorders>
                </w:tcPr>
                <w:p w14:paraId="10E8E8A0" w14:textId="77777777" w:rsidR="007E374F" w:rsidRDefault="00CE3CB4">
                  <w:pPr>
                    <w:framePr w:wrap="around" w:vAnchor="text" w:hAnchor="margin" w:y="2506"/>
                    <w:spacing w:after="0"/>
                    <w:ind w:right="52"/>
                    <w:suppressOverlap/>
                    <w:jc w:val="right"/>
                  </w:pPr>
                  <w:r>
                    <w:rPr>
                      <w:rFonts w:ascii="Arial" w:eastAsia="Arial" w:hAnsi="Arial" w:cs="Arial"/>
                      <w:sz w:val="16"/>
                    </w:rPr>
                    <w:t>5 589</w:t>
                  </w:r>
                  <w:r>
                    <w:rPr>
                      <w:rFonts w:ascii="Arial" w:eastAsia="Arial" w:hAnsi="Arial" w:cs="Arial"/>
                      <w:sz w:val="19"/>
                    </w:rPr>
                    <w:t xml:space="preserve"> </w:t>
                  </w:r>
                </w:p>
              </w:tc>
              <w:tc>
                <w:tcPr>
                  <w:tcW w:w="954" w:type="dxa"/>
                  <w:tcBorders>
                    <w:top w:val="nil"/>
                    <w:left w:val="single" w:sz="45" w:space="0" w:color="FFFFFF"/>
                    <w:bottom w:val="nil"/>
                    <w:right w:val="nil"/>
                  </w:tcBorders>
                  <w:shd w:val="clear" w:color="auto" w:fill="F2F2F2"/>
                </w:tcPr>
                <w:p w14:paraId="5230E976" w14:textId="77777777" w:rsidR="007E374F" w:rsidRDefault="00CE3CB4">
                  <w:pPr>
                    <w:framePr w:wrap="around" w:vAnchor="text" w:hAnchor="margin" w:y="2506"/>
                    <w:spacing w:after="0"/>
                    <w:ind w:left="383"/>
                    <w:suppressOverlap/>
                  </w:pPr>
                  <w:r>
                    <w:rPr>
                      <w:rFonts w:ascii="Arial" w:eastAsia="Arial" w:hAnsi="Arial" w:cs="Arial"/>
                      <w:sz w:val="16"/>
                    </w:rPr>
                    <w:t>5 330</w:t>
                  </w:r>
                  <w:r>
                    <w:rPr>
                      <w:rFonts w:ascii="Arial" w:eastAsia="Arial" w:hAnsi="Arial" w:cs="Arial"/>
                      <w:sz w:val="19"/>
                    </w:rPr>
                    <w:t xml:space="preserve"> </w:t>
                  </w:r>
                </w:p>
              </w:tc>
              <w:tc>
                <w:tcPr>
                  <w:tcW w:w="997" w:type="dxa"/>
                  <w:tcBorders>
                    <w:top w:val="nil"/>
                    <w:left w:val="nil"/>
                    <w:bottom w:val="nil"/>
                    <w:right w:val="nil"/>
                  </w:tcBorders>
                </w:tcPr>
                <w:p w14:paraId="39793B92" w14:textId="77777777" w:rsidR="007E374F" w:rsidRDefault="00CE3CB4">
                  <w:pPr>
                    <w:framePr w:wrap="around" w:vAnchor="text" w:hAnchor="margin" w:y="2506"/>
                    <w:spacing w:after="0"/>
                    <w:ind w:left="162"/>
                    <w:suppressOverlap/>
                    <w:jc w:val="center"/>
                  </w:pPr>
                  <w:r>
                    <w:rPr>
                      <w:rFonts w:ascii="Arial" w:eastAsia="Arial" w:hAnsi="Arial" w:cs="Arial"/>
                      <w:sz w:val="16"/>
                    </w:rPr>
                    <w:t>5 589</w:t>
                  </w:r>
                  <w:r>
                    <w:rPr>
                      <w:rFonts w:ascii="Arial" w:eastAsia="Arial" w:hAnsi="Arial" w:cs="Arial"/>
                      <w:sz w:val="19"/>
                    </w:rPr>
                    <w:t xml:space="preserve"> </w:t>
                  </w:r>
                </w:p>
              </w:tc>
              <w:tc>
                <w:tcPr>
                  <w:tcW w:w="991" w:type="dxa"/>
                  <w:tcBorders>
                    <w:top w:val="nil"/>
                    <w:left w:val="nil"/>
                    <w:bottom w:val="nil"/>
                    <w:right w:val="nil"/>
                  </w:tcBorders>
                </w:tcPr>
                <w:p w14:paraId="7AEF127F" w14:textId="77777777" w:rsidR="007E374F" w:rsidRDefault="00CE3CB4">
                  <w:pPr>
                    <w:framePr w:wrap="around" w:vAnchor="text" w:hAnchor="margin" w:y="2506"/>
                    <w:spacing w:after="0"/>
                    <w:ind w:right="1"/>
                    <w:suppressOverlap/>
                    <w:jc w:val="center"/>
                  </w:pPr>
                  <w:r>
                    <w:rPr>
                      <w:rFonts w:ascii="Arial" w:eastAsia="Arial" w:hAnsi="Arial" w:cs="Arial"/>
                      <w:sz w:val="16"/>
                    </w:rPr>
                    <w:t>5 518</w:t>
                  </w:r>
                  <w:r>
                    <w:rPr>
                      <w:rFonts w:ascii="Arial" w:eastAsia="Arial" w:hAnsi="Arial" w:cs="Arial"/>
                      <w:sz w:val="19"/>
                    </w:rPr>
                    <w:t xml:space="preserve"> </w:t>
                  </w:r>
                </w:p>
              </w:tc>
              <w:tc>
                <w:tcPr>
                  <w:tcW w:w="746" w:type="dxa"/>
                  <w:tcBorders>
                    <w:top w:val="nil"/>
                    <w:left w:val="nil"/>
                    <w:bottom w:val="nil"/>
                    <w:right w:val="nil"/>
                  </w:tcBorders>
                </w:tcPr>
                <w:p w14:paraId="40A596C3" w14:textId="77777777" w:rsidR="007E374F" w:rsidRDefault="007E374F">
                  <w:pPr>
                    <w:framePr w:wrap="around" w:vAnchor="text" w:hAnchor="margin" w:y="2506"/>
                    <w:suppressOverlap/>
                  </w:pPr>
                </w:p>
              </w:tc>
            </w:tr>
          </w:tbl>
          <w:p w14:paraId="2107D57A" w14:textId="77777777" w:rsidR="007E374F" w:rsidRDefault="007E374F"/>
        </w:tc>
      </w:tr>
    </w:tbl>
    <w:p w14:paraId="316C0BE7"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lastRenderedPageBreak/>
        <w:t xml:space="preserve">Vattenfall has divested its shareholding in Västerbergslagens Energi AB to the municipalities of Ludvika and Fagersta. Västerbergslagens Energi operates electricity networks and district heating in the region. At the same time, Vattenfall acquired the remaining 49% of Västerbergslagens Elförsäljning AB, an electricity sales company with an established customer base. The transactions, completed in June, form part of Vattenfall’s assessment of its district heating operations in Sweden. </w:t>
      </w:r>
    </w:p>
    <w:p w14:paraId="19116DC5" w14:textId="77777777" w:rsidR="007E374F" w:rsidRPr="00F836BA" w:rsidRDefault="00CE3CB4">
      <w:pPr>
        <w:pStyle w:val="Rubrik2"/>
        <w:spacing w:after="85"/>
        <w:ind w:left="-5"/>
        <w:rPr>
          <w:lang w:val="en-US"/>
        </w:rPr>
      </w:pPr>
      <w:r w:rsidRPr="00F836BA">
        <w:rPr>
          <w:sz w:val="23"/>
          <w:lang w:val="en-US"/>
        </w:rPr>
        <w:t xml:space="preserve">Power Generation </w:t>
      </w:r>
    </w:p>
    <w:p w14:paraId="4CACD1AB" w14:textId="77777777" w:rsidR="007E374F" w:rsidRPr="00F836BA" w:rsidRDefault="00CE3CB4">
      <w:pPr>
        <w:spacing w:after="251" w:line="306" w:lineRule="auto"/>
        <w:ind w:left="-5" w:hanging="10"/>
        <w:rPr>
          <w:lang w:val="en-US"/>
        </w:rPr>
      </w:pPr>
      <w:r w:rsidRPr="00F836BA">
        <w:rPr>
          <w:rFonts w:ascii="Arial" w:eastAsia="Arial" w:hAnsi="Arial" w:cs="Arial"/>
          <w:i/>
          <w:sz w:val="17"/>
          <w:lang w:val="en-US"/>
        </w:rPr>
        <w:t xml:space="preserve">Power Generation comprises the Generation and Markets </w:t>
      </w:r>
      <w:r w:rsidRPr="00F836BA">
        <w:rPr>
          <w:rFonts w:ascii="Arial" w:eastAsia="Arial" w:hAnsi="Arial" w:cs="Arial"/>
          <w:b/>
          <w:i/>
          <w:sz w:val="17"/>
          <w:lang w:val="en-US"/>
        </w:rPr>
        <w:t xml:space="preserve"> </w:t>
      </w:r>
      <w:r w:rsidRPr="00F836BA">
        <w:rPr>
          <w:rFonts w:ascii="Arial" w:eastAsia="Arial" w:hAnsi="Arial" w:cs="Arial"/>
          <w:i/>
          <w:sz w:val="17"/>
          <w:lang w:val="en-US"/>
        </w:rPr>
        <w:t xml:space="preserve">Business Areas. The segment includes Vattenfall’s hydro and nuclear power operations as well as optimisation and trading </w:t>
      </w:r>
      <w:r w:rsidRPr="00F836BA">
        <w:rPr>
          <w:rFonts w:ascii="Arial" w:eastAsia="Arial" w:hAnsi="Arial" w:cs="Arial"/>
          <w:b/>
          <w:i/>
          <w:sz w:val="17"/>
          <w:lang w:val="en-US"/>
        </w:rPr>
        <w:t xml:space="preserve"> </w:t>
      </w:r>
      <w:r w:rsidRPr="00F836BA">
        <w:rPr>
          <w:rFonts w:ascii="Arial" w:eastAsia="Arial" w:hAnsi="Arial" w:cs="Arial"/>
          <w:i/>
          <w:sz w:val="17"/>
          <w:lang w:val="en-US"/>
        </w:rPr>
        <w:t xml:space="preserve">operations including certain large business customers. The </w:t>
      </w:r>
      <w:r w:rsidRPr="00F836BA">
        <w:rPr>
          <w:rFonts w:ascii="Arial" w:eastAsia="Arial" w:hAnsi="Arial" w:cs="Arial"/>
          <w:b/>
          <w:i/>
          <w:sz w:val="17"/>
          <w:lang w:val="en-US"/>
        </w:rPr>
        <w:t xml:space="preserve"> </w:t>
      </w:r>
      <w:r w:rsidRPr="00F836BA">
        <w:rPr>
          <w:rFonts w:ascii="Arial" w:eastAsia="Arial" w:hAnsi="Arial" w:cs="Arial"/>
          <w:i/>
          <w:sz w:val="17"/>
          <w:lang w:val="en-US"/>
        </w:rPr>
        <w:t xml:space="preserve">result from hedging of the Group’s net exposure in electricity </w:t>
      </w:r>
      <w:r w:rsidRPr="00F836BA">
        <w:rPr>
          <w:rFonts w:ascii="Arial" w:eastAsia="Arial" w:hAnsi="Arial" w:cs="Arial"/>
          <w:b/>
          <w:i/>
          <w:sz w:val="17"/>
          <w:lang w:val="en-US"/>
        </w:rPr>
        <w:t xml:space="preserve"> </w:t>
      </w:r>
      <w:r w:rsidRPr="00F836BA">
        <w:rPr>
          <w:rFonts w:ascii="Arial" w:eastAsia="Arial" w:hAnsi="Arial" w:cs="Arial"/>
          <w:i/>
          <w:sz w:val="17"/>
          <w:lang w:val="en-US"/>
        </w:rPr>
        <w:t xml:space="preserve">and fuel is reported in this segment. </w:t>
      </w:r>
      <w:r w:rsidRPr="00F836BA">
        <w:rPr>
          <w:rFonts w:ascii="Arial" w:eastAsia="Arial" w:hAnsi="Arial" w:cs="Arial"/>
          <w:b/>
          <w:i/>
          <w:sz w:val="17"/>
          <w:lang w:val="en-US"/>
        </w:rPr>
        <w:t xml:space="preserve"> </w:t>
      </w:r>
    </w:p>
    <w:p w14:paraId="1CF46251" w14:textId="77777777" w:rsidR="007E374F" w:rsidRPr="00F836BA" w:rsidRDefault="00CE3CB4">
      <w:pPr>
        <w:pStyle w:val="Rubrik3"/>
        <w:ind w:left="-5"/>
        <w:rPr>
          <w:lang w:val="en-US"/>
        </w:rPr>
      </w:pPr>
      <w:r w:rsidRPr="00F836BA">
        <w:rPr>
          <w:lang w:val="en-US"/>
        </w:rPr>
        <w:t>Important milestones towards new nuclear power in Sweden</w:t>
      </w:r>
      <w:r w:rsidRPr="00F836BA">
        <w:rPr>
          <w:color w:val="FF0000"/>
          <w:lang w:val="en-US"/>
        </w:rPr>
        <w:t xml:space="preserve"> </w:t>
      </w:r>
    </w:p>
    <w:p w14:paraId="666C850E" w14:textId="77777777" w:rsidR="007E374F" w:rsidRPr="00F836BA" w:rsidRDefault="00CE3CB4">
      <w:pPr>
        <w:numPr>
          <w:ilvl w:val="0"/>
          <w:numId w:val="4"/>
        </w:numPr>
        <w:spacing w:after="5" w:line="305" w:lineRule="auto"/>
        <w:ind w:right="14" w:hanging="171"/>
        <w:rPr>
          <w:lang w:val="en-US"/>
        </w:rPr>
      </w:pPr>
      <w:r w:rsidRPr="00F836BA">
        <w:rPr>
          <w:rFonts w:ascii="Arial" w:eastAsia="Arial" w:hAnsi="Arial" w:cs="Arial"/>
          <w:sz w:val="17"/>
          <w:lang w:val="en-US"/>
        </w:rPr>
        <w:t>The nuclear company Videberg Kraft has selected Rolls</w:t>
      </w:r>
      <w:r w:rsidRPr="00F836BA">
        <w:rPr>
          <w:rFonts w:ascii="Arial" w:eastAsia="Arial" w:hAnsi="Arial" w:cs="Arial"/>
          <w:sz w:val="17"/>
          <w:lang w:val="en-US"/>
        </w:rPr>
        <w:t>Royce SMR as supplier for new nuclear power at the Värö</w:t>
      </w:r>
    </w:p>
    <w:p w14:paraId="6C395CCC" w14:textId="77777777" w:rsidR="007E374F" w:rsidRDefault="00CE3CB4">
      <w:pPr>
        <w:spacing w:after="40" w:line="305" w:lineRule="auto"/>
        <w:ind w:left="351" w:right="14" w:hanging="10"/>
      </w:pPr>
      <w:r>
        <w:rPr>
          <w:rFonts w:ascii="Arial" w:eastAsia="Arial" w:hAnsi="Arial" w:cs="Arial"/>
          <w:sz w:val="17"/>
        </w:rPr>
        <w:t>Peninsula in Sweden</w:t>
      </w:r>
    </w:p>
    <w:p w14:paraId="6FAA01D5" w14:textId="77777777" w:rsidR="007E374F" w:rsidRPr="00F836BA" w:rsidRDefault="00CE3CB4">
      <w:pPr>
        <w:numPr>
          <w:ilvl w:val="0"/>
          <w:numId w:val="4"/>
        </w:numPr>
        <w:spacing w:after="34" w:line="305" w:lineRule="auto"/>
        <w:ind w:right="14" w:hanging="171"/>
        <w:rPr>
          <w:lang w:val="en-US"/>
        </w:rPr>
      </w:pPr>
      <w:r w:rsidRPr="00F836BA">
        <w:rPr>
          <w:rFonts w:ascii="Arial" w:eastAsia="Arial" w:hAnsi="Arial" w:cs="Arial"/>
          <w:sz w:val="17"/>
          <w:lang w:val="en-US"/>
        </w:rPr>
        <w:t>Agreement signed for sale of majority share in Videberg Kraft AB to the Swedish State</w:t>
      </w:r>
    </w:p>
    <w:p w14:paraId="68152ECE" w14:textId="77777777" w:rsidR="007E374F" w:rsidRPr="00F836BA" w:rsidRDefault="00CE3CB4">
      <w:pPr>
        <w:numPr>
          <w:ilvl w:val="0"/>
          <w:numId w:val="4"/>
        </w:numPr>
        <w:spacing w:after="4" w:line="305" w:lineRule="auto"/>
        <w:ind w:right="14" w:hanging="171"/>
        <w:rPr>
          <w:lang w:val="en-US"/>
        </w:rPr>
      </w:pPr>
      <w:r w:rsidRPr="00F836BA">
        <w:rPr>
          <w:rFonts w:ascii="Arial" w:eastAsia="Arial" w:hAnsi="Arial" w:cs="Arial"/>
          <w:sz w:val="17"/>
          <w:lang w:val="en-US"/>
        </w:rPr>
        <w:t>Feasibility study shows that Vattenfall’s five nuclear reactors have technical conditions for extending the operating time from 60 to 80 years</w:t>
      </w:r>
    </w:p>
    <w:p w14:paraId="0FB17A5E"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 xml:space="preserve">Q1-Q2: </w:t>
      </w:r>
      <w:r w:rsidRPr="00F836BA">
        <w:rPr>
          <w:rFonts w:ascii="Arial" w:eastAsia="Arial" w:hAnsi="Arial" w:cs="Arial"/>
          <w:sz w:val="17"/>
          <w:lang w:val="en-US"/>
        </w:rPr>
        <w:t xml:space="preserve">Net sales decreased by 19% compared with the same period last year. Underlying operating profit increased by 22%, mainly due to higher achieved prices in the Nordics, especially in the first quarter. In addition, higher volumes from hydro power and a higher trading result contributed positively. This was partly offset by lower volumes from nuclear power due to maintenance in the second quarter, a lower result from pumped hydro in Germany, and lower revenues from ancillary services. </w:t>
      </w:r>
    </w:p>
    <w:p w14:paraId="26B02059"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Q2:</w:t>
      </w:r>
      <w:r w:rsidRPr="00F836BA">
        <w:rPr>
          <w:rFonts w:ascii="Arial" w:eastAsia="Arial" w:hAnsi="Arial" w:cs="Arial"/>
          <w:sz w:val="17"/>
          <w:lang w:val="en-US"/>
        </w:rPr>
        <w:t xml:space="preserve"> Net sales decreased by 28%. Underlying operating profit decreased by 53%, mainly due to lower volumes from nuclear power. The lower volumes were explained by lower production at Ringhals 3 due to prolonged outage, Ringhals 4 operating at half capacity and earlier planned annual outage of Forsmark 2 compared to last year. In addition, the result was negatively impacted by lower revenues from ancillary services as well as lower results from pumped hydro in Germany. </w:t>
      </w:r>
      <w:r w:rsidRPr="00F836BA">
        <w:rPr>
          <w:rFonts w:ascii="Arial" w:eastAsia="Arial" w:hAnsi="Arial" w:cs="Arial"/>
          <w:color w:val="FF0000"/>
          <w:sz w:val="17"/>
          <w:lang w:val="en-US"/>
        </w:rPr>
        <w:t xml:space="preserve"> </w:t>
      </w:r>
    </w:p>
    <w:p w14:paraId="4DD5B2A6"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During the quarter, the nuclear company Videberg Kraft selected Rolls-Royce SMR as supplier for new nuclear power in Sweden. The supplier selection marks an important milestone in the work towards new nuclear power at the Värö Peninsula, next to Ringhals. Detailed planning will now begin for three small modular reactors (SMRs), with a capacity of 470 MW per </w:t>
      </w:r>
    </w:p>
    <w:p w14:paraId="1A336C9D" w14:textId="77777777" w:rsidR="007E374F" w:rsidRDefault="00CE3CB4">
      <w:pPr>
        <w:spacing w:after="1207"/>
        <w:ind w:left="62" w:right="-41"/>
      </w:pPr>
      <w:r>
        <w:rPr>
          <w:noProof/>
        </w:rPr>
        <w:drawing>
          <wp:inline distT="0" distB="0" distL="0" distR="0" wp14:anchorId="6FD0E38D" wp14:editId="3BB67DC0">
            <wp:extent cx="3023871" cy="2016125"/>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40"/>
                    <a:stretch>
                      <a:fillRect/>
                    </a:stretch>
                  </pic:blipFill>
                  <pic:spPr>
                    <a:xfrm>
                      <a:off x="0" y="0"/>
                      <a:ext cx="3023871" cy="2016125"/>
                    </a:xfrm>
                    <a:prstGeom prst="rect">
                      <a:avLst/>
                    </a:prstGeom>
                  </pic:spPr>
                </pic:pic>
              </a:graphicData>
            </a:graphic>
          </wp:inline>
        </w:drawing>
      </w:r>
    </w:p>
    <w:p w14:paraId="41DA8280"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reactor. The first reactor is expected to be operational earliest in the mid-2030s. </w:t>
      </w:r>
    </w:p>
    <w:p w14:paraId="76CD3C91"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In June, Vattenfall, the Swedish state and the consortium Industrikraft agreed on the future ownership structure, financing and risk-sharing principles for Videberg Kraft AB, the company established to develop new nuclear power at the Värö Peninsula. Under the agreement, the Swedish state will become the majority owner with a 60% stake, while Vattenfall and Industrikraft will each retain a 20% ownership stake. The agreement provides long-term conditions for the continued development of the project and repre</w:t>
      </w:r>
      <w:r w:rsidRPr="00F836BA">
        <w:rPr>
          <w:rFonts w:ascii="Arial" w:eastAsia="Arial" w:hAnsi="Arial" w:cs="Arial"/>
          <w:sz w:val="17"/>
          <w:lang w:val="en-US"/>
        </w:rPr>
        <w:t xml:space="preserve">sents an important milestone towards enabling new nuclear power in Sweden. </w:t>
      </w:r>
    </w:p>
    <w:p w14:paraId="3A997F3C"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Vattenfall has completed a feasibility study examining the conditions for extending the operating time of Vattenfall’s five nuclear reactors from 60 to 80 years. The feasibility study shows that all reactors fulfill the technical conditions for operation up to 80 years. This would contribute fossil-free electricity production into the 2060s and benefit electricity customers as well as industry’s transition. A directional decision on extended operating time was made in 2024, but final investment decisions ha</w:t>
      </w:r>
      <w:r w:rsidRPr="00F836BA">
        <w:rPr>
          <w:rFonts w:ascii="Arial" w:eastAsia="Arial" w:hAnsi="Arial" w:cs="Arial"/>
          <w:sz w:val="17"/>
          <w:lang w:val="en-US"/>
        </w:rPr>
        <w:t>ve not yet been made. Most of the major investments required to extend the operational time are not expected until the 2030s.</w:t>
      </w:r>
    </w:p>
    <w:p w14:paraId="2DB304AD" w14:textId="77777777" w:rsidR="007E374F" w:rsidRPr="00F836BA" w:rsidRDefault="007E374F">
      <w:pPr>
        <w:rPr>
          <w:lang w:val="en-US"/>
        </w:rPr>
        <w:sectPr w:rsidR="007E374F" w:rsidRPr="00F836BA">
          <w:footerReference w:type="even" r:id="rId41"/>
          <w:footerReference w:type="default" r:id="rId42"/>
          <w:footerReference w:type="first" r:id="rId43"/>
          <w:footnotePr>
            <w:numRestart w:val="eachPage"/>
          </w:footnotePr>
          <w:pgSz w:w="11906" w:h="16838"/>
          <w:pgMar w:top="1051" w:right="1027" w:bottom="1244" w:left="1020" w:header="720" w:footer="332" w:gutter="0"/>
          <w:cols w:num="2" w:space="250"/>
        </w:sectPr>
      </w:pPr>
    </w:p>
    <w:p w14:paraId="47C73F8F" w14:textId="77777777" w:rsidR="007E374F" w:rsidRDefault="00CE3CB4">
      <w:pPr>
        <w:spacing w:after="70"/>
        <w:ind w:left="-29" w:right="-122"/>
      </w:pPr>
      <w:r>
        <w:rPr>
          <w:noProof/>
        </w:rPr>
        <mc:AlternateContent>
          <mc:Choice Requires="wpg">
            <w:drawing>
              <wp:inline distT="0" distB="0" distL="0" distR="0" wp14:anchorId="63030D62" wp14:editId="07255241">
                <wp:extent cx="6301486" cy="6096"/>
                <wp:effectExtent l="0" t="0" r="0" b="0"/>
                <wp:docPr id="173920" name="Group 173920"/>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635" name="Shape 245635"/>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920" style="width:496.18pt;height:0.47998pt;mso-position-horizontal-relative:char;mso-position-vertical-relative:line" coordsize="63014,60">
                <v:shape id="Shape 245636" style="position:absolute;width:63014;height:91;left:0;top:0;" coordsize="6301486,9144" path="m0,0l6301486,0l6301486,9144l0,9144l0,0">
                  <v:stroke weight="0pt" endcap="flat" joinstyle="miter" miterlimit="10" on="false" color="#000000" opacity="0"/>
                  <v:fill on="true" color="#000000"/>
                </v:shape>
              </v:group>
            </w:pict>
          </mc:Fallback>
        </mc:AlternateContent>
      </w:r>
    </w:p>
    <w:tbl>
      <w:tblPr>
        <w:tblStyle w:val="TableGrid"/>
        <w:tblpPr w:vertAnchor="text" w:tblpY="581"/>
        <w:tblOverlap w:val="never"/>
        <w:tblW w:w="9938" w:type="dxa"/>
        <w:tblInd w:w="0" w:type="dxa"/>
        <w:tblCellMar>
          <w:top w:w="25" w:type="dxa"/>
          <w:left w:w="0" w:type="dxa"/>
          <w:bottom w:w="0" w:type="dxa"/>
          <w:right w:w="73" w:type="dxa"/>
        </w:tblCellMar>
        <w:tblLook w:val="04A0" w:firstRow="1" w:lastRow="0" w:firstColumn="1" w:lastColumn="0" w:noHBand="0" w:noVBand="1"/>
      </w:tblPr>
      <w:tblGrid>
        <w:gridCol w:w="4436"/>
        <w:gridCol w:w="917"/>
        <w:gridCol w:w="875"/>
        <w:gridCol w:w="959"/>
        <w:gridCol w:w="1009"/>
        <w:gridCol w:w="996"/>
        <w:gridCol w:w="746"/>
      </w:tblGrid>
      <w:tr w:rsidR="007E374F" w14:paraId="0B3D74FF" w14:textId="77777777">
        <w:trPr>
          <w:trHeight w:val="256"/>
        </w:trPr>
        <w:tc>
          <w:tcPr>
            <w:tcW w:w="4436" w:type="dxa"/>
            <w:tcBorders>
              <w:top w:val="single" w:sz="12" w:space="0" w:color="4E4B48"/>
              <w:left w:val="nil"/>
              <w:bottom w:val="nil"/>
              <w:right w:val="nil"/>
            </w:tcBorders>
          </w:tcPr>
          <w:p w14:paraId="41DE1B34" w14:textId="77777777" w:rsidR="007E374F" w:rsidRDefault="00CE3CB4">
            <w:pPr>
              <w:spacing w:after="0"/>
            </w:pPr>
            <w:r>
              <w:rPr>
                <w:rFonts w:ascii="Arial" w:eastAsia="Arial" w:hAnsi="Arial" w:cs="Arial"/>
                <w:sz w:val="16"/>
              </w:rPr>
              <w:t>Net sales</w:t>
            </w:r>
            <w:r>
              <w:rPr>
                <w:rFonts w:ascii="Arial" w:eastAsia="Arial" w:hAnsi="Arial" w:cs="Arial"/>
                <w:sz w:val="19"/>
              </w:rPr>
              <w:t xml:space="preserve"> </w:t>
            </w:r>
          </w:p>
        </w:tc>
        <w:tc>
          <w:tcPr>
            <w:tcW w:w="917" w:type="dxa"/>
            <w:tcBorders>
              <w:top w:val="single" w:sz="12" w:space="0" w:color="4E4B48"/>
              <w:left w:val="nil"/>
              <w:bottom w:val="nil"/>
              <w:right w:val="nil"/>
            </w:tcBorders>
            <w:shd w:val="clear" w:color="auto" w:fill="F2F2F2"/>
          </w:tcPr>
          <w:p w14:paraId="00C673F5" w14:textId="77777777" w:rsidR="007E374F" w:rsidRDefault="00CE3CB4">
            <w:pPr>
              <w:spacing w:after="0"/>
              <w:ind w:left="165"/>
              <w:jc w:val="center"/>
            </w:pPr>
            <w:r>
              <w:rPr>
                <w:rFonts w:ascii="Arial" w:eastAsia="Arial" w:hAnsi="Arial" w:cs="Arial"/>
                <w:sz w:val="16"/>
              </w:rPr>
              <w:t>044</w:t>
            </w:r>
            <w:r>
              <w:rPr>
                <w:rFonts w:ascii="Arial" w:eastAsia="Arial" w:hAnsi="Arial" w:cs="Arial"/>
                <w:sz w:val="19"/>
              </w:rPr>
              <w:t xml:space="preserve"> </w:t>
            </w:r>
          </w:p>
        </w:tc>
        <w:tc>
          <w:tcPr>
            <w:tcW w:w="875" w:type="dxa"/>
            <w:tcBorders>
              <w:top w:val="single" w:sz="12" w:space="0" w:color="4E4B48"/>
              <w:left w:val="nil"/>
              <w:bottom w:val="nil"/>
              <w:right w:val="nil"/>
            </w:tcBorders>
          </w:tcPr>
          <w:p w14:paraId="585B3E37" w14:textId="77777777" w:rsidR="007E374F" w:rsidRDefault="00CE3CB4">
            <w:pPr>
              <w:spacing w:after="0"/>
              <w:ind w:right="52"/>
              <w:jc w:val="right"/>
            </w:pPr>
            <w:r>
              <w:rPr>
                <w:rFonts w:ascii="Arial" w:eastAsia="Arial" w:hAnsi="Arial" w:cs="Arial"/>
                <w:sz w:val="16"/>
              </w:rPr>
              <w:t>453</w:t>
            </w:r>
            <w:r>
              <w:rPr>
                <w:rFonts w:ascii="Arial" w:eastAsia="Arial" w:hAnsi="Arial" w:cs="Arial"/>
                <w:sz w:val="19"/>
              </w:rPr>
              <w:t xml:space="preserve"> </w:t>
            </w:r>
          </w:p>
        </w:tc>
        <w:tc>
          <w:tcPr>
            <w:tcW w:w="959" w:type="dxa"/>
            <w:tcBorders>
              <w:top w:val="single" w:sz="12" w:space="0" w:color="4E4B48"/>
              <w:left w:val="nil"/>
              <w:bottom w:val="nil"/>
              <w:right w:val="nil"/>
            </w:tcBorders>
            <w:shd w:val="clear" w:color="auto" w:fill="F2F2F2"/>
          </w:tcPr>
          <w:p w14:paraId="3F6EB75F" w14:textId="77777777" w:rsidR="007E374F" w:rsidRDefault="00CE3CB4">
            <w:pPr>
              <w:spacing w:after="0"/>
              <w:ind w:left="301"/>
            </w:pPr>
            <w:r>
              <w:rPr>
                <w:rFonts w:ascii="Arial" w:eastAsia="Arial" w:hAnsi="Arial" w:cs="Arial"/>
                <w:sz w:val="16"/>
              </w:rPr>
              <w:t>632</w:t>
            </w:r>
            <w:r>
              <w:rPr>
                <w:rFonts w:ascii="Arial" w:eastAsia="Arial" w:hAnsi="Arial" w:cs="Arial"/>
                <w:sz w:val="19"/>
              </w:rPr>
              <w:t xml:space="preserve"> </w:t>
            </w:r>
          </w:p>
        </w:tc>
        <w:tc>
          <w:tcPr>
            <w:tcW w:w="1009" w:type="dxa"/>
            <w:tcBorders>
              <w:top w:val="single" w:sz="12" w:space="0" w:color="4E4B48"/>
              <w:left w:val="nil"/>
              <w:bottom w:val="nil"/>
              <w:right w:val="nil"/>
            </w:tcBorders>
          </w:tcPr>
          <w:p w14:paraId="157D9254" w14:textId="77777777" w:rsidR="007E374F" w:rsidRDefault="00CE3CB4">
            <w:pPr>
              <w:spacing w:after="0"/>
              <w:ind w:left="73"/>
              <w:jc w:val="center"/>
            </w:pPr>
            <w:r>
              <w:rPr>
                <w:rFonts w:ascii="Arial" w:eastAsia="Arial" w:hAnsi="Arial" w:cs="Arial"/>
                <w:sz w:val="16"/>
              </w:rPr>
              <w:t>475</w:t>
            </w:r>
            <w:r>
              <w:rPr>
                <w:rFonts w:ascii="Arial" w:eastAsia="Arial" w:hAnsi="Arial" w:cs="Arial"/>
                <w:sz w:val="19"/>
              </w:rPr>
              <w:t xml:space="preserve"> </w:t>
            </w:r>
          </w:p>
        </w:tc>
        <w:tc>
          <w:tcPr>
            <w:tcW w:w="996" w:type="dxa"/>
            <w:tcBorders>
              <w:top w:val="nil"/>
              <w:left w:val="nil"/>
              <w:bottom w:val="nil"/>
              <w:right w:val="nil"/>
            </w:tcBorders>
          </w:tcPr>
          <w:p w14:paraId="0D6359B0" w14:textId="77777777" w:rsidR="007E374F" w:rsidRDefault="007E374F"/>
        </w:tc>
        <w:tc>
          <w:tcPr>
            <w:tcW w:w="746" w:type="dxa"/>
            <w:tcBorders>
              <w:top w:val="single" w:sz="12" w:space="0" w:color="4E4B48"/>
              <w:left w:val="nil"/>
              <w:bottom w:val="nil"/>
              <w:right w:val="nil"/>
            </w:tcBorders>
          </w:tcPr>
          <w:p w14:paraId="37747F1E" w14:textId="77777777" w:rsidR="007E374F" w:rsidRDefault="00CE3CB4">
            <w:pPr>
              <w:spacing w:after="0"/>
            </w:pPr>
            <w:r>
              <w:rPr>
                <w:rFonts w:ascii="Arial" w:eastAsia="Arial" w:hAnsi="Arial" w:cs="Arial"/>
                <w:sz w:val="16"/>
              </w:rPr>
              <w:t>560</w:t>
            </w:r>
            <w:r>
              <w:rPr>
                <w:rFonts w:ascii="Arial" w:eastAsia="Arial" w:hAnsi="Arial" w:cs="Arial"/>
                <w:sz w:val="19"/>
              </w:rPr>
              <w:t xml:space="preserve"> </w:t>
            </w:r>
          </w:p>
        </w:tc>
      </w:tr>
      <w:tr w:rsidR="007E374F" w14:paraId="3729447C" w14:textId="77777777">
        <w:trPr>
          <w:trHeight w:val="213"/>
        </w:trPr>
        <w:tc>
          <w:tcPr>
            <w:tcW w:w="4436" w:type="dxa"/>
            <w:tcBorders>
              <w:top w:val="nil"/>
              <w:left w:val="nil"/>
              <w:bottom w:val="nil"/>
              <w:right w:val="nil"/>
            </w:tcBorders>
          </w:tcPr>
          <w:p w14:paraId="4FBE1EF8" w14:textId="77777777" w:rsidR="007E374F" w:rsidRDefault="00CE3CB4">
            <w:pPr>
              <w:spacing w:after="0"/>
            </w:pPr>
            <w:r>
              <w:rPr>
                <w:rFonts w:ascii="Arial" w:eastAsia="Arial" w:hAnsi="Arial" w:cs="Arial"/>
                <w:sz w:val="16"/>
              </w:rPr>
              <w:t>External net sales</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4BB7031C" w14:textId="77777777" w:rsidR="007E374F" w:rsidRDefault="00CE3CB4">
            <w:pPr>
              <w:spacing w:after="0"/>
              <w:ind w:left="348"/>
            </w:pPr>
            <w:r>
              <w:rPr>
                <w:rFonts w:ascii="Arial" w:eastAsia="Arial" w:hAnsi="Arial" w:cs="Arial"/>
                <w:sz w:val="16"/>
              </w:rPr>
              <w:t>239</w:t>
            </w:r>
            <w:r>
              <w:rPr>
                <w:rFonts w:ascii="Arial" w:eastAsia="Arial" w:hAnsi="Arial" w:cs="Arial"/>
                <w:sz w:val="19"/>
              </w:rPr>
              <w:t xml:space="preserve"> </w:t>
            </w:r>
          </w:p>
        </w:tc>
        <w:tc>
          <w:tcPr>
            <w:tcW w:w="875" w:type="dxa"/>
            <w:tcBorders>
              <w:top w:val="nil"/>
              <w:left w:val="nil"/>
              <w:bottom w:val="nil"/>
              <w:right w:val="nil"/>
            </w:tcBorders>
          </w:tcPr>
          <w:p w14:paraId="46FF1C0B" w14:textId="77777777" w:rsidR="007E374F" w:rsidRDefault="00CE3CB4">
            <w:pPr>
              <w:spacing w:after="0"/>
              <w:ind w:right="52"/>
              <w:jc w:val="right"/>
            </w:pPr>
            <w:r>
              <w:rPr>
                <w:rFonts w:ascii="Arial" w:eastAsia="Arial" w:hAnsi="Arial" w:cs="Arial"/>
                <w:sz w:val="16"/>
              </w:rPr>
              <w:t>672</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43E3A7CA" w14:textId="77777777" w:rsidR="007E374F" w:rsidRDefault="00CE3CB4">
            <w:pPr>
              <w:spacing w:after="0"/>
              <w:ind w:left="390"/>
            </w:pPr>
            <w:r>
              <w:rPr>
                <w:rFonts w:ascii="Arial" w:eastAsia="Arial" w:hAnsi="Arial" w:cs="Arial"/>
                <w:sz w:val="16"/>
              </w:rPr>
              <w:t>757</w:t>
            </w:r>
            <w:r>
              <w:rPr>
                <w:rFonts w:ascii="Arial" w:eastAsia="Arial" w:hAnsi="Arial" w:cs="Arial"/>
                <w:sz w:val="19"/>
              </w:rPr>
              <w:t xml:space="preserve"> </w:t>
            </w:r>
          </w:p>
        </w:tc>
        <w:tc>
          <w:tcPr>
            <w:tcW w:w="1009" w:type="dxa"/>
            <w:tcBorders>
              <w:top w:val="nil"/>
              <w:left w:val="nil"/>
              <w:bottom w:val="nil"/>
              <w:right w:val="nil"/>
            </w:tcBorders>
          </w:tcPr>
          <w:p w14:paraId="0FA8C967" w14:textId="77777777" w:rsidR="007E374F" w:rsidRDefault="00CE3CB4">
            <w:pPr>
              <w:spacing w:after="0"/>
              <w:ind w:left="73"/>
              <w:jc w:val="center"/>
            </w:pPr>
            <w:r>
              <w:rPr>
                <w:rFonts w:ascii="Arial" w:eastAsia="Arial" w:hAnsi="Arial" w:cs="Arial"/>
                <w:sz w:val="16"/>
              </w:rPr>
              <w:t>202</w:t>
            </w:r>
            <w:r>
              <w:rPr>
                <w:rFonts w:ascii="Arial" w:eastAsia="Arial" w:hAnsi="Arial" w:cs="Arial"/>
                <w:sz w:val="19"/>
              </w:rPr>
              <w:t xml:space="preserve"> </w:t>
            </w:r>
          </w:p>
        </w:tc>
        <w:tc>
          <w:tcPr>
            <w:tcW w:w="996" w:type="dxa"/>
            <w:tcBorders>
              <w:top w:val="nil"/>
              <w:left w:val="nil"/>
              <w:bottom w:val="nil"/>
              <w:right w:val="nil"/>
            </w:tcBorders>
          </w:tcPr>
          <w:p w14:paraId="59431FCD" w14:textId="77777777" w:rsidR="007E374F" w:rsidRDefault="00CE3CB4">
            <w:pPr>
              <w:spacing w:after="0"/>
              <w:ind w:left="168"/>
            </w:pPr>
            <w:r>
              <w:rPr>
                <w:rFonts w:ascii="Arial" w:eastAsia="Arial" w:hAnsi="Arial" w:cs="Arial"/>
                <w:sz w:val="16"/>
              </w:rPr>
              <w:t>652</w:t>
            </w:r>
            <w:r>
              <w:rPr>
                <w:rFonts w:ascii="Arial" w:eastAsia="Arial" w:hAnsi="Arial" w:cs="Arial"/>
                <w:sz w:val="19"/>
              </w:rPr>
              <w:t xml:space="preserve"> </w:t>
            </w:r>
          </w:p>
        </w:tc>
        <w:tc>
          <w:tcPr>
            <w:tcW w:w="746" w:type="dxa"/>
            <w:tcBorders>
              <w:top w:val="nil"/>
              <w:left w:val="nil"/>
              <w:bottom w:val="nil"/>
              <w:right w:val="nil"/>
            </w:tcBorders>
          </w:tcPr>
          <w:p w14:paraId="7F27DBD4" w14:textId="77777777" w:rsidR="007E374F" w:rsidRDefault="00CE3CB4">
            <w:pPr>
              <w:spacing w:after="0"/>
              <w:ind w:left="89"/>
            </w:pPr>
            <w:r>
              <w:rPr>
                <w:rFonts w:ascii="Arial" w:eastAsia="Arial" w:hAnsi="Arial" w:cs="Arial"/>
                <w:sz w:val="16"/>
              </w:rPr>
              <w:t>219</w:t>
            </w:r>
            <w:r>
              <w:rPr>
                <w:rFonts w:ascii="Arial" w:eastAsia="Arial" w:hAnsi="Arial" w:cs="Arial"/>
                <w:sz w:val="19"/>
              </w:rPr>
              <w:t xml:space="preserve"> </w:t>
            </w:r>
          </w:p>
        </w:tc>
      </w:tr>
      <w:tr w:rsidR="007E374F" w14:paraId="6303C76D" w14:textId="77777777">
        <w:trPr>
          <w:trHeight w:val="212"/>
        </w:trPr>
        <w:tc>
          <w:tcPr>
            <w:tcW w:w="4436" w:type="dxa"/>
            <w:tcBorders>
              <w:top w:val="nil"/>
              <w:left w:val="nil"/>
              <w:bottom w:val="nil"/>
              <w:right w:val="nil"/>
            </w:tcBorders>
          </w:tcPr>
          <w:p w14:paraId="45351540" w14:textId="77777777" w:rsidR="007E374F" w:rsidRDefault="00CE3CB4">
            <w:pPr>
              <w:spacing w:after="0"/>
            </w:pPr>
            <w:r>
              <w:rPr>
                <w:rFonts w:ascii="Arial" w:eastAsia="Arial" w:hAnsi="Arial" w:cs="Arial"/>
                <w:sz w:val="16"/>
              </w:rPr>
              <w:t>Underlying EBITDA</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207D07AD" w14:textId="77777777" w:rsidR="007E374F" w:rsidRDefault="00CE3CB4">
            <w:pPr>
              <w:spacing w:after="0"/>
              <w:ind w:left="165"/>
              <w:jc w:val="center"/>
            </w:pPr>
            <w:r>
              <w:rPr>
                <w:rFonts w:ascii="Arial" w:eastAsia="Arial" w:hAnsi="Arial" w:cs="Arial"/>
                <w:sz w:val="16"/>
              </w:rPr>
              <w:t>519</w:t>
            </w:r>
            <w:r>
              <w:rPr>
                <w:rFonts w:ascii="Arial" w:eastAsia="Arial" w:hAnsi="Arial" w:cs="Arial"/>
                <w:sz w:val="19"/>
              </w:rPr>
              <w:t xml:space="preserve"> </w:t>
            </w:r>
          </w:p>
        </w:tc>
        <w:tc>
          <w:tcPr>
            <w:tcW w:w="875" w:type="dxa"/>
            <w:tcBorders>
              <w:top w:val="nil"/>
              <w:left w:val="nil"/>
              <w:bottom w:val="nil"/>
              <w:right w:val="nil"/>
            </w:tcBorders>
          </w:tcPr>
          <w:p w14:paraId="779C4000" w14:textId="77777777" w:rsidR="007E374F" w:rsidRDefault="00CE3CB4">
            <w:pPr>
              <w:spacing w:after="0"/>
              <w:ind w:right="52"/>
              <w:jc w:val="right"/>
            </w:pPr>
            <w:r>
              <w:rPr>
                <w:rFonts w:ascii="Arial" w:eastAsia="Arial" w:hAnsi="Arial" w:cs="Arial"/>
                <w:sz w:val="16"/>
              </w:rPr>
              <w:t>515</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40503D21" w14:textId="77777777" w:rsidR="007E374F" w:rsidRDefault="00CE3CB4">
            <w:pPr>
              <w:spacing w:after="0"/>
              <w:ind w:left="390"/>
            </w:pPr>
            <w:r>
              <w:rPr>
                <w:rFonts w:ascii="Arial" w:eastAsia="Arial" w:hAnsi="Arial" w:cs="Arial"/>
                <w:sz w:val="16"/>
              </w:rPr>
              <w:t>465</w:t>
            </w:r>
            <w:r>
              <w:rPr>
                <w:rFonts w:ascii="Arial" w:eastAsia="Arial" w:hAnsi="Arial" w:cs="Arial"/>
                <w:sz w:val="19"/>
              </w:rPr>
              <w:t xml:space="preserve"> </w:t>
            </w:r>
          </w:p>
        </w:tc>
        <w:tc>
          <w:tcPr>
            <w:tcW w:w="1009" w:type="dxa"/>
            <w:tcBorders>
              <w:top w:val="nil"/>
              <w:left w:val="nil"/>
              <w:bottom w:val="nil"/>
              <w:right w:val="nil"/>
            </w:tcBorders>
          </w:tcPr>
          <w:p w14:paraId="61460203" w14:textId="77777777" w:rsidR="007E374F" w:rsidRDefault="00CE3CB4">
            <w:pPr>
              <w:spacing w:after="0"/>
              <w:ind w:left="162"/>
              <w:jc w:val="center"/>
            </w:pPr>
            <w:r>
              <w:rPr>
                <w:rFonts w:ascii="Arial" w:eastAsia="Arial" w:hAnsi="Arial" w:cs="Arial"/>
                <w:sz w:val="16"/>
              </w:rPr>
              <w:t>881</w:t>
            </w:r>
            <w:r>
              <w:rPr>
                <w:rFonts w:ascii="Arial" w:eastAsia="Arial" w:hAnsi="Arial" w:cs="Arial"/>
                <w:sz w:val="19"/>
              </w:rPr>
              <w:t xml:space="preserve"> </w:t>
            </w:r>
          </w:p>
        </w:tc>
        <w:tc>
          <w:tcPr>
            <w:tcW w:w="996" w:type="dxa"/>
            <w:tcBorders>
              <w:top w:val="nil"/>
              <w:left w:val="nil"/>
              <w:bottom w:val="nil"/>
              <w:right w:val="nil"/>
            </w:tcBorders>
          </w:tcPr>
          <w:p w14:paraId="55C823ED" w14:textId="77777777" w:rsidR="007E374F" w:rsidRDefault="00CE3CB4">
            <w:pPr>
              <w:spacing w:after="0"/>
              <w:ind w:left="168"/>
            </w:pPr>
            <w:r>
              <w:rPr>
                <w:rFonts w:ascii="Arial" w:eastAsia="Arial" w:hAnsi="Arial" w:cs="Arial"/>
                <w:sz w:val="16"/>
              </w:rPr>
              <w:t>445</w:t>
            </w:r>
            <w:r>
              <w:rPr>
                <w:rFonts w:ascii="Arial" w:eastAsia="Arial" w:hAnsi="Arial" w:cs="Arial"/>
                <w:sz w:val="19"/>
              </w:rPr>
              <w:t xml:space="preserve"> </w:t>
            </w:r>
          </w:p>
        </w:tc>
        <w:tc>
          <w:tcPr>
            <w:tcW w:w="746" w:type="dxa"/>
            <w:tcBorders>
              <w:top w:val="nil"/>
              <w:left w:val="nil"/>
              <w:bottom w:val="nil"/>
              <w:right w:val="nil"/>
            </w:tcBorders>
          </w:tcPr>
          <w:p w14:paraId="7A171815" w14:textId="77777777" w:rsidR="007E374F" w:rsidRDefault="00CE3CB4">
            <w:pPr>
              <w:spacing w:after="0"/>
              <w:ind w:left="89"/>
            </w:pPr>
            <w:r>
              <w:rPr>
                <w:rFonts w:ascii="Arial" w:eastAsia="Arial" w:hAnsi="Arial" w:cs="Arial"/>
                <w:sz w:val="16"/>
              </w:rPr>
              <w:t>449</w:t>
            </w:r>
            <w:r>
              <w:rPr>
                <w:rFonts w:ascii="Arial" w:eastAsia="Arial" w:hAnsi="Arial" w:cs="Arial"/>
                <w:sz w:val="19"/>
              </w:rPr>
              <w:t xml:space="preserve"> </w:t>
            </w:r>
          </w:p>
        </w:tc>
      </w:tr>
      <w:tr w:rsidR="007E374F" w14:paraId="6C3199D4" w14:textId="77777777">
        <w:trPr>
          <w:trHeight w:val="216"/>
        </w:trPr>
        <w:tc>
          <w:tcPr>
            <w:tcW w:w="4436" w:type="dxa"/>
            <w:tcBorders>
              <w:top w:val="nil"/>
              <w:left w:val="nil"/>
              <w:bottom w:val="nil"/>
              <w:right w:val="nil"/>
            </w:tcBorders>
          </w:tcPr>
          <w:p w14:paraId="23068CB9" w14:textId="77777777" w:rsidR="007E374F" w:rsidRDefault="00CE3CB4">
            <w:pPr>
              <w:spacing w:after="0"/>
            </w:pPr>
            <w:r>
              <w:rPr>
                <w:rFonts w:ascii="Arial" w:eastAsia="Arial" w:hAnsi="Arial" w:cs="Arial"/>
                <w:sz w:val="16"/>
              </w:rPr>
              <w:lastRenderedPageBreak/>
              <w:t>Underlying EBIT</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4D514CCE" w14:textId="77777777" w:rsidR="007E374F" w:rsidRDefault="00CE3CB4">
            <w:pPr>
              <w:spacing w:after="0"/>
              <w:ind w:left="165"/>
              <w:jc w:val="center"/>
            </w:pPr>
            <w:r>
              <w:rPr>
                <w:rFonts w:ascii="Arial" w:eastAsia="Arial" w:hAnsi="Arial" w:cs="Arial"/>
                <w:sz w:val="16"/>
              </w:rPr>
              <w:t>991</w:t>
            </w:r>
            <w:r>
              <w:rPr>
                <w:rFonts w:ascii="Arial" w:eastAsia="Arial" w:hAnsi="Arial" w:cs="Arial"/>
                <w:sz w:val="19"/>
              </w:rPr>
              <w:t xml:space="preserve"> </w:t>
            </w:r>
          </w:p>
        </w:tc>
        <w:tc>
          <w:tcPr>
            <w:tcW w:w="875" w:type="dxa"/>
            <w:tcBorders>
              <w:top w:val="nil"/>
              <w:left w:val="nil"/>
              <w:bottom w:val="nil"/>
              <w:right w:val="nil"/>
            </w:tcBorders>
          </w:tcPr>
          <w:p w14:paraId="42FC4C22" w14:textId="77777777" w:rsidR="007E374F" w:rsidRDefault="00CE3CB4">
            <w:pPr>
              <w:spacing w:after="0"/>
              <w:ind w:right="52"/>
              <w:jc w:val="right"/>
            </w:pPr>
            <w:r>
              <w:rPr>
                <w:rFonts w:ascii="Arial" w:eastAsia="Arial" w:hAnsi="Arial" w:cs="Arial"/>
                <w:sz w:val="16"/>
              </w:rPr>
              <w:t>028</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64019143" w14:textId="77777777" w:rsidR="007E374F" w:rsidRDefault="00CE3CB4">
            <w:pPr>
              <w:spacing w:after="0"/>
              <w:ind w:left="390"/>
            </w:pPr>
            <w:r>
              <w:rPr>
                <w:rFonts w:ascii="Arial" w:eastAsia="Arial" w:hAnsi="Arial" w:cs="Arial"/>
                <w:sz w:val="16"/>
              </w:rPr>
              <w:t>191</w:t>
            </w:r>
            <w:r>
              <w:rPr>
                <w:rFonts w:ascii="Arial" w:eastAsia="Arial" w:hAnsi="Arial" w:cs="Arial"/>
                <w:sz w:val="19"/>
              </w:rPr>
              <w:t xml:space="preserve"> </w:t>
            </w:r>
          </w:p>
        </w:tc>
        <w:tc>
          <w:tcPr>
            <w:tcW w:w="1009" w:type="dxa"/>
            <w:tcBorders>
              <w:top w:val="nil"/>
              <w:left w:val="nil"/>
              <w:bottom w:val="nil"/>
              <w:right w:val="nil"/>
            </w:tcBorders>
          </w:tcPr>
          <w:p w14:paraId="2B2E9A2C" w14:textId="77777777" w:rsidR="007E374F" w:rsidRDefault="00CE3CB4">
            <w:pPr>
              <w:spacing w:after="0"/>
              <w:ind w:left="162"/>
              <w:jc w:val="center"/>
            </w:pPr>
            <w:r>
              <w:rPr>
                <w:rFonts w:ascii="Arial" w:eastAsia="Arial" w:hAnsi="Arial" w:cs="Arial"/>
                <w:sz w:val="16"/>
              </w:rPr>
              <w:t>635</w:t>
            </w:r>
            <w:r>
              <w:rPr>
                <w:rFonts w:ascii="Arial" w:eastAsia="Arial" w:hAnsi="Arial" w:cs="Arial"/>
                <w:sz w:val="19"/>
              </w:rPr>
              <w:t xml:space="preserve"> </w:t>
            </w:r>
          </w:p>
        </w:tc>
        <w:tc>
          <w:tcPr>
            <w:tcW w:w="996" w:type="dxa"/>
            <w:tcBorders>
              <w:top w:val="nil"/>
              <w:left w:val="nil"/>
              <w:bottom w:val="nil"/>
              <w:right w:val="nil"/>
            </w:tcBorders>
          </w:tcPr>
          <w:p w14:paraId="35DD53DD" w14:textId="77777777" w:rsidR="007E374F" w:rsidRDefault="00CE3CB4">
            <w:pPr>
              <w:spacing w:after="0"/>
              <w:ind w:left="168"/>
            </w:pPr>
            <w:r>
              <w:rPr>
                <w:rFonts w:ascii="Arial" w:eastAsia="Arial" w:hAnsi="Arial" w:cs="Arial"/>
                <w:sz w:val="16"/>
              </w:rPr>
              <w:t>402</w:t>
            </w:r>
            <w:r>
              <w:rPr>
                <w:rFonts w:ascii="Arial" w:eastAsia="Arial" w:hAnsi="Arial" w:cs="Arial"/>
                <w:sz w:val="19"/>
              </w:rPr>
              <w:t xml:space="preserve"> </w:t>
            </w:r>
          </w:p>
        </w:tc>
        <w:tc>
          <w:tcPr>
            <w:tcW w:w="746" w:type="dxa"/>
            <w:tcBorders>
              <w:top w:val="nil"/>
              <w:left w:val="nil"/>
              <w:bottom w:val="nil"/>
              <w:right w:val="nil"/>
            </w:tcBorders>
          </w:tcPr>
          <w:p w14:paraId="06E722E0" w14:textId="77777777" w:rsidR="007E374F" w:rsidRDefault="00CE3CB4">
            <w:pPr>
              <w:spacing w:after="0"/>
              <w:ind w:left="89"/>
            </w:pPr>
            <w:r>
              <w:rPr>
                <w:rFonts w:ascii="Arial" w:eastAsia="Arial" w:hAnsi="Arial" w:cs="Arial"/>
                <w:sz w:val="16"/>
              </w:rPr>
              <w:t>365</w:t>
            </w:r>
            <w:r>
              <w:rPr>
                <w:rFonts w:ascii="Arial" w:eastAsia="Arial" w:hAnsi="Arial" w:cs="Arial"/>
                <w:sz w:val="19"/>
              </w:rPr>
              <w:t xml:space="preserve"> </w:t>
            </w:r>
          </w:p>
        </w:tc>
      </w:tr>
      <w:tr w:rsidR="007E374F" w14:paraId="1522876E" w14:textId="77777777">
        <w:trPr>
          <w:trHeight w:val="195"/>
        </w:trPr>
        <w:tc>
          <w:tcPr>
            <w:tcW w:w="4436" w:type="dxa"/>
            <w:tcBorders>
              <w:top w:val="nil"/>
              <w:left w:val="nil"/>
              <w:bottom w:val="single" w:sz="4" w:space="0" w:color="BFBFBF"/>
              <w:right w:val="nil"/>
            </w:tcBorders>
          </w:tcPr>
          <w:p w14:paraId="45E74B88" w14:textId="77777777" w:rsidR="007E374F" w:rsidRDefault="00CE3CB4">
            <w:pPr>
              <w:spacing w:after="0"/>
            </w:pPr>
            <w:r>
              <w:rPr>
                <w:rFonts w:ascii="Arial" w:eastAsia="Arial" w:hAnsi="Arial" w:cs="Arial"/>
                <w:sz w:val="16"/>
              </w:rPr>
              <w:t>- of which, trading result</w:t>
            </w:r>
          </w:p>
        </w:tc>
        <w:tc>
          <w:tcPr>
            <w:tcW w:w="917" w:type="dxa"/>
            <w:tcBorders>
              <w:top w:val="nil"/>
              <w:left w:val="nil"/>
              <w:bottom w:val="single" w:sz="4" w:space="0" w:color="BFBFBF"/>
              <w:right w:val="nil"/>
            </w:tcBorders>
            <w:shd w:val="clear" w:color="auto" w:fill="F2F2F2"/>
          </w:tcPr>
          <w:p w14:paraId="55498170" w14:textId="77777777" w:rsidR="007E374F" w:rsidRDefault="00CE3CB4">
            <w:pPr>
              <w:spacing w:after="0"/>
              <w:ind w:left="348"/>
            </w:pPr>
            <w:r>
              <w:rPr>
                <w:rFonts w:ascii="Arial" w:eastAsia="Arial" w:hAnsi="Arial" w:cs="Arial"/>
                <w:sz w:val="16"/>
              </w:rPr>
              <w:t>157</w:t>
            </w:r>
            <w:r>
              <w:rPr>
                <w:rFonts w:ascii="Arial" w:eastAsia="Arial" w:hAnsi="Arial" w:cs="Arial"/>
                <w:sz w:val="19"/>
              </w:rPr>
              <w:t xml:space="preserve"> </w:t>
            </w:r>
          </w:p>
        </w:tc>
        <w:tc>
          <w:tcPr>
            <w:tcW w:w="875" w:type="dxa"/>
            <w:tcBorders>
              <w:top w:val="nil"/>
              <w:left w:val="nil"/>
              <w:bottom w:val="single" w:sz="4" w:space="0" w:color="BFBFBF"/>
              <w:right w:val="nil"/>
            </w:tcBorders>
          </w:tcPr>
          <w:p w14:paraId="7FF78824" w14:textId="77777777" w:rsidR="007E374F" w:rsidRDefault="00CE3CB4">
            <w:pPr>
              <w:spacing w:after="0"/>
              <w:ind w:right="52"/>
              <w:jc w:val="right"/>
            </w:pPr>
            <w:r>
              <w:rPr>
                <w:rFonts w:ascii="Arial" w:eastAsia="Arial" w:hAnsi="Arial" w:cs="Arial"/>
                <w:sz w:val="16"/>
              </w:rPr>
              <w:t>701</w:t>
            </w:r>
            <w:r>
              <w:rPr>
                <w:rFonts w:ascii="Arial" w:eastAsia="Arial" w:hAnsi="Arial" w:cs="Arial"/>
                <w:sz w:val="19"/>
              </w:rPr>
              <w:t xml:space="preserve"> </w:t>
            </w:r>
          </w:p>
        </w:tc>
        <w:tc>
          <w:tcPr>
            <w:tcW w:w="959" w:type="dxa"/>
            <w:tcBorders>
              <w:top w:val="nil"/>
              <w:left w:val="nil"/>
              <w:bottom w:val="single" w:sz="4" w:space="0" w:color="BFBFBF"/>
              <w:right w:val="nil"/>
            </w:tcBorders>
            <w:shd w:val="clear" w:color="auto" w:fill="F2F2F2"/>
          </w:tcPr>
          <w:p w14:paraId="562EC0D7" w14:textId="77777777" w:rsidR="007E374F" w:rsidRDefault="00CE3CB4">
            <w:pPr>
              <w:spacing w:after="0"/>
              <w:ind w:left="525"/>
            </w:pPr>
            <w:r>
              <w:rPr>
                <w:rFonts w:ascii="Arial" w:eastAsia="Arial" w:hAnsi="Arial" w:cs="Arial"/>
                <w:sz w:val="16"/>
              </w:rPr>
              <w:t>452</w:t>
            </w:r>
            <w:r>
              <w:rPr>
                <w:rFonts w:ascii="Arial" w:eastAsia="Arial" w:hAnsi="Arial" w:cs="Arial"/>
                <w:sz w:val="19"/>
              </w:rPr>
              <w:t xml:space="preserve"> </w:t>
            </w:r>
          </w:p>
        </w:tc>
        <w:tc>
          <w:tcPr>
            <w:tcW w:w="1009" w:type="dxa"/>
            <w:tcBorders>
              <w:top w:val="nil"/>
              <w:left w:val="nil"/>
              <w:bottom w:val="single" w:sz="4" w:space="0" w:color="BFBFBF"/>
              <w:right w:val="nil"/>
            </w:tcBorders>
          </w:tcPr>
          <w:p w14:paraId="5AA8EA5F" w14:textId="77777777" w:rsidR="007E374F" w:rsidRDefault="00CE3CB4">
            <w:pPr>
              <w:spacing w:after="0"/>
              <w:ind w:left="296"/>
              <w:jc w:val="center"/>
            </w:pPr>
            <w:r>
              <w:rPr>
                <w:rFonts w:ascii="Arial" w:eastAsia="Arial" w:hAnsi="Arial" w:cs="Arial"/>
                <w:sz w:val="16"/>
              </w:rPr>
              <w:t>215</w:t>
            </w:r>
            <w:r>
              <w:rPr>
                <w:rFonts w:ascii="Arial" w:eastAsia="Arial" w:hAnsi="Arial" w:cs="Arial"/>
                <w:sz w:val="19"/>
              </w:rPr>
              <w:t xml:space="preserve"> </w:t>
            </w:r>
          </w:p>
        </w:tc>
        <w:tc>
          <w:tcPr>
            <w:tcW w:w="996" w:type="dxa"/>
            <w:tcBorders>
              <w:top w:val="nil"/>
              <w:left w:val="nil"/>
              <w:bottom w:val="single" w:sz="4" w:space="0" w:color="BFBFBF"/>
              <w:right w:val="nil"/>
            </w:tcBorders>
          </w:tcPr>
          <w:p w14:paraId="1D34186E" w14:textId="77777777" w:rsidR="007E374F" w:rsidRDefault="00CE3CB4">
            <w:pPr>
              <w:spacing w:after="0"/>
              <w:ind w:right="8"/>
              <w:jc w:val="center"/>
            </w:pPr>
            <w:r>
              <w:rPr>
                <w:rFonts w:ascii="Arial" w:eastAsia="Arial" w:hAnsi="Arial" w:cs="Arial"/>
                <w:sz w:val="16"/>
              </w:rPr>
              <w:t>787</w:t>
            </w:r>
            <w:r>
              <w:rPr>
                <w:rFonts w:ascii="Arial" w:eastAsia="Arial" w:hAnsi="Arial" w:cs="Arial"/>
                <w:sz w:val="19"/>
              </w:rPr>
              <w:t xml:space="preserve"> </w:t>
            </w:r>
          </w:p>
        </w:tc>
        <w:tc>
          <w:tcPr>
            <w:tcW w:w="746" w:type="dxa"/>
            <w:tcBorders>
              <w:top w:val="nil"/>
              <w:left w:val="nil"/>
              <w:bottom w:val="single" w:sz="4" w:space="0" w:color="BFBFBF"/>
              <w:right w:val="nil"/>
            </w:tcBorders>
          </w:tcPr>
          <w:p w14:paraId="7299E63C" w14:textId="77777777" w:rsidR="007E374F" w:rsidRDefault="00CE3CB4">
            <w:pPr>
              <w:spacing w:after="0"/>
              <w:ind w:left="83"/>
              <w:jc w:val="center"/>
            </w:pPr>
            <w:r>
              <w:rPr>
                <w:rFonts w:ascii="Arial" w:eastAsia="Arial" w:hAnsi="Arial" w:cs="Arial"/>
                <w:sz w:val="16"/>
              </w:rPr>
              <w:t>243</w:t>
            </w:r>
            <w:r>
              <w:rPr>
                <w:rFonts w:ascii="Arial" w:eastAsia="Arial" w:hAnsi="Arial" w:cs="Arial"/>
                <w:sz w:val="19"/>
              </w:rPr>
              <w:t xml:space="preserve"> </w:t>
            </w:r>
          </w:p>
        </w:tc>
      </w:tr>
      <w:tr w:rsidR="007E374F" w14:paraId="52E1689A" w14:textId="77777777">
        <w:trPr>
          <w:trHeight w:val="249"/>
        </w:trPr>
        <w:tc>
          <w:tcPr>
            <w:tcW w:w="4436" w:type="dxa"/>
            <w:tcBorders>
              <w:top w:val="single" w:sz="4" w:space="0" w:color="BFBFBF"/>
              <w:left w:val="nil"/>
              <w:bottom w:val="nil"/>
              <w:right w:val="nil"/>
            </w:tcBorders>
          </w:tcPr>
          <w:p w14:paraId="68B255B5" w14:textId="77777777" w:rsidR="007E374F" w:rsidRDefault="00CE3CB4">
            <w:pPr>
              <w:spacing w:after="0"/>
            </w:pPr>
            <w:r>
              <w:rPr>
                <w:rFonts w:ascii="Arial" w:eastAsia="Arial" w:hAnsi="Arial" w:cs="Arial"/>
                <w:sz w:val="16"/>
              </w:rPr>
              <w:t>Electricity generation, TWh</w:t>
            </w:r>
            <w:r>
              <w:rPr>
                <w:rFonts w:ascii="Arial" w:eastAsia="Arial" w:hAnsi="Arial" w:cs="Arial"/>
                <w:sz w:val="19"/>
              </w:rPr>
              <w:t xml:space="preserve"> </w:t>
            </w:r>
          </w:p>
        </w:tc>
        <w:tc>
          <w:tcPr>
            <w:tcW w:w="917" w:type="dxa"/>
            <w:tcBorders>
              <w:top w:val="single" w:sz="4" w:space="0" w:color="BFBFBF"/>
              <w:left w:val="nil"/>
              <w:bottom w:val="nil"/>
              <w:right w:val="nil"/>
            </w:tcBorders>
            <w:shd w:val="clear" w:color="auto" w:fill="F2F2F2"/>
          </w:tcPr>
          <w:p w14:paraId="1C8EFD4A" w14:textId="77777777" w:rsidR="007E374F" w:rsidRDefault="00CE3CB4">
            <w:pPr>
              <w:spacing w:after="0"/>
              <w:ind w:left="437"/>
            </w:pPr>
            <w:r>
              <w:rPr>
                <w:rFonts w:ascii="Arial" w:eastAsia="Arial" w:hAnsi="Arial" w:cs="Arial"/>
                <w:sz w:val="16"/>
              </w:rPr>
              <w:t>37.8</w:t>
            </w:r>
            <w:r>
              <w:rPr>
                <w:rFonts w:ascii="Arial" w:eastAsia="Arial" w:hAnsi="Arial" w:cs="Arial"/>
                <w:sz w:val="19"/>
              </w:rPr>
              <w:t xml:space="preserve"> </w:t>
            </w:r>
          </w:p>
        </w:tc>
        <w:tc>
          <w:tcPr>
            <w:tcW w:w="875" w:type="dxa"/>
            <w:tcBorders>
              <w:top w:val="single" w:sz="4" w:space="0" w:color="BFBFBF"/>
              <w:left w:val="nil"/>
              <w:bottom w:val="nil"/>
              <w:right w:val="nil"/>
            </w:tcBorders>
          </w:tcPr>
          <w:p w14:paraId="3497AF04" w14:textId="77777777" w:rsidR="007E374F" w:rsidRDefault="00CE3CB4">
            <w:pPr>
              <w:spacing w:after="0"/>
              <w:ind w:right="52"/>
              <w:jc w:val="right"/>
            </w:pPr>
            <w:r>
              <w:rPr>
                <w:rFonts w:ascii="Arial" w:eastAsia="Arial" w:hAnsi="Arial" w:cs="Arial"/>
                <w:sz w:val="16"/>
              </w:rPr>
              <w:t>39.2</w:t>
            </w:r>
            <w:r>
              <w:rPr>
                <w:rFonts w:ascii="Arial" w:eastAsia="Arial" w:hAnsi="Arial" w:cs="Arial"/>
                <w:sz w:val="19"/>
              </w:rPr>
              <w:t xml:space="preserve"> </w:t>
            </w:r>
          </w:p>
        </w:tc>
        <w:tc>
          <w:tcPr>
            <w:tcW w:w="959" w:type="dxa"/>
            <w:tcBorders>
              <w:top w:val="single" w:sz="4" w:space="0" w:color="BFBFBF"/>
              <w:left w:val="nil"/>
              <w:bottom w:val="nil"/>
              <w:right w:val="nil"/>
            </w:tcBorders>
            <w:shd w:val="clear" w:color="auto" w:fill="F2F2F2"/>
          </w:tcPr>
          <w:p w14:paraId="3A21E998" w14:textId="77777777" w:rsidR="007E374F" w:rsidRDefault="00CE3CB4">
            <w:pPr>
              <w:spacing w:after="0"/>
              <w:ind w:left="479"/>
            </w:pPr>
            <w:r>
              <w:rPr>
                <w:rFonts w:ascii="Arial" w:eastAsia="Arial" w:hAnsi="Arial" w:cs="Arial"/>
                <w:sz w:val="16"/>
              </w:rPr>
              <w:t>15.5</w:t>
            </w:r>
            <w:r>
              <w:rPr>
                <w:rFonts w:ascii="Arial" w:eastAsia="Arial" w:hAnsi="Arial" w:cs="Arial"/>
                <w:sz w:val="19"/>
              </w:rPr>
              <w:t xml:space="preserve"> </w:t>
            </w:r>
          </w:p>
        </w:tc>
        <w:tc>
          <w:tcPr>
            <w:tcW w:w="1009" w:type="dxa"/>
            <w:tcBorders>
              <w:top w:val="single" w:sz="4" w:space="0" w:color="BFBFBF"/>
              <w:left w:val="nil"/>
              <w:bottom w:val="nil"/>
              <w:right w:val="nil"/>
            </w:tcBorders>
          </w:tcPr>
          <w:p w14:paraId="420B4E73" w14:textId="77777777" w:rsidR="007E374F" w:rsidRDefault="00CE3CB4">
            <w:pPr>
              <w:spacing w:after="0"/>
              <w:ind w:left="250"/>
              <w:jc w:val="center"/>
            </w:pPr>
            <w:r>
              <w:rPr>
                <w:rFonts w:ascii="Arial" w:eastAsia="Arial" w:hAnsi="Arial" w:cs="Arial"/>
                <w:sz w:val="16"/>
              </w:rPr>
              <w:t>18.6</w:t>
            </w:r>
            <w:r>
              <w:rPr>
                <w:rFonts w:ascii="Arial" w:eastAsia="Arial" w:hAnsi="Arial" w:cs="Arial"/>
                <w:sz w:val="19"/>
              </w:rPr>
              <w:t xml:space="preserve"> </w:t>
            </w:r>
          </w:p>
        </w:tc>
        <w:tc>
          <w:tcPr>
            <w:tcW w:w="996" w:type="dxa"/>
            <w:tcBorders>
              <w:top w:val="single" w:sz="4" w:space="0" w:color="BFBFBF"/>
              <w:left w:val="nil"/>
              <w:bottom w:val="nil"/>
              <w:right w:val="nil"/>
            </w:tcBorders>
          </w:tcPr>
          <w:p w14:paraId="46CD70A3" w14:textId="77777777" w:rsidR="007E374F" w:rsidRDefault="00CE3CB4">
            <w:pPr>
              <w:spacing w:after="0"/>
              <w:ind w:left="81"/>
              <w:jc w:val="center"/>
            </w:pPr>
            <w:r>
              <w:rPr>
                <w:rFonts w:ascii="Arial" w:eastAsia="Arial" w:hAnsi="Arial" w:cs="Arial"/>
                <w:sz w:val="16"/>
              </w:rPr>
              <w:t>77.5</w:t>
            </w:r>
            <w:r>
              <w:rPr>
                <w:rFonts w:ascii="Arial" w:eastAsia="Arial" w:hAnsi="Arial" w:cs="Arial"/>
                <w:sz w:val="19"/>
              </w:rPr>
              <w:t xml:space="preserve"> </w:t>
            </w:r>
          </w:p>
        </w:tc>
        <w:tc>
          <w:tcPr>
            <w:tcW w:w="746" w:type="dxa"/>
            <w:tcBorders>
              <w:top w:val="single" w:sz="4" w:space="0" w:color="BFBFBF"/>
              <w:left w:val="nil"/>
              <w:bottom w:val="nil"/>
              <w:right w:val="nil"/>
            </w:tcBorders>
          </w:tcPr>
          <w:p w14:paraId="5266F568" w14:textId="77777777" w:rsidR="007E374F" w:rsidRDefault="00CE3CB4">
            <w:pPr>
              <w:spacing w:after="0"/>
              <w:ind w:left="266"/>
            </w:pPr>
            <w:r>
              <w:rPr>
                <w:rFonts w:ascii="Arial" w:eastAsia="Arial" w:hAnsi="Arial" w:cs="Arial"/>
                <w:sz w:val="16"/>
              </w:rPr>
              <w:t>76.1</w:t>
            </w:r>
            <w:r>
              <w:rPr>
                <w:rFonts w:ascii="Arial" w:eastAsia="Arial" w:hAnsi="Arial" w:cs="Arial"/>
                <w:sz w:val="19"/>
              </w:rPr>
              <w:t xml:space="preserve"> </w:t>
            </w:r>
          </w:p>
        </w:tc>
      </w:tr>
      <w:tr w:rsidR="007E374F" w14:paraId="7E4BB40D" w14:textId="77777777">
        <w:trPr>
          <w:trHeight w:val="217"/>
        </w:trPr>
        <w:tc>
          <w:tcPr>
            <w:tcW w:w="4436" w:type="dxa"/>
            <w:tcBorders>
              <w:top w:val="nil"/>
              <w:left w:val="nil"/>
              <w:bottom w:val="nil"/>
              <w:right w:val="nil"/>
            </w:tcBorders>
          </w:tcPr>
          <w:p w14:paraId="2C76C346" w14:textId="77777777" w:rsidR="007E374F" w:rsidRDefault="00CE3CB4">
            <w:pPr>
              <w:spacing w:after="0"/>
            </w:pPr>
            <w:r>
              <w:rPr>
                <w:rFonts w:ascii="Arial" w:eastAsia="Arial" w:hAnsi="Arial" w:cs="Arial"/>
                <w:sz w:val="16"/>
              </w:rPr>
              <w:t>- of which, hydro power</w:t>
            </w:r>
          </w:p>
        </w:tc>
        <w:tc>
          <w:tcPr>
            <w:tcW w:w="917" w:type="dxa"/>
            <w:tcBorders>
              <w:top w:val="nil"/>
              <w:left w:val="nil"/>
              <w:bottom w:val="nil"/>
              <w:right w:val="nil"/>
            </w:tcBorders>
            <w:shd w:val="clear" w:color="auto" w:fill="F2F2F2"/>
          </w:tcPr>
          <w:p w14:paraId="632E1A69" w14:textId="77777777" w:rsidR="007E374F" w:rsidRDefault="00CE3CB4">
            <w:pPr>
              <w:spacing w:after="0"/>
              <w:ind w:left="437"/>
            </w:pPr>
            <w:r>
              <w:rPr>
                <w:rFonts w:ascii="Arial" w:eastAsia="Arial" w:hAnsi="Arial" w:cs="Arial"/>
                <w:sz w:val="16"/>
              </w:rPr>
              <w:t>19.0</w:t>
            </w:r>
            <w:r>
              <w:rPr>
                <w:rFonts w:ascii="Arial" w:eastAsia="Arial" w:hAnsi="Arial" w:cs="Arial"/>
                <w:sz w:val="19"/>
              </w:rPr>
              <w:t xml:space="preserve"> </w:t>
            </w:r>
          </w:p>
        </w:tc>
        <w:tc>
          <w:tcPr>
            <w:tcW w:w="875" w:type="dxa"/>
            <w:tcBorders>
              <w:top w:val="nil"/>
              <w:left w:val="nil"/>
              <w:bottom w:val="nil"/>
              <w:right w:val="nil"/>
            </w:tcBorders>
          </w:tcPr>
          <w:p w14:paraId="7AB82102" w14:textId="77777777" w:rsidR="007E374F" w:rsidRDefault="00CE3CB4">
            <w:pPr>
              <w:spacing w:after="0"/>
              <w:ind w:right="52"/>
              <w:jc w:val="right"/>
            </w:pPr>
            <w:r>
              <w:rPr>
                <w:rFonts w:ascii="Arial" w:eastAsia="Arial" w:hAnsi="Arial" w:cs="Arial"/>
                <w:sz w:val="16"/>
              </w:rPr>
              <w:t>18.0</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04D73507" w14:textId="77777777" w:rsidR="007E374F" w:rsidRDefault="00CE3CB4">
            <w:pPr>
              <w:spacing w:after="0"/>
              <w:ind w:left="568"/>
            </w:pPr>
            <w:r>
              <w:rPr>
                <w:rFonts w:ascii="Arial" w:eastAsia="Arial" w:hAnsi="Arial" w:cs="Arial"/>
                <w:sz w:val="16"/>
              </w:rPr>
              <w:t>8.0</w:t>
            </w:r>
            <w:r>
              <w:rPr>
                <w:rFonts w:ascii="Arial" w:eastAsia="Arial" w:hAnsi="Arial" w:cs="Arial"/>
                <w:sz w:val="19"/>
              </w:rPr>
              <w:t xml:space="preserve"> </w:t>
            </w:r>
          </w:p>
        </w:tc>
        <w:tc>
          <w:tcPr>
            <w:tcW w:w="1009" w:type="dxa"/>
            <w:tcBorders>
              <w:top w:val="nil"/>
              <w:left w:val="nil"/>
              <w:bottom w:val="nil"/>
              <w:right w:val="nil"/>
            </w:tcBorders>
          </w:tcPr>
          <w:p w14:paraId="4F1A0537" w14:textId="77777777" w:rsidR="007E374F" w:rsidRDefault="00CE3CB4">
            <w:pPr>
              <w:spacing w:after="0"/>
              <w:ind w:left="339"/>
              <w:jc w:val="center"/>
            </w:pPr>
            <w:r>
              <w:rPr>
                <w:rFonts w:ascii="Arial" w:eastAsia="Arial" w:hAnsi="Arial" w:cs="Arial"/>
                <w:sz w:val="16"/>
              </w:rPr>
              <w:t>8.0</w:t>
            </w:r>
            <w:r>
              <w:rPr>
                <w:rFonts w:ascii="Arial" w:eastAsia="Arial" w:hAnsi="Arial" w:cs="Arial"/>
                <w:sz w:val="19"/>
              </w:rPr>
              <w:t xml:space="preserve"> </w:t>
            </w:r>
          </w:p>
        </w:tc>
        <w:tc>
          <w:tcPr>
            <w:tcW w:w="996" w:type="dxa"/>
            <w:tcBorders>
              <w:top w:val="nil"/>
              <w:left w:val="nil"/>
              <w:bottom w:val="nil"/>
              <w:right w:val="nil"/>
            </w:tcBorders>
          </w:tcPr>
          <w:p w14:paraId="3446E73F" w14:textId="77777777" w:rsidR="007E374F" w:rsidRDefault="00CE3CB4">
            <w:pPr>
              <w:spacing w:after="0"/>
              <w:ind w:left="81"/>
              <w:jc w:val="center"/>
            </w:pPr>
            <w:r>
              <w:rPr>
                <w:rFonts w:ascii="Arial" w:eastAsia="Arial" w:hAnsi="Arial" w:cs="Arial"/>
                <w:sz w:val="16"/>
              </w:rPr>
              <w:t>37.3</w:t>
            </w:r>
            <w:r>
              <w:rPr>
                <w:rFonts w:ascii="Arial" w:eastAsia="Arial" w:hAnsi="Arial" w:cs="Arial"/>
                <w:sz w:val="19"/>
              </w:rPr>
              <w:t xml:space="preserve"> </w:t>
            </w:r>
          </w:p>
        </w:tc>
        <w:tc>
          <w:tcPr>
            <w:tcW w:w="746" w:type="dxa"/>
            <w:tcBorders>
              <w:top w:val="nil"/>
              <w:left w:val="nil"/>
              <w:bottom w:val="nil"/>
              <w:right w:val="nil"/>
            </w:tcBorders>
          </w:tcPr>
          <w:p w14:paraId="1F2234AE" w14:textId="77777777" w:rsidR="007E374F" w:rsidRDefault="00CE3CB4">
            <w:pPr>
              <w:spacing w:after="0"/>
              <w:ind w:left="266"/>
            </w:pPr>
            <w:r>
              <w:rPr>
                <w:rFonts w:ascii="Arial" w:eastAsia="Arial" w:hAnsi="Arial" w:cs="Arial"/>
                <w:sz w:val="16"/>
              </w:rPr>
              <w:t>38.3</w:t>
            </w:r>
            <w:r>
              <w:rPr>
                <w:rFonts w:ascii="Arial" w:eastAsia="Arial" w:hAnsi="Arial" w:cs="Arial"/>
                <w:sz w:val="19"/>
              </w:rPr>
              <w:t xml:space="preserve"> </w:t>
            </w:r>
          </w:p>
        </w:tc>
      </w:tr>
      <w:tr w:rsidR="007E374F" w14:paraId="4BDA50AD" w14:textId="77777777">
        <w:trPr>
          <w:trHeight w:val="217"/>
        </w:trPr>
        <w:tc>
          <w:tcPr>
            <w:tcW w:w="4436" w:type="dxa"/>
            <w:tcBorders>
              <w:top w:val="nil"/>
              <w:left w:val="nil"/>
              <w:bottom w:val="nil"/>
              <w:right w:val="nil"/>
            </w:tcBorders>
          </w:tcPr>
          <w:p w14:paraId="39474372" w14:textId="77777777" w:rsidR="007E374F" w:rsidRDefault="00CE3CB4">
            <w:pPr>
              <w:spacing w:after="0"/>
            </w:pPr>
            <w:r>
              <w:rPr>
                <w:rFonts w:ascii="Arial" w:eastAsia="Arial" w:hAnsi="Arial" w:cs="Arial"/>
                <w:sz w:val="16"/>
              </w:rPr>
              <w:t>- of which, nuclear power</w:t>
            </w:r>
          </w:p>
        </w:tc>
        <w:tc>
          <w:tcPr>
            <w:tcW w:w="917" w:type="dxa"/>
            <w:tcBorders>
              <w:top w:val="nil"/>
              <w:left w:val="nil"/>
              <w:bottom w:val="nil"/>
              <w:right w:val="nil"/>
            </w:tcBorders>
            <w:shd w:val="clear" w:color="auto" w:fill="F2F2F2"/>
          </w:tcPr>
          <w:p w14:paraId="7DF33577" w14:textId="77777777" w:rsidR="007E374F" w:rsidRDefault="00CE3CB4">
            <w:pPr>
              <w:spacing w:after="0"/>
              <w:ind w:left="437"/>
            </w:pPr>
            <w:r>
              <w:rPr>
                <w:rFonts w:ascii="Arial" w:eastAsia="Arial" w:hAnsi="Arial" w:cs="Arial"/>
                <w:sz w:val="16"/>
              </w:rPr>
              <w:t>18.8</w:t>
            </w:r>
            <w:r>
              <w:rPr>
                <w:rFonts w:ascii="Arial" w:eastAsia="Arial" w:hAnsi="Arial" w:cs="Arial"/>
                <w:sz w:val="19"/>
              </w:rPr>
              <w:t xml:space="preserve"> </w:t>
            </w:r>
          </w:p>
        </w:tc>
        <w:tc>
          <w:tcPr>
            <w:tcW w:w="875" w:type="dxa"/>
            <w:tcBorders>
              <w:top w:val="nil"/>
              <w:left w:val="nil"/>
              <w:bottom w:val="nil"/>
              <w:right w:val="nil"/>
            </w:tcBorders>
          </w:tcPr>
          <w:p w14:paraId="76571A40" w14:textId="77777777" w:rsidR="007E374F" w:rsidRDefault="00CE3CB4">
            <w:pPr>
              <w:spacing w:after="0"/>
              <w:ind w:right="52"/>
              <w:jc w:val="right"/>
            </w:pPr>
            <w:r>
              <w:rPr>
                <w:rFonts w:ascii="Arial" w:eastAsia="Arial" w:hAnsi="Arial" w:cs="Arial"/>
                <w:sz w:val="16"/>
              </w:rPr>
              <w:t>21.2</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06970B8E" w14:textId="77777777" w:rsidR="007E374F" w:rsidRDefault="00CE3CB4">
            <w:pPr>
              <w:spacing w:after="0"/>
              <w:ind w:left="568"/>
            </w:pPr>
            <w:r>
              <w:rPr>
                <w:rFonts w:ascii="Arial" w:eastAsia="Arial" w:hAnsi="Arial" w:cs="Arial"/>
                <w:sz w:val="16"/>
              </w:rPr>
              <w:t>7.5</w:t>
            </w:r>
            <w:r>
              <w:rPr>
                <w:rFonts w:ascii="Arial" w:eastAsia="Arial" w:hAnsi="Arial" w:cs="Arial"/>
                <w:sz w:val="19"/>
              </w:rPr>
              <w:t xml:space="preserve"> </w:t>
            </w:r>
          </w:p>
        </w:tc>
        <w:tc>
          <w:tcPr>
            <w:tcW w:w="1009" w:type="dxa"/>
            <w:tcBorders>
              <w:top w:val="nil"/>
              <w:left w:val="nil"/>
              <w:bottom w:val="nil"/>
              <w:right w:val="nil"/>
            </w:tcBorders>
          </w:tcPr>
          <w:p w14:paraId="6BA2F544" w14:textId="77777777" w:rsidR="007E374F" w:rsidRDefault="00CE3CB4">
            <w:pPr>
              <w:spacing w:after="0"/>
              <w:ind w:left="250"/>
              <w:jc w:val="center"/>
            </w:pPr>
            <w:r>
              <w:rPr>
                <w:rFonts w:ascii="Arial" w:eastAsia="Arial" w:hAnsi="Arial" w:cs="Arial"/>
                <w:sz w:val="16"/>
              </w:rPr>
              <w:t>10.6</w:t>
            </w:r>
            <w:r>
              <w:rPr>
                <w:rFonts w:ascii="Arial" w:eastAsia="Arial" w:hAnsi="Arial" w:cs="Arial"/>
                <w:sz w:val="19"/>
              </w:rPr>
              <w:t xml:space="preserve"> </w:t>
            </w:r>
          </w:p>
        </w:tc>
        <w:tc>
          <w:tcPr>
            <w:tcW w:w="996" w:type="dxa"/>
            <w:tcBorders>
              <w:top w:val="nil"/>
              <w:left w:val="nil"/>
              <w:bottom w:val="nil"/>
              <w:right w:val="nil"/>
            </w:tcBorders>
          </w:tcPr>
          <w:p w14:paraId="65A811C2" w14:textId="77777777" w:rsidR="007E374F" w:rsidRDefault="00CE3CB4">
            <w:pPr>
              <w:spacing w:after="0"/>
              <w:ind w:left="81"/>
              <w:jc w:val="center"/>
            </w:pPr>
            <w:r>
              <w:rPr>
                <w:rFonts w:ascii="Arial" w:eastAsia="Arial" w:hAnsi="Arial" w:cs="Arial"/>
                <w:sz w:val="16"/>
              </w:rPr>
              <w:t>40.2</w:t>
            </w:r>
            <w:r>
              <w:rPr>
                <w:rFonts w:ascii="Arial" w:eastAsia="Arial" w:hAnsi="Arial" w:cs="Arial"/>
                <w:sz w:val="19"/>
              </w:rPr>
              <w:t xml:space="preserve"> </w:t>
            </w:r>
          </w:p>
        </w:tc>
        <w:tc>
          <w:tcPr>
            <w:tcW w:w="746" w:type="dxa"/>
            <w:tcBorders>
              <w:top w:val="nil"/>
              <w:left w:val="nil"/>
              <w:bottom w:val="nil"/>
              <w:right w:val="nil"/>
            </w:tcBorders>
          </w:tcPr>
          <w:p w14:paraId="7BBE3A95" w14:textId="77777777" w:rsidR="007E374F" w:rsidRDefault="00CE3CB4">
            <w:pPr>
              <w:spacing w:after="0"/>
              <w:ind w:left="266"/>
            </w:pPr>
            <w:r>
              <w:rPr>
                <w:rFonts w:ascii="Arial" w:eastAsia="Arial" w:hAnsi="Arial" w:cs="Arial"/>
                <w:sz w:val="16"/>
              </w:rPr>
              <w:t>37.8</w:t>
            </w:r>
            <w:r>
              <w:rPr>
                <w:rFonts w:ascii="Arial" w:eastAsia="Arial" w:hAnsi="Arial" w:cs="Arial"/>
                <w:sz w:val="19"/>
              </w:rPr>
              <w:t xml:space="preserve"> </w:t>
            </w:r>
          </w:p>
        </w:tc>
      </w:tr>
      <w:tr w:rsidR="007E374F" w14:paraId="5C8F85E5" w14:textId="77777777">
        <w:trPr>
          <w:trHeight w:val="217"/>
        </w:trPr>
        <w:tc>
          <w:tcPr>
            <w:tcW w:w="4436" w:type="dxa"/>
            <w:tcBorders>
              <w:top w:val="nil"/>
              <w:left w:val="nil"/>
              <w:bottom w:val="nil"/>
              <w:right w:val="nil"/>
            </w:tcBorders>
          </w:tcPr>
          <w:p w14:paraId="1155E214" w14:textId="77777777" w:rsidR="007E374F" w:rsidRDefault="00CE3CB4">
            <w:pPr>
              <w:spacing w:after="0"/>
            </w:pPr>
            <w:r>
              <w:rPr>
                <w:rFonts w:ascii="Arial" w:eastAsia="Arial" w:hAnsi="Arial" w:cs="Arial"/>
                <w:sz w:val="16"/>
              </w:rPr>
              <w:t>Sales of electricity, TWh</w:t>
            </w:r>
          </w:p>
        </w:tc>
        <w:tc>
          <w:tcPr>
            <w:tcW w:w="917" w:type="dxa"/>
            <w:tcBorders>
              <w:top w:val="nil"/>
              <w:left w:val="nil"/>
              <w:bottom w:val="nil"/>
              <w:right w:val="nil"/>
            </w:tcBorders>
            <w:shd w:val="clear" w:color="auto" w:fill="F2F2F2"/>
          </w:tcPr>
          <w:p w14:paraId="26CEDBF4" w14:textId="77777777" w:rsidR="007E374F" w:rsidRDefault="00CE3CB4">
            <w:pPr>
              <w:spacing w:after="0"/>
              <w:ind w:left="526"/>
            </w:pPr>
            <w:r>
              <w:rPr>
                <w:rFonts w:ascii="Arial" w:eastAsia="Arial" w:hAnsi="Arial" w:cs="Arial"/>
                <w:sz w:val="16"/>
              </w:rPr>
              <w:t>2.2</w:t>
            </w:r>
            <w:r>
              <w:rPr>
                <w:rFonts w:ascii="Arial" w:eastAsia="Arial" w:hAnsi="Arial" w:cs="Arial"/>
                <w:sz w:val="19"/>
              </w:rPr>
              <w:t xml:space="preserve"> </w:t>
            </w:r>
          </w:p>
        </w:tc>
        <w:tc>
          <w:tcPr>
            <w:tcW w:w="875" w:type="dxa"/>
            <w:tcBorders>
              <w:top w:val="nil"/>
              <w:left w:val="nil"/>
              <w:bottom w:val="nil"/>
              <w:right w:val="nil"/>
            </w:tcBorders>
          </w:tcPr>
          <w:p w14:paraId="68D8EC71" w14:textId="77777777" w:rsidR="007E374F" w:rsidRDefault="00CE3CB4">
            <w:pPr>
              <w:spacing w:after="0"/>
              <w:ind w:right="52"/>
              <w:jc w:val="right"/>
            </w:pPr>
            <w:r>
              <w:rPr>
                <w:rFonts w:ascii="Arial" w:eastAsia="Arial" w:hAnsi="Arial" w:cs="Arial"/>
                <w:sz w:val="16"/>
              </w:rPr>
              <w:t>4.1</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64F38BDB" w14:textId="77777777" w:rsidR="007E374F" w:rsidRDefault="00CE3CB4">
            <w:pPr>
              <w:spacing w:after="0"/>
              <w:ind w:left="568"/>
            </w:pPr>
            <w:r>
              <w:rPr>
                <w:rFonts w:ascii="Arial" w:eastAsia="Arial" w:hAnsi="Arial" w:cs="Arial"/>
                <w:sz w:val="16"/>
              </w:rPr>
              <w:t>1.1</w:t>
            </w:r>
            <w:r>
              <w:rPr>
                <w:rFonts w:ascii="Arial" w:eastAsia="Arial" w:hAnsi="Arial" w:cs="Arial"/>
                <w:sz w:val="19"/>
              </w:rPr>
              <w:t xml:space="preserve"> </w:t>
            </w:r>
          </w:p>
        </w:tc>
        <w:tc>
          <w:tcPr>
            <w:tcW w:w="1009" w:type="dxa"/>
            <w:tcBorders>
              <w:top w:val="nil"/>
              <w:left w:val="nil"/>
              <w:bottom w:val="nil"/>
              <w:right w:val="nil"/>
            </w:tcBorders>
          </w:tcPr>
          <w:p w14:paraId="6E494478" w14:textId="77777777" w:rsidR="007E374F" w:rsidRDefault="00CE3CB4">
            <w:pPr>
              <w:spacing w:after="0"/>
              <w:ind w:left="339"/>
              <w:jc w:val="center"/>
            </w:pPr>
            <w:r>
              <w:rPr>
                <w:rFonts w:ascii="Arial" w:eastAsia="Arial" w:hAnsi="Arial" w:cs="Arial"/>
                <w:sz w:val="16"/>
              </w:rPr>
              <w:t>2.1</w:t>
            </w:r>
            <w:r>
              <w:rPr>
                <w:rFonts w:ascii="Arial" w:eastAsia="Arial" w:hAnsi="Arial" w:cs="Arial"/>
                <w:sz w:val="19"/>
              </w:rPr>
              <w:t xml:space="preserve"> </w:t>
            </w:r>
          </w:p>
        </w:tc>
        <w:tc>
          <w:tcPr>
            <w:tcW w:w="996" w:type="dxa"/>
            <w:tcBorders>
              <w:top w:val="nil"/>
              <w:left w:val="nil"/>
              <w:bottom w:val="nil"/>
              <w:right w:val="nil"/>
            </w:tcBorders>
          </w:tcPr>
          <w:p w14:paraId="0BD4AFBA" w14:textId="77777777" w:rsidR="007E374F" w:rsidRDefault="00CE3CB4">
            <w:pPr>
              <w:spacing w:after="0"/>
              <w:ind w:left="169"/>
              <w:jc w:val="center"/>
            </w:pPr>
            <w:r>
              <w:rPr>
                <w:rFonts w:ascii="Arial" w:eastAsia="Arial" w:hAnsi="Arial" w:cs="Arial"/>
                <w:sz w:val="16"/>
              </w:rPr>
              <w:t>7.4</w:t>
            </w:r>
            <w:r>
              <w:rPr>
                <w:rFonts w:ascii="Arial" w:eastAsia="Arial" w:hAnsi="Arial" w:cs="Arial"/>
                <w:sz w:val="19"/>
              </w:rPr>
              <w:t xml:space="preserve"> </w:t>
            </w:r>
          </w:p>
        </w:tc>
        <w:tc>
          <w:tcPr>
            <w:tcW w:w="746" w:type="dxa"/>
            <w:tcBorders>
              <w:top w:val="nil"/>
              <w:left w:val="nil"/>
              <w:bottom w:val="nil"/>
              <w:right w:val="nil"/>
            </w:tcBorders>
          </w:tcPr>
          <w:p w14:paraId="7966170F" w14:textId="77777777" w:rsidR="007E374F" w:rsidRDefault="00CE3CB4">
            <w:pPr>
              <w:spacing w:after="0"/>
              <w:ind w:left="355"/>
            </w:pPr>
            <w:r>
              <w:rPr>
                <w:rFonts w:ascii="Arial" w:eastAsia="Arial" w:hAnsi="Arial" w:cs="Arial"/>
                <w:sz w:val="16"/>
              </w:rPr>
              <w:t>5.5</w:t>
            </w:r>
            <w:r>
              <w:rPr>
                <w:rFonts w:ascii="Arial" w:eastAsia="Arial" w:hAnsi="Arial" w:cs="Arial"/>
                <w:sz w:val="19"/>
              </w:rPr>
              <w:t xml:space="preserve"> </w:t>
            </w:r>
          </w:p>
        </w:tc>
      </w:tr>
      <w:tr w:rsidR="007E374F" w14:paraId="0581A34E" w14:textId="77777777">
        <w:trPr>
          <w:trHeight w:val="217"/>
        </w:trPr>
        <w:tc>
          <w:tcPr>
            <w:tcW w:w="4436" w:type="dxa"/>
            <w:tcBorders>
              <w:top w:val="nil"/>
              <w:left w:val="nil"/>
              <w:bottom w:val="nil"/>
              <w:right w:val="nil"/>
            </w:tcBorders>
          </w:tcPr>
          <w:p w14:paraId="09108E51" w14:textId="77777777" w:rsidR="007E374F" w:rsidRDefault="00CE3CB4">
            <w:pPr>
              <w:spacing w:after="0"/>
            </w:pPr>
            <w:r>
              <w:rPr>
                <w:rFonts w:ascii="Arial" w:eastAsia="Arial" w:hAnsi="Arial" w:cs="Arial"/>
                <w:sz w:val="16"/>
              </w:rPr>
              <w:t xml:space="preserve">- </w:t>
            </w:r>
            <w:r>
              <w:rPr>
                <w:rFonts w:ascii="Arial" w:eastAsia="Arial" w:hAnsi="Arial" w:cs="Arial"/>
                <w:sz w:val="16"/>
              </w:rPr>
              <w:t>of which, resellers</w:t>
            </w:r>
          </w:p>
        </w:tc>
        <w:tc>
          <w:tcPr>
            <w:tcW w:w="917" w:type="dxa"/>
            <w:tcBorders>
              <w:top w:val="nil"/>
              <w:left w:val="nil"/>
              <w:bottom w:val="nil"/>
              <w:right w:val="nil"/>
            </w:tcBorders>
            <w:shd w:val="clear" w:color="auto" w:fill="F2F2F2"/>
          </w:tcPr>
          <w:p w14:paraId="5B307105" w14:textId="77777777" w:rsidR="007E374F" w:rsidRDefault="00CE3CB4">
            <w:pPr>
              <w:spacing w:after="0"/>
              <w:ind w:right="95"/>
              <w:jc w:val="right"/>
            </w:pPr>
            <w:r>
              <w:rPr>
                <w:rFonts w:ascii="Arial" w:eastAsia="Arial" w:hAnsi="Arial" w:cs="Arial"/>
                <w:sz w:val="16"/>
              </w:rPr>
              <w:t>—</w:t>
            </w:r>
            <w:r>
              <w:rPr>
                <w:rFonts w:ascii="Arial" w:eastAsia="Arial" w:hAnsi="Arial" w:cs="Arial"/>
                <w:sz w:val="19"/>
              </w:rPr>
              <w:t xml:space="preserve"> </w:t>
            </w:r>
          </w:p>
        </w:tc>
        <w:tc>
          <w:tcPr>
            <w:tcW w:w="875" w:type="dxa"/>
            <w:tcBorders>
              <w:top w:val="nil"/>
              <w:left w:val="nil"/>
              <w:bottom w:val="nil"/>
              <w:right w:val="nil"/>
            </w:tcBorders>
          </w:tcPr>
          <w:p w14:paraId="6C6CC479" w14:textId="77777777" w:rsidR="007E374F" w:rsidRDefault="00CE3CB4">
            <w:pPr>
              <w:spacing w:after="0"/>
              <w:ind w:right="52"/>
              <w:jc w:val="right"/>
            </w:pPr>
            <w:r>
              <w:rPr>
                <w:rFonts w:ascii="Arial" w:eastAsia="Arial" w:hAnsi="Arial" w:cs="Arial"/>
                <w:sz w:val="16"/>
              </w:rPr>
              <w:t>3.1</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23BA593C" w14:textId="77777777" w:rsidR="007E374F" w:rsidRDefault="00CE3CB4">
            <w:pPr>
              <w:spacing w:after="0"/>
              <w:ind w:right="95"/>
              <w:jc w:val="right"/>
            </w:pPr>
            <w:r>
              <w:rPr>
                <w:rFonts w:ascii="Arial" w:eastAsia="Arial" w:hAnsi="Arial" w:cs="Arial"/>
                <w:sz w:val="16"/>
              </w:rPr>
              <w:t>—</w:t>
            </w:r>
            <w:r>
              <w:rPr>
                <w:rFonts w:ascii="Arial" w:eastAsia="Arial" w:hAnsi="Arial" w:cs="Arial"/>
                <w:sz w:val="19"/>
              </w:rPr>
              <w:t xml:space="preserve"> </w:t>
            </w:r>
          </w:p>
        </w:tc>
        <w:tc>
          <w:tcPr>
            <w:tcW w:w="1009" w:type="dxa"/>
            <w:tcBorders>
              <w:top w:val="nil"/>
              <w:left w:val="nil"/>
              <w:bottom w:val="nil"/>
              <w:right w:val="nil"/>
            </w:tcBorders>
          </w:tcPr>
          <w:p w14:paraId="3EFE0F44" w14:textId="77777777" w:rsidR="007E374F" w:rsidRDefault="00CE3CB4">
            <w:pPr>
              <w:spacing w:after="0"/>
              <w:ind w:left="339"/>
              <w:jc w:val="center"/>
            </w:pPr>
            <w:r>
              <w:rPr>
                <w:rFonts w:ascii="Arial" w:eastAsia="Arial" w:hAnsi="Arial" w:cs="Arial"/>
                <w:sz w:val="16"/>
              </w:rPr>
              <w:t>1.5</w:t>
            </w:r>
            <w:r>
              <w:rPr>
                <w:rFonts w:ascii="Arial" w:eastAsia="Arial" w:hAnsi="Arial" w:cs="Arial"/>
                <w:sz w:val="19"/>
              </w:rPr>
              <w:t xml:space="preserve"> </w:t>
            </w:r>
          </w:p>
        </w:tc>
        <w:tc>
          <w:tcPr>
            <w:tcW w:w="996" w:type="dxa"/>
            <w:tcBorders>
              <w:top w:val="nil"/>
              <w:left w:val="nil"/>
              <w:bottom w:val="nil"/>
              <w:right w:val="nil"/>
            </w:tcBorders>
          </w:tcPr>
          <w:p w14:paraId="339C6D95" w14:textId="77777777" w:rsidR="007E374F" w:rsidRDefault="00CE3CB4">
            <w:pPr>
              <w:spacing w:after="0"/>
              <w:ind w:left="169"/>
              <w:jc w:val="center"/>
            </w:pPr>
            <w:r>
              <w:rPr>
                <w:rFonts w:ascii="Arial" w:eastAsia="Arial" w:hAnsi="Arial" w:cs="Arial"/>
                <w:sz w:val="16"/>
              </w:rPr>
              <w:t>5.4</w:t>
            </w:r>
            <w:r>
              <w:rPr>
                <w:rFonts w:ascii="Arial" w:eastAsia="Arial" w:hAnsi="Arial" w:cs="Arial"/>
                <w:sz w:val="19"/>
              </w:rPr>
              <w:t xml:space="preserve"> </w:t>
            </w:r>
          </w:p>
        </w:tc>
        <w:tc>
          <w:tcPr>
            <w:tcW w:w="746" w:type="dxa"/>
            <w:tcBorders>
              <w:top w:val="nil"/>
              <w:left w:val="nil"/>
              <w:bottom w:val="nil"/>
              <w:right w:val="nil"/>
            </w:tcBorders>
          </w:tcPr>
          <w:p w14:paraId="1324CAB8" w14:textId="77777777" w:rsidR="007E374F" w:rsidRDefault="00CE3CB4">
            <w:pPr>
              <w:spacing w:after="0"/>
              <w:ind w:left="355"/>
            </w:pPr>
            <w:r>
              <w:rPr>
                <w:rFonts w:ascii="Arial" w:eastAsia="Arial" w:hAnsi="Arial" w:cs="Arial"/>
                <w:sz w:val="16"/>
              </w:rPr>
              <w:t>2.3</w:t>
            </w:r>
            <w:r>
              <w:rPr>
                <w:rFonts w:ascii="Arial" w:eastAsia="Arial" w:hAnsi="Arial" w:cs="Arial"/>
                <w:sz w:val="19"/>
              </w:rPr>
              <w:t xml:space="preserve"> </w:t>
            </w:r>
          </w:p>
        </w:tc>
      </w:tr>
      <w:tr w:rsidR="007E374F" w14:paraId="4B15F54D" w14:textId="77777777">
        <w:trPr>
          <w:trHeight w:val="226"/>
        </w:trPr>
        <w:tc>
          <w:tcPr>
            <w:tcW w:w="4436" w:type="dxa"/>
            <w:tcBorders>
              <w:top w:val="nil"/>
              <w:left w:val="nil"/>
              <w:bottom w:val="nil"/>
              <w:right w:val="nil"/>
            </w:tcBorders>
          </w:tcPr>
          <w:p w14:paraId="59628C20" w14:textId="77777777" w:rsidR="007E374F" w:rsidRDefault="00CE3CB4">
            <w:pPr>
              <w:spacing w:after="0"/>
            </w:pPr>
            <w:r>
              <w:rPr>
                <w:rFonts w:ascii="Arial" w:eastAsia="Arial" w:hAnsi="Arial" w:cs="Arial"/>
                <w:sz w:val="16"/>
              </w:rPr>
              <w:t>- of which, business customers</w:t>
            </w:r>
          </w:p>
        </w:tc>
        <w:tc>
          <w:tcPr>
            <w:tcW w:w="917" w:type="dxa"/>
            <w:tcBorders>
              <w:top w:val="nil"/>
              <w:left w:val="nil"/>
              <w:bottom w:val="nil"/>
              <w:right w:val="nil"/>
            </w:tcBorders>
            <w:shd w:val="clear" w:color="auto" w:fill="F2F2F2"/>
          </w:tcPr>
          <w:p w14:paraId="34A68895" w14:textId="77777777" w:rsidR="007E374F" w:rsidRDefault="00CE3CB4">
            <w:pPr>
              <w:spacing w:after="0"/>
              <w:ind w:left="526"/>
            </w:pPr>
            <w:r>
              <w:rPr>
                <w:rFonts w:ascii="Arial" w:eastAsia="Arial" w:hAnsi="Arial" w:cs="Arial"/>
                <w:sz w:val="16"/>
              </w:rPr>
              <w:t>2.2</w:t>
            </w:r>
            <w:r>
              <w:rPr>
                <w:rFonts w:ascii="Arial" w:eastAsia="Arial" w:hAnsi="Arial" w:cs="Arial"/>
                <w:sz w:val="19"/>
              </w:rPr>
              <w:t xml:space="preserve"> </w:t>
            </w:r>
          </w:p>
        </w:tc>
        <w:tc>
          <w:tcPr>
            <w:tcW w:w="875" w:type="dxa"/>
            <w:tcBorders>
              <w:top w:val="nil"/>
              <w:left w:val="nil"/>
              <w:bottom w:val="nil"/>
              <w:right w:val="nil"/>
            </w:tcBorders>
          </w:tcPr>
          <w:p w14:paraId="73D2979D" w14:textId="77777777" w:rsidR="007E374F" w:rsidRDefault="00CE3CB4">
            <w:pPr>
              <w:spacing w:after="0"/>
              <w:ind w:right="52"/>
              <w:jc w:val="right"/>
            </w:pPr>
            <w:r>
              <w:rPr>
                <w:rFonts w:ascii="Arial" w:eastAsia="Arial" w:hAnsi="Arial" w:cs="Arial"/>
                <w:sz w:val="16"/>
              </w:rPr>
              <w:t>1.0</w:t>
            </w:r>
            <w:r>
              <w:rPr>
                <w:rFonts w:ascii="Arial" w:eastAsia="Arial" w:hAnsi="Arial" w:cs="Arial"/>
                <w:sz w:val="19"/>
              </w:rPr>
              <w:t xml:space="preserve"> </w:t>
            </w:r>
          </w:p>
        </w:tc>
        <w:tc>
          <w:tcPr>
            <w:tcW w:w="959" w:type="dxa"/>
            <w:tcBorders>
              <w:top w:val="nil"/>
              <w:left w:val="nil"/>
              <w:bottom w:val="nil"/>
              <w:right w:val="nil"/>
            </w:tcBorders>
            <w:shd w:val="clear" w:color="auto" w:fill="F2F2F2"/>
          </w:tcPr>
          <w:p w14:paraId="710F59EB" w14:textId="77777777" w:rsidR="007E374F" w:rsidRDefault="00CE3CB4">
            <w:pPr>
              <w:spacing w:after="0"/>
              <w:ind w:left="568"/>
            </w:pPr>
            <w:r>
              <w:rPr>
                <w:rFonts w:ascii="Arial" w:eastAsia="Arial" w:hAnsi="Arial" w:cs="Arial"/>
                <w:sz w:val="16"/>
              </w:rPr>
              <w:t>1.1</w:t>
            </w:r>
            <w:r>
              <w:rPr>
                <w:rFonts w:ascii="Arial" w:eastAsia="Arial" w:hAnsi="Arial" w:cs="Arial"/>
                <w:sz w:val="19"/>
              </w:rPr>
              <w:t xml:space="preserve"> </w:t>
            </w:r>
          </w:p>
        </w:tc>
        <w:tc>
          <w:tcPr>
            <w:tcW w:w="1009" w:type="dxa"/>
            <w:tcBorders>
              <w:top w:val="nil"/>
              <w:left w:val="nil"/>
              <w:bottom w:val="nil"/>
              <w:right w:val="nil"/>
            </w:tcBorders>
          </w:tcPr>
          <w:p w14:paraId="74F97E2F" w14:textId="77777777" w:rsidR="007E374F" w:rsidRDefault="00CE3CB4">
            <w:pPr>
              <w:spacing w:after="0"/>
              <w:ind w:left="339"/>
              <w:jc w:val="center"/>
            </w:pPr>
            <w:r>
              <w:rPr>
                <w:rFonts w:ascii="Arial" w:eastAsia="Arial" w:hAnsi="Arial" w:cs="Arial"/>
                <w:sz w:val="16"/>
              </w:rPr>
              <w:t>0.6</w:t>
            </w:r>
            <w:r>
              <w:rPr>
                <w:rFonts w:ascii="Arial" w:eastAsia="Arial" w:hAnsi="Arial" w:cs="Arial"/>
                <w:sz w:val="19"/>
              </w:rPr>
              <w:t xml:space="preserve"> </w:t>
            </w:r>
          </w:p>
        </w:tc>
        <w:tc>
          <w:tcPr>
            <w:tcW w:w="996" w:type="dxa"/>
            <w:tcBorders>
              <w:top w:val="nil"/>
              <w:left w:val="nil"/>
              <w:bottom w:val="nil"/>
              <w:right w:val="nil"/>
            </w:tcBorders>
          </w:tcPr>
          <w:p w14:paraId="226ACDFB" w14:textId="77777777" w:rsidR="007E374F" w:rsidRDefault="00CE3CB4">
            <w:pPr>
              <w:spacing w:after="0"/>
              <w:ind w:left="169"/>
              <w:jc w:val="center"/>
            </w:pPr>
            <w:r>
              <w:rPr>
                <w:rFonts w:ascii="Arial" w:eastAsia="Arial" w:hAnsi="Arial" w:cs="Arial"/>
                <w:sz w:val="16"/>
              </w:rPr>
              <w:t>2.0</w:t>
            </w:r>
            <w:r>
              <w:rPr>
                <w:rFonts w:ascii="Arial" w:eastAsia="Arial" w:hAnsi="Arial" w:cs="Arial"/>
                <w:sz w:val="19"/>
              </w:rPr>
              <w:t xml:space="preserve"> </w:t>
            </w:r>
          </w:p>
        </w:tc>
        <w:tc>
          <w:tcPr>
            <w:tcW w:w="746" w:type="dxa"/>
            <w:tcBorders>
              <w:top w:val="nil"/>
              <w:left w:val="nil"/>
              <w:bottom w:val="nil"/>
              <w:right w:val="nil"/>
            </w:tcBorders>
          </w:tcPr>
          <w:p w14:paraId="766CE83A" w14:textId="77777777" w:rsidR="007E374F" w:rsidRDefault="00CE3CB4">
            <w:pPr>
              <w:spacing w:after="0"/>
              <w:ind w:left="355"/>
            </w:pPr>
            <w:r>
              <w:rPr>
                <w:rFonts w:ascii="Arial" w:eastAsia="Arial" w:hAnsi="Arial" w:cs="Arial"/>
                <w:sz w:val="16"/>
              </w:rPr>
              <w:t>3.2</w:t>
            </w:r>
            <w:r>
              <w:rPr>
                <w:rFonts w:ascii="Arial" w:eastAsia="Arial" w:hAnsi="Arial" w:cs="Arial"/>
                <w:sz w:val="19"/>
              </w:rPr>
              <w:t xml:space="preserve"> </w:t>
            </w:r>
          </w:p>
        </w:tc>
      </w:tr>
      <w:tr w:rsidR="007E374F" w14:paraId="5F696002" w14:textId="77777777">
        <w:trPr>
          <w:trHeight w:val="226"/>
        </w:trPr>
        <w:tc>
          <w:tcPr>
            <w:tcW w:w="4436" w:type="dxa"/>
            <w:tcBorders>
              <w:top w:val="nil"/>
              <w:left w:val="nil"/>
              <w:bottom w:val="nil"/>
              <w:right w:val="nil"/>
            </w:tcBorders>
          </w:tcPr>
          <w:p w14:paraId="24706B1C" w14:textId="77777777" w:rsidR="007E374F" w:rsidRDefault="00CE3CB4">
            <w:pPr>
              <w:spacing w:after="0"/>
            </w:pPr>
            <w:r>
              <w:rPr>
                <w:rFonts w:ascii="Arial" w:eastAsia="Arial" w:hAnsi="Arial" w:cs="Arial"/>
                <w:sz w:val="16"/>
              </w:rPr>
              <w:t>Sales of gas, TWh</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07C9C660" w14:textId="77777777" w:rsidR="007E374F" w:rsidRDefault="00CE3CB4">
            <w:pPr>
              <w:spacing w:after="0"/>
              <w:ind w:right="95"/>
              <w:jc w:val="right"/>
            </w:pPr>
            <w:r>
              <w:rPr>
                <w:rFonts w:ascii="Arial" w:eastAsia="Arial" w:hAnsi="Arial" w:cs="Arial"/>
                <w:sz w:val="16"/>
              </w:rPr>
              <w:t>—</w:t>
            </w:r>
            <w:r>
              <w:rPr>
                <w:rFonts w:ascii="Arial" w:eastAsia="Arial" w:hAnsi="Arial" w:cs="Arial"/>
                <w:sz w:val="19"/>
              </w:rPr>
              <w:t xml:space="preserve"> </w:t>
            </w:r>
          </w:p>
        </w:tc>
        <w:tc>
          <w:tcPr>
            <w:tcW w:w="875" w:type="dxa"/>
            <w:tcBorders>
              <w:top w:val="nil"/>
              <w:left w:val="nil"/>
              <w:bottom w:val="nil"/>
              <w:right w:val="single" w:sz="45" w:space="0" w:color="FFFFFF"/>
            </w:tcBorders>
          </w:tcPr>
          <w:p w14:paraId="62CC0300" w14:textId="77777777" w:rsidR="007E374F" w:rsidRDefault="00CE3CB4">
            <w:pPr>
              <w:spacing w:after="0"/>
              <w:ind w:right="52"/>
              <w:jc w:val="right"/>
            </w:pPr>
            <w:r>
              <w:rPr>
                <w:rFonts w:ascii="Arial" w:eastAsia="Arial" w:hAnsi="Arial" w:cs="Arial"/>
                <w:sz w:val="16"/>
              </w:rPr>
              <w:t>7.7</w:t>
            </w:r>
            <w:r>
              <w:rPr>
                <w:rFonts w:ascii="Arial" w:eastAsia="Arial" w:hAnsi="Arial" w:cs="Arial"/>
                <w:sz w:val="19"/>
              </w:rPr>
              <w:t xml:space="preserve"> </w:t>
            </w:r>
          </w:p>
        </w:tc>
        <w:tc>
          <w:tcPr>
            <w:tcW w:w="959" w:type="dxa"/>
            <w:tcBorders>
              <w:top w:val="nil"/>
              <w:left w:val="single" w:sz="45" w:space="0" w:color="FFFFFF"/>
              <w:bottom w:val="nil"/>
              <w:right w:val="nil"/>
            </w:tcBorders>
            <w:shd w:val="clear" w:color="auto" w:fill="F2F2F2"/>
          </w:tcPr>
          <w:p w14:paraId="479C04B2" w14:textId="77777777" w:rsidR="007E374F" w:rsidRDefault="00CE3CB4">
            <w:pPr>
              <w:spacing w:after="0"/>
              <w:ind w:right="95"/>
              <w:jc w:val="right"/>
            </w:pPr>
            <w:r>
              <w:rPr>
                <w:rFonts w:ascii="Arial" w:eastAsia="Arial" w:hAnsi="Arial" w:cs="Arial"/>
                <w:sz w:val="16"/>
              </w:rPr>
              <w:t>—</w:t>
            </w:r>
            <w:r>
              <w:rPr>
                <w:rFonts w:ascii="Arial" w:eastAsia="Arial" w:hAnsi="Arial" w:cs="Arial"/>
                <w:sz w:val="19"/>
              </w:rPr>
              <w:t xml:space="preserve"> </w:t>
            </w:r>
          </w:p>
        </w:tc>
        <w:tc>
          <w:tcPr>
            <w:tcW w:w="1009" w:type="dxa"/>
            <w:tcBorders>
              <w:top w:val="nil"/>
              <w:left w:val="nil"/>
              <w:bottom w:val="nil"/>
              <w:right w:val="nil"/>
            </w:tcBorders>
          </w:tcPr>
          <w:p w14:paraId="476CF781" w14:textId="77777777" w:rsidR="007E374F" w:rsidRDefault="00CE3CB4">
            <w:pPr>
              <w:spacing w:after="0"/>
              <w:ind w:left="339"/>
              <w:jc w:val="center"/>
            </w:pPr>
            <w:r>
              <w:rPr>
                <w:rFonts w:ascii="Arial" w:eastAsia="Arial" w:hAnsi="Arial" w:cs="Arial"/>
                <w:sz w:val="16"/>
              </w:rPr>
              <w:t>1.9</w:t>
            </w:r>
            <w:r>
              <w:rPr>
                <w:rFonts w:ascii="Arial" w:eastAsia="Arial" w:hAnsi="Arial" w:cs="Arial"/>
                <w:sz w:val="19"/>
              </w:rPr>
              <w:t xml:space="preserve"> </w:t>
            </w:r>
          </w:p>
        </w:tc>
        <w:tc>
          <w:tcPr>
            <w:tcW w:w="996" w:type="dxa"/>
            <w:tcBorders>
              <w:top w:val="nil"/>
              <w:left w:val="nil"/>
              <w:bottom w:val="nil"/>
              <w:right w:val="nil"/>
            </w:tcBorders>
          </w:tcPr>
          <w:p w14:paraId="3A5FFDB5" w14:textId="77777777" w:rsidR="007E374F" w:rsidRDefault="00CE3CB4">
            <w:pPr>
              <w:spacing w:after="0"/>
              <w:ind w:left="81"/>
              <w:jc w:val="center"/>
            </w:pPr>
            <w:r>
              <w:rPr>
                <w:rFonts w:ascii="Arial" w:eastAsia="Arial" w:hAnsi="Arial" w:cs="Arial"/>
                <w:sz w:val="16"/>
              </w:rPr>
              <w:t>10.1</w:t>
            </w:r>
            <w:r>
              <w:rPr>
                <w:rFonts w:ascii="Arial" w:eastAsia="Arial" w:hAnsi="Arial" w:cs="Arial"/>
                <w:sz w:val="19"/>
              </w:rPr>
              <w:t xml:space="preserve"> </w:t>
            </w:r>
          </w:p>
        </w:tc>
        <w:tc>
          <w:tcPr>
            <w:tcW w:w="746" w:type="dxa"/>
            <w:tcBorders>
              <w:top w:val="nil"/>
              <w:left w:val="nil"/>
              <w:bottom w:val="nil"/>
              <w:right w:val="nil"/>
            </w:tcBorders>
          </w:tcPr>
          <w:p w14:paraId="0F94ED89" w14:textId="77777777" w:rsidR="007E374F" w:rsidRDefault="00CE3CB4">
            <w:pPr>
              <w:spacing w:after="0"/>
              <w:ind w:left="355"/>
            </w:pPr>
            <w:r>
              <w:rPr>
                <w:rFonts w:ascii="Arial" w:eastAsia="Arial" w:hAnsi="Arial" w:cs="Arial"/>
                <w:sz w:val="16"/>
              </w:rPr>
              <w:t>2.4</w:t>
            </w:r>
            <w:r>
              <w:rPr>
                <w:rFonts w:ascii="Arial" w:eastAsia="Arial" w:hAnsi="Arial" w:cs="Arial"/>
                <w:sz w:val="19"/>
              </w:rPr>
              <w:t xml:space="preserve"> </w:t>
            </w:r>
          </w:p>
        </w:tc>
      </w:tr>
      <w:tr w:rsidR="007E374F" w14:paraId="2A3DD64E" w14:textId="77777777">
        <w:trPr>
          <w:trHeight w:val="188"/>
        </w:trPr>
        <w:tc>
          <w:tcPr>
            <w:tcW w:w="4436" w:type="dxa"/>
            <w:tcBorders>
              <w:top w:val="nil"/>
              <w:left w:val="nil"/>
              <w:bottom w:val="nil"/>
              <w:right w:val="nil"/>
            </w:tcBorders>
          </w:tcPr>
          <w:p w14:paraId="68951241" w14:textId="77777777" w:rsidR="007E374F" w:rsidRPr="00F836BA" w:rsidRDefault="00CE3CB4">
            <w:pPr>
              <w:spacing w:after="0"/>
              <w:rPr>
                <w:lang w:val="en-US"/>
              </w:rPr>
            </w:pPr>
            <w:r w:rsidRPr="00F836BA">
              <w:rPr>
                <w:rFonts w:ascii="Arial" w:eastAsia="Arial" w:hAnsi="Arial" w:cs="Arial"/>
                <w:sz w:val="16"/>
                <w:lang w:val="en-US"/>
              </w:rPr>
              <w:t>Number of employees, full-time equivalents</w:t>
            </w:r>
            <w:r w:rsidRPr="00F836BA">
              <w:rPr>
                <w:rFonts w:ascii="Arial" w:eastAsia="Arial" w:hAnsi="Arial" w:cs="Arial"/>
                <w:sz w:val="19"/>
                <w:lang w:val="en-US"/>
              </w:rPr>
              <w:t xml:space="preserve"> </w:t>
            </w:r>
          </w:p>
        </w:tc>
        <w:tc>
          <w:tcPr>
            <w:tcW w:w="917" w:type="dxa"/>
            <w:tcBorders>
              <w:top w:val="nil"/>
              <w:left w:val="nil"/>
              <w:bottom w:val="nil"/>
              <w:right w:val="nil"/>
            </w:tcBorders>
            <w:shd w:val="clear" w:color="auto" w:fill="F2F2F2"/>
          </w:tcPr>
          <w:p w14:paraId="39EA262C" w14:textId="77777777" w:rsidR="007E374F" w:rsidRDefault="00CE3CB4">
            <w:pPr>
              <w:spacing w:after="0"/>
              <w:ind w:left="348"/>
            </w:pPr>
            <w:r>
              <w:rPr>
                <w:rFonts w:ascii="Arial" w:eastAsia="Arial" w:hAnsi="Arial" w:cs="Arial"/>
                <w:sz w:val="16"/>
              </w:rPr>
              <w:t>659</w:t>
            </w:r>
            <w:r>
              <w:rPr>
                <w:rFonts w:ascii="Arial" w:eastAsia="Arial" w:hAnsi="Arial" w:cs="Arial"/>
                <w:sz w:val="19"/>
              </w:rPr>
              <w:t xml:space="preserve"> </w:t>
            </w:r>
          </w:p>
        </w:tc>
        <w:tc>
          <w:tcPr>
            <w:tcW w:w="875" w:type="dxa"/>
            <w:tcBorders>
              <w:top w:val="nil"/>
              <w:left w:val="nil"/>
              <w:bottom w:val="nil"/>
              <w:right w:val="single" w:sz="45" w:space="0" w:color="FFFFFF"/>
            </w:tcBorders>
          </w:tcPr>
          <w:p w14:paraId="66C748AA" w14:textId="77777777" w:rsidR="007E374F" w:rsidRDefault="00CE3CB4">
            <w:pPr>
              <w:spacing w:after="0"/>
              <w:ind w:right="52"/>
              <w:jc w:val="right"/>
            </w:pPr>
            <w:r>
              <w:rPr>
                <w:rFonts w:ascii="Arial" w:eastAsia="Arial" w:hAnsi="Arial" w:cs="Arial"/>
                <w:sz w:val="16"/>
              </w:rPr>
              <w:t>586</w:t>
            </w:r>
            <w:r>
              <w:rPr>
                <w:rFonts w:ascii="Arial" w:eastAsia="Arial" w:hAnsi="Arial" w:cs="Arial"/>
                <w:sz w:val="19"/>
              </w:rPr>
              <w:t xml:space="preserve"> </w:t>
            </w:r>
          </w:p>
        </w:tc>
        <w:tc>
          <w:tcPr>
            <w:tcW w:w="959" w:type="dxa"/>
            <w:tcBorders>
              <w:top w:val="nil"/>
              <w:left w:val="single" w:sz="45" w:space="0" w:color="FFFFFF"/>
              <w:bottom w:val="nil"/>
              <w:right w:val="nil"/>
            </w:tcBorders>
            <w:shd w:val="clear" w:color="auto" w:fill="F2F2F2"/>
          </w:tcPr>
          <w:p w14:paraId="063B8411" w14:textId="77777777" w:rsidR="007E374F" w:rsidRDefault="00CE3CB4">
            <w:pPr>
              <w:spacing w:after="0"/>
              <w:ind w:left="390"/>
            </w:pPr>
            <w:r>
              <w:rPr>
                <w:rFonts w:ascii="Arial" w:eastAsia="Arial" w:hAnsi="Arial" w:cs="Arial"/>
                <w:sz w:val="16"/>
              </w:rPr>
              <w:t>659</w:t>
            </w:r>
            <w:r>
              <w:rPr>
                <w:rFonts w:ascii="Arial" w:eastAsia="Arial" w:hAnsi="Arial" w:cs="Arial"/>
                <w:sz w:val="19"/>
              </w:rPr>
              <w:t xml:space="preserve"> </w:t>
            </w:r>
          </w:p>
        </w:tc>
        <w:tc>
          <w:tcPr>
            <w:tcW w:w="1009" w:type="dxa"/>
            <w:tcBorders>
              <w:top w:val="nil"/>
              <w:left w:val="nil"/>
              <w:bottom w:val="nil"/>
              <w:right w:val="nil"/>
            </w:tcBorders>
          </w:tcPr>
          <w:p w14:paraId="34463FA4" w14:textId="77777777" w:rsidR="007E374F" w:rsidRDefault="00CE3CB4">
            <w:pPr>
              <w:spacing w:after="0"/>
              <w:ind w:left="162"/>
              <w:jc w:val="center"/>
            </w:pPr>
            <w:r>
              <w:rPr>
                <w:rFonts w:ascii="Arial" w:eastAsia="Arial" w:hAnsi="Arial" w:cs="Arial"/>
                <w:sz w:val="16"/>
              </w:rPr>
              <w:t>586</w:t>
            </w:r>
            <w:r>
              <w:rPr>
                <w:rFonts w:ascii="Arial" w:eastAsia="Arial" w:hAnsi="Arial" w:cs="Arial"/>
                <w:sz w:val="19"/>
              </w:rPr>
              <w:t xml:space="preserve"> </w:t>
            </w:r>
          </w:p>
        </w:tc>
        <w:tc>
          <w:tcPr>
            <w:tcW w:w="996" w:type="dxa"/>
            <w:tcBorders>
              <w:top w:val="nil"/>
              <w:left w:val="nil"/>
              <w:bottom w:val="nil"/>
              <w:right w:val="nil"/>
            </w:tcBorders>
          </w:tcPr>
          <w:p w14:paraId="06044AA7" w14:textId="77777777" w:rsidR="007E374F" w:rsidRDefault="00CE3CB4">
            <w:pPr>
              <w:spacing w:after="0"/>
              <w:ind w:right="8"/>
              <w:jc w:val="center"/>
            </w:pPr>
            <w:r>
              <w:rPr>
                <w:rFonts w:ascii="Arial" w:eastAsia="Arial" w:hAnsi="Arial" w:cs="Arial"/>
                <w:sz w:val="16"/>
              </w:rPr>
              <w:t>561</w:t>
            </w:r>
            <w:r>
              <w:rPr>
                <w:rFonts w:ascii="Arial" w:eastAsia="Arial" w:hAnsi="Arial" w:cs="Arial"/>
                <w:sz w:val="19"/>
              </w:rPr>
              <w:t xml:space="preserve"> </w:t>
            </w:r>
          </w:p>
        </w:tc>
        <w:tc>
          <w:tcPr>
            <w:tcW w:w="746" w:type="dxa"/>
            <w:tcBorders>
              <w:top w:val="nil"/>
              <w:left w:val="nil"/>
              <w:bottom w:val="nil"/>
              <w:right w:val="nil"/>
            </w:tcBorders>
          </w:tcPr>
          <w:p w14:paraId="6DB09480" w14:textId="77777777" w:rsidR="007E374F" w:rsidRDefault="007E374F"/>
        </w:tc>
      </w:tr>
    </w:tbl>
    <w:p w14:paraId="21534614" w14:textId="77777777" w:rsidR="007E374F" w:rsidRPr="00F836BA" w:rsidRDefault="00CE3CB4">
      <w:pPr>
        <w:pStyle w:val="Rubrik4"/>
        <w:ind w:left="-5"/>
        <w:rPr>
          <w:lang w:val="en-US"/>
        </w:rPr>
      </w:pPr>
      <w:r w:rsidRPr="00F836BA">
        <w:rPr>
          <w:lang w:val="en-US"/>
        </w:rPr>
        <w:t xml:space="preserve">KEY FIGURES </w:t>
      </w:r>
      <w:r w:rsidRPr="00F836BA">
        <w:rPr>
          <w:lang w:val="en-US"/>
        </w:rPr>
        <w:t>–</w:t>
      </w:r>
      <w:r w:rsidRPr="00F836BA">
        <w:rPr>
          <w:lang w:val="en-US"/>
        </w:rPr>
        <w:t xml:space="preserve"> </w:t>
      </w:r>
      <w:r w:rsidRPr="00F836BA">
        <w:rPr>
          <w:lang w:val="en-US"/>
        </w:rPr>
        <w:t>POWER GENERATION Jan-Jun</w:t>
      </w:r>
      <w:r w:rsidRPr="00F836BA">
        <w:rPr>
          <w:b w:val="0"/>
          <w:sz w:val="19"/>
          <w:lang w:val="en-US"/>
        </w:rPr>
        <w:t xml:space="preserve"> </w:t>
      </w:r>
      <w:r w:rsidRPr="00F836BA">
        <w:rPr>
          <w:b w:val="0"/>
          <w:sz w:val="19"/>
          <w:lang w:val="en-US"/>
        </w:rPr>
        <w:tab/>
      </w:r>
      <w:r w:rsidRPr="00F836BA">
        <w:rPr>
          <w:lang w:val="en-US"/>
        </w:rPr>
        <w:t>Jan-Jun</w:t>
      </w:r>
      <w:r w:rsidRPr="00F836BA">
        <w:rPr>
          <w:b w:val="0"/>
          <w:sz w:val="19"/>
          <w:lang w:val="en-US"/>
        </w:rPr>
        <w:t xml:space="preserve"> </w:t>
      </w:r>
      <w:r w:rsidRPr="00F836BA">
        <w:rPr>
          <w:b w:val="0"/>
          <w:sz w:val="19"/>
          <w:lang w:val="en-US"/>
        </w:rPr>
        <w:tab/>
      </w:r>
      <w:r w:rsidRPr="00F836BA">
        <w:rPr>
          <w:lang w:val="en-US"/>
        </w:rPr>
        <w:t>Apr-Jun</w:t>
      </w:r>
      <w:r w:rsidRPr="00F836BA">
        <w:rPr>
          <w:b w:val="0"/>
          <w:sz w:val="19"/>
          <w:lang w:val="en-US"/>
        </w:rPr>
        <w:t xml:space="preserve"> </w:t>
      </w:r>
      <w:r w:rsidRPr="00F836BA">
        <w:rPr>
          <w:b w:val="0"/>
          <w:sz w:val="19"/>
          <w:lang w:val="en-US"/>
        </w:rPr>
        <w:tab/>
      </w:r>
      <w:r w:rsidRPr="00F836BA">
        <w:rPr>
          <w:lang w:val="en-US"/>
        </w:rPr>
        <w:t>Apr-Jun</w:t>
      </w:r>
      <w:r w:rsidRPr="00F836BA">
        <w:rPr>
          <w:b w:val="0"/>
          <w:sz w:val="19"/>
          <w:lang w:val="en-US"/>
        </w:rPr>
        <w:t xml:space="preserve"> </w:t>
      </w:r>
      <w:r w:rsidRPr="00F836BA">
        <w:rPr>
          <w:b w:val="0"/>
          <w:sz w:val="19"/>
          <w:lang w:val="en-US"/>
        </w:rPr>
        <w:tab/>
      </w:r>
      <w:r w:rsidRPr="00F836BA">
        <w:rPr>
          <w:lang w:val="en-US"/>
        </w:rPr>
        <w:t>Full year</w:t>
      </w:r>
      <w:r w:rsidRPr="00F836BA">
        <w:rPr>
          <w:b w:val="0"/>
          <w:sz w:val="19"/>
          <w:lang w:val="en-US"/>
        </w:rPr>
        <w:t xml:space="preserve"> </w:t>
      </w:r>
      <w:r w:rsidRPr="00F836BA">
        <w:rPr>
          <w:b w:val="0"/>
          <w:sz w:val="19"/>
          <w:lang w:val="en-US"/>
        </w:rPr>
        <w:tab/>
      </w:r>
      <w:r w:rsidRPr="00F836BA">
        <w:rPr>
          <w:lang w:val="en-US"/>
        </w:rPr>
        <w:t>Last 12</w:t>
      </w:r>
      <w:r w:rsidRPr="00F836BA">
        <w:rPr>
          <w:b w:val="0"/>
          <w:sz w:val="19"/>
          <w:lang w:val="en-US"/>
        </w:rPr>
        <w:t xml:space="preserve"> </w:t>
      </w:r>
      <w:r w:rsidRPr="00F836BA">
        <w:rPr>
          <w:lang w:val="en-US"/>
        </w:rPr>
        <w:t>Amounts in SEK million unless indicated otherwise</w:t>
      </w:r>
      <w:r w:rsidRPr="00F836BA">
        <w:rPr>
          <w:b w:val="0"/>
          <w:sz w:val="19"/>
          <w:lang w:val="en-US"/>
        </w:rPr>
        <w:t xml:space="preserve"> </w:t>
      </w:r>
      <w:r w:rsidRPr="00F836BA">
        <w:rPr>
          <w:b w:val="0"/>
          <w:sz w:val="19"/>
          <w:lang w:val="en-US"/>
        </w:rPr>
        <w:tab/>
      </w:r>
      <w:r w:rsidRPr="00F836BA">
        <w:rPr>
          <w:lang w:val="en-US"/>
        </w:rPr>
        <w:t>2026</w:t>
      </w:r>
      <w:r w:rsidRPr="00F836BA">
        <w:rPr>
          <w:b w:val="0"/>
          <w:sz w:val="19"/>
          <w:lang w:val="en-US"/>
        </w:rPr>
        <w:t xml:space="preserve"> </w:t>
      </w:r>
      <w:r w:rsidRPr="00F836BA">
        <w:rPr>
          <w:b w:val="0"/>
          <w:sz w:val="19"/>
          <w:lang w:val="en-US"/>
        </w:rPr>
        <w:tab/>
      </w:r>
      <w:r w:rsidRPr="00F836BA">
        <w:rPr>
          <w:lang w:val="en-US"/>
        </w:rPr>
        <w:t>2025</w:t>
      </w:r>
      <w:r w:rsidRPr="00F836BA">
        <w:rPr>
          <w:b w:val="0"/>
          <w:sz w:val="19"/>
          <w:lang w:val="en-US"/>
        </w:rPr>
        <w:t xml:space="preserve"> </w:t>
      </w:r>
      <w:r w:rsidRPr="00F836BA">
        <w:rPr>
          <w:b w:val="0"/>
          <w:sz w:val="19"/>
          <w:lang w:val="en-US"/>
        </w:rPr>
        <w:tab/>
      </w:r>
      <w:r w:rsidRPr="00F836BA">
        <w:rPr>
          <w:lang w:val="en-US"/>
        </w:rPr>
        <w:t>2026</w:t>
      </w:r>
      <w:r w:rsidRPr="00F836BA">
        <w:rPr>
          <w:b w:val="0"/>
          <w:sz w:val="19"/>
          <w:lang w:val="en-US"/>
        </w:rPr>
        <w:t xml:space="preserve"> </w:t>
      </w:r>
      <w:r w:rsidRPr="00F836BA">
        <w:rPr>
          <w:b w:val="0"/>
          <w:sz w:val="19"/>
          <w:lang w:val="en-US"/>
        </w:rPr>
        <w:tab/>
      </w:r>
      <w:r w:rsidRPr="00F836BA">
        <w:rPr>
          <w:lang w:val="en-US"/>
        </w:rPr>
        <w:t>2025</w:t>
      </w:r>
      <w:r w:rsidRPr="00F836BA">
        <w:rPr>
          <w:b w:val="0"/>
          <w:sz w:val="19"/>
          <w:lang w:val="en-US"/>
        </w:rPr>
        <w:t xml:space="preserve"> </w:t>
      </w:r>
      <w:r>
        <w:rPr>
          <w:noProof/>
        </w:rPr>
        <w:drawing>
          <wp:inline distT="0" distB="0" distL="0" distR="0" wp14:anchorId="3DD13F6F" wp14:editId="1F7B6B87">
            <wp:extent cx="499872" cy="240792"/>
            <wp:effectExtent l="0" t="0" r="0" b="0"/>
            <wp:docPr id="235061" name="Picture 235061"/>
            <wp:cNvGraphicFramePr/>
            <a:graphic xmlns:a="http://schemas.openxmlformats.org/drawingml/2006/main">
              <a:graphicData uri="http://schemas.openxmlformats.org/drawingml/2006/picture">
                <pic:pic xmlns:pic="http://schemas.openxmlformats.org/drawingml/2006/picture">
                  <pic:nvPicPr>
                    <pic:cNvPr id="235061" name="Picture 235061"/>
                    <pic:cNvPicPr/>
                  </pic:nvPicPr>
                  <pic:blipFill>
                    <a:blip r:embed="rId44"/>
                    <a:stretch>
                      <a:fillRect/>
                    </a:stretch>
                  </pic:blipFill>
                  <pic:spPr>
                    <a:xfrm>
                      <a:off x="0" y="0"/>
                      <a:ext cx="499872" cy="240792"/>
                    </a:xfrm>
                    <a:prstGeom prst="rect">
                      <a:avLst/>
                    </a:prstGeom>
                  </pic:spPr>
                </pic:pic>
              </a:graphicData>
            </a:graphic>
          </wp:inline>
        </w:drawing>
      </w:r>
      <w:r w:rsidRPr="00F836BA">
        <w:rPr>
          <w:lang w:val="en-US"/>
        </w:rPr>
        <w:tab/>
        <w:t>months</w:t>
      </w:r>
      <w:r w:rsidRPr="00F836BA">
        <w:rPr>
          <w:b w:val="0"/>
          <w:sz w:val="19"/>
          <w:lang w:val="en-US"/>
        </w:rPr>
        <w:t xml:space="preserve"> </w:t>
      </w:r>
    </w:p>
    <w:p w14:paraId="12B43BA5" w14:textId="77777777" w:rsidR="007E374F" w:rsidRPr="00F836BA" w:rsidRDefault="00CE3CB4">
      <w:pPr>
        <w:pStyle w:val="Rubrik2"/>
        <w:spacing w:after="85"/>
        <w:ind w:left="-5"/>
        <w:rPr>
          <w:lang w:val="en-US"/>
        </w:rPr>
      </w:pPr>
      <w:r w:rsidRPr="00F836BA">
        <w:rPr>
          <w:sz w:val="23"/>
          <w:lang w:val="en-US"/>
        </w:rPr>
        <w:t xml:space="preserve">Wind </w:t>
      </w:r>
    </w:p>
    <w:p w14:paraId="2760DC45" w14:textId="77777777" w:rsidR="007E374F" w:rsidRPr="00F836BA" w:rsidRDefault="00CE3CB4">
      <w:pPr>
        <w:spacing w:after="251" w:line="306" w:lineRule="auto"/>
        <w:ind w:left="-5" w:hanging="10"/>
        <w:rPr>
          <w:lang w:val="en-US"/>
        </w:rPr>
      </w:pPr>
      <w:r>
        <w:rPr>
          <w:noProof/>
        </w:rPr>
        <w:drawing>
          <wp:anchor distT="0" distB="0" distL="114300" distR="114300" simplePos="0" relativeHeight="251659264" behindDoc="0" locked="0" layoutInCell="1" allowOverlap="0" wp14:anchorId="5CD8EA97" wp14:editId="08AC86D0">
            <wp:simplePos x="0" y="0"/>
            <wp:positionH relativeFrom="column">
              <wp:posOffset>3152775</wp:posOffset>
            </wp:positionH>
            <wp:positionV relativeFrom="paragraph">
              <wp:posOffset>-3900</wp:posOffset>
            </wp:positionV>
            <wp:extent cx="3110865" cy="1854200"/>
            <wp:effectExtent l="0" t="0" r="0" b="0"/>
            <wp:wrapSquare wrapText="bothSides"/>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45"/>
                    <a:stretch>
                      <a:fillRect/>
                    </a:stretch>
                  </pic:blipFill>
                  <pic:spPr>
                    <a:xfrm>
                      <a:off x="0" y="0"/>
                      <a:ext cx="3110865" cy="1854200"/>
                    </a:xfrm>
                    <a:prstGeom prst="rect">
                      <a:avLst/>
                    </a:prstGeom>
                  </pic:spPr>
                </pic:pic>
              </a:graphicData>
            </a:graphic>
          </wp:anchor>
        </w:drawing>
      </w:r>
      <w:r w:rsidRPr="00F836BA">
        <w:rPr>
          <w:rFonts w:ascii="Arial" w:eastAsia="Arial" w:hAnsi="Arial" w:cs="Arial"/>
          <w:i/>
          <w:sz w:val="17"/>
          <w:lang w:val="en-US"/>
        </w:rPr>
        <w:t xml:space="preserve">The Wind Business Area is responsible for development, construction and operation of Vattenfall’s wind farms as well as solar power parks and batteries. </w:t>
      </w:r>
    </w:p>
    <w:p w14:paraId="49EF06CD" w14:textId="77777777" w:rsidR="007E374F" w:rsidRPr="00F836BA" w:rsidRDefault="00CE3CB4">
      <w:pPr>
        <w:pStyle w:val="Rubrik3"/>
        <w:spacing w:after="130"/>
        <w:ind w:left="-5"/>
        <w:rPr>
          <w:lang w:val="en-US"/>
        </w:rPr>
      </w:pPr>
      <w:r w:rsidRPr="00F836BA">
        <w:rPr>
          <w:lang w:val="en-US"/>
        </w:rPr>
        <w:t>Reducing CO</w:t>
      </w:r>
      <w:r w:rsidRPr="00F836BA">
        <w:rPr>
          <w:vertAlign w:val="subscript"/>
          <w:lang w:val="en-US"/>
        </w:rPr>
        <w:t>2</w:t>
      </w:r>
      <w:r w:rsidRPr="00F836BA">
        <w:rPr>
          <w:lang w:val="en-US"/>
        </w:rPr>
        <w:t xml:space="preserve">-emissions with our partners </w:t>
      </w:r>
    </w:p>
    <w:p w14:paraId="71E4C81A" w14:textId="77777777" w:rsidR="007E374F" w:rsidRPr="00F836BA" w:rsidRDefault="00CE3CB4">
      <w:pPr>
        <w:numPr>
          <w:ilvl w:val="0"/>
          <w:numId w:val="5"/>
        </w:numPr>
        <w:spacing w:after="2" w:line="305" w:lineRule="auto"/>
        <w:ind w:right="14" w:hanging="360"/>
        <w:rPr>
          <w:lang w:val="en-US"/>
        </w:rPr>
      </w:pPr>
      <w:r w:rsidRPr="00F836BA">
        <w:rPr>
          <w:rFonts w:ascii="Arial" w:eastAsia="Arial" w:hAnsi="Arial" w:cs="Arial"/>
          <w:sz w:val="17"/>
          <w:lang w:val="en-US"/>
        </w:rPr>
        <w:t>Inauguration of the Bruzaholm hybrid park in Sweden, combining wind power (139 MW) with battery storage (38 MW / 38MWh)</w:t>
      </w:r>
    </w:p>
    <w:p w14:paraId="70DD8148" w14:textId="77777777" w:rsidR="007E374F" w:rsidRPr="00F836BA" w:rsidRDefault="00CE3CB4">
      <w:pPr>
        <w:numPr>
          <w:ilvl w:val="0"/>
          <w:numId w:val="5"/>
        </w:numPr>
        <w:spacing w:after="1" w:line="305" w:lineRule="auto"/>
        <w:ind w:right="14" w:hanging="360"/>
        <w:rPr>
          <w:lang w:val="en-US"/>
        </w:rPr>
      </w:pPr>
      <w:r w:rsidRPr="00F836BA">
        <w:rPr>
          <w:rFonts w:ascii="Arial" w:eastAsia="Arial" w:hAnsi="Arial" w:cs="Arial"/>
          <w:sz w:val="17"/>
          <w:lang w:val="en-US"/>
        </w:rPr>
        <w:t>Commissioning of two large-scale solar power parks in Germany with a total capacity of 126 MWp</w:t>
      </w:r>
    </w:p>
    <w:p w14:paraId="7CB5A076" w14:textId="77777777" w:rsidR="007E374F" w:rsidRPr="00F836BA" w:rsidRDefault="00CE3CB4">
      <w:pPr>
        <w:numPr>
          <w:ilvl w:val="0"/>
          <w:numId w:val="5"/>
        </w:numPr>
        <w:spacing w:after="249" w:line="305" w:lineRule="auto"/>
        <w:ind w:right="14" w:hanging="360"/>
        <w:rPr>
          <w:lang w:val="en-US"/>
        </w:rPr>
      </w:pPr>
      <w:r w:rsidRPr="00F836BA">
        <w:rPr>
          <w:rFonts w:ascii="Arial" w:eastAsia="Arial" w:hAnsi="Arial" w:cs="Arial"/>
          <w:sz w:val="17"/>
          <w:lang w:val="en-US"/>
        </w:rPr>
        <w:t>Use of low-emission steel at the Juliusburg/Krukow solar park in Germany reduces CO</w:t>
      </w:r>
      <w:r w:rsidRPr="00F836BA">
        <w:rPr>
          <w:rFonts w:ascii="Arial" w:eastAsia="Arial" w:hAnsi="Arial" w:cs="Arial"/>
          <w:sz w:val="17"/>
          <w:vertAlign w:val="subscript"/>
          <w:lang w:val="en-US"/>
        </w:rPr>
        <w:t>2</w:t>
      </w:r>
      <w:r w:rsidRPr="00F836BA">
        <w:rPr>
          <w:rFonts w:ascii="Arial" w:eastAsia="Arial" w:hAnsi="Arial" w:cs="Arial"/>
          <w:sz w:val="17"/>
          <w:lang w:val="en-US"/>
        </w:rPr>
        <w:t>-emissions by 67%</w:t>
      </w:r>
    </w:p>
    <w:p w14:paraId="5ED9D211" w14:textId="77777777" w:rsidR="007E374F" w:rsidRPr="00F836BA" w:rsidRDefault="007E374F">
      <w:pPr>
        <w:rPr>
          <w:lang w:val="en-US"/>
        </w:rPr>
        <w:sectPr w:rsidR="007E374F" w:rsidRPr="00F836BA">
          <w:footnotePr>
            <w:numRestart w:val="eachPage"/>
          </w:footnotePr>
          <w:type w:val="continuous"/>
          <w:pgSz w:w="11906" w:h="16838"/>
          <w:pgMar w:top="1051" w:right="1113" w:bottom="1388" w:left="1020" w:header="720" w:footer="720" w:gutter="0"/>
          <w:cols w:space="720"/>
        </w:sectPr>
      </w:pPr>
    </w:p>
    <w:p w14:paraId="655CB21C"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 xml:space="preserve">Q1-Q2: </w:t>
      </w:r>
      <w:r w:rsidRPr="00F836BA">
        <w:rPr>
          <w:rFonts w:ascii="Arial" w:eastAsia="Arial" w:hAnsi="Arial" w:cs="Arial"/>
          <w:sz w:val="17"/>
          <w:lang w:val="en-US"/>
        </w:rPr>
        <w:t xml:space="preserve">Net sales increased by 28% compared to the first half of 2025. Underlying operating profit increased by 75% driven by higher electricity prices as well as higher volumes. Electricity generation increased by 22% driven mainly by higher production from offshore wind power due to higher wind speeds and better availability. </w:t>
      </w:r>
    </w:p>
    <w:p w14:paraId="3029D781"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 xml:space="preserve">Q2: </w:t>
      </w:r>
      <w:r w:rsidRPr="00F836BA">
        <w:rPr>
          <w:rFonts w:ascii="Arial" w:eastAsia="Arial" w:hAnsi="Arial" w:cs="Arial"/>
          <w:sz w:val="17"/>
          <w:lang w:val="en-US"/>
        </w:rPr>
        <w:t xml:space="preserve">Net sales increased by 23%. Underlying operating profit increased by 46% mainly as a result of higher electricity prices. Electricity generation decreased by 3% due to lower generation from offshore wind power.  </w:t>
      </w:r>
    </w:p>
    <w:p w14:paraId="503D48F4" w14:textId="77777777" w:rsidR="007E374F" w:rsidRPr="00F836BA" w:rsidRDefault="00CE3CB4">
      <w:pPr>
        <w:spacing w:after="6" w:line="305" w:lineRule="auto"/>
        <w:ind w:left="-5" w:right="14" w:hanging="10"/>
        <w:rPr>
          <w:lang w:val="en-US"/>
        </w:rPr>
      </w:pPr>
      <w:r w:rsidRPr="00F836BA">
        <w:rPr>
          <w:rFonts w:ascii="Arial" w:eastAsia="Arial" w:hAnsi="Arial" w:cs="Arial"/>
          <w:sz w:val="17"/>
          <w:lang w:val="en-US"/>
        </w:rPr>
        <w:t xml:space="preserve">Vattenfall has inaugurated the Bruzaholm hybrid park in </w:t>
      </w:r>
    </w:p>
    <w:p w14:paraId="5A24915B"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Sweden, with an estimated annual production of 460 GWh. Bruzaholm is a combined wind farm (139 MW) and battery energy storage system (38 MW / 38 MWh) that supports grid </w:t>
      </w:r>
      <w:r w:rsidRPr="00F836BA">
        <w:rPr>
          <w:rFonts w:ascii="Arial" w:eastAsia="Arial" w:hAnsi="Arial" w:cs="Arial"/>
          <w:sz w:val="17"/>
          <w:lang w:val="en-US"/>
        </w:rPr>
        <w:t xml:space="preserve">stability. A 10-year power purchase agreement with Volvo connects around half of the production directly to industrial demand.  </w:t>
      </w:r>
    </w:p>
    <w:p w14:paraId="47E92C4C"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At the Juliusburg/Krukow solar  park in Germany, Vattenfall has used low-emission steel for the mounting substructures. This is Vattenfall’s first solar power park using low-emission steel which reduces CO</w:t>
      </w:r>
      <w:r w:rsidRPr="00F836BA">
        <w:rPr>
          <w:rFonts w:ascii="Arial" w:eastAsia="Arial" w:hAnsi="Arial" w:cs="Arial"/>
          <w:sz w:val="17"/>
          <w:vertAlign w:val="subscript"/>
          <w:lang w:val="en-US"/>
        </w:rPr>
        <w:t>2</w:t>
      </w:r>
      <w:r w:rsidRPr="00F836BA">
        <w:rPr>
          <w:rFonts w:ascii="Arial" w:eastAsia="Arial" w:hAnsi="Arial" w:cs="Arial"/>
          <w:sz w:val="17"/>
          <w:lang w:val="en-US"/>
        </w:rPr>
        <w:t xml:space="preserve">-emissions in construction and supply chain by 67% compared to conventional steel. The solar power park was commissioned during the quarter and has a capacity of 80 MWp. In Germany, the Nauen solar power park has also been commissioned, with a total capacity of 46 MWp.  </w:t>
      </w:r>
    </w:p>
    <w:tbl>
      <w:tblPr>
        <w:tblStyle w:val="TableGrid"/>
        <w:tblpPr w:vertAnchor="text" w:horzAnchor="margin" w:tblpY="2576"/>
        <w:tblOverlap w:val="never"/>
        <w:tblW w:w="9924" w:type="dxa"/>
        <w:tblInd w:w="0" w:type="dxa"/>
        <w:tblCellMar>
          <w:top w:w="0" w:type="dxa"/>
          <w:left w:w="0" w:type="dxa"/>
          <w:bottom w:w="0" w:type="dxa"/>
          <w:right w:w="0" w:type="dxa"/>
        </w:tblCellMar>
        <w:tblLook w:val="04A0" w:firstRow="1" w:lastRow="0" w:firstColumn="1" w:lastColumn="0" w:noHBand="0" w:noVBand="1"/>
      </w:tblPr>
      <w:tblGrid>
        <w:gridCol w:w="9924"/>
      </w:tblGrid>
      <w:tr w:rsidR="007E374F" w:rsidRPr="00F836BA" w14:paraId="7ADD0D50" w14:textId="77777777">
        <w:trPr>
          <w:trHeight w:val="2635"/>
        </w:trPr>
        <w:tc>
          <w:tcPr>
            <w:tcW w:w="9751" w:type="dxa"/>
            <w:tcBorders>
              <w:top w:val="nil"/>
              <w:left w:val="nil"/>
              <w:bottom w:val="nil"/>
              <w:right w:val="nil"/>
            </w:tcBorders>
          </w:tcPr>
          <w:p w14:paraId="57552A16" w14:textId="77777777" w:rsidR="007E374F" w:rsidRDefault="00CE3CB4">
            <w:pPr>
              <w:spacing w:after="70"/>
            </w:pPr>
            <w:r>
              <w:rPr>
                <w:noProof/>
              </w:rPr>
              <mc:AlternateContent>
                <mc:Choice Requires="wpg">
                  <w:drawing>
                    <wp:inline distT="0" distB="0" distL="0" distR="0" wp14:anchorId="5DBC98E0" wp14:editId="2741B5DF">
                      <wp:extent cx="6301486" cy="6096"/>
                      <wp:effectExtent l="0" t="0" r="0" b="0"/>
                      <wp:docPr id="190527" name="Group 190527"/>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699" name="Shape 245699"/>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27" style="width:496.18pt;height:0.480011pt;mso-position-horizontal-relative:char;mso-position-vertical-relative:line" coordsize="63014,60">
                      <v:shape id="Shape 245700"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793C7CF5" w14:textId="77777777" w:rsidR="007E374F" w:rsidRPr="00F836BA" w:rsidRDefault="00CE3CB4">
            <w:pPr>
              <w:spacing w:after="47"/>
              <w:ind w:left="29"/>
              <w:rPr>
                <w:lang w:val="en-US"/>
              </w:rPr>
            </w:pPr>
            <w:r w:rsidRPr="00F836BA">
              <w:rPr>
                <w:rFonts w:ascii="Arial" w:eastAsia="Arial" w:hAnsi="Arial" w:cs="Arial"/>
                <w:b/>
                <w:sz w:val="16"/>
                <w:lang w:val="en-US"/>
              </w:rPr>
              <w:t xml:space="preserve">KEY FIGURES – WIND </w:t>
            </w:r>
          </w:p>
          <w:p w14:paraId="2092C395" w14:textId="77777777" w:rsidR="007E374F" w:rsidRPr="00F836BA" w:rsidRDefault="00CE3CB4">
            <w:pPr>
              <w:tabs>
                <w:tab w:val="center" w:pos="4858"/>
                <w:tab w:val="center" w:pos="5771"/>
                <w:tab w:val="center" w:pos="6683"/>
                <w:tab w:val="center" w:pos="7595"/>
                <w:tab w:val="center" w:pos="8487"/>
                <w:tab w:val="center" w:pos="9451"/>
              </w:tabs>
              <w:spacing w:after="12"/>
              <w:rPr>
                <w:lang w:val="en-US"/>
              </w:rPr>
            </w:pPr>
            <w:r w:rsidRPr="00F836BA">
              <w:rPr>
                <w:lang w:val="en-US"/>
              </w:rPr>
              <w:tab/>
            </w: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Jan-Jun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Apr-Jun</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Full year</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Last 12</w:t>
            </w:r>
            <w:r w:rsidRPr="00F836BA">
              <w:rPr>
                <w:rFonts w:ascii="Arial" w:eastAsia="Arial" w:hAnsi="Arial" w:cs="Arial"/>
                <w:sz w:val="19"/>
                <w:lang w:val="en-US"/>
              </w:rPr>
              <w:t xml:space="preserve"> </w:t>
            </w:r>
          </w:p>
          <w:p w14:paraId="3965F948" w14:textId="77777777" w:rsidR="007E374F" w:rsidRPr="00F836BA" w:rsidRDefault="00CE3CB4">
            <w:pPr>
              <w:tabs>
                <w:tab w:val="center" w:pos="4989"/>
                <w:tab w:val="center" w:pos="5901"/>
                <w:tab w:val="center" w:pos="6813"/>
                <w:tab w:val="center" w:pos="7725"/>
                <w:tab w:val="center" w:pos="8638"/>
                <w:tab w:val="center" w:pos="9439"/>
              </w:tabs>
              <w:spacing w:after="0"/>
              <w:rPr>
                <w:lang w:val="en-US"/>
              </w:rPr>
            </w:pPr>
            <w:r w:rsidRPr="00F836BA">
              <w:rPr>
                <w:rFonts w:ascii="Arial" w:eastAsia="Arial" w:hAnsi="Arial" w:cs="Arial"/>
                <w:b/>
                <w:sz w:val="16"/>
                <w:lang w:val="en-US"/>
              </w:rPr>
              <w:t>Amounts in SEK million unless indicated otherwise</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2026</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2026</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2025</w:t>
            </w:r>
            <w:r w:rsidRPr="00F836BA">
              <w:rPr>
                <w:rFonts w:ascii="Arial" w:eastAsia="Arial" w:hAnsi="Arial" w:cs="Arial"/>
                <w:sz w:val="19"/>
                <w:lang w:val="en-US"/>
              </w:rPr>
              <w:t xml:space="preserve"> </w:t>
            </w:r>
            <w:r w:rsidRPr="00F836BA">
              <w:rPr>
                <w:rFonts w:ascii="Arial" w:eastAsia="Arial" w:hAnsi="Arial" w:cs="Arial"/>
                <w:sz w:val="19"/>
                <w:lang w:val="en-US"/>
              </w:rPr>
              <w:tab/>
            </w:r>
            <w:r w:rsidRPr="00F836BA">
              <w:rPr>
                <w:rFonts w:ascii="Arial" w:eastAsia="Arial" w:hAnsi="Arial" w:cs="Arial"/>
                <w:b/>
                <w:sz w:val="16"/>
                <w:lang w:val="en-US"/>
              </w:rPr>
              <w:t>months</w:t>
            </w:r>
            <w:r w:rsidRPr="00F836BA">
              <w:rPr>
                <w:rFonts w:ascii="Arial" w:eastAsia="Arial" w:hAnsi="Arial" w:cs="Arial"/>
                <w:sz w:val="19"/>
                <w:lang w:val="en-US"/>
              </w:rPr>
              <w:t xml:space="preserve"> </w:t>
            </w:r>
          </w:p>
          <w:tbl>
            <w:tblPr>
              <w:tblStyle w:val="TableGrid"/>
              <w:tblW w:w="9866" w:type="dxa"/>
              <w:tblInd w:w="29" w:type="dxa"/>
              <w:tblCellMar>
                <w:top w:w="34" w:type="dxa"/>
                <w:left w:w="0" w:type="dxa"/>
                <w:bottom w:w="0" w:type="dxa"/>
                <w:right w:w="5" w:type="dxa"/>
              </w:tblCellMar>
              <w:tblLook w:val="04A0" w:firstRow="1" w:lastRow="0" w:firstColumn="1" w:lastColumn="0" w:noHBand="0" w:noVBand="1"/>
            </w:tblPr>
            <w:tblGrid>
              <w:gridCol w:w="4396"/>
              <w:gridCol w:w="912"/>
              <w:gridCol w:w="856"/>
              <w:gridCol w:w="968"/>
              <w:gridCol w:w="799"/>
              <w:gridCol w:w="1155"/>
              <w:gridCol w:w="780"/>
            </w:tblGrid>
            <w:tr w:rsidR="007E374F" w14:paraId="05011BF0" w14:textId="77777777">
              <w:trPr>
                <w:trHeight w:val="286"/>
              </w:trPr>
              <w:tc>
                <w:tcPr>
                  <w:tcW w:w="4395" w:type="dxa"/>
                  <w:tcBorders>
                    <w:top w:val="single" w:sz="12" w:space="0" w:color="4E4B48"/>
                    <w:left w:val="nil"/>
                    <w:bottom w:val="nil"/>
                    <w:right w:val="nil"/>
                  </w:tcBorders>
                </w:tcPr>
                <w:p w14:paraId="181903F1" w14:textId="77777777" w:rsidR="007E374F" w:rsidRDefault="00CE3CB4">
                  <w:pPr>
                    <w:framePr w:wrap="around" w:vAnchor="text" w:hAnchor="margin" w:y="2576"/>
                    <w:spacing w:after="0"/>
                    <w:suppressOverlap/>
                  </w:pPr>
                  <w:r>
                    <w:rPr>
                      <w:rFonts w:ascii="Arial" w:eastAsia="Arial" w:hAnsi="Arial" w:cs="Arial"/>
                      <w:sz w:val="16"/>
                    </w:rPr>
                    <w:t>Net sales</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12B904A7" w14:textId="77777777" w:rsidR="007E374F" w:rsidRDefault="00CE3CB4">
                  <w:pPr>
                    <w:framePr w:wrap="around" w:vAnchor="text" w:hAnchor="margin" w:y="2576"/>
                    <w:spacing w:after="0"/>
                    <w:ind w:left="87"/>
                    <w:suppressOverlap/>
                    <w:jc w:val="center"/>
                  </w:pPr>
                  <w:r>
                    <w:rPr>
                      <w:rFonts w:ascii="Arial" w:eastAsia="Arial" w:hAnsi="Arial" w:cs="Arial"/>
                      <w:sz w:val="16"/>
                    </w:rPr>
                    <w:t>13 196</w:t>
                  </w:r>
                  <w:r>
                    <w:rPr>
                      <w:rFonts w:ascii="Arial" w:eastAsia="Arial" w:hAnsi="Arial" w:cs="Arial"/>
                      <w:sz w:val="19"/>
                    </w:rPr>
                    <w:t xml:space="preserve"> </w:t>
                  </w:r>
                </w:p>
              </w:tc>
              <w:tc>
                <w:tcPr>
                  <w:tcW w:w="856" w:type="dxa"/>
                  <w:tcBorders>
                    <w:top w:val="single" w:sz="12" w:space="0" w:color="4E4B48"/>
                    <w:left w:val="nil"/>
                    <w:bottom w:val="nil"/>
                    <w:right w:val="nil"/>
                  </w:tcBorders>
                </w:tcPr>
                <w:p w14:paraId="5EF434D0" w14:textId="77777777" w:rsidR="007E374F" w:rsidRDefault="00CE3CB4">
                  <w:pPr>
                    <w:framePr w:wrap="around" w:vAnchor="text" w:hAnchor="margin" w:y="2576"/>
                    <w:spacing w:after="0"/>
                    <w:ind w:right="109"/>
                    <w:suppressOverlap/>
                    <w:jc w:val="right"/>
                  </w:pPr>
                  <w:r>
                    <w:rPr>
                      <w:rFonts w:ascii="Arial" w:eastAsia="Arial" w:hAnsi="Arial" w:cs="Arial"/>
                      <w:sz w:val="16"/>
                    </w:rPr>
                    <w:t>10 347</w:t>
                  </w:r>
                  <w:r>
                    <w:rPr>
                      <w:rFonts w:ascii="Arial" w:eastAsia="Arial" w:hAnsi="Arial" w:cs="Arial"/>
                      <w:sz w:val="19"/>
                    </w:rPr>
                    <w:t xml:space="preserve"> </w:t>
                  </w:r>
                </w:p>
              </w:tc>
              <w:tc>
                <w:tcPr>
                  <w:tcW w:w="968" w:type="dxa"/>
                  <w:tcBorders>
                    <w:top w:val="single" w:sz="12" w:space="0" w:color="4E4B48"/>
                    <w:left w:val="nil"/>
                    <w:bottom w:val="nil"/>
                    <w:right w:val="nil"/>
                  </w:tcBorders>
                  <w:shd w:val="clear" w:color="auto" w:fill="F2F2F2"/>
                </w:tcPr>
                <w:p w14:paraId="599AE79A" w14:textId="77777777" w:rsidR="007E374F" w:rsidRDefault="00CE3CB4">
                  <w:pPr>
                    <w:framePr w:wrap="around" w:vAnchor="text" w:hAnchor="margin" w:y="2576"/>
                    <w:spacing w:after="0"/>
                    <w:ind w:left="397"/>
                    <w:suppressOverlap/>
                  </w:pPr>
                  <w:r>
                    <w:rPr>
                      <w:rFonts w:ascii="Arial" w:eastAsia="Arial" w:hAnsi="Arial" w:cs="Arial"/>
                      <w:sz w:val="16"/>
                    </w:rPr>
                    <w:t>5 270</w:t>
                  </w:r>
                  <w:r>
                    <w:rPr>
                      <w:rFonts w:ascii="Arial" w:eastAsia="Arial" w:hAnsi="Arial" w:cs="Arial"/>
                      <w:sz w:val="19"/>
                    </w:rPr>
                    <w:t xml:space="preserve"> </w:t>
                  </w:r>
                </w:p>
              </w:tc>
              <w:tc>
                <w:tcPr>
                  <w:tcW w:w="799" w:type="dxa"/>
                  <w:tcBorders>
                    <w:top w:val="single" w:sz="12" w:space="0" w:color="4E4B48"/>
                    <w:left w:val="nil"/>
                    <w:bottom w:val="nil"/>
                    <w:right w:val="nil"/>
                  </w:tcBorders>
                </w:tcPr>
                <w:p w14:paraId="26B3E932" w14:textId="77777777" w:rsidR="007E374F" w:rsidRDefault="00CE3CB4">
                  <w:pPr>
                    <w:framePr w:wrap="around" w:vAnchor="text" w:hAnchor="margin" w:y="2576"/>
                    <w:spacing w:after="0"/>
                    <w:ind w:right="52"/>
                    <w:suppressOverlap/>
                    <w:jc w:val="right"/>
                  </w:pPr>
                  <w:r>
                    <w:rPr>
                      <w:rFonts w:ascii="Arial" w:eastAsia="Arial" w:hAnsi="Arial" w:cs="Arial"/>
                      <w:sz w:val="16"/>
                    </w:rPr>
                    <w:t>4 284</w:t>
                  </w:r>
                  <w:r>
                    <w:rPr>
                      <w:rFonts w:ascii="Arial" w:eastAsia="Arial" w:hAnsi="Arial" w:cs="Arial"/>
                      <w:sz w:val="19"/>
                    </w:rPr>
                    <w:t xml:space="preserve"> </w:t>
                  </w:r>
                </w:p>
              </w:tc>
              <w:tc>
                <w:tcPr>
                  <w:tcW w:w="1155" w:type="dxa"/>
                  <w:tcBorders>
                    <w:top w:val="single" w:sz="12" w:space="0" w:color="4E4B48"/>
                    <w:left w:val="nil"/>
                    <w:bottom w:val="nil"/>
                    <w:right w:val="nil"/>
                  </w:tcBorders>
                </w:tcPr>
                <w:p w14:paraId="5F05EC5E" w14:textId="77777777" w:rsidR="007E374F" w:rsidRDefault="00CE3CB4">
                  <w:pPr>
                    <w:framePr w:wrap="around" w:vAnchor="text" w:hAnchor="margin" w:y="2576"/>
                    <w:spacing w:after="0"/>
                    <w:ind w:left="71"/>
                    <w:suppressOverlap/>
                    <w:jc w:val="center"/>
                  </w:pPr>
                  <w:r>
                    <w:rPr>
                      <w:rFonts w:ascii="Arial" w:eastAsia="Arial" w:hAnsi="Arial" w:cs="Arial"/>
                      <w:sz w:val="16"/>
                    </w:rPr>
                    <w:t>22 885</w:t>
                  </w:r>
                  <w:r>
                    <w:rPr>
                      <w:rFonts w:ascii="Arial" w:eastAsia="Arial" w:hAnsi="Arial" w:cs="Arial"/>
                      <w:sz w:val="19"/>
                    </w:rPr>
                    <w:t xml:space="preserve"> </w:t>
                  </w:r>
                </w:p>
              </w:tc>
              <w:tc>
                <w:tcPr>
                  <w:tcW w:w="780" w:type="dxa"/>
                  <w:tcBorders>
                    <w:top w:val="single" w:sz="12" w:space="0" w:color="4E4B48"/>
                    <w:left w:val="nil"/>
                    <w:bottom w:val="nil"/>
                    <w:right w:val="nil"/>
                  </w:tcBorders>
                </w:tcPr>
                <w:p w14:paraId="0149BDC0" w14:textId="77777777" w:rsidR="007E374F" w:rsidRDefault="00CE3CB4">
                  <w:pPr>
                    <w:framePr w:wrap="around" w:vAnchor="text" w:hAnchor="margin" w:y="2576"/>
                    <w:spacing w:after="0"/>
                    <w:ind w:left="122"/>
                    <w:suppressOverlap/>
                  </w:pPr>
                  <w:r>
                    <w:rPr>
                      <w:rFonts w:ascii="Arial" w:eastAsia="Arial" w:hAnsi="Arial" w:cs="Arial"/>
                      <w:sz w:val="16"/>
                    </w:rPr>
                    <w:t>25 734</w:t>
                  </w:r>
                  <w:r>
                    <w:rPr>
                      <w:rFonts w:ascii="Arial" w:eastAsia="Arial" w:hAnsi="Arial" w:cs="Arial"/>
                      <w:sz w:val="19"/>
                    </w:rPr>
                    <w:t xml:space="preserve"> </w:t>
                  </w:r>
                </w:p>
              </w:tc>
            </w:tr>
            <w:tr w:rsidR="007E374F" w14:paraId="6D770B98" w14:textId="77777777">
              <w:trPr>
                <w:trHeight w:val="230"/>
              </w:trPr>
              <w:tc>
                <w:tcPr>
                  <w:tcW w:w="4395" w:type="dxa"/>
                  <w:tcBorders>
                    <w:top w:val="nil"/>
                    <w:left w:val="nil"/>
                    <w:bottom w:val="nil"/>
                    <w:right w:val="nil"/>
                  </w:tcBorders>
                </w:tcPr>
                <w:p w14:paraId="1699679C" w14:textId="77777777" w:rsidR="007E374F" w:rsidRDefault="00CE3CB4">
                  <w:pPr>
                    <w:framePr w:wrap="around" w:vAnchor="text" w:hAnchor="margin" w:y="2576"/>
                    <w:spacing w:after="0"/>
                    <w:suppressOverlap/>
                  </w:pPr>
                  <w:r>
                    <w:rPr>
                      <w:rFonts w:ascii="Arial" w:eastAsia="Arial" w:hAnsi="Arial" w:cs="Arial"/>
                      <w:sz w:val="16"/>
                    </w:rPr>
                    <w:t>External net sales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6288B19" w14:textId="77777777" w:rsidR="007E374F" w:rsidRDefault="00CE3CB4">
                  <w:pPr>
                    <w:framePr w:wrap="around" w:vAnchor="text" w:hAnchor="margin" w:y="2576"/>
                    <w:spacing w:after="0"/>
                    <w:ind w:left="475"/>
                    <w:suppressOverlap/>
                  </w:pPr>
                  <w:r>
                    <w:rPr>
                      <w:rFonts w:ascii="Arial" w:eastAsia="Arial" w:hAnsi="Arial" w:cs="Arial"/>
                      <w:sz w:val="16"/>
                    </w:rPr>
                    <w:t>750</w:t>
                  </w:r>
                  <w:r>
                    <w:rPr>
                      <w:rFonts w:ascii="Arial" w:eastAsia="Arial" w:hAnsi="Arial" w:cs="Arial"/>
                      <w:sz w:val="19"/>
                    </w:rPr>
                    <w:t xml:space="preserve"> </w:t>
                  </w:r>
                </w:p>
              </w:tc>
              <w:tc>
                <w:tcPr>
                  <w:tcW w:w="856" w:type="dxa"/>
                  <w:tcBorders>
                    <w:top w:val="nil"/>
                    <w:left w:val="nil"/>
                    <w:bottom w:val="nil"/>
                    <w:right w:val="nil"/>
                  </w:tcBorders>
                </w:tcPr>
                <w:p w14:paraId="2C6CF3DD" w14:textId="77777777" w:rsidR="007E374F" w:rsidRDefault="00CE3CB4">
                  <w:pPr>
                    <w:framePr w:wrap="around" w:vAnchor="text" w:hAnchor="margin" w:y="2576"/>
                    <w:spacing w:after="0"/>
                    <w:ind w:right="109"/>
                    <w:suppressOverlap/>
                    <w:jc w:val="right"/>
                  </w:pPr>
                  <w:r>
                    <w:rPr>
                      <w:rFonts w:ascii="Arial" w:eastAsia="Arial" w:hAnsi="Arial" w:cs="Arial"/>
                      <w:sz w:val="16"/>
                    </w:rPr>
                    <w:t>1 822</w:t>
                  </w:r>
                  <w:r>
                    <w:rPr>
                      <w:rFonts w:ascii="Arial" w:eastAsia="Arial" w:hAnsi="Arial" w:cs="Arial"/>
                      <w:sz w:val="19"/>
                    </w:rPr>
                    <w:t xml:space="preserve"> </w:t>
                  </w:r>
                </w:p>
              </w:tc>
              <w:tc>
                <w:tcPr>
                  <w:tcW w:w="968" w:type="dxa"/>
                  <w:tcBorders>
                    <w:top w:val="nil"/>
                    <w:left w:val="nil"/>
                    <w:bottom w:val="nil"/>
                    <w:right w:val="nil"/>
                  </w:tcBorders>
                  <w:shd w:val="clear" w:color="auto" w:fill="F2F2F2"/>
                </w:tcPr>
                <w:p w14:paraId="6AD430A4" w14:textId="77777777" w:rsidR="007E374F" w:rsidRDefault="00CE3CB4">
                  <w:pPr>
                    <w:framePr w:wrap="around" w:vAnchor="text" w:hAnchor="margin" w:y="2576"/>
                    <w:spacing w:after="0"/>
                    <w:ind w:left="532"/>
                    <w:suppressOverlap/>
                  </w:pPr>
                  <w:r>
                    <w:rPr>
                      <w:rFonts w:ascii="Arial" w:eastAsia="Arial" w:hAnsi="Arial" w:cs="Arial"/>
                      <w:sz w:val="16"/>
                    </w:rPr>
                    <w:t>277</w:t>
                  </w:r>
                  <w:r>
                    <w:rPr>
                      <w:rFonts w:ascii="Arial" w:eastAsia="Arial" w:hAnsi="Arial" w:cs="Arial"/>
                      <w:sz w:val="19"/>
                    </w:rPr>
                    <w:t xml:space="preserve"> </w:t>
                  </w:r>
                </w:p>
              </w:tc>
              <w:tc>
                <w:tcPr>
                  <w:tcW w:w="799" w:type="dxa"/>
                  <w:tcBorders>
                    <w:top w:val="nil"/>
                    <w:left w:val="nil"/>
                    <w:bottom w:val="nil"/>
                    <w:right w:val="nil"/>
                  </w:tcBorders>
                </w:tcPr>
                <w:p w14:paraId="695B014E" w14:textId="77777777" w:rsidR="007E374F" w:rsidRDefault="00CE3CB4">
                  <w:pPr>
                    <w:framePr w:wrap="around" w:vAnchor="text" w:hAnchor="margin" w:y="2576"/>
                    <w:spacing w:after="0"/>
                    <w:ind w:right="52"/>
                    <w:suppressOverlap/>
                    <w:jc w:val="right"/>
                  </w:pPr>
                  <w:r>
                    <w:rPr>
                      <w:rFonts w:ascii="Arial" w:eastAsia="Arial" w:hAnsi="Arial" w:cs="Arial"/>
                      <w:sz w:val="16"/>
                    </w:rPr>
                    <w:t>900</w:t>
                  </w:r>
                  <w:r>
                    <w:rPr>
                      <w:rFonts w:ascii="Arial" w:eastAsia="Arial" w:hAnsi="Arial" w:cs="Arial"/>
                      <w:sz w:val="19"/>
                    </w:rPr>
                    <w:t xml:space="preserve"> </w:t>
                  </w:r>
                </w:p>
              </w:tc>
              <w:tc>
                <w:tcPr>
                  <w:tcW w:w="1155" w:type="dxa"/>
                  <w:tcBorders>
                    <w:top w:val="nil"/>
                    <w:left w:val="nil"/>
                    <w:bottom w:val="nil"/>
                    <w:right w:val="nil"/>
                  </w:tcBorders>
                </w:tcPr>
                <w:p w14:paraId="634E05BE" w14:textId="77777777" w:rsidR="007E374F" w:rsidRDefault="00CE3CB4">
                  <w:pPr>
                    <w:framePr w:wrap="around" w:vAnchor="text" w:hAnchor="margin" w:y="2576"/>
                    <w:spacing w:after="0"/>
                    <w:ind w:left="159"/>
                    <w:suppressOverlap/>
                    <w:jc w:val="center"/>
                  </w:pPr>
                  <w:r>
                    <w:rPr>
                      <w:rFonts w:ascii="Arial" w:eastAsia="Arial" w:hAnsi="Arial" w:cs="Arial"/>
                      <w:sz w:val="16"/>
                    </w:rPr>
                    <w:t>3 825</w:t>
                  </w:r>
                  <w:r>
                    <w:rPr>
                      <w:rFonts w:ascii="Arial" w:eastAsia="Arial" w:hAnsi="Arial" w:cs="Arial"/>
                      <w:sz w:val="19"/>
                    </w:rPr>
                    <w:t xml:space="preserve"> </w:t>
                  </w:r>
                </w:p>
              </w:tc>
              <w:tc>
                <w:tcPr>
                  <w:tcW w:w="780" w:type="dxa"/>
                  <w:tcBorders>
                    <w:top w:val="nil"/>
                    <w:left w:val="nil"/>
                    <w:bottom w:val="nil"/>
                    <w:right w:val="nil"/>
                  </w:tcBorders>
                </w:tcPr>
                <w:p w14:paraId="433F4641" w14:textId="77777777" w:rsidR="007E374F" w:rsidRDefault="00CE3CB4">
                  <w:pPr>
                    <w:framePr w:wrap="around" w:vAnchor="text" w:hAnchor="margin" w:y="2576"/>
                    <w:spacing w:after="0"/>
                    <w:ind w:left="48"/>
                    <w:suppressOverlap/>
                    <w:jc w:val="center"/>
                  </w:pPr>
                  <w:r>
                    <w:rPr>
                      <w:rFonts w:ascii="Arial" w:eastAsia="Arial" w:hAnsi="Arial" w:cs="Arial"/>
                      <w:sz w:val="16"/>
                    </w:rPr>
                    <w:t>2 753</w:t>
                  </w:r>
                  <w:r>
                    <w:rPr>
                      <w:rFonts w:ascii="Arial" w:eastAsia="Arial" w:hAnsi="Arial" w:cs="Arial"/>
                      <w:sz w:val="19"/>
                    </w:rPr>
                    <w:t xml:space="preserve"> </w:t>
                  </w:r>
                </w:p>
              </w:tc>
            </w:tr>
            <w:tr w:rsidR="007E374F" w14:paraId="74E0FE00" w14:textId="77777777">
              <w:trPr>
                <w:trHeight w:val="230"/>
              </w:trPr>
              <w:tc>
                <w:tcPr>
                  <w:tcW w:w="4395" w:type="dxa"/>
                  <w:tcBorders>
                    <w:top w:val="nil"/>
                    <w:left w:val="nil"/>
                    <w:bottom w:val="nil"/>
                    <w:right w:val="nil"/>
                  </w:tcBorders>
                </w:tcPr>
                <w:p w14:paraId="0B04BA36" w14:textId="77777777" w:rsidR="007E374F" w:rsidRDefault="00CE3CB4">
                  <w:pPr>
                    <w:framePr w:wrap="around" w:vAnchor="text" w:hAnchor="margin" w:y="2576"/>
                    <w:spacing w:after="0"/>
                    <w:suppressOverlap/>
                  </w:pPr>
                  <w:r>
                    <w:rPr>
                      <w:rFonts w:ascii="Arial" w:eastAsia="Arial" w:hAnsi="Arial" w:cs="Arial"/>
                      <w:sz w:val="16"/>
                    </w:rPr>
                    <w:t>Underlying EBITDA</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F6863FC" w14:textId="77777777" w:rsidR="007E374F" w:rsidRDefault="00CE3CB4">
                  <w:pPr>
                    <w:framePr w:wrap="around" w:vAnchor="text" w:hAnchor="margin" w:y="2576"/>
                    <w:spacing w:after="0"/>
                    <w:ind w:left="341"/>
                    <w:suppressOverlap/>
                  </w:pPr>
                  <w:r>
                    <w:rPr>
                      <w:rFonts w:ascii="Arial" w:eastAsia="Arial" w:hAnsi="Arial" w:cs="Arial"/>
                      <w:sz w:val="16"/>
                    </w:rPr>
                    <w:t>8 458</w:t>
                  </w:r>
                  <w:r>
                    <w:rPr>
                      <w:rFonts w:ascii="Arial" w:eastAsia="Arial" w:hAnsi="Arial" w:cs="Arial"/>
                      <w:sz w:val="19"/>
                    </w:rPr>
                    <w:t xml:space="preserve"> </w:t>
                  </w:r>
                </w:p>
              </w:tc>
              <w:tc>
                <w:tcPr>
                  <w:tcW w:w="856" w:type="dxa"/>
                  <w:tcBorders>
                    <w:top w:val="nil"/>
                    <w:left w:val="nil"/>
                    <w:bottom w:val="nil"/>
                    <w:right w:val="nil"/>
                  </w:tcBorders>
                </w:tcPr>
                <w:p w14:paraId="72D0A77D" w14:textId="77777777" w:rsidR="007E374F" w:rsidRDefault="00CE3CB4">
                  <w:pPr>
                    <w:framePr w:wrap="around" w:vAnchor="text" w:hAnchor="margin" w:y="2576"/>
                    <w:spacing w:after="0"/>
                    <w:ind w:right="109"/>
                    <w:suppressOverlap/>
                    <w:jc w:val="right"/>
                  </w:pPr>
                  <w:r>
                    <w:rPr>
                      <w:rFonts w:ascii="Arial" w:eastAsia="Arial" w:hAnsi="Arial" w:cs="Arial"/>
                      <w:sz w:val="16"/>
                    </w:rPr>
                    <w:t>6 530</w:t>
                  </w:r>
                  <w:r>
                    <w:rPr>
                      <w:rFonts w:ascii="Arial" w:eastAsia="Arial" w:hAnsi="Arial" w:cs="Arial"/>
                      <w:sz w:val="19"/>
                    </w:rPr>
                    <w:t xml:space="preserve"> </w:t>
                  </w:r>
                </w:p>
              </w:tc>
              <w:tc>
                <w:tcPr>
                  <w:tcW w:w="968" w:type="dxa"/>
                  <w:tcBorders>
                    <w:top w:val="nil"/>
                    <w:left w:val="nil"/>
                    <w:bottom w:val="nil"/>
                    <w:right w:val="nil"/>
                  </w:tcBorders>
                  <w:shd w:val="clear" w:color="auto" w:fill="F2F2F2"/>
                </w:tcPr>
                <w:p w14:paraId="49B66AA9" w14:textId="77777777" w:rsidR="007E374F" w:rsidRDefault="00CE3CB4">
                  <w:pPr>
                    <w:framePr w:wrap="around" w:vAnchor="text" w:hAnchor="margin" w:y="2576"/>
                    <w:spacing w:after="0"/>
                    <w:ind w:left="397"/>
                    <w:suppressOverlap/>
                  </w:pPr>
                  <w:r>
                    <w:rPr>
                      <w:rFonts w:ascii="Arial" w:eastAsia="Arial" w:hAnsi="Arial" w:cs="Arial"/>
                      <w:sz w:val="16"/>
                    </w:rPr>
                    <w:t>2 489</w:t>
                  </w:r>
                  <w:r>
                    <w:rPr>
                      <w:rFonts w:ascii="Arial" w:eastAsia="Arial" w:hAnsi="Arial" w:cs="Arial"/>
                      <w:sz w:val="19"/>
                    </w:rPr>
                    <w:t xml:space="preserve"> </w:t>
                  </w:r>
                </w:p>
              </w:tc>
              <w:tc>
                <w:tcPr>
                  <w:tcW w:w="799" w:type="dxa"/>
                  <w:tcBorders>
                    <w:top w:val="nil"/>
                    <w:left w:val="nil"/>
                    <w:bottom w:val="nil"/>
                    <w:right w:val="nil"/>
                  </w:tcBorders>
                </w:tcPr>
                <w:p w14:paraId="76269FCC" w14:textId="77777777" w:rsidR="007E374F" w:rsidRDefault="00CE3CB4">
                  <w:pPr>
                    <w:framePr w:wrap="around" w:vAnchor="text" w:hAnchor="margin" w:y="2576"/>
                    <w:spacing w:after="0"/>
                    <w:ind w:right="52"/>
                    <w:suppressOverlap/>
                    <w:jc w:val="right"/>
                  </w:pPr>
                  <w:r>
                    <w:rPr>
                      <w:rFonts w:ascii="Arial" w:eastAsia="Arial" w:hAnsi="Arial" w:cs="Arial"/>
                      <w:sz w:val="16"/>
                    </w:rPr>
                    <w:t>2 371</w:t>
                  </w:r>
                  <w:r>
                    <w:rPr>
                      <w:rFonts w:ascii="Arial" w:eastAsia="Arial" w:hAnsi="Arial" w:cs="Arial"/>
                      <w:sz w:val="19"/>
                    </w:rPr>
                    <w:t xml:space="preserve"> </w:t>
                  </w:r>
                </w:p>
              </w:tc>
              <w:tc>
                <w:tcPr>
                  <w:tcW w:w="1155" w:type="dxa"/>
                  <w:tcBorders>
                    <w:top w:val="nil"/>
                    <w:left w:val="nil"/>
                    <w:bottom w:val="nil"/>
                    <w:right w:val="nil"/>
                  </w:tcBorders>
                </w:tcPr>
                <w:p w14:paraId="42CD3D1C" w14:textId="77777777" w:rsidR="007E374F" w:rsidRDefault="00CE3CB4">
                  <w:pPr>
                    <w:framePr w:wrap="around" w:vAnchor="text" w:hAnchor="margin" w:y="2576"/>
                    <w:spacing w:after="0"/>
                    <w:ind w:left="71"/>
                    <w:suppressOverlap/>
                    <w:jc w:val="center"/>
                  </w:pPr>
                  <w:r>
                    <w:rPr>
                      <w:rFonts w:ascii="Arial" w:eastAsia="Arial" w:hAnsi="Arial" w:cs="Arial"/>
                      <w:sz w:val="16"/>
                    </w:rPr>
                    <w:t>14 493</w:t>
                  </w:r>
                  <w:r>
                    <w:rPr>
                      <w:rFonts w:ascii="Arial" w:eastAsia="Arial" w:hAnsi="Arial" w:cs="Arial"/>
                      <w:sz w:val="19"/>
                    </w:rPr>
                    <w:t xml:space="preserve"> </w:t>
                  </w:r>
                </w:p>
              </w:tc>
              <w:tc>
                <w:tcPr>
                  <w:tcW w:w="780" w:type="dxa"/>
                  <w:tcBorders>
                    <w:top w:val="nil"/>
                    <w:left w:val="nil"/>
                    <w:bottom w:val="nil"/>
                    <w:right w:val="nil"/>
                  </w:tcBorders>
                </w:tcPr>
                <w:p w14:paraId="56AE3981" w14:textId="77777777" w:rsidR="007E374F" w:rsidRDefault="00CE3CB4">
                  <w:pPr>
                    <w:framePr w:wrap="around" w:vAnchor="text" w:hAnchor="margin" w:y="2576"/>
                    <w:spacing w:after="0"/>
                    <w:ind w:left="122"/>
                    <w:suppressOverlap/>
                  </w:pPr>
                  <w:r>
                    <w:rPr>
                      <w:rFonts w:ascii="Arial" w:eastAsia="Arial" w:hAnsi="Arial" w:cs="Arial"/>
                      <w:sz w:val="16"/>
                    </w:rPr>
                    <w:t>16 421</w:t>
                  </w:r>
                  <w:r>
                    <w:rPr>
                      <w:rFonts w:ascii="Arial" w:eastAsia="Arial" w:hAnsi="Arial" w:cs="Arial"/>
                      <w:sz w:val="19"/>
                    </w:rPr>
                    <w:t xml:space="preserve"> </w:t>
                  </w:r>
                </w:p>
              </w:tc>
            </w:tr>
            <w:tr w:rsidR="007E374F" w14:paraId="5007EEBA" w14:textId="77777777">
              <w:trPr>
                <w:trHeight w:val="205"/>
              </w:trPr>
              <w:tc>
                <w:tcPr>
                  <w:tcW w:w="4395" w:type="dxa"/>
                  <w:tcBorders>
                    <w:top w:val="nil"/>
                    <w:left w:val="nil"/>
                    <w:bottom w:val="single" w:sz="4" w:space="0" w:color="BFBFBF"/>
                    <w:right w:val="nil"/>
                  </w:tcBorders>
                </w:tcPr>
                <w:p w14:paraId="767D34AB" w14:textId="77777777" w:rsidR="007E374F" w:rsidRDefault="00CE3CB4">
                  <w:pPr>
                    <w:framePr w:wrap="around" w:vAnchor="text" w:hAnchor="margin" w:y="2576"/>
                    <w:spacing w:after="0"/>
                    <w:suppressOverlap/>
                  </w:pPr>
                  <w:r>
                    <w:rPr>
                      <w:rFonts w:ascii="Arial" w:eastAsia="Arial" w:hAnsi="Arial" w:cs="Arial"/>
                      <w:sz w:val="16"/>
                    </w:rPr>
                    <w:t>Underlying EBIT</w:t>
                  </w:r>
                  <w:r>
                    <w:rPr>
                      <w:rFonts w:ascii="Arial" w:eastAsia="Arial" w:hAnsi="Arial" w:cs="Arial"/>
                      <w:sz w:val="19"/>
                    </w:rPr>
                    <w:t xml:space="preserve"> </w:t>
                  </w:r>
                </w:p>
              </w:tc>
              <w:tc>
                <w:tcPr>
                  <w:tcW w:w="912" w:type="dxa"/>
                  <w:tcBorders>
                    <w:top w:val="nil"/>
                    <w:left w:val="nil"/>
                    <w:bottom w:val="single" w:sz="4" w:space="0" w:color="BFBFBF"/>
                    <w:right w:val="nil"/>
                  </w:tcBorders>
                  <w:shd w:val="clear" w:color="auto" w:fill="F2F2F2"/>
                </w:tcPr>
                <w:p w14:paraId="3C5A68E6" w14:textId="77777777" w:rsidR="007E374F" w:rsidRDefault="00CE3CB4">
                  <w:pPr>
                    <w:framePr w:wrap="around" w:vAnchor="text" w:hAnchor="margin" w:y="2576"/>
                    <w:spacing w:after="0"/>
                    <w:ind w:left="341"/>
                    <w:suppressOverlap/>
                  </w:pPr>
                  <w:r>
                    <w:rPr>
                      <w:rFonts w:ascii="Arial" w:eastAsia="Arial" w:hAnsi="Arial" w:cs="Arial"/>
                      <w:sz w:val="16"/>
                    </w:rPr>
                    <w:t>4 009</w:t>
                  </w:r>
                  <w:r>
                    <w:rPr>
                      <w:rFonts w:ascii="Arial" w:eastAsia="Arial" w:hAnsi="Arial" w:cs="Arial"/>
                      <w:sz w:val="19"/>
                    </w:rPr>
                    <w:t xml:space="preserve"> </w:t>
                  </w:r>
                </w:p>
              </w:tc>
              <w:tc>
                <w:tcPr>
                  <w:tcW w:w="856" w:type="dxa"/>
                  <w:tcBorders>
                    <w:top w:val="nil"/>
                    <w:left w:val="nil"/>
                    <w:bottom w:val="single" w:sz="4" w:space="0" w:color="BFBFBF"/>
                    <w:right w:val="nil"/>
                  </w:tcBorders>
                </w:tcPr>
                <w:p w14:paraId="7377253B" w14:textId="77777777" w:rsidR="007E374F" w:rsidRDefault="00CE3CB4">
                  <w:pPr>
                    <w:framePr w:wrap="around" w:vAnchor="text" w:hAnchor="margin" w:y="2576"/>
                    <w:spacing w:after="0"/>
                    <w:ind w:right="109"/>
                    <w:suppressOverlap/>
                    <w:jc w:val="right"/>
                  </w:pPr>
                  <w:r>
                    <w:rPr>
                      <w:rFonts w:ascii="Arial" w:eastAsia="Arial" w:hAnsi="Arial" w:cs="Arial"/>
                      <w:sz w:val="16"/>
                    </w:rPr>
                    <w:t>2 293</w:t>
                  </w:r>
                  <w:r>
                    <w:rPr>
                      <w:rFonts w:ascii="Arial" w:eastAsia="Arial" w:hAnsi="Arial" w:cs="Arial"/>
                      <w:sz w:val="19"/>
                    </w:rPr>
                    <w:t xml:space="preserve"> </w:t>
                  </w:r>
                </w:p>
              </w:tc>
              <w:tc>
                <w:tcPr>
                  <w:tcW w:w="968" w:type="dxa"/>
                  <w:tcBorders>
                    <w:top w:val="nil"/>
                    <w:left w:val="nil"/>
                    <w:bottom w:val="single" w:sz="4" w:space="0" w:color="BFBFBF"/>
                    <w:right w:val="nil"/>
                  </w:tcBorders>
                  <w:shd w:val="clear" w:color="auto" w:fill="F2F2F2"/>
                </w:tcPr>
                <w:p w14:paraId="3CDC34EE" w14:textId="77777777" w:rsidR="007E374F" w:rsidRDefault="00CE3CB4">
                  <w:pPr>
                    <w:framePr w:wrap="around" w:vAnchor="text" w:hAnchor="margin" w:y="2576"/>
                    <w:spacing w:after="0"/>
                    <w:ind w:left="532"/>
                    <w:suppressOverlap/>
                  </w:pPr>
                  <w:r>
                    <w:rPr>
                      <w:rFonts w:ascii="Arial" w:eastAsia="Arial" w:hAnsi="Arial" w:cs="Arial"/>
                      <w:sz w:val="16"/>
                    </w:rPr>
                    <w:t>434</w:t>
                  </w:r>
                  <w:r>
                    <w:rPr>
                      <w:rFonts w:ascii="Arial" w:eastAsia="Arial" w:hAnsi="Arial" w:cs="Arial"/>
                      <w:sz w:val="19"/>
                    </w:rPr>
                    <w:t xml:space="preserve"> </w:t>
                  </w:r>
                </w:p>
              </w:tc>
              <w:tc>
                <w:tcPr>
                  <w:tcW w:w="799" w:type="dxa"/>
                  <w:tcBorders>
                    <w:top w:val="nil"/>
                    <w:left w:val="nil"/>
                    <w:bottom w:val="single" w:sz="4" w:space="0" w:color="BFBFBF"/>
                    <w:right w:val="nil"/>
                  </w:tcBorders>
                </w:tcPr>
                <w:p w14:paraId="66E768E6" w14:textId="77777777" w:rsidR="007E374F" w:rsidRDefault="00CE3CB4">
                  <w:pPr>
                    <w:framePr w:wrap="around" w:vAnchor="text" w:hAnchor="margin" w:y="2576"/>
                    <w:spacing w:after="0"/>
                    <w:ind w:right="52"/>
                    <w:suppressOverlap/>
                    <w:jc w:val="right"/>
                  </w:pPr>
                  <w:r>
                    <w:rPr>
                      <w:rFonts w:ascii="Arial" w:eastAsia="Arial" w:hAnsi="Arial" w:cs="Arial"/>
                      <w:sz w:val="16"/>
                    </w:rPr>
                    <w:t>298</w:t>
                  </w:r>
                  <w:r>
                    <w:rPr>
                      <w:rFonts w:ascii="Arial" w:eastAsia="Arial" w:hAnsi="Arial" w:cs="Arial"/>
                      <w:sz w:val="19"/>
                    </w:rPr>
                    <w:t xml:space="preserve"> </w:t>
                  </w:r>
                </w:p>
              </w:tc>
              <w:tc>
                <w:tcPr>
                  <w:tcW w:w="1155" w:type="dxa"/>
                  <w:tcBorders>
                    <w:top w:val="nil"/>
                    <w:left w:val="nil"/>
                    <w:bottom w:val="single" w:sz="4" w:space="0" w:color="BFBFBF"/>
                    <w:right w:val="nil"/>
                  </w:tcBorders>
                </w:tcPr>
                <w:p w14:paraId="56B0229C" w14:textId="77777777" w:rsidR="007E374F" w:rsidRDefault="00CE3CB4">
                  <w:pPr>
                    <w:framePr w:wrap="around" w:vAnchor="text" w:hAnchor="margin" w:y="2576"/>
                    <w:spacing w:after="0"/>
                    <w:ind w:left="159"/>
                    <w:suppressOverlap/>
                    <w:jc w:val="center"/>
                  </w:pPr>
                  <w:r>
                    <w:rPr>
                      <w:rFonts w:ascii="Arial" w:eastAsia="Arial" w:hAnsi="Arial" w:cs="Arial"/>
                      <w:sz w:val="16"/>
                    </w:rPr>
                    <w:t>6 079</w:t>
                  </w:r>
                  <w:r>
                    <w:rPr>
                      <w:rFonts w:ascii="Arial" w:eastAsia="Arial" w:hAnsi="Arial" w:cs="Arial"/>
                      <w:sz w:val="19"/>
                    </w:rPr>
                    <w:t xml:space="preserve"> </w:t>
                  </w:r>
                </w:p>
              </w:tc>
              <w:tc>
                <w:tcPr>
                  <w:tcW w:w="780" w:type="dxa"/>
                  <w:tcBorders>
                    <w:top w:val="nil"/>
                    <w:left w:val="nil"/>
                    <w:bottom w:val="single" w:sz="4" w:space="0" w:color="BFBFBF"/>
                    <w:right w:val="nil"/>
                  </w:tcBorders>
                </w:tcPr>
                <w:p w14:paraId="3E2C9975" w14:textId="77777777" w:rsidR="007E374F" w:rsidRDefault="00CE3CB4">
                  <w:pPr>
                    <w:framePr w:wrap="around" w:vAnchor="text" w:hAnchor="margin" w:y="2576"/>
                    <w:spacing w:after="0"/>
                    <w:ind w:left="48"/>
                    <w:suppressOverlap/>
                    <w:jc w:val="center"/>
                  </w:pPr>
                  <w:r>
                    <w:rPr>
                      <w:rFonts w:ascii="Arial" w:eastAsia="Arial" w:hAnsi="Arial" w:cs="Arial"/>
                      <w:sz w:val="16"/>
                    </w:rPr>
                    <w:t>7 795</w:t>
                  </w:r>
                  <w:r>
                    <w:rPr>
                      <w:rFonts w:ascii="Arial" w:eastAsia="Arial" w:hAnsi="Arial" w:cs="Arial"/>
                      <w:sz w:val="19"/>
                    </w:rPr>
                    <w:t xml:space="preserve"> </w:t>
                  </w:r>
                </w:p>
              </w:tc>
            </w:tr>
            <w:tr w:rsidR="007E374F" w14:paraId="2F9C5805" w14:textId="77777777">
              <w:trPr>
                <w:trHeight w:val="280"/>
              </w:trPr>
              <w:tc>
                <w:tcPr>
                  <w:tcW w:w="4395" w:type="dxa"/>
                  <w:tcBorders>
                    <w:top w:val="single" w:sz="4" w:space="0" w:color="BFBFBF"/>
                    <w:left w:val="nil"/>
                    <w:bottom w:val="nil"/>
                    <w:right w:val="nil"/>
                  </w:tcBorders>
                </w:tcPr>
                <w:p w14:paraId="5B5E2B83" w14:textId="77777777" w:rsidR="007E374F" w:rsidRPr="00F836BA" w:rsidRDefault="00CE3CB4">
                  <w:pPr>
                    <w:framePr w:wrap="around" w:vAnchor="text" w:hAnchor="margin" w:y="2576"/>
                    <w:spacing w:after="0"/>
                    <w:suppressOverlap/>
                    <w:rPr>
                      <w:lang w:val="en-US"/>
                    </w:rPr>
                  </w:pPr>
                  <w:r w:rsidRPr="00F836BA">
                    <w:rPr>
                      <w:rFonts w:ascii="Arial" w:eastAsia="Arial" w:hAnsi="Arial" w:cs="Arial"/>
                      <w:sz w:val="16"/>
                      <w:lang w:val="en-US"/>
                    </w:rPr>
                    <w:t>Electricity generation - wind power TWh</w:t>
                  </w:r>
                  <w:r w:rsidRPr="00F836BA">
                    <w:rPr>
                      <w:rFonts w:ascii="Arial" w:eastAsia="Arial" w:hAnsi="Arial" w:cs="Arial"/>
                      <w:sz w:val="16"/>
                      <w:vertAlign w:val="superscript"/>
                      <w:lang w:val="en-US"/>
                    </w:rPr>
                    <w:t>1</w:t>
                  </w:r>
                  <w:r w:rsidRPr="00F836BA">
                    <w:rPr>
                      <w:rFonts w:ascii="Arial" w:eastAsia="Arial" w:hAnsi="Arial" w:cs="Arial"/>
                      <w:sz w:val="19"/>
                      <w:lang w:val="en-US"/>
                    </w:rPr>
                    <w:t xml:space="preserve"> </w:t>
                  </w:r>
                </w:p>
              </w:tc>
              <w:tc>
                <w:tcPr>
                  <w:tcW w:w="912" w:type="dxa"/>
                  <w:tcBorders>
                    <w:top w:val="single" w:sz="4" w:space="0" w:color="BFBFBF"/>
                    <w:left w:val="nil"/>
                    <w:bottom w:val="nil"/>
                    <w:right w:val="nil"/>
                  </w:tcBorders>
                  <w:shd w:val="clear" w:color="auto" w:fill="F2F2F2"/>
                </w:tcPr>
                <w:p w14:paraId="46B8278B" w14:textId="77777777" w:rsidR="007E374F" w:rsidRDefault="00CE3CB4">
                  <w:pPr>
                    <w:framePr w:wrap="around" w:vAnchor="text" w:hAnchor="margin" w:y="2576"/>
                    <w:spacing w:after="0"/>
                    <w:ind w:left="518"/>
                    <w:suppressOverlap/>
                  </w:pPr>
                  <w:r>
                    <w:rPr>
                      <w:rFonts w:ascii="Arial" w:eastAsia="Arial" w:hAnsi="Arial" w:cs="Arial"/>
                      <w:sz w:val="16"/>
                    </w:rPr>
                    <w:t>9.5</w:t>
                  </w:r>
                  <w:r>
                    <w:rPr>
                      <w:rFonts w:ascii="Arial" w:eastAsia="Arial" w:hAnsi="Arial" w:cs="Arial"/>
                      <w:sz w:val="19"/>
                    </w:rPr>
                    <w:t xml:space="preserve"> </w:t>
                  </w:r>
                </w:p>
              </w:tc>
              <w:tc>
                <w:tcPr>
                  <w:tcW w:w="856" w:type="dxa"/>
                  <w:tcBorders>
                    <w:top w:val="single" w:sz="4" w:space="0" w:color="BFBFBF"/>
                    <w:left w:val="nil"/>
                    <w:bottom w:val="nil"/>
                    <w:right w:val="nil"/>
                  </w:tcBorders>
                  <w:shd w:val="clear" w:color="auto" w:fill="FFFFFF"/>
                </w:tcPr>
                <w:p w14:paraId="21D1C901" w14:textId="77777777" w:rsidR="007E374F" w:rsidRDefault="00CE3CB4">
                  <w:pPr>
                    <w:framePr w:wrap="around" w:vAnchor="text" w:hAnchor="margin" w:y="2576"/>
                    <w:spacing w:after="0"/>
                    <w:ind w:right="109"/>
                    <w:suppressOverlap/>
                    <w:jc w:val="right"/>
                  </w:pPr>
                  <w:r>
                    <w:rPr>
                      <w:rFonts w:ascii="Arial" w:eastAsia="Arial" w:hAnsi="Arial" w:cs="Arial"/>
                      <w:sz w:val="16"/>
                    </w:rPr>
                    <w:t>7.8</w:t>
                  </w:r>
                  <w:r>
                    <w:rPr>
                      <w:rFonts w:ascii="Arial" w:eastAsia="Arial" w:hAnsi="Arial" w:cs="Arial"/>
                      <w:sz w:val="19"/>
                    </w:rPr>
                    <w:t xml:space="preserve"> </w:t>
                  </w:r>
                </w:p>
              </w:tc>
              <w:tc>
                <w:tcPr>
                  <w:tcW w:w="968" w:type="dxa"/>
                  <w:tcBorders>
                    <w:top w:val="single" w:sz="4" w:space="0" w:color="BFBFBF"/>
                    <w:left w:val="nil"/>
                    <w:bottom w:val="nil"/>
                    <w:right w:val="nil"/>
                  </w:tcBorders>
                  <w:shd w:val="clear" w:color="auto" w:fill="F2F2F2"/>
                </w:tcPr>
                <w:p w14:paraId="0818E61C" w14:textId="77777777" w:rsidR="007E374F" w:rsidRDefault="00CE3CB4">
                  <w:pPr>
                    <w:framePr w:wrap="around" w:vAnchor="text" w:hAnchor="margin" w:y="2576"/>
                    <w:spacing w:after="0"/>
                    <w:ind w:left="575"/>
                    <w:suppressOverlap/>
                  </w:pPr>
                  <w:r>
                    <w:rPr>
                      <w:rFonts w:ascii="Arial" w:eastAsia="Arial" w:hAnsi="Arial" w:cs="Arial"/>
                      <w:sz w:val="16"/>
                    </w:rPr>
                    <w:t>3.3</w:t>
                  </w:r>
                  <w:r>
                    <w:rPr>
                      <w:rFonts w:ascii="Arial" w:eastAsia="Arial" w:hAnsi="Arial" w:cs="Arial"/>
                      <w:sz w:val="19"/>
                    </w:rPr>
                    <w:t xml:space="preserve"> </w:t>
                  </w:r>
                </w:p>
              </w:tc>
              <w:tc>
                <w:tcPr>
                  <w:tcW w:w="799" w:type="dxa"/>
                  <w:tcBorders>
                    <w:top w:val="single" w:sz="4" w:space="0" w:color="BFBFBF"/>
                    <w:left w:val="nil"/>
                    <w:bottom w:val="nil"/>
                    <w:right w:val="nil"/>
                  </w:tcBorders>
                  <w:shd w:val="clear" w:color="auto" w:fill="FFFFFF"/>
                </w:tcPr>
                <w:p w14:paraId="3E40833C" w14:textId="77777777" w:rsidR="007E374F" w:rsidRDefault="00CE3CB4">
                  <w:pPr>
                    <w:framePr w:wrap="around" w:vAnchor="text" w:hAnchor="margin" w:y="2576"/>
                    <w:spacing w:after="0"/>
                    <w:ind w:right="52"/>
                    <w:suppressOverlap/>
                    <w:jc w:val="right"/>
                  </w:pPr>
                  <w:r>
                    <w:rPr>
                      <w:rFonts w:ascii="Arial" w:eastAsia="Arial" w:hAnsi="Arial" w:cs="Arial"/>
                      <w:sz w:val="16"/>
                    </w:rPr>
                    <w:t>3.4</w:t>
                  </w:r>
                  <w:r>
                    <w:rPr>
                      <w:rFonts w:ascii="Arial" w:eastAsia="Arial" w:hAnsi="Arial" w:cs="Arial"/>
                      <w:sz w:val="19"/>
                    </w:rPr>
                    <w:t xml:space="preserve"> </w:t>
                  </w:r>
                </w:p>
              </w:tc>
              <w:tc>
                <w:tcPr>
                  <w:tcW w:w="1155" w:type="dxa"/>
                  <w:tcBorders>
                    <w:top w:val="single" w:sz="4" w:space="0" w:color="BFBFBF"/>
                    <w:left w:val="nil"/>
                    <w:bottom w:val="nil"/>
                    <w:right w:val="nil"/>
                  </w:tcBorders>
                </w:tcPr>
                <w:p w14:paraId="4BF75E14" w14:textId="77777777" w:rsidR="007E374F" w:rsidRDefault="00CE3CB4">
                  <w:pPr>
                    <w:framePr w:wrap="around" w:vAnchor="text" w:hAnchor="margin" w:y="2576"/>
                    <w:spacing w:after="0"/>
                    <w:ind w:left="248"/>
                    <w:suppressOverlap/>
                    <w:jc w:val="center"/>
                  </w:pPr>
                  <w:r>
                    <w:rPr>
                      <w:rFonts w:ascii="Arial" w:eastAsia="Arial" w:hAnsi="Arial" w:cs="Arial"/>
                      <w:sz w:val="16"/>
                    </w:rPr>
                    <w:t>17.3</w:t>
                  </w:r>
                  <w:r>
                    <w:rPr>
                      <w:rFonts w:ascii="Arial" w:eastAsia="Arial" w:hAnsi="Arial" w:cs="Arial"/>
                      <w:sz w:val="19"/>
                    </w:rPr>
                    <w:t xml:space="preserve"> </w:t>
                  </w:r>
                </w:p>
              </w:tc>
              <w:tc>
                <w:tcPr>
                  <w:tcW w:w="780" w:type="dxa"/>
                  <w:tcBorders>
                    <w:top w:val="single" w:sz="4" w:space="0" w:color="BFBFBF"/>
                    <w:left w:val="nil"/>
                    <w:bottom w:val="nil"/>
                    <w:right w:val="nil"/>
                  </w:tcBorders>
                </w:tcPr>
                <w:p w14:paraId="6BE0F177" w14:textId="77777777" w:rsidR="007E374F" w:rsidRDefault="00CE3CB4">
                  <w:pPr>
                    <w:framePr w:wrap="around" w:vAnchor="text" w:hAnchor="margin" w:y="2576"/>
                    <w:spacing w:after="0"/>
                    <w:ind w:left="300"/>
                    <w:suppressOverlap/>
                  </w:pPr>
                  <w:r>
                    <w:rPr>
                      <w:rFonts w:ascii="Arial" w:eastAsia="Arial" w:hAnsi="Arial" w:cs="Arial"/>
                      <w:sz w:val="16"/>
                    </w:rPr>
                    <w:t>19.0</w:t>
                  </w:r>
                  <w:r>
                    <w:rPr>
                      <w:rFonts w:ascii="Arial" w:eastAsia="Arial" w:hAnsi="Arial" w:cs="Arial"/>
                      <w:sz w:val="19"/>
                    </w:rPr>
                    <w:t xml:space="preserve"> </w:t>
                  </w:r>
                </w:p>
              </w:tc>
            </w:tr>
            <w:tr w:rsidR="007E374F" w:rsidRPr="00F836BA" w14:paraId="5F7FE1C1" w14:textId="77777777">
              <w:trPr>
                <w:trHeight w:val="199"/>
              </w:trPr>
              <w:tc>
                <w:tcPr>
                  <w:tcW w:w="4395" w:type="dxa"/>
                  <w:vMerge w:val="restart"/>
                  <w:tcBorders>
                    <w:top w:val="nil"/>
                    <w:left w:val="nil"/>
                    <w:bottom w:val="nil"/>
                    <w:right w:val="nil"/>
                  </w:tcBorders>
                </w:tcPr>
                <w:p w14:paraId="1BE97FFA" w14:textId="77777777" w:rsidR="007E374F" w:rsidRPr="00F836BA" w:rsidRDefault="00CE3CB4">
                  <w:pPr>
                    <w:framePr w:wrap="around" w:vAnchor="text" w:hAnchor="margin" w:y="2576"/>
                    <w:spacing w:after="29"/>
                    <w:suppressOverlap/>
                    <w:rPr>
                      <w:lang w:val="en-US"/>
                    </w:rPr>
                  </w:pPr>
                  <w:r w:rsidRPr="00F836BA">
                    <w:rPr>
                      <w:rFonts w:ascii="Arial" w:eastAsia="Arial" w:hAnsi="Arial" w:cs="Arial"/>
                      <w:sz w:val="16"/>
                      <w:lang w:val="en-US"/>
                    </w:rPr>
                    <w:t>Sales of electricity, TWh</w:t>
                  </w:r>
                  <w:r w:rsidRPr="00F836BA">
                    <w:rPr>
                      <w:rFonts w:ascii="Arial" w:eastAsia="Arial" w:hAnsi="Arial" w:cs="Arial"/>
                      <w:sz w:val="19"/>
                      <w:lang w:val="en-US"/>
                    </w:rPr>
                    <w:t xml:space="preserve"> </w:t>
                  </w:r>
                </w:p>
                <w:p w14:paraId="67DF4A39" w14:textId="77777777" w:rsidR="007E374F" w:rsidRPr="00F836BA" w:rsidRDefault="00CE3CB4">
                  <w:pPr>
                    <w:framePr w:wrap="around" w:vAnchor="text" w:hAnchor="margin" w:y="2576"/>
                    <w:spacing w:after="0"/>
                    <w:suppressOverlap/>
                    <w:rPr>
                      <w:lang w:val="en-US"/>
                    </w:rPr>
                  </w:pPr>
                  <w:r w:rsidRPr="00F836BA">
                    <w:rPr>
                      <w:rFonts w:ascii="Arial" w:eastAsia="Arial" w:hAnsi="Arial" w:cs="Arial"/>
                      <w:sz w:val="16"/>
                      <w:lang w:val="en-US"/>
                    </w:rPr>
                    <w:t>Number of employees, full-time equivalents</w:t>
                  </w:r>
                  <w:r w:rsidRPr="00F836BA">
                    <w:rPr>
                      <w:rFonts w:ascii="Arial" w:eastAsia="Arial" w:hAnsi="Arial" w:cs="Arial"/>
                      <w:sz w:val="19"/>
                      <w:lang w:val="en-US"/>
                    </w:rPr>
                    <w:t xml:space="preserve"> </w:t>
                  </w:r>
                </w:p>
              </w:tc>
              <w:tc>
                <w:tcPr>
                  <w:tcW w:w="912" w:type="dxa"/>
                  <w:vMerge w:val="restart"/>
                  <w:tcBorders>
                    <w:top w:val="nil"/>
                    <w:left w:val="nil"/>
                    <w:bottom w:val="nil"/>
                    <w:right w:val="nil"/>
                  </w:tcBorders>
                  <w:shd w:val="clear" w:color="auto" w:fill="F2F2F2"/>
                </w:tcPr>
                <w:p w14:paraId="7C2F5395" w14:textId="77777777" w:rsidR="007E374F" w:rsidRPr="00F836BA" w:rsidRDefault="00CE3CB4">
                  <w:pPr>
                    <w:framePr w:wrap="around" w:vAnchor="text" w:hAnchor="margin" w:y="2576"/>
                    <w:spacing w:after="26"/>
                    <w:ind w:left="518"/>
                    <w:suppressOverlap/>
                    <w:rPr>
                      <w:lang w:val="en-US"/>
                    </w:rPr>
                  </w:pPr>
                  <w:r w:rsidRPr="00F836BA">
                    <w:rPr>
                      <w:rFonts w:ascii="Arial" w:eastAsia="Arial" w:hAnsi="Arial" w:cs="Arial"/>
                      <w:sz w:val="16"/>
                      <w:lang w:val="en-US"/>
                    </w:rPr>
                    <w:t>0.2</w:t>
                  </w:r>
                  <w:r w:rsidRPr="00F836BA">
                    <w:rPr>
                      <w:rFonts w:ascii="Arial" w:eastAsia="Arial" w:hAnsi="Arial" w:cs="Arial"/>
                      <w:sz w:val="19"/>
                      <w:lang w:val="en-US"/>
                    </w:rPr>
                    <w:t xml:space="preserve"> </w:t>
                  </w:r>
                </w:p>
                <w:p w14:paraId="3EA66407" w14:textId="77777777" w:rsidR="007E374F" w:rsidRPr="00F836BA" w:rsidRDefault="00CE3CB4">
                  <w:pPr>
                    <w:framePr w:wrap="around" w:vAnchor="text" w:hAnchor="margin" w:y="2576"/>
                    <w:spacing w:after="0"/>
                    <w:ind w:left="341"/>
                    <w:suppressOverlap/>
                    <w:rPr>
                      <w:lang w:val="en-US"/>
                    </w:rPr>
                  </w:pPr>
                  <w:r w:rsidRPr="00F836BA">
                    <w:rPr>
                      <w:rFonts w:ascii="Arial" w:eastAsia="Arial" w:hAnsi="Arial" w:cs="Arial"/>
                      <w:sz w:val="16"/>
                      <w:lang w:val="en-US"/>
                    </w:rPr>
                    <w:t>1 853</w:t>
                  </w:r>
                  <w:r w:rsidRPr="00F836BA">
                    <w:rPr>
                      <w:rFonts w:ascii="Arial" w:eastAsia="Arial" w:hAnsi="Arial" w:cs="Arial"/>
                      <w:sz w:val="19"/>
                      <w:lang w:val="en-US"/>
                    </w:rPr>
                    <w:t xml:space="preserve"> </w:t>
                  </w:r>
                </w:p>
              </w:tc>
              <w:tc>
                <w:tcPr>
                  <w:tcW w:w="856" w:type="dxa"/>
                  <w:tcBorders>
                    <w:top w:val="nil"/>
                    <w:left w:val="nil"/>
                    <w:bottom w:val="nil"/>
                    <w:right w:val="nil"/>
                  </w:tcBorders>
                  <w:shd w:val="clear" w:color="auto" w:fill="FFFFFF"/>
                </w:tcPr>
                <w:p w14:paraId="105845C6" w14:textId="77777777" w:rsidR="007E374F" w:rsidRPr="00F836BA" w:rsidRDefault="00CE3CB4">
                  <w:pPr>
                    <w:framePr w:wrap="around" w:vAnchor="text" w:hAnchor="margin" w:y="2576"/>
                    <w:spacing w:after="0"/>
                    <w:ind w:right="109"/>
                    <w:suppressOverlap/>
                    <w:jc w:val="right"/>
                    <w:rPr>
                      <w:lang w:val="en-US"/>
                    </w:rPr>
                  </w:pPr>
                  <w:r w:rsidRPr="00F836BA">
                    <w:rPr>
                      <w:rFonts w:ascii="Arial" w:eastAsia="Arial" w:hAnsi="Arial" w:cs="Arial"/>
                      <w:sz w:val="16"/>
                      <w:lang w:val="en-US"/>
                    </w:rPr>
                    <w:t>0.4</w:t>
                  </w:r>
                  <w:r w:rsidRPr="00F836BA">
                    <w:rPr>
                      <w:rFonts w:ascii="Arial" w:eastAsia="Arial" w:hAnsi="Arial" w:cs="Arial"/>
                      <w:sz w:val="19"/>
                      <w:lang w:val="en-US"/>
                    </w:rPr>
                    <w:t xml:space="preserve"> </w:t>
                  </w:r>
                </w:p>
              </w:tc>
              <w:tc>
                <w:tcPr>
                  <w:tcW w:w="968" w:type="dxa"/>
                  <w:vMerge w:val="restart"/>
                  <w:tcBorders>
                    <w:top w:val="nil"/>
                    <w:left w:val="nil"/>
                    <w:bottom w:val="nil"/>
                    <w:right w:val="nil"/>
                  </w:tcBorders>
                  <w:shd w:val="clear" w:color="auto" w:fill="F2F2F2"/>
                </w:tcPr>
                <w:p w14:paraId="25797F9E" w14:textId="77777777" w:rsidR="007E374F" w:rsidRPr="00F836BA" w:rsidRDefault="00CE3CB4">
                  <w:pPr>
                    <w:framePr w:wrap="around" w:vAnchor="text" w:hAnchor="margin" w:y="2576"/>
                    <w:spacing w:after="26"/>
                    <w:ind w:left="575"/>
                    <w:suppressOverlap/>
                    <w:rPr>
                      <w:lang w:val="en-US"/>
                    </w:rPr>
                  </w:pPr>
                  <w:r w:rsidRPr="00F836BA">
                    <w:rPr>
                      <w:rFonts w:ascii="Arial" w:eastAsia="Arial" w:hAnsi="Arial" w:cs="Arial"/>
                      <w:sz w:val="16"/>
                      <w:lang w:val="en-US"/>
                    </w:rPr>
                    <w:t>0.2</w:t>
                  </w:r>
                  <w:r w:rsidRPr="00F836BA">
                    <w:rPr>
                      <w:rFonts w:ascii="Arial" w:eastAsia="Arial" w:hAnsi="Arial" w:cs="Arial"/>
                      <w:sz w:val="19"/>
                      <w:lang w:val="en-US"/>
                    </w:rPr>
                    <w:t xml:space="preserve"> </w:t>
                  </w:r>
                </w:p>
                <w:p w14:paraId="41219D33" w14:textId="77777777" w:rsidR="007E374F" w:rsidRPr="00F836BA" w:rsidRDefault="00CE3CB4">
                  <w:pPr>
                    <w:framePr w:wrap="around" w:vAnchor="text" w:hAnchor="margin" w:y="2576"/>
                    <w:spacing w:after="0"/>
                    <w:ind w:left="397"/>
                    <w:suppressOverlap/>
                    <w:rPr>
                      <w:lang w:val="en-US"/>
                    </w:rPr>
                  </w:pPr>
                  <w:r w:rsidRPr="00F836BA">
                    <w:rPr>
                      <w:rFonts w:ascii="Arial" w:eastAsia="Arial" w:hAnsi="Arial" w:cs="Arial"/>
                      <w:sz w:val="16"/>
                      <w:lang w:val="en-US"/>
                    </w:rPr>
                    <w:t>1 853</w:t>
                  </w:r>
                  <w:r w:rsidRPr="00F836BA">
                    <w:rPr>
                      <w:rFonts w:ascii="Arial" w:eastAsia="Arial" w:hAnsi="Arial" w:cs="Arial"/>
                      <w:sz w:val="19"/>
                      <w:lang w:val="en-US"/>
                    </w:rPr>
                    <w:t xml:space="preserve"> </w:t>
                  </w:r>
                </w:p>
              </w:tc>
              <w:tc>
                <w:tcPr>
                  <w:tcW w:w="799" w:type="dxa"/>
                  <w:tcBorders>
                    <w:top w:val="nil"/>
                    <w:left w:val="nil"/>
                    <w:bottom w:val="nil"/>
                    <w:right w:val="nil"/>
                  </w:tcBorders>
                  <w:shd w:val="clear" w:color="auto" w:fill="FFFFFF"/>
                </w:tcPr>
                <w:p w14:paraId="41988E56" w14:textId="77777777" w:rsidR="007E374F" w:rsidRPr="00F836BA" w:rsidRDefault="00CE3CB4">
                  <w:pPr>
                    <w:framePr w:wrap="around" w:vAnchor="text" w:hAnchor="margin" w:y="2576"/>
                    <w:spacing w:after="0"/>
                    <w:ind w:right="52"/>
                    <w:suppressOverlap/>
                    <w:jc w:val="right"/>
                    <w:rPr>
                      <w:lang w:val="en-US"/>
                    </w:rPr>
                  </w:pPr>
                  <w:r w:rsidRPr="00F836BA">
                    <w:rPr>
                      <w:rFonts w:ascii="Arial" w:eastAsia="Arial" w:hAnsi="Arial" w:cs="Arial"/>
                      <w:sz w:val="16"/>
                      <w:lang w:val="en-US"/>
                    </w:rPr>
                    <w:t>0.2</w:t>
                  </w:r>
                  <w:r w:rsidRPr="00F836BA">
                    <w:rPr>
                      <w:rFonts w:ascii="Arial" w:eastAsia="Arial" w:hAnsi="Arial" w:cs="Arial"/>
                      <w:sz w:val="19"/>
                      <w:lang w:val="en-US"/>
                    </w:rPr>
                    <w:t xml:space="preserve"> </w:t>
                  </w:r>
                </w:p>
              </w:tc>
              <w:tc>
                <w:tcPr>
                  <w:tcW w:w="1155" w:type="dxa"/>
                  <w:vMerge w:val="restart"/>
                  <w:tcBorders>
                    <w:top w:val="nil"/>
                    <w:left w:val="nil"/>
                    <w:bottom w:val="nil"/>
                    <w:right w:val="nil"/>
                  </w:tcBorders>
                </w:tcPr>
                <w:p w14:paraId="149946CC" w14:textId="77777777" w:rsidR="007E374F" w:rsidRPr="00F836BA" w:rsidRDefault="00CE3CB4">
                  <w:pPr>
                    <w:framePr w:wrap="around" w:vAnchor="text" w:hAnchor="margin" w:y="2576"/>
                    <w:spacing w:after="26"/>
                    <w:ind w:left="337"/>
                    <w:suppressOverlap/>
                    <w:jc w:val="center"/>
                    <w:rPr>
                      <w:lang w:val="en-US"/>
                    </w:rPr>
                  </w:pPr>
                  <w:r w:rsidRPr="00F836BA">
                    <w:rPr>
                      <w:rFonts w:ascii="Arial" w:eastAsia="Arial" w:hAnsi="Arial" w:cs="Arial"/>
                      <w:sz w:val="16"/>
                      <w:lang w:val="en-US"/>
                    </w:rPr>
                    <w:t>0.9</w:t>
                  </w:r>
                  <w:r w:rsidRPr="00F836BA">
                    <w:rPr>
                      <w:rFonts w:ascii="Arial" w:eastAsia="Arial" w:hAnsi="Arial" w:cs="Arial"/>
                      <w:sz w:val="19"/>
                      <w:lang w:val="en-US"/>
                    </w:rPr>
                    <w:t xml:space="preserve"> </w:t>
                  </w:r>
                </w:p>
                <w:p w14:paraId="573DB382" w14:textId="77777777" w:rsidR="007E374F" w:rsidRPr="00F836BA" w:rsidRDefault="00CE3CB4">
                  <w:pPr>
                    <w:framePr w:wrap="around" w:vAnchor="text" w:hAnchor="margin" w:y="2576"/>
                    <w:spacing w:after="0"/>
                    <w:ind w:left="159"/>
                    <w:suppressOverlap/>
                    <w:jc w:val="center"/>
                    <w:rPr>
                      <w:lang w:val="en-US"/>
                    </w:rPr>
                  </w:pPr>
                  <w:r w:rsidRPr="00F836BA">
                    <w:rPr>
                      <w:rFonts w:ascii="Arial" w:eastAsia="Arial" w:hAnsi="Arial" w:cs="Arial"/>
                      <w:sz w:val="16"/>
                      <w:lang w:val="en-US"/>
                    </w:rPr>
                    <w:t>1 849</w:t>
                  </w:r>
                  <w:r w:rsidRPr="00F836BA">
                    <w:rPr>
                      <w:rFonts w:ascii="Arial" w:eastAsia="Arial" w:hAnsi="Arial" w:cs="Arial"/>
                      <w:sz w:val="19"/>
                      <w:lang w:val="en-US"/>
                    </w:rPr>
                    <w:t xml:space="preserve"> </w:t>
                  </w:r>
                </w:p>
              </w:tc>
              <w:tc>
                <w:tcPr>
                  <w:tcW w:w="780" w:type="dxa"/>
                  <w:vMerge w:val="restart"/>
                  <w:tcBorders>
                    <w:top w:val="nil"/>
                    <w:left w:val="nil"/>
                    <w:bottom w:val="nil"/>
                    <w:right w:val="nil"/>
                  </w:tcBorders>
                </w:tcPr>
                <w:p w14:paraId="751C734A" w14:textId="77777777" w:rsidR="007E374F" w:rsidRPr="00F836BA" w:rsidRDefault="00CE3CB4">
                  <w:pPr>
                    <w:framePr w:wrap="around" w:vAnchor="text" w:hAnchor="margin" w:y="2576"/>
                    <w:spacing w:after="0"/>
                    <w:ind w:left="389"/>
                    <w:suppressOverlap/>
                    <w:rPr>
                      <w:lang w:val="en-US"/>
                    </w:rPr>
                  </w:pPr>
                  <w:r w:rsidRPr="00F836BA">
                    <w:rPr>
                      <w:rFonts w:ascii="Arial" w:eastAsia="Arial" w:hAnsi="Arial" w:cs="Arial"/>
                      <w:sz w:val="16"/>
                      <w:lang w:val="en-US"/>
                    </w:rPr>
                    <w:t>0.7</w:t>
                  </w:r>
                  <w:r w:rsidRPr="00F836BA">
                    <w:rPr>
                      <w:rFonts w:ascii="Arial" w:eastAsia="Arial" w:hAnsi="Arial" w:cs="Arial"/>
                      <w:sz w:val="19"/>
                      <w:lang w:val="en-US"/>
                    </w:rPr>
                    <w:t xml:space="preserve"> </w:t>
                  </w:r>
                </w:p>
              </w:tc>
            </w:tr>
            <w:tr w:rsidR="007E374F" w:rsidRPr="00F836BA" w14:paraId="70E6D3B8" w14:textId="77777777">
              <w:trPr>
                <w:trHeight w:val="238"/>
              </w:trPr>
              <w:tc>
                <w:tcPr>
                  <w:tcW w:w="0" w:type="auto"/>
                  <w:vMerge/>
                  <w:tcBorders>
                    <w:top w:val="nil"/>
                    <w:left w:val="nil"/>
                    <w:bottom w:val="nil"/>
                    <w:right w:val="nil"/>
                  </w:tcBorders>
                </w:tcPr>
                <w:p w14:paraId="48049D54" w14:textId="77777777" w:rsidR="007E374F" w:rsidRPr="00F836BA" w:rsidRDefault="007E374F">
                  <w:pPr>
                    <w:framePr w:wrap="around" w:vAnchor="text" w:hAnchor="margin" w:y="2576"/>
                    <w:suppressOverlap/>
                    <w:rPr>
                      <w:lang w:val="en-US"/>
                    </w:rPr>
                  </w:pPr>
                </w:p>
              </w:tc>
              <w:tc>
                <w:tcPr>
                  <w:tcW w:w="0" w:type="auto"/>
                  <w:vMerge/>
                  <w:tcBorders>
                    <w:top w:val="nil"/>
                    <w:left w:val="nil"/>
                    <w:bottom w:val="nil"/>
                    <w:right w:val="nil"/>
                  </w:tcBorders>
                </w:tcPr>
                <w:p w14:paraId="74146EC9" w14:textId="77777777" w:rsidR="007E374F" w:rsidRPr="00F836BA" w:rsidRDefault="007E374F">
                  <w:pPr>
                    <w:framePr w:wrap="around" w:vAnchor="text" w:hAnchor="margin" w:y="2576"/>
                    <w:suppressOverlap/>
                    <w:rPr>
                      <w:lang w:val="en-US"/>
                    </w:rPr>
                  </w:pPr>
                </w:p>
              </w:tc>
              <w:tc>
                <w:tcPr>
                  <w:tcW w:w="856" w:type="dxa"/>
                  <w:tcBorders>
                    <w:top w:val="nil"/>
                    <w:left w:val="nil"/>
                    <w:bottom w:val="nil"/>
                    <w:right w:val="single" w:sz="45" w:space="0" w:color="FFFFFF"/>
                  </w:tcBorders>
                </w:tcPr>
                <w:p w14:paraId="4EEB1BF7" w14:textId="77777777" w:rsidR="007E374F" w:rsidRPr="00F836BA" w:rsidRDefault="00CE3CB4">
                  <w:pPr>
                    <w:framePr w:wrap="around" w:vAnchor="text" w:hAnchor="margin" w:y="2576"/>
                    <w:spacing w:after="0"/>
                    <w:ind w:right="109"/>
                    <w:suppressOverlap/>
                    <w:jc w:val="right"/>
                    <w:rPr>
                      <w:lang w:val="en-US"/>
                    </w:rPr>
                  </w:pPr>
                  <w:r w:rsidRPr="00F836BA">
                    <w:rPr>
                      <w:rFonts w:ascii="Arial" w:eastAsia="Arial" w:hAnsi="Arial" w:cs="Arial"/>
                      <w:sz w:val="16"/>
                      <w:lang w:val="en-US"/>
                    </w:rPr>
                    <w:t>1 819</w:t>
                  </w:r>
                  <w:r w:rsidRPr="00F836BA">
                    <w:rPr>
                      <w:rFonts w:ascii="Arial" w:eastAsia="Arial" w:hAnsi="Arial" w:cs="Arial"/>
                      <w:sz w:val="19"/>
                      <w:lang w:val="en-US"/>
                    </w:rPr>
                    <w:t xml:space="preserve"> </w:t>
                  </w:r>
                </w:p>
              </w:tc>
              <w:tc>
                <w:tcPr>
                  <w:tcW w:w="0" w:type="auto"/>
                  <w:vMerge/>
                  <w:tcBorders>
                    <w:top w:val="nil"/>
                    <w:left w:val="nil"/>
                    <w:bottom w:val="nil"/>
                    <w:right w:val="nil"/>
                  </w:tcBorders>
                </w:tcPr>
                <w:p w14:paraId="2C9CB1D1" w14:textId="77777777" w:rsidR="007E374F" w:rsidRPr="00F836BA" w:rsidRDefault="007E374F">
                  <w:pPr>
                    <w:framePr w:wrap="around" w:vAnchor="text" w:hAnchor="margin" w:y="2576"/>
                    <w:suppressOverlap/>
                    <w:rPr>
                      <w:lang w:val="en-US"/>
                    </w:rPr>
                  </w:pPr>
                </w:p>
              </w:tc>
              <w:tc>
                <w:tcPr>
                  <w:tcW w:w="799" w:type="dxa"/>
                  <w:tcBorders>
                    <w:top w:val="nil"/>
                    <w:left w:val="nil"/>
                    <w:bottom w:val="nil"/>
                    <w:right w:val="nil"/>
                  </w:tcBorders>
                </w:tcPr>
                <w:p w14:paraId="125E65A9" w14:textId="77777777" w:rsidR="007E374F" w:rsidRPr="00F836BA" w:rsidRDefault="00CE3CB4">
                  <w:pPr>
                    <w:framePr w:wrap="around" w:vAnchor="text" w:hAnchor="margin" w:y="2576"/>
                    <w:spacing w:after="0"/>
                    <w:ind w:right="52"/>
                    <w:suppressOverlap/>
                    <w:jc w:val="right"/>
                    <w:rPr>
                      <w:lang w:val="en-US"/>
                    </w:rPr>
                  </w:pPr>
                  <w:r w:rsidRPr="00F836BA">
                    <w:rPr>
                      <w:rFonts w:ascii="Arial" w:eastAsia="Arial" w:hAnsi="Arial" w:cs="Arial"/>
                      <w:sz w:val="16"/>
                      <w:lang w:val="en-US"/>
                    </w:rPr>
                    <w:t>1 819</w:t>
                  </w:r>
                  <w:r w:rsidRPr="00F836BA">
                    <w:rPr>
                      <w:rFonts w:ascii="Arial" w:eastAsia="Arial" w:hAnsi="Arial" w:cs="Arial"/>
                      <w:sz w:val="19"/>
                      <w:lang w:val="en-US"/>
                    </w:rPr>
                    <w:t xml:space="preserve"> </w:t>
                  </w:r>
                </w:p>
              </w:tc>
              <w:tc>
                <w:tcPr>
                  <w:tcW w:w="0" w:type="auto"/>
                  <w:vMerge/>
                  <w:tcBorders>
                    <w:top w:val="nil"/>
                    <w:left w:val="nil"/>
                    <w:bottom w:val="nil"/>
                    <w:right w:val="nil"/>
                  </w:tcBorders>
                </w:tcPr>
                <w:p w14:paraId="4A6EC9DA" w14:textId="77777777" w:rsidR="007E374F" w:rsidRPr="00F836BA" w:rsidRDefault="007E374F">
                  <w:pPr>
                    <w:framePr w:wrap="around" w:vAnchor="text" w:hAnchor="margin" w:y="2576"/>
                    <w:suppressOverlap/>
                    <w:rPr>
                      <w:lang w:val="en-US"/>
                    </w:rPr>
                  </w:pPr>
                </w:p>
              </w:tc>
              <w:tc>
                <w:tcPr>
                  <w:tcW w:w="0" w:type="auto"/>
                  <w:vMerge/>
                  <w:tcBorders>
                    <w:top w:val="nil"/>
                    <w:left w:val="nil"/>
                    <w:bottom w:val="nil"/>
                    <w:right w:val="nil"/>
                  </w:tcBorders>
                </w:tcPr>
                <w:p w14:paraId="174298A6" w14:textId="77777777" w:rsidR="007E374F" w:rsidRPr="00F836BA" w:rsidRDefault="007E374F">
                  <w:pPr>
                    <w:framePr w:wrap="around" w:vAnchor="text" w:hAnchor="margin" w:y="2576"/>
                    <w:suppressOverlap/>
                    <w:rPr>
                      <w:lang w:val="en-US"/>
                    </w:rPr>
                  </w:pPr>
                </w:p>
              </w:tc>
            </w:tr>
          </w:tbl>
          <w:p w14:paraId="62553B9E" w14:textId="77777777" w:rsidR="007E374F" w:rsidRPr="00F836BA" w:rsidRDefault="00CE3CB4">
            <w:pPr>
              <w:tabs>
                <w:tab w:val="center" w:pos="1651"/>
              </w:tabs>
              <w:spacing w:after="0"/>
              <w:rPr>
                <w:lang w:val="en-US"/>
              </w:rPr>
            </w:pPr>
            <w:r w:rsidRPr="00F836BA">
              <w:rPr>
                <w:rFonts w:ascii="Arial" w:eastAsia="Arial" w:hAnsi="Arial" w:cs="Arial"/>
                <w:sz w:val="13"/>
                <w:lang w:val="en-US"/>
              </w:rPr>
              <w:t>1)</w:t>
            </w:r>
            <w:r w:rsidRPr="00F836BA">
              <w:rPr>
                <w:rFonts w:ascii="Arial" w:eastAsia="Arial" w:hAnsi="Arial" w:cs="Arial"/>
                <w:sz w:val="13"/>
                <w:lang w:val="en-US"/>
              </w:rPr>
              <w:tab/>
              <w:t>Including electricity generation from solar power.</w:t>
            </w:r>
          </w:p>
        </w:tc>
      </w:tr>
    </w:tbl>
    <w:p w14:paraId="0D54AC01"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Vattenfall and Copenhagen Infrastructure Partners (CIP) have selected the supplier of inter-</w:t>
      </w:r>
      <w:r w:rsidRPr="00F836BA">
        <w:rPr>
          <w:rFonts w:ascii="Arial" w:eastAsia="Arial" w:hAnsi="Arial" w:cs="Arial"/>
          <w:sz w:val="17"/>
          <w:lang w:val="en-US"/>
        </w:rPr>
        <w:t xml:space="preserve">array cables for the first phase of the Zeevonk offshore wind project in the Netherlands. The </w:t>
      </w:r>
      <w:r w:rsidRPr="00F836BA">
        <w:rPr>
          <w:rFonts w:ascii="Arial" w:eastAsia="Arial" w:hAnsi="Arial" w:cs="Arial"/>
          <w:sz w:val="17"/>
          <w:lang w:val="en-US"/>
        </w:rPr>
        <w:lastRenderedPageBreak/>
        <w:t xml:space="preserve">contract covers around 162 kilometres of cables. A final investment decision for the project is yet to be taken.  </w:t>
      </w:r>
      <w:r w:rsidRPr="00F836BA">
        <w:rPr>
          <w:lang w:val="en-US"/>
        </w:rPr>
        <w:br w:type="page"/>
      </w:r>
    </w:p>
    <w:p w14:paraId="0457523F" w14:textId="77777777" w:rsidR="007E374F" w:rsidRPr="00F836BA" w:rsidRDefault="00CE3CB4">
      <w:pPr>
        <w:pStyle w:val="Rubrik2"/>
        <w:spacing w:after="85"/>
        <w:ind w:left="-5"/>
        <w:rPr>
          <w:lang w:val="en-US"/>
        </w:rPr>
      </w:pPr>
      <w:r w:rsidRPr="00F836BA">
        <w:rPr>
          <w:sz w:val="23"/>
          <w:lang w:val="en-US"/>
        </w:rPr>
        <w:lastRenderedPageBreak/>
        <w:t xml:space="preserve">Distribution  </w:t>
      </w:r>
    </w:p>
    <w:p w14:paraId="24FAF0FD" w14:textId="77777777" w:rsidR="007E374F" w:rsidRPr="00F836BA" w:rsidRDefault="00CE3CB4">
      <w:pPr>
        <w:spacing w:after="252" w:line="306" w:lineRule="auto"/>
        <w:rPr>
          <w:lang w:val="en-US"/>
        </w:rPr>
      </w:pPr>
      <w:r w:rsidRPr="00F836BA">
        <w:rPr>
          <w:rFonts w:ascii="Arial" w:eastAsia="Arial" w:hAnsi="Arial" w:cs="Arial"/>
          <w:i/>
          <w:sz w:val="17"/>
          <w:lang w:val="en-US"/>
        </w:rPr>
        <w:t xml:space="preserve">The Distribution Business Area consists of Vattenfall’s electricity distribution operations in Sweden, Vattenfall’s service operations business and Power-as-a-Service offering. </w:t>
      </w:r>
    </w:p>
    <w:p w14:paraId="49FBD2EE" w14:textId="77777777" w:rsidR="007E374F" w:rsidRPr="00F836BA" w:rsidRDefault="00CE3CB4">
      <w:pPr>
        <w:pStyle w:val="Rubrik3"/>
        <w:spacing w:after="45"/>
        <w:ind w:left="-5"/>
        <w:rPr>
          <w:lang w:val="en-US"/>
        </w:rPr>
      </w:pPr>
      <w:r w:rsidRPr="00F836BA">
        <w:rPr>
          <w:lang w:val="en-US"/>
        </w:rPr>
        <w:t xml:space="preserve">Work to increase efficiency and shorten lead times </w:t>
      </w:r>
    </w:p>
    <w:p w14:paraId="5CD7D711" w14:textId="77777777" w:rsidR="007E374F" w:rsidRPr="00F836BA" w:rsidRDefault="00CE3CB4">
      <w:pPr>
        <w:numPr>
          <w:ilvl w:val="0"/>
          <w:numId w:val="6"/>
        </w:numPr>
        <w:spacing w:after="20" w:line="305" w:lineRule="auto"/>
        <w:ind w:right="14" w:hanging="171"/>
        <w:rPr>
          <w:lang w:val="en-US"/>
        </w:rPr>
      </w:pPr>
      <w:r w:rsidRPr="00F836BA">
        <w:rPr>
          <w:rFonts w:ascii="Arial" w:eastAsia="Arial" w:hAnsi="Arial" w:cs="Arial"/>
          <w:sz w:val="17"/>
          <w:lang w:val="en-US"/>
        </w:rPr>
        <w:t xml:space="preserve">Vattenfall’s service operations business, NCC and Svenska kraftnät have initiated an eight-year collaboration to expand and upgrade 450 kilometres of transmission grid </w:t>
      </w:r>
    </w:p>
    <w:p w14:paraId="5F628283" w14:textId="77777777" w:rsidR="007E374F" w:rsidRPr="00F836BA" w:rsidRDefault="00CE3CB4">
      <w:pPr>
        <w:numPr>
          <w:ilvl w:val="0"/>
          <w:numId w:val="6"/>
        </w:numPr>
        <w:spacing w:after="17" w:line="305" w:lineRule="auto"/>
        <w:ind w:right="14" w:hanging="171"/>
        <w:rPr>
          <w:lang w:val="en-US"/>
        </w:rPr>
      </w:pPr>
      <w:r w:rsidRPr="00F836BA">
        <w:rPr>
          <w:rFonts w:ascii="Arial" w:eastAsia="Arial" w:hAnsi="Arial" w:cs="Arial"/>
          <w:sz w:val="17"/>
          <w:lang w:val="en-US"/>
        </w:rPr>
        <w:t xml:space="preserve">Digital tools contribute to shorter lead times and better conditions for new electricity grid connections </w:t>
      </w:r>
    </w:p>
    <w:p w14:paraId="6135C589" w14:textId="77777777" w:rsidR="007E374F" w:rsidRPr="00F836BA" w:rsidRDefault="00CE3CB4">
      <w:pPr>
        <w:numPr>
          <w:ilvl w:val="0"/>
          <w:numId w:val="6"/>
        </w:numPr>
        <w:spacing w:after="22" w:line="305" w:lineRule="auto"/>
        <w:ind w:right="14" w:hanging="171"/>
        <w:rPr>
          <w:lang w:val="en-US"/>
        </w:rPr>
      </w:pPr>
      <w:r w:rsidRPr="00F836BA">
        <w:rPr>
          <w:rFonts w:ascii="Arial" w:eastAsia="Arial" w:hAnsi="Arial" w:cs="Arial"/>
          <w:sz w:val="17"/>
          <w:lang w:val="en-US"/>
        </w:rPr>
        <w:t xml:space="preserve">Vattenfall Distribution has been awarded Sweden’s most efficient electricity grid company 2026 </w:t>
      </w:r>
    </w:p>
    <w:p w14:paraId="66E812D3" w14:textId="77777777" w:rsidR="007E374F" w:rsidRPr="00F836BA" w:rsidRDefault="00CE3CB4">
      <w:pPr>
        <w:spacing w:after="55"/>
        <w:ind w:left="170"/>
        <w:rPr>
          <w:lang w:val="en-US"/>
        </w:rPr>
      </w:pPr>
      <w:r w:rsidRPr="00F836BA">
        <w:rPr>
          <w:rFonts w:ascii="Arial" w:eastAsia="Arial" w:hAnsi="Arial" w:cs="Arial"/>
          <w:sz w:val="17"/>
          <w:lang w:val="en-US"/>
        </w:rPr>
        <w:t xml:space="preserve"> </w:t>
      </w:r>
    </w:p>
    <w:p w14:paraId="702724BB" w14:textId="77777777" w:rsidR="007E374F" w:rsidRPr="00F836BA" w:rsidRDefault="00CE3CB4">
      <w:pPr>
        <w:spacing w:after="249" w:line="305" w:lineRule="auto"/>
        <w:ind w:left="-5" w:right="177" w:hanging="10"/>
        <w:rPr>
          <w:lang w:val="en-US"/>
        </w:rPr>
      </w:pPr>
      <w:r w:rsidRPr="00F836BA">
        <w:rPr>
          <w:rFonts w:ascii="Arial" w:eastAsia="Arial" w:hAnsi="Arial" w:cs="Arial"/>
          <w:b/>
          <w:sz w:val="17"/>
          <w:lang w:val="en-US"/>
        </w:rPr>
        <w:t>Q1-Q2:</w:t>
      </w:r>
      <w:r w:rsidRPr="00F836BA">
        <w:rPr>
          <w:rFonts w:ascii="Arial" w:eastAsia="Arial" w:hAnsi="Arial" w:cs="Arial"/>
          <w:sz w:val="17"/>
          <w:lang w:val="en-US"/>
        </w:rPr>
        <w:t xml:space="preserve"> Net sales increased by 7% compared to the same period in 2025. The underlying operating profit increased by 70%</w:t>
      </w:r>
      <w:r w:rsidRPr="00F836BA">
        <w:rPr>
          <w:rFonts w:ascii="Arial" w:eastAsia="Arial" w:hAnsi="Arial" w:cs="Arial"/>
          <w:sz w:val="17"/>
          <w:lang w:val="en-US"/>
        </w:rPr>
        <w:t xml:space="preserve">. The profit was positively affected by higher revenues as a result of tariff adjustments for the local grid, increased transited volumes due to cold weather, and lower costs for the transmission grid. </w:t>
      </w:r>
    </w:p>
    <w:p w14:paraId="28B91258" w14:textId="77777777" w:rsidR="007E374F" w:rsidRPr="00F836BA" w:rsidRDefault="00CE3CB4">
      <w:pPr>
        <w:spacing w:after="249" w:line="305" w:lineRule="auto"/>
        <w:ind w:left="-5" w:right="14" w:hanging="10"/>
        <w:rPr>
          <w:lang w:val="en-US"/>
        </w:rPr>
      </w:pPr>
      <w:r w:rsidRPr="00F836BA">
        <w:rPr>
          <w:rFonts w:ascii="Arial" w:eastAsia="Arial" w:hAnsi="Arial" w:cs="Arial"/>
          <w:b/>
          <w:sz w:val="17"/>
          <w:lang w:val="en-US"/>
        </w:rPr>
        <w:t xml:space="preserve">Q2: </w:t>
      </w:r>
      <w:r w:rsidRPr="00F836BA">
        <w:rPr>
          <w:rFonts w:ascii="Arial" w:eastAsia="Arial" w:hAnsi="Arial" w:cs="Arial"/>
          <w:sz w:val="17"/>
          <w:lang w:val="en-US"/>
        </w:rPr>
        <w:t xml:space="preserve">Net sales were in line with the second quarter in 2025. The underlying operating profit decreased by 27%, mainly due to higher personnel, maintenance and storm-related costs, as well as increased depreciation. This was partly offset by higher revenues as a result of tariff adjustments for the local grid. </w:t>
      </w:r>
    </w:p>
    <w:p w14:paraId="5F018FE9"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Vattenfall’s service operations business, NCC and Svenska kraftnät have initiated an 8-year strategic collaboration to efficiently expand the transmission grid in Sweden. The business package includes expansion and upgrading of about 450 kilometres of transmission grid in Västra Götaland in Sweden. This type of collaboration within grid construction is unique and means that the partners work together from the early planning to completion, which strengthens operating capabilities.  </w:t>
      </w:r>
    </w:p>
    <w:p w14:paraId="59FAC498" w14:textId="77777777" w:rsidR="007E374F" w:rsidRDefault="00CE3CB4">
      <w:pPr>
        <w:spacing w:after="356"/>
        <w:ind w:left="122"/>
      </w:pPr>
      <w:r>
        <w:rPr>
          <w:noProof/>
        </w:rPr>
        <w:drawing>
          <wp:inline distT="0" distB="0" distL="0" distR="0" wp14:anchorId="1EEB0674" wp14:editId="39634CD5">
            <wp:extent cx="2910840" cy="1940561"/>
            <wp:effectExtent l="0" t="0" r="0" b="0"/>
            <wp:docPr id="5611" name="Picture 5611"/>
            <wp:cNvGraphicFramePr/>
            <a:graphic xmlns:a="http://schemas.openxmlformats.org/drawingml/2006/main">
              <a:graphicData uri="http://schemas.openxmlformats.org/drawingml/2006/picture">
                <pic:pic xmlns:pic="http://schemas.openxmlformats.org/drawingml/2006/picture">
                  <pic:nvPicPr>
                    <pic:cNvPr id="5611" name="Picture 5611"/>
                    <pic:cNvPicPr/>
                  </pic:nvPicPr>
                  <pic:blipFill>
                    <a:blip r:embed="rId46"/>
                    <a:stretch>
                      <a:fillRect/>
                    </a:stretch>
                  </pic:blipFill>
                  <pic:spPr>
                    <a:xfrm>
                      <a:off x="0" y="0"/>
                      <a:ext cx="2910840" cy="1940561"/>
                    </a:xfrm>
                    <a:prstGeom prst="rect">
                      <a:avLst/>
                    </a:prstGeom>
                  </pic:spPr>
                </pic:pic>
              </a:graphicData>
            </a:graphic>
          </wp:inline>
        </w:drawing>
      </w:r>
    </w:p>
    <w:p w14:paraId="0454EB17"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During the quarter, Vattenfall continued to drive the development towards increased efficiency and capacity in the electricity grid, with a particular focus on shortening lead times and improving conditions for new connections. In June, a capacity map was launched which increases transparency regarding available grid capacity, thereby strengthening the ability to plan and execute new projects. In addition, a new analysis tool has enabled more efficient utilisation of the electricity grid and significantly r</w:t>
      </w:r>
      <w:r w:rsidRPr="00F836BA">
        <w:rPr>
          <w:rFonts w:ascii="Arial" w:eastAsia="Arial" w:hAnsi="Arial" w:cs="Arial"/>
          <w:sz w:val="17"/>
          <w:lang w:val="en-US"/>
        </w:rPr>
        <w:t xml:space="preserve">educed connection lead times. </w:t>
      </w:r>
    </w:p>
    <w:p w14:paraId="48CB8C19"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Vattenfall Distribution has been awarded as Sweden’s most efficient electricity grid company 2026 by Drivkraft Sverige, a Swedish trade association for fuel and charging companies. The award, that aims to reward best practice and improve dialogue between electricity grid companies and charging companies, recognises Vattenfall’s customer dialogue, processing times and work with continuous improvement.  </w:t>
      </w:r>
    </w:p>
    <w:p w14:paraId="43CA8482" w14:textId="77777777" w:rsidR="007E374F" w:rsidRPr="00F836BA" w:rsidRDefault="00CE3CB4">
      <w:pPr>
        <w:spacing w:after="249" w:line="305" w:lineRule="auto"/>
        <w:ind w:left="-5" w:right="14" w:hanging="10"/>
        <w:rPr>
          <w:lang w:val="en-US"/>
        </w:rPr>
      </w:pPr>
      <w:r w:rsidRPr="00F836BA">
        <w:rPr>
          <w:rFonts w:ascii="Arial" w:eastAsia="Arial" w:hAnsi="Arial" w:cs="Arial"/>
          <w:sz w:val="17"/>
          <w:lang w:val="en-US"/>
        </w:rPr>
        <w:t xml:space="preserve">The electricity grid company Västerbergslagens Elnät AB has been divested in connection to the sale of Västerbergslagens Energi AB. See page 9 for more information about the sale of Västerbergslagens Energi AB.  </w:t>
      </w:r>
    </w:p>
    <w:p w14:paraId="4B4A3882" w14:textId="77777777" w:rsidR="007E374F" w:rsidRPr="00F836BA" w:rsidRDefault="00CE3CB4">
      <w:pPr>
        <w:spacing w:after="0"/>
        <w:rPr>
          <w:lang w:val="en-US"/>
        </w:rPr>
      </w:pPr>
      <w:r w:rsidRPr="00F836BA">
        <w:rPr>
          <w:rFonts w:ascii="Arial" w:eastAsia="Arial" w:hAnsi="Arial" w:cs="Arial"/>
          <w:sz w:val="17"/>
          <w:lang w:val="en-US"/>
        </w:rPr>
        <w:t xml:space="preserve"> </w:t>
      </w:r>
    </w:p>
    <w:p w14:paraId="79669F6D" w14:textId="77777777" w:rsidR="007E374F" w:rsidRPr="00F836BA" w:rsidRDefault="007E374F">
      <w:pPr>
        <w:rPr>
          <w:lang w:val="en-US"/>
        </w:rPr>
        <w:sectPr w:rsidR="007E374F" w:rsidRPr="00F836BA">
          <w:footnotePr>
            <w:numRestart w:val="eachPage"/>
          </w:footnotePr>
          <w:type w:val="continuous"/>
          <w:pgSz w:w="11906" w:h="16838"/>
          <w:pgMar w:top="1051" w:right="1039" w:bottom="1440" w:left="1020" w:header="720" w:footer="720" w:gutter="0"/>
          <w:cols w:num="2" w:space="251"/>
        </w:sectPr>
      </w:pPr>
    </w:p>
    <w:p w14:paraId="70FF0E62" w14:textId="77777777" w:rsidR="007E374F" w:rsidRDefault="00CE3CB4">
      <w:pPr>
        <w:spacing w:after="70"/>
        <w:ind w:left="-29"/>
      </w:pPr>
      <w:r>
        <w:rPr>
          <w:noProof/>
        </w:rPr>
        <mc:AlternateContent>
          <mc:Choice Requires="wpg">
            <w:drawing>
              <wp:inline distT="0" distB="0" distL="0" distR="0" wp14:anchorId="3187662A" wp14:editId="32672A7B">
                <wp:extent cx="6301486" cy="6096"/>
                <wp:effectExtent l="0" t="0" r="0" b="0"/>
                <wp:docPr id="180165" name="Group 180165"/>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01" name="Shape 245701"/>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165" style="width:496.18pt;height:0.47998pt;mso-position-horizontal-relative:char;mso-position-vertical-relative:line" coordsize="63014,60">
                <v:shape id="Shape 245702"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03D7B420" w14:textId="77777777" w:rsidR="007E374F" w:rsidRPr="00F836BA" w:rsidRDefault="00CE3CB4">
      <w:pPr>
        <w:pStyle w:val="Rubrik4"/>
        <w:ind w:left="-5"/>
        <w:rPr>
          <w:lang w:val="en-US"/>
        </w:rPr>
      </w:pPr>
      <w:r w:rsidRPr="00F836BA">
        <w:rPr>
          <w:lang w:val="en-US"/>
        </w:rPr>
        <w:t xml:space="preserve">KEY FIGURES </w:t>
      </w:r>
      <w:r w:rsidRPr="00F836BA">
        <w:rPr>
          <w:lang w:val="en-US"/>
        </w:rPr>
        <w:t>–</w:t>
      </w:r>
      <w:r w:rsidRPr="00F836BA">
        <w:rPr>
          <w:lang w:val="en-US"/>
        </w:rPr>
        <w:t xml:space="preserve"> DISTRIBUTION  </w:t>
      </w:r>
      <w:r w:rsidRPr="00F836BA">
        <w:rPr>
          <w:lang w:val="en-US"/>
        </w:rPr>
        <w:tab/>
        <w:t>Jan-Jun</w:t>
      </w:r>
      <w:r w:rsidRPr="00F836BA">
        <w:rPr>
          <w:b w:val="0"/>
          <w:sz w:val="19"/>
          <w:lang w:val="en-US"/>
        </w:rPr>
        <w:t xml:space="preserve"> </w:t>
      </w:r>
      <w:r w:rsidRPr="00F836BA">
        <w:rPr>
          <w:lang w:val="en-US"/>
        </w:rPr>
        <w:t xml:space="preserve"> </w:t>
      </w:r>
      <w:r w:rsidRPr="00F836BA">
        <w:rPr>
          <w:lang w:val="en-US"/>
        </w:rPr>
        <w:tab/>
        <w:t>Jan-Jun</w:t>
      </w:r>
      <w:r w:rsidRPr="00F836BA">
        <w:rPr>
          <w:b w:val="0"/>
          <w:sz w:val="19"/>
          <w:lang w:val="en-US"/>
        </w:rPr>
        <w:t xml:space="preserve"> </w:t>
      </w:r>
      <w:r w:rsidRPr="00F836BA">
        <w:rPr>
          <w:lang w:val="en-US"/>
        </w:rPr>
        <w:t xml:space="preserve"> </w:t>
      </w:r>
      <w:r w:rsidRPr="00F836BA">
        <w:rPr>
          <w:lang w:val="en-US"/>
        </w:rPr>
        <w:tab/>
        <w:t>Apr-Jun</w:t>
      </w:r>
      <w:r w:rsidRPr="00F836BA">
        <w:rPr>
          <w:b w:val="0"/>
          <w:sz w:val="19"/>
          <w:lang w:val="en-US"/>
        </w:rPr>
        <w:t xml:space="preserve"> </w:t>
      </w:r>
      <w:r w:rsidRPr="00F836BA">
        <w:rPr>
          <w:lang w:val="en-US"/>
        </w:rPr>
        <w:t xml:space="preserve"> </w:t>
      </w:r>
      <w:r w:rsidRPr="00F836BA">
        <w:rPr>
          <w:lang w:val="en-US"/>
        </w:rPr>
        <w:tab/>
        <w:t>Apr-Jun</w:t>
      </w:r>
      <w:r w:rsidRPr="00F836BA">
        <w:rPr>
          <w:b w:val="0"/>
          <w:sz w:val="19"/>
          <w:lang w:val="en-US"/>
        </w:rPr>
        <w:t xml:space="preserve"> </w:t>
      </w:r>
      <w:r w:rsidRPr="00F836BA">
        <w:rPr>
          <w:lang w:val="en-US"/>
        </w:rPr>
        <w:t xml:space="preserve"> </w:t>
      </w:r>
      <w:r w:rsidRPr="00F836BA">
        <w:rPr>
          <w:lang w:val="en-US"/>
        </w:rPr>
        <w:tab/>
        <w:t>Full year</w:t>
      </w:r>
      <w:r w:rsidRPr="00F836BA">
        <w:rPr>
          <w:b w:val="0"/>
          <w:sz w:val="19"/>
          <w:lang w:val="en-US"/>
        </w:rPr>
        <w:t xml:space="preserve"> </w:t>
      </w:r>
      <w:r w:rsidRPr="00F836BA">
        <w:rPr>
          <w:lang w:val="en-US"/>
        </w:rPr>
        <w:t xml:space="preserve"> </w:t>
      </w:r>
      <w:r w:rsidRPr="00F836BA">
        <w:rPr>
          <w:lang w:val="en-US"/>
        </w:rPr>
        <w:tab/>
        <w:t>Last 12</w:t>
      </w:r>
      <w:r w:rsidRPr="00F836BA">
        <w:rPr>
          <w:b w:val="0"/>
          <w:sz w:val="19"/>
          <w:lang w:val="en-US"/>
        </w:rPr>
        <w:t xml:space="preserve"> </w:t>
      </w:r>
      <w:r w:rsidRPr="00F836BA">
        <w:rPr>
          <w:vertAlign w:val="superscript"/>
          <w:lang w:val="en-US"/>
        </w:rPr>
        <w:t xml:space="preserve"> </w:t>
      </w:r>
      <w:r w:rsidRPr="00F836BA">
        <w:rPr>
          <w:lang w:val="en-US"/>
        </w:rPr>
        <w:t>Amounts in SEK million unless indicated otherwise</w:t>
      </w:r>
      <w:r w:rsidRPr="00F836BA">
        <w:rPr>
          <w:b w:val="0"/>
          <w:sz w:val="19"/>
          <w:lang w:val="en-US"/>
        </w:rPr>
        <w:t xml:space="preserve"> </w:t>
      </w:r>
      <w:r w:rsidRPr="00F836BA">
        <w:rPr>
          <w:b w:val="0"/>
          <w:sz w:val="19"/>
          <w:lang w:val="en-US"/>
        </w:rPr>
        <w:tab/>
      </w:r>
      <w:r w:rsidRPr="00F836BA">
        <w:rPr>
          <w:lang w:val="en-US"/>
        </w:rPr>
        <w:t>2026</w:t>
      </w:r>
      <w:r w:rsidRPr="00F836BA">
        <w:rPr>
          <w:b w:val="0"/>
          <w:sz w:val="19"/>
          <w:lang w:val="en-US"/>
        </w:rPr>
        <w:t xml:space="preserve"> </w:t>
      </w:r>
      <w:r w:rsidRPr="00F836BA">
        <w:rPr>
          <w:lang w:val="en-US"/>
        </w:rPr>
        <w:t xml:space="preserve"> </w:t>
      </w:r>
      <w:r w:rsidRPr="00F836BA">
        <w:rPr>
          <w:lang w:val="en-US"/>
        </w:rPr>
        <w:tab/>
        <w:t>2025</w:t>
      </w:r>
      <w:r w:rsidRPr="00F836BA">
        <w:rPr>
          <w:b w:val="0"/>
          <w:sz w:val="19"/>
          <w:lang w:val="en-US"/>
        </w:rPr>
        <w:t xml:space="preserve"> </w:t>
      </w:r>
      <w:r w:rsidRPr="00F836BA">
        <w:rPr>
          <w:vertAlign w:val="superscript"/>
          <w:lang w:val="en-US"/>
        </w:rPr>
        <w:t xml:space="preserve"> </w:t>
      </w:r>
      <w:r w:rsidRPr="00F836BA">
        <w:rPr>
          <w:vertAlign w:val="superscript"/>
          <w:lang w:val="en-US"/>
        </w:rPr>
        <w:tab/>
      </w:r>
      <w:r w:rsidRPr="00F836BA">
        <w:rPr>
          <w:lang w:val="en-US"/>
        </w:rPr>
        <w:t>2026</w:t>
      </w:r>
      <w:r w:rsidRPr="00F836BA">
        <w:rPr>
          <w:b w:val="0"/>
          <w:sz w:val="19"/>
          <w:lang w:val="en-US"/>
        </w:rPr>
        <w:t xml:space="preserve"> </w:t>
      </w:r>
      <w:r w:rsidRPr="00F836BA">
        <w:rPr>
          <w:lang w:val="en-US"/>
        </w:rPr>
        <w:t xml:space="preserve"> </w:t>
      </w:r>
      <w:r w:rsidRPr="00F836BA">
        <w:rPr>
          <w:lang w:val="en-US"/>
        </w:rPr>
        <w:tab/>
        <w:t>2025</w:t>
      </w:r>
      <w:r w:rsidRPr="00F836BA">
        <w:rPr>
          <w:b w:val="0"/>
          <w:sz w:val="19"/>
          <w:lang w:val="en-US"/>
        </w:rPr>
        <w:t xml:space="preserve"> </w:t>
      </w:r>
      <w:r w:rsidRPr="00F836BA">
        <w:rPr>
          <w:vertAlign w:val="superscript"/>
          <w:lang w:val="en-US"/>
        </w:rPr>
        <w:t xml:space="preserve"> </w:t>
      </w:r>
      <w:r w:rsidRPr="00F836BA">
        <w:rPr>
          <w:vertAlign w:val="superscript"/>
          <w:lang w:val="en-US"/>
        </w:rPr>
        <w:tab/>
      </w:r>
      <w:r w:rsidRPr="00F836BA">
        <w:rPr>
          <w:lang w:val="en-US"/>
        </w:rPr>
        <w:t>2025</w:t>
      </w:r>
      <w:r w:rsidRPr="00F836BA">
        <w:rPr>
          <w:b w:val="0"/>
          <w:sz w:val="19"/>
          <w:lang w:val="en-US"/>
        </w:rPr>
        <w:t xml:space="preserve"> </w:t>
      </w:r>
      <w:r w:rsidRPr="00F836BA">
        <w:rPr>
          <w:vertAlign w:val="superscript"/>
          <w:lang w:val="en-US"/>
        </w:rPr>
        <w:t xml:space="preserve"> </w:t>
      </w:r>
      <w:r w:rsidRPr="00F836BA">
        <w:rPr>
          <w:vertAlign w:val="superscript"/>
          <w:lang w:val="en-US"/>
        </w:rPr>
        <w:tab/>
      </w:r>
      <w:r w:rsidRPr="00F836BA">
        <w:rPr>
          <w:lang w:val="en-US"/>
        </w:rPr>
        <w:t>months</w:t>
      </w:r>
      <w:r w:rsidRPr="00F836BA">
        <w:rPr>
          <w:b w:val="0"/>
          <w:sz w:val="19"/>
          <w:lang w:val="en-US"/>
        </w:rPr>
        <w:t xml:space="preserve"> </w:t>
      </w:r>
      <w:r w:rsidRPr="00F836BA">
        <w:rPr>
          <w:vertAlign w:val="superscript"/>
          <w:lang w:val="en-US"/>
        </w:rPr>
        <w:t xml:space="preserve"> </w:t>
      </w:r>
    </w:p>
    <w:tbl>
      <w:tblPr>
        <w:tblStyle w:val="TableGrid"/>
        <w:tblW w:w="9866" w:type="dxa"/>
        <w:tblInd w:w="0" w:type="dxa"/>
        <w:tblCellMar>
          <w:top w:w="33" w:type="dxa"/>
          <w:left w:w="0" w:type="dxa"/>
          <w:bottom w:w="0" w:type="dxa"/>
          <w:right w:w="0" w:type="dxa"/>
        </w:tblCellMar>
        <w:tblLook w:val="04A0" w:firstRow="1" w:lastRow="0" w:firstColumn="1" w:lastColumn="0" w:noHBand="0" w:noVBand="1"/>
      </w:tblPr>
      <w:tblGrid>
        <w:gridCol w:w="4396"/>
        <w:gridCol w:w="912"/>
        <w:gridCol w:w="870"/>
        <w:gridCol w:w="954"/>
        <w:gridCol w:w="997"/>
        <w:gridCol w:w="991"/>
        <w:gridCol w:w="746"/>
      </w:tblGrid>
      <w:tr w:rsidR="007E374F" w14:paraId="61F43981" w14:textId="77777777">
        <w:trPr>
          <w:trHeight w:val="285"/>
        </w:trPr>
        <w:tc>
          <w:tcPr>
            <w:tcW w:w="4395" w:type="dxa"/>
            <w:tcBorders>
              <w:top w:val="single" w:sz="12" w:space="0" w:color="4E4B48"/>
              <w:left w:val="nil"/>
              <w:bottom w:val="nil"/>
              <w:right w:val="nil"/>
            </w:tcBorders>
          </w:tcPr>
          <w:p w14:paraId="0525E01C" w14:textId="77777777" w:rsidR="007E374F" w:rsidRDefault="00CE3CB4">
            <w:pPr>
              <w:spacing w:after="0"/>
            </w:pPr>
            <w:r>
              <w:rPr>
                <w:rFonts w:ascii="Arial" w:eastAsia="Arial" w:hAnsi="Arial" w:cs="Arial"/>
                <w:sz w:val="16"/>
              </w:rPr>
              <w:t>Net sales</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1913334B" w14:textId="77777777" w:rsidR="007E374F" w:rsidRDefault="00CE3CB4">
            <w:pPr>
              <w:spacing w:after="0"/>
              <w:ind w:right="170"/>
              <w:jc w:val="right"/>
            </w:pPr>
            <w:r>
              <w:rPr>
                <w:rFonts w:ascii="Arial" w:eastAsia="Arial" w:hAnsi="Arial" w:cs="Arial"/>
                <w:sz w:val="16"/>
              </w:rPr>
              <w:t>10 738</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single" w:sz="12" w:space="0" w:color="4E4B48"/>
              <w:left w:val="nil"/>
              <w:bottom w:val="nil"/>
              <w:right w:val="nil"/>
            </w:tcBorders>
          </w:tcPr>
          <w:p w14:paraId="10A382AA" w14:textId="77777777" w:rsidR="007E374F" w:rsidRDefault="00CE3CB4">
            <w:pPr>
              <w:spacing w:after="0"/>
              <w:ind w:right="128"/>
              <w:jc w:val="right"/>
            </w:pPr>
            <w:r>
              <w:rPr>
                <w:rFonts w:ascii="Arial" w:eastAsia="Arial" w:hAnsi="Arial" w:cs="Arial"/>
                <w:sz w:val="16"/>
              </w:rPr>
              <w:t>10 010</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single" w:sz="12" w:space="0" w:color="4E4B48"/>
              <w:left w:val="nil"/>
              <w:bottom w:val="nil"/>
              <w:right w:val="nil"/>
            </w:tcBorders>
            <w:shd w:val="clear" w:color="auto" w:fill="F2F2F2"/>
          </w:tcPr>
          <w:p w14:paraId="6BD872FF" w14:textId="77777777" w:rsidR="007E374F" w:rsidRDefault="00CE3CB4">
            <w:pPr>
              <w:spacing w:after="0"/>
              <w:ind w:right="170"/>
              <w:jc w:val="right"/>
            </w:pPr>
            <w:r>
              <w:rPr>
                <w:rFonts w:ascii="Arial" w:eastAsia="Arial" w:hAnsi="Arial" w:cs="Arial"/>
                <w:sz w:val="16"/>
              </w:rPr>
              <w:t>4 668</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single" w:sz="12" w:space="0" w:color="4E4B48"/>
              <w:left w:val="nil"/>
              <w:bottom w:val="nil"/>
              <w:right w:val="nil"/>
            </w:tcBorders>
          </w:tcPr>
          <w:p w14:paraId="69C0862A" w14:textId="77777777" w:rsidR="007E374F" w:rsidRDefault="00CE3CB4">
            <w:pPr>
              <w:spacing w:after="0"/>
              <w:ind w:left="341"/>
            </w:pPr>
            <w:r>
              <w:rPr>
                <w:rFonts w:ascii="Arial" w:eastAsia="Arial" w:hAnsi="Arial" w:cs="Arial"/>
                <w:sz w:val="16"/>
              </w:rPr>
              <w:t>4 638</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single" w:sz="12" w:space="0" w:color="4E4B48"/>
              <w:left w:val="nil"/>
              <w:bottom w:val="nil"/>
              <w:right w:val="nil"/>
            </w:tcBorders>
          </w:tcPr>
          <w:p w14:paraId="19E7D7E5" w14:textId="77777777" w:rsidR="007E374F" w:rsidRDefault="00CE3CB4">
            <w:pPr>
              <w:spacing w:after="0"/>
              <w:ind w:right="165"/>
              <w:jc w:val="center"/>
            </w:pPr>
            <w:r>
              <w:rPr>
                <w:rFonts w:ascii="Arial" w:eastAsia="Arial" w:hAnsi="Arial" w:cs="Arial"/>
                <w:sz w:val="16"/>
              </w:rPr>
              <w:t>20 035</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single" w:sz="12" w:space="0" w:color="4E4B48"/>
              <w:left w:val="nil"/>
              <w:bottom w:val="nil"/>
              <w:right w:val="nil"/>
            </w:tcBorders>
          </w:tcPr>
          <w:p w14:paraId="6E522F79" w14:textId="77777777" w:rsidR="007E374F" w:rsidRDefault="00CE3CB4">
            <w:pPr>
              <w:spacing w:after="0"/>
              <w:ind w:left="89"/>
            </w:pPr>
            <w:r>
              <w:rPr>
                <w:rFonts w:ascii="Arial" w:eastAsia="Arial" w:hAnsi="Arial" w:cs="Arial"/>
                <w:sz w:val="16"/>
              </w:rPr>
              <w:t>20 763</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500B19DE" w14:textId="77777777">
        <w:trPr>
          <w:trHeight w:val="230"/>
        </w:trPr>
        <w:tc>
          <w:tcPr>
            <w:tcW w:w="4395" w:type="dxa"/>
            <w:tcBorders>
              <w:top w:val="nil"/>
              <w:left w:val="nil"/>
              <w:bottom w:val="nil"/>
              <w:right w:val="nil"/>
            </w:tcBorders>
          </w:tcPr>
          <w:p w14:paraId="714EF023" w14:textId="77777777" w:rsidR="007E374F" w:rsidRDefault="00CE3CB4">
            <w:pPr>
              <w:spacing w:after="0"/>
            </w:pPr>
            <w:r>
              <w:rPr>
                <w:rFonts w:ascii="Arial" w:eastAsia="Arial" w:hAnsi="Arial" w:cs="Arial"/>
                <w:sz w:val="16"/>
              </w:rPr>
              <w:t>External net sales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7C5F6C97" w14:textId="77777777" w:rsidR="007E374F" w:rsidRDefault="00CE3CB4">
            <w:pPr>
              <w:spacing w:after="0"/>
              <w:ind w:right="170"/>
              <w:jc w:val="right"/>
            </w:pPr>
            <w:r>
              <w:rPr>
                <w:rFonts w:ascii="Arial" w:eastAsia="Arial" w:hAnsi="Arial" w:cs="Arial"/>
                <w:sz w:val="16"/>
              </w:rPr>
              <w:t>10 209</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73D5E30D" w14:textId="77777777" w:rsidR="007E374F" w:rsidRDefault="00CE3CB4">
            <w:pPr>
              <w:spacing w:after="0"/>
              <w:ind w:right="128"/>
              <w:jc w:val="right"/>
            </w:pPr>
            <w:r>
              <w:rPr>
                <w:rFonts w:ascii="Arial" w:eastAsia="Arial" w:hAnsi="Arial" w:cs="Arial"/>
                <w:sz w:val="16"/>
              </w:rPr>
              <w:t>9 278</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6F744FD9" w14:textId="77777777" w:rsidR="007E374F" w:rsidRDefault="00CE3CB4">
            <w:pPr>
              <w:spacing w:after="0"/>
              <w:ind w:right="170"/>
              <w:jc w:val="right"/>
            </w:pPr>
            <w:r>
              <w:rPr>
                <w:rFonts w:ascii="Arial" w:eastAsia="Arial" w:hAnsi="Arial" w:cs="Arial"/>
                <w:sz w:val="16"/>
              </w:rPr>
              <w:t>4 405</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5C2827D9" w14:textId="77777777" w:rsidR="007E374F" w:rsidRDefault="00CE3CB4">
            <w:pPr>
              <w:spacing w:after="0"/>
              <w:ind w:left="341"/>
            </w:pPr>
            <w:r>
              <w:rPr>
                <w:rFonts w:ascii="Arial" w:eastAsia="Arial" w:hAnsi="Arial" w:cs="Arial"/>
                <w:sz w:val="16"/>
              </w:rPr>
              <w:t>4 235</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0B8D9EF4" w14:textId="77777777" w:rsidR="007E374F" w:rsidRDefault="00CE3CB4">
            <w:pPr>
              <w:spacing w:after="0"/>
              <w:ind w:right="165"/>
              <w:jc w:val="center"/>
            </w:pPr>
            <w:r>
              <w:rPr>
                <w:rFonts w:ascii="Arial" w:eastAsia="Arial" w:hAnsi="Arial" w:cs="Arial"/>
                <w:sz w:val="16"/>
              </w:rPr>
              <w:t>18 607</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5317B86D" w14:textId="77777777" w:rsidR="007E374F" w:rsidRDefault="00CE3CB4">
            <w:pPr>
              <w:spacing w:after="0"/>
              <w:ind w:left="89"/>
            </w:pPr>
            <w:r>
              <w:rPr>
                <w:rFonts w:ascii="Arial" w:eastAsia="Arial" w:hAnsi="Arial" w:cs="Arial"/>
                <w:sz w:val="16"/>
              </w:rPr>
              <w:t>19 538</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2275C421" w14:textId="77777777">
        <w:trPr>
          <w:trHeight w:val="232"/>
        </w:trPr>
        <w:tc>
          <w:tcPr>
            <w:tcW w:w="4395" w:type="dxa"/>
            <w:tcBorders>
              <w:top w:val="nil"/>
              <w:left w:val="nil"/>
              <w:bottom w:val="nil"/>
              <w:right w:val="nil"/>
            </w:tcBorders>
          </w:tcPr>
          <w:p w14:paraId="54EC458B" w14:textId="77777777" w:rsidR="007E374F" w:rsidRDefault="00CE3CB4">
            <w:pPr>
              <w:spacing w:after="0"/>
            </w:pPr>
            <w:r>
              <w:rPr>
                <w:rFonts w:ascii="Arial" w:eastAsia="Arial" w:hAnsi="Arial" w:cs="Arial"/>
                <w:sz w:val="16"/>
              </w:rPr>
              <w:t>Underlying EBITDA</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734D4EB" w14:textId="77777777" w:rsidR="007E374F" w:rsidRDefault="00CE3CB4">
            <w:pPr>
              <w:spacing w:after="0"/>
              <w:ind w:right="170"/>
              <w:jc w:val="right"/>
            </w:pPr>
            <w:r>
              <w:rPr>
                <w:rFonts w:ascii="Arial" w:eastAsia="Arial" w:hAnsi="Arial" w:cs="Arial"/>
                <w:sz w:val="16"/>
              </w:rPr>
              <w:t>4 485</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10D8F2AC" w14:textId="77777777" w:rsidR="007E374F" w:rsidRDefault="00CE3CB4">
            <w:pPr>
              <w:spacing w:after="0"/>
              <w:ind w:right="128"/>
              <w:jc w:val="right"/>
            </w:pPr>
            <w:r>
              <w:rPr>
                <w:rFonts w:ascii="Arial" w:eastAsia="Arial" w:hAnsi="Arial" w:cs="Arial"/>
                <w:sz w:val="16"/>
              </w:rPr>
              <w:t>3 257</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6DE265E8" w14:textId="77777777" w:rsidR="007E374F" w:rsidRDefault="00CE3CB4">
            <w:pPr>
              <w:spacing w:after="0"/>
              <w:ind w:right="170"/>
              <w:jc w:val="right"/>
            </w:pPr>
            <w:r>
              <w:rPr>
                <w:rFonts w:ascii="Arial" w:eastAsia="Arial" w:hAnsi="Arial" w:cs="Arial"/>
                <w:sz w:val="16"/>
              </w:rPr>
              <w:t>1 431</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216C62AE" w14:textId="77777777" w:rsidR="007E374F" w:rsidRDefault="00CE3CB4">
            <w:pPr>
              <w:spacing w:after="0"/>
              <w:ind w:left="341"/>
            </w:pPr>
            <w:r>
              <w:rPr>
                <w:rFonts w:ascii="Arial" w:eastAsia="Arial" w:hAnsi="Arial" w:cs="Arial"/>
                <w:sz w:val="16"/>
              </w:rPr>
              <w:t>1 553</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5612682E" w14:textId="77777777" w:rsidR="007E374F" w:rsidRDefault="00CE3CB4">
            <w:pPr>
              <w:spacing w:after="0"/>
              <w:ind w:right="76"/>
              <w:jc w:val="center"/>
            </w:pPr>
            <w:r>
              <w:rPr>
                <w:rFonts w:ascii="Arial" w:eastAsia="Arial" w:hAnsi="Arial" w:cs="Arial"/>
                <w:sz w:val="16"/>
              </w:rPr>
              <w:t>6 773</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1B3384AE" w14:textId="77777777" w:rsidR="007E374F" w:rsidRDefault="00CE3CB4">
            <w:pPr>
              <w:spacing w:after="0"/>
              <w:ind w:left="10"/>
              <w:jc w:val="center"/>
            </w:pPr>
            <w:r>
              <w:rPr>
                <w:rFonts w:ascii="Arial" w:eastAsia="Arial" w:hAnsi="Arial" w:cs="Arial"/>
                <w:sz w:val="16"/>
              </w:rPr>
              <w:t>8 001</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2485A783" w14:textId="77777777">
        <w:trPr>
          <w:trHeight w:val="238"/>
        </w:trPr>
        <w:tc>
          <w:tcPr>
            <w:tcW w:w="4395" w:type="dxa"/>
            <w:tcBorders>
              <w:top w:val="nil"/>
              <w:left w:val="nil"/>
              <w:bottom w:val="nil"/>
              <w:right w:val="nil"/>
            </w:tcBorders>
          </w:tcPr>
          <w:p w14:paraId="1AF1F351" w14:textId="77777777" w:rsidR="007E374F" w:rsidRDefault="00CE3CB4">
            <w:pPr>
              <w:spacing w:after="0"/>
            </w:pPr>
            <w:r>
              <w:rPr>
                <w:rFonts w:ascii="Arial" w:eastAsia="Arial" w:hAnsi="Arial" w:cs="Arial"/>
                <w:sz w:val="16"/>
              </w:rPr>
              <w:t>Underlying EBIT</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F102F49" w14:textId="77777777" w:rsidR="007E374F" w:rsidRDefault="00CE3CB4">
            <w:pPr>
              <w:spacing w:after="0"/>
              <w:ind w:right="170"/>
              <w:jc w:val="right"/>
            </w:pPr>
            <w:r>
              <w:rPr>
                <w:rFonts w:ascii="Arial" w:eastAsia="Arial" w:hAnsi="Arial" w:cs="Arial"/>
                <w:sz w:val="16"/>
              </w:rPr>
              <w:t>2 652</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3AF2DA96" w14:textId="77777777" w:rsidR="007E374F" w:rsidRDefault="00CE3CB4">
            <w:pPr>
              <w:spacing w:after="0"/>
              <w:ind w:right="128"/>
              <w:jc w:val="right"/>
            </w:pPr>
            <w:r>
              <w:rPr>
                <w:rFonts w:ascii="Arial" w:eastAsia="Arial" w:hAnsi="Arial" w:cs="Arial"/>
                <w:sz w:val="16"/>
              </w:rPr>
              <w:t>1 559</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11B888E2" w14:textId="77777777" w:rsidR="007E374F" w:rsidRDefault="00CE3CB4">
            <w:pPr>
              <w:spacing w:after="0"/>
              <w:ind w:right="170"/>
              <w:jc w:val="right"/>
            </w:pPr>
            <w:r>
              <w:rPr>
                <w:rFonts w:ascii="Arial" w:eastAsia="Arial" w:hAnsi="Arial" w:cs="Arial"/>
                <w:sz w:val="16"/>
              </w:rPr>
              <w:t>503</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6F67F827" w14:textId="77777777" w:rsidR="007E374F" w:rsidRDefault="00CE3CB4">
            <w:pPr>
              <w:spacing w:after="0"/>
              <w:ind w:left="475"/>
            </w:pPr>
            <w:r>
              <w:rPr>
                <w:rFonts w:ascii="Arial" w:eastAsia="Arial" w:hAnsi="Arial" w:cs="Arial"/>
                <w:sz w:val="16"/>
              </w:rPr>
              <w:t>690</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02A7D6E6" w14:textId="77777777" w:rsidR="007E374F" w:rsidRDefault="00CE3CB4">
            <w:pPr>
              <w:spacing w:after="0"/>
              <w:ind w:right="76"/>
              <w:jc w:val="center"/>
            </w:pPr>
            <w:r>
              <w:rPr>
                <w:rFonts w:ascii="Arial" w:eastAsia="Arial" w:hAnsi="Arial" w:cs="Arial"/>
                <w:sz w:val="16"/>
              </w:rPr>
              <w:t>3 280</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7BEBEA3A" w14:textId="77777777" w:rsidR="007E374F" w:rsidRDefault="00CE3CB4">
            <w:pPr>
              <w:spacing w:after="0"/>
              <w:ind w:left="10"/>
              <w:jc w:val="center"/>
            </w:pPr>
            <w:r>
              <w:rPr>
                <w:rFonts w:ascii="Arial" w:eastAsia="Arial" w:hAnsi="Arial" w:cs="Arial"/>
                <w:sz w:val="16"/>
              </w:rPr>
              <w:t>4 373</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609CB181" w14:textId="77777777">
        <w:trPr>
          <w:trHeight w:val="199"/>
        </w:trPr>
        <w:tc>
          <w:tcPr>
            <w:tcW w:w="4395" w:type="dxa"/>
            <w:tcBorders>
              <w:top w:val="nil"/>
              <w:left w:val="nil"/>
              <w:bottom w:val="nil"/>
              <w:right w:val="nil"/>
            </w:tcBorders>
          </w:tcPr>
          <w:p w14:paraId="3678217C" w14:textId="77777777" w:rsidR="007E374F" w:rsidRPr="00F836BA" w:rsidRDefault="00CE3CB4">
            <w:pPr>
              <w:spacing w:after="0"/>
              <w:rPr>
                <w:lang w:val="en-US"/>
              </w:rPr>
            </w:pPr>
            <w:r w:rsidRPr="00F836BA">
              <w:rPr>
                <w:rFonts w:ascii="Arial" w:eastAsia="Arial" w:hAnsi="Arial" w:cs="Arial"/>
                <w:sz w:val="16"/>
                <w:lang w:val="en-US"/>
              </w:rPr>
              <w:t>Number of employees, full-time equivalents</w:t>
            </w:r>
            <w:r w:rsidRPr="00F836BA">
              <w:rPr>
                <w:rFonts w:ascii="Arial" w:eastAsia="Arial" w:hAnsi="Arial" w:cs="Arial"/>
                <w:sz w:val="19"/>
                <w:lang w:val="en-US"/>
              </w:rPr>
              <w:t xml:space="preserve"> </w:t>
            </w:r>
          </w:p>
        </w:tc>
        <w:tc>
          <w:tcPr>
            <w:tcW w:w="912" w:type="dxa"/>
            <w:tcBorders>
              <w:top w:val="nil"/>
              <w:left w:val="nil"/>
              <w:bottom w:val="nil"/>
              <w:right w:val="nil"/>
            </w:tcBorders>
            <w:shd w:val="clear" w:color="auto" w:fill="F2F2F2"/>
          </w:tcPr>
          <w:p w14:paraId="39A9642B" w14:textId="77777777" w:rsidR="007E374F" w:rsidRDefault="00CE3CB4">
            <w:pPr>
              <w:spacing w:after="0"/>
              <w:ind w:right="170"/>
              <w:jc w:val="right"/>
            </w:pPr>
            <w:r>
              <w:rPr>
                <w:rFonts w:ascii="Arial" w:eastAsia="Arial" w:hAnsi="Arial" w:cs="Arial"/>
                <w:sz w:val="16"/>
              </w:rPr>
              <w:t>4 139</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single" w:sz="45" w:space="0" w:color="FFFFFF"/>
            </w:tcBorders>
          </w:tcPr>
          <w:p w14:paraId="3274A275" w14:textId="77777777" w:rsidR="007E374F" w:rsidRDefault="00CE3CB4">
            <w:pPr>
              <w:spacing w:after="0"/>
              <w:ind w:right="128"/>
              <w:jc w:val="right"/>
            </w:pPr>
            <w:r>
              <w:rPr>
                <w:rFonts w:ascii="Arial" w:eastAsia="Arial" w:hAnsi="Arial" w:cs="Arial"/>
                <w:sz w:val="16"/>
              </w:rPr>
              <w:t>4 398</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single" w:sz="45" w:space="0" w:color="FFFFFF"/>
              <w:bottom w:val="nil"/>
              <w:right w:val="nil"/>
            </w:tcBorders>
            <w:shd w:val="clear" w:color="auto" w:fill="F2F2F2"/>
          </w:tcPr>
          <w:p w14:paraId="3F893E5E" w14:textId="77777777" w:rsidR="007E374F" w:rsidRDefault="00CE3CB4">
            <w:pPr>
              <w:spacing w:after="0"/>
              <w:ind w:left="383"/>
            </w:pPr>
            <w:r>
              <w:rPr>
                <w:rFonts w:ascii="Arial" w:eastAsia="Arial" w:hAnsi="Arial" w:cs="Arial"/>
                <w:sz w:val="16"/>
              </w:rPr>
              <w:t>4 139</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0F2A6A27" w14:textId="77777777" w:rsidR="007E374F" w:rsidRDefault="00CE3CB4">
            <w:pPr>
              <w:spacing w:after="0"/>
              <w:ind w:left="341"/>
            </w:pPr>
            <w:r>
              <w:rPr>
                <w:rFonts w:ascii="Arial" w:eastAsia="Arial" w:hAnsi="Arial" w:cs="Arial"/>
                <w:sz w:val="16"/>
              </w:rPr>
              <w:t>4 398</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69371103" w14:textId="77777777" w:rsidR="007E374F" w:rsidRDefault="00CE3CB4">
            <w:pPr>
              <w:spacing w:after="0"/>
              <w:ind w:right="76"/>
              <w:jc w:val="center"/>
            </w:pPr>
            <w:r>
              <w:rPr>
                <w:rFonts w:ascii="Arial" w:eastAsia="Arial" w:hAnsi="Arial" w:cs="Arial"/>
                <w:sz w:val="16"/>
              </w:rPr>
              <w:t>4 326</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00949ECC" w14:textId="77777777" w:rsidR="007E374F" w:rsidRDefault="00CE3CB4">
            <w:pPr>
              <w:spacing w:after="0"/>
              <w:ind w:right="82"/>
              <w:jc w:val="right"/>
            </w:pPr>
            <w:r>
              <w:rPr>
                <w:rFonts w:ascii="Arial" w:eastAsia="Arial" w:hAnsi="Arial" w:cs="Arial"/>
                <w:sz w:val="16"/>
              </w:rPr>
              <w:t xml:space="preserve"> </w:t>
            </w:r>
            <w:r>
              <w:rPr>
                <w:rFonts w:ascii="Arial" w:eastAsia="Arial" w:hAnsi="Arial" w:cs="Arial"/>
                <w:sz w:val="10"/>
              </w:rPr>
              <w:t xml:space="preserve"> </w:t>
            </w:r>
          </w:p>
        </w:tc>
      </w:tr>
    </w:tbl>
    <w:p w14:paraId="765280F2" w14:textId="77777777" w:rsidR="007E374F" w:rsidRDefault="00CE3CB4">
      <w:pPr>
        <w:spacing w:after="195"/>
      </w:pPr>
      <w:r>
        <w:rPr>
          <w:rFonts w:ascii="Arial" w:eastAsia="Arial" w:hAnsi="Arial" w:cs="Arial"/>
          <w:sz w:val="13"/>
        </w:rPr>
        <w:t xml:space="preserve"> </w:t>
      </w:r>
    </w:p>
    <w:p w14:paraId="5629BC79" w14:textId="77777777" w:rsidR="007E374F" w:rsidRDefault="00CE3CB4">
      <w:pPr>
        <w:spacing w:after="0"/>
      </w:pPr>
      <w:r>
        <w:rPr>
          <w:rFonts w:ascii="Arial" w:eastAsia="Arial" w:hAnsi="Arial" w:cs="Arial"/>
          <w:sz w:val="17"/>
        </w:rPr>
        <w:t xml:space="preserve"> </w:t>
      </w:r>
    </w:p>
    <w:p w14:paraId="1A3051D7" w14:textId="77777777" w:rsidR="007E374F" w:rsidRDefault="00CE3CB4">
      <w:pPr>
        <w:pStyle w:val="Rubrik2"/>
        <w:spacing w:after="147"/>
        <w:ind w:left="-5"/>
      </w:pPr>
      <w:r>
        <w:rPr>
          <w:sz w:val="23"/>
        </w:rPr>
        <w:t>Other</w:t>
      </w:r>
      <w:r>
        <w:rPr>
          <w:sz w:val="23"/>
          <w:vertAlign w:val="superscript"/>
        </w:rPr>
        <w:t xml:space="preserve"> </w:t>
      </w:r>
    </w:p>
    <w:p w14:paraId="4AC05D74" w14:textId="77777777" w:rsidR="007E374F" w:rsidRPr="00F836BA" w:rsidRDefault="00CE3CB4">
      <w:pPr>
        <w:tabs>
          <w:tab w:val="center" w:pos="7042"/>
        </w:tabs>
        <w:spacing w:after="25" w:line="306" w:lineRule="auto"/>
        <w:ind w:left="-15"/>
        <w:rPr>
          <w:lang w:val="en-US"/>
        </w:rPr>
      </w:pPr>
      <w:r w:rsidRPr="00F836BA">
        <w:rPr>
          <w:rFonts w:ascii="Arial" w:eastAsia="Arial" w:hAnsi="Arial" w:cs="Arial"/>
          <w:i/>
          <w:sz w:val="17"/>
          <w:lang w:val="en-US"/>
        </w:rPr>
        <w:t xml:space="preserve">Other pertains mainly to all Staff functions, including Treasury, </w:t>
      </w:r>
      <w:r w:rsidRPr="00F836BA">
        <w:rPr>
          <w:rFonts w:ascii="Arial" w:eastAsia="Arial" w:hAnsi="Arial" w:cs="Arial"/>
          <w:i/>
          <w:sz w:val="17"/>
          <w:lang w:val="en-US"/>
        </w:rPr>
        <w:tab/>
      </w:r>
      <w:r w:rsidRPr="00F836BA">
        <w:rPr>
          <w:rFonts w:ascii="Arial" w:eastAsia="Arial" w:hAnsi="Arial" w:cs="Arial"/>
          <w:sz w:val="17"/>
          <w:lang w:val="en-US"/>
        </w:rPr>
        <w:t xml:space="preserve">Net sales consist primarily of revenues attributable to </w:t>
      </w:r>
    </w:p>
    <w:p w14:paraId="50CDF565" w14:textId="77777777" w:rsidR="007E374F" w:rsidRDefault="00CE3CB4">
      <w:pPr>
        <w:spacing w:after="17" w:line="306" w:lineRule="auto"/>
        <w:ind w:left="-5" w:hanging="10"/>
      </w:pPr>
      <w:r w:rsidRPr="00F836BA">
        <w:rPr>
          <w:rFonts w:ascii="Arial" w:eastAsia="Arial" w:hAnsi="Arial" w:cs="Arial"/>
          <w:i/>
          <w:sz w:val="17"/>
          <w:lang w:val="en-US"/>
        </w:rPr>
        <w:t xml:space="preserve">Shared Service Centres and capital gains and -losses from </w:t>
      </w:r>
      <w:r w:rsidRPr="00F836BA">
        <w:rPr>
          <w:rFonts w:ascii="Arial" w:eastAsia="Arial" w:hAnsi="Arial" w:cs="Arial"/>
          <w:i/>
          <w:sz w:val="17"/>
          <w:lang w:val="en-US"/>
        </w:rPr>
        <w:tab/>
      </w:r>
      <w:r w:rsidRPr="00F836BA">
        <w:rPr>
          <w:rFonts w:ascii="Arial" w:eastAsia="Arial" w:hAnsi="Arial" w:cs="Arial"/>
          <w:sz w:val="17"/>
          <w:lang w:val="en-US"/>
        </w:rPr>
        <w:t xml:space="preserve">Vattenfall’s service organisations such as Shared Services, IT </w:t>
      </w:r>
      <w:r w:rsidRPr="00F836BA">
        <w:rPr>
          <w:rFonts w:ascii="Arial" w:eastAsia="Arial" w:hAnsi="Arial" w:cs="Arial"/>
          <w:i/>
          <w:sz w:val="17"/>
          <w:lang w:val="en-US"/>
        </w:rPr>
        <w:t xml:space="preserve">divestment of shares.  </w:t>
      </w:r>
      <w:r w:rsidRPr="00F836BA">
        <w:rPr>
          <w:rFonts w:ascii="Arial" w:eastAsia="Arial" w:hAnsi="Arial" w:cs="Arial"/>
          <w:i/>
          <w:sz w:val="17"/>
          <w:lang w:val="en-US"/>
        </w:rPr>
        <w:tab/>
      </w:r>
      <w:r>
        <w:rPr>
          <w:rFonts w:ascii="Arial" w:eastAsia="Arial" w:hAnsi="Arial" w:cs="Arial"/>
          <w:sz w:val="17"/>
        </w:rPr>
        <w:t>and Vattenfall Insurance.</w:t>
      </w:r>
    </w:p>
    <w:p w14:paraId="084BFDC2" w14:textId="77777777" w:rsidR="007E374F" w:rsidRDefault="00CE3CB4">
      <w:pPr>
        <w:spacing w:after="70"/>
        <w:ind w:left="-29"/>
      </w:pPr>
      <w:r>
        <w:rPr>
          <w:noProof/>
        </w:rPr>
        <mc:AlternateContent>
          <mc:Choice Requires="wpg">
            <w:drawing>
              <wp:inline distT="0" distB="0" distL="0" distR="0" wp14:anchorId="3AD586A1" wp14:editId="2C9A8F14">
                <wp:extent cx="6301486" cy="6096"/>
                <wp:effectExtent l="0" t="0" r="0" b="0"/>
                <wp:docPr id="187493" name="Group 187493"/>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03" name="Shape 24570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493" style="width:496.18pt;height:0.47998pt;mso-position-horizontal-relative:char;mso-position-vertical-relative:line" coordsize="63014,60">
                <v:shape id="Shape 24570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6652BBB0" w14:textId="77777777" w:rsidR="007E374F" w:rsidRPr="00F836BA" w:rsidRDefault="00CE3CB4">
      <w:pPr>
        <w:pStyle w:val="Rubrik3"/>
        <w:spacing w:after="3" w:line="261" w:lineRule="auto"/>
        <w:ind w:left="-5"/>
        <w:rPr>
          <w:lang w:val="en-US"/>
        </w:rPr>
      </w:pPr>
      <w:r w:rsidRPr="00F836BA">
        <w:rPr>
          <w:sz w:val="16"/>
          <w:lang w:val="en-US"/>
        </w:rPr>
        <w:lastRenderedPageBreak/>
        <w:t xml:space="preserve">KEY FIGURES </w:t>
      </w:r>
      <w:r w:rsidRPr="00F836BA">
        <w:rPr>
          <w:sz w:val="16"/>
          <w:lang w:val="en-US"/>
        </w:rPr>
        <w:t>–</w:t>
      </w:r>
      <w:r w:rsidRPr="00F836BA">
        <w:rPr>
          <w:sz w:val="16"/>
          <w:lang w:val="en-US"/>
        </w:rPr>
        <w:t xml:space="preserve"> OTHER</w:t>
      </w:r>
      <w:r w:rsidRPr="00F836BA">
        <w:rPr>
          <w:sz w:val="16"/>
          <w:vertAlign w:val="superscript"/>
          <w:lang w:val="en-US"/>
        </w:rPr>
        <w:t xml:space="preserve"> </w:t>
      </w:r>
      <w:r w:rsidRPr="00F836BA">
        <w:rPr>
          <w:sz w:val="16"/>
          <w:lang w:val="en-US"/>
        </w:rPr>
        <w:t xml:space="preserve"> </w:t>
      </w:r>
      <w:r w:rsidRPr="00F836BA">
        <w:rPr>
          <w:sz w:val="16"/>
          <w:lang w:val="en-US"/>
        </w:rPr>
        <w:tab/>
        <w:t>Jan-Jun</w:t>
      </w:r>
      <w:r w:rsidRPr="00F836BA">
        <w:rPr>
          <w:b w:val="0"/>
          <w:sz w:val="19"/>
          <w:lang w:val="en-US"/>
        </w:rPr>
        <w:t xml:space="preserve"> </w:t>
      </w:r>
      <w:r w:rsidRPr="00F836BA">
        <w:rPr>
          <w:sz w:val="16"/>
          <w:lang w:val="en-US"/>
        </w:rPr>
        <w:t xml:space="preserve"> </w:t>
      </w:r>
      <w:r w:rsidRPr="00F836BA">
        <w:rPr>
          <w:sz w:val="16"/>
          <w:lang w:val="en-US"/>
        </w:rPr>
        <w:tab/>
        <w:t>Jan-Jun</w:t>
      </w:r>
      <w:r w:rsidRPr="00F836BA">
        <w:rPr>
          <w:b w:val="0"/>
          <w:sz w:val="19"/>
          <w:lang w:val="en-US"/>
        </w:rPr>
        <w:t xml:space="preserve"> </w:t>
      </w:r>
      <w:r w:rsidRPr="00F836BA">
        <w:rPr>
          <w:sz w:val="16"/>
          <w:lang w:val="en-US"/>
        </w:rPr>
        <w:t xml:space="preserve"> </w:t>
      </w:r>
      <w:r w:rsidRPr="00F836BA">
        <w:rPr>
          <w:sz w:val="16"/>
          <w:lang w:val="en-US"/>
        </w:rPr>
        <w:tab/>
        <w:t>Apr-Jun</w:t>
      </w:r>
      <w:r w:rsidRPr="00F836BA">
        <w:rPr>
          <w:b w:val="0"/>
          <w:sz w:val="19"/>
          <w:lang w:val="en-US"/>
        </w:rPr>
        <w:t xml:space="preserve"> </w:t>
      </w:r>
      <w:r w:rsidRPr="00F836BA">
        <w:rPr>
          <w:sz w:val="16"/>
          <w:lang w:val="en-US"/>
        </w:rPr>
        <w:t xml:space="preserve"> </w:t>
      </w:r>
      <w:r w:rsidRPr="00F836BA">
        <w:rPr>
          <w:sz w:val="16"/>
          <w:lang w:val="en-US"/>
        </w:rPr>
        <w:tab/>
        <w:t>Apr-Jun</w:t>
      </w:r>
      <w:r w:rsidRPr="00F836BA">
        <w:rPr>
          <w:b w:val="0"/>
          <w:sz w:val="19"/>
          <w:lang w:val="en-US"/>
        </w:rPr>
        <w:t xml:space="preserve"> </w:t>
      </w:r>
      <w:r w:rsidRPr="00F836BA">
        <w:rPr>
          <w:sz w:val="16"/>
          <w:lang w:val="en-US"/>
        </w:rPr>
        <w:t xml:space="preserve"> </w:t>
      </w:r>
      <w:r w:rsidRPr="00F836BA">
        <w:rPr>
          <w:sz w:val="16"/>
          <w:lang w:val="en-US"/>
        </w:rPr>
        <w:tab/>
        <w:t>Full year</w:t>
      </w:r>
      <w:r w:rsidRPr="00F836BA">
        <w:rPr>
          <w:b w:val="0"/>
          <w:sz w:val="19"/>
          <w:lang w:val="en-US"/>
        </w:rPr>
        <w:t xml:space="preserve"> </w:t>
      </w:r>
      <w:r w:rsidRPr="00F836BA">
        <w:rPr>
          <w:sz w:val="16"/>
          <w:lang w:val="en-US"/>
        </w:rPr>
        <w:t xml:space="preserve"> </w:t>
      </w:r>
      <w:r w:rsidRPr="00F836BA">
        <w:rPr>
          <w:sz w:val="16"/>
          <w:lang w:val="en-US"/>
        </w:rPr>
        <w:tab/>
        <w:t>Last 12</w:t>
      </w:r>
      <w:r w:rsidRPr="00F836BA">
        <w:rPr>
          <w:b w:val="0"/>
          <w:sz w:val="19"/>
          <w:lang w:val="en-US"/>
        </w:rPr>
        <w:t xml:space="preserve"> </w:t>
      </w:r>
      <w:r w:rsidRPr="00F836BA">
        <w:rPr>
          <w:sz w:val="16"/>
          <w:vertAlign w:val="superscript"/>
          <w:lang w:val="en-US"/>
        </w:rPr>
        <w:t xml:space="preserve"> </w:t>
      </w:r>
      <w:r w:rsidRPr="00F836BA">
        <w:rPr>
          <w:sz w:val="16"/>
          <w:lang w:val="en-US"/>
        </w:rPr>
        <w:t>Amounts in SEK million unless indicated otherwise</w:t>
      </w:r>
      <w:r w:rsidRPr="00F836BA">
        <w:rPr>
          <w:b w:val="0"/>
          <w:sz w:val="19"/>
          <w:lang w:val="en-US"/>
        </w:rPr>
        <w:t xml:space="preserve"> </w:t>
      </w:r>
      <w:r w:rsidRPr="00F836BA">
        <w:rPr>
          <w:b w:val="0"/>
          <w:sz w:val="19"/>
          <w:lang w:val="en-US"/>
        </w:rPr>
        <w:tab/>
      </w:r>
      <w:r w:rsidRPr="00F836BA">
        <w:rPr>
          <w:sz w:val="16"/>
          <w:lang w:val="en-US"/>
        </w:rPr>
        <w:t>2026</w:t>
      </w:r>
      <w:r w:rsidRPr="00F836BA">
        <w:rPr>
          <w:b w:val="0"/>
          <w:sz w:val="19"/>
          <w:lang w:val="en-US"/>
        </w:rPr>
        <w:t xml:space="preserve"> </w:t>
      </w:r>
      <w:r w:rsidRPr="00F836BA">
        <w:rPr>
          <w:sz w:val="16"/>
          <w:lang w:val="en-US"/>
        </w:rPr>
        <w:t xml:space="preserve"> </w:t>
      </w:r>
      <w:r w:rsidRPr="00F836BA">
        <w:rPr>
          <w:sz w:val="16"/>
          <w:lang w:val="en-US"/>
        </w:rPr>
        <w:tab/>
        <w:t>2025</w:t>
      </w:r>
      <w:r w:rsidRPr="00F836BA">
        <w:rPr>
          <w:b w:val="0"/>
          <w:sz w:val="19"/>
          <w:lang w:val="en-US"/>
        </w:rPr>
        <w:t xml:space="preserve"> </w:t>
      </w:r>
      <w:r w:rsidRPr="00F836BA">
        <w:rPr>
          <w:sz w:val="16"/>
          <w:vertAlign w:val="superscript"/>
          <w:lang w:val="en-US"/>
        </w:rPr>
        <w:t xml:space="preserve"> </w:t>
      </w:r>
      <w:r w:rsidRPr="00F836BA">
        <w:rPr>
          <w:sz w:val="16"/>
          <w:vertAlign w:val="superscript"/>
          <w:lang w:val="en-US"/>
        </w:rPr>
        <w:tab/>
      </w:r>
      <w:r w:rsidRPr="00F836BA">
        <w:rPr>
          <w:sz w:val="16"/>
          <w:lang w:val="en-US"/>
        </w:rPr>
        <w:t>2026</w:t>
      </w:r>
      <w:r w:rsidRPr="00F836BA">
        <w:rPr>
          <w:b w:val="0"/>
          <w:sz w:val="19"/>
          <w:lang w:val="en-US"/>
        </w:rPr>
        <w:t xml:space="preserve"> </w:t>
      </w:r>
      <w:r w:rsidRPr="00F836BA">
        <w:rPr>
          <w:sz w:val="16"/>
          <w:lang w:val="en-US"/>
        </w:rPr>
        <w:t xml:space="preserve"> </w:t>
      </w:r>
      <w:r w:rsidRPr="00F836BA">
        <w:rPr>
          <w:sz w:val="16"/>
          <w:lang w:val="en-US"/>
        </w:rPr>
        <w:tab/>
        <w:t>2025</w:t>
      </w:r>
      <w:r w:rsidRPr="00F836BA">
        <w:rPr>
          <w:b w:val="0"/>
          <w:sz w:val="19"/>
          <w:lang w:val="en-US"/>
        </w:rPr>
        <w:t xml:space="preserve"> </w:t>
      </w:r>
      <w:r w:rsidRPr="00F836BA">
        <w:rPr>
          <w:sz w:val="16"/>
          <w:vertAlign w:val="superscript"/>
          <w:lang w:val="en-US"/>
        </w:rPr>
        <w:t xml:space="preserve"> </w:t>
      </w:r>
      <w:r w:rsidRPr="00F836BA">
        <w:rPr>
          <w:sz w:val="16"/>
          <w:vertAlign w:val="superscript"/>
          <w:lang w:val="en-US"/>
        </w:rPr>
        <w:tab/>
      </w:r>
      <w:r w:rsidRPr="00F836BA">
        <w:rPr>
          <w:sz w:val="16"/>
          <w:lang w:val="en-US"/>
        </w:rPr>
        <w:t>2025</w:t>
      </w:r>
      <w:r w:rsidRPr="00F836BA">
        <w:rPr>
          <w:b w:val="0"/>
          <w:sz w:val="19"/>
          <w:lang w:val="en-US"/>
        </w:rPr>
        <w:t xml:space="preserve"> </w:t>
      </w:r>
      <w:r w:rsidRPr="00F836BA">
        <w:rPr>
          <w:sz w:val="16"/>
          <w:vertAlign w:val="superscript"/>
          <w:lang w:val="en-US"/>
        </w:rPr>
        <w:t xml:space="preserve"> </w:t>
      </w:r>
      <w:r w:rsidRPr="00F836BA">
        <w:rPr>
          <w:sz w:val="16"/>
          <w:vertAlign w:val="superscript"/>
          <w:lang w:val="en-US"/>
        </w:rPr>
        <w:tab/>
      </w:r>
      <w:r w:rsidRPr="00F836BA">
        <w:rPr>
          <w:sz w:val="16"/>
          <w:lang w:val="en-US"/>
        </w:rPr>
        <w:t>months</w:t>
      </w:r>
      <w:r w:rsidRPr="00F836BA">
        <w:rPr>
          <w:b w:val="0"/>
          <w:sz w:val="19"/>
          <w:lang w:val="en-US"/>
        </w:rPr>
        <w:t xml:space="preserve"> </w:t>
      </w:r>
      <w:r w:rsidRPr="00F836BA">
        <w:rPr>
          <w:sz w:val="16"/>
          <w:vertAlign w:val="superscript"/>
          <w:lang w:val="en-US"/>
        </w:rPr>
        <w:t xml:space="preserve"> </w:t>
      </w:r>
    </w:p>
    <w:tbl>
      <w:tblPr>
        <w:tblStyle w:val="TableGrid"/>
        <w:tblW w:w="9866" w:type="dxa"/>
        <w:tblInd w:w="0" w:type="dxa"/>
        <w:tblCellMar>
          <w:top w:w="31" w:type="dxa"/>
          <w:left w:w="0" w:type="dxa"/>
          <w:bottom w:w="0" w:type="dxa"/>
          <w:right w:w="0" w:type="dxa"/>
        </w:tblCellMar>
        <w:tblLook w:val="04A0" w:firstRow="1" w:lastRow="0" w:firstColumn="1" w:lastColumn="0" w:noHBand="0" w:noVBand="1"/>
      </w:tblPr>
      <w:tblGrid>
        <w:gridCol w:w="4396"/>
        <w:gridCol w:w="912"/>
        <w:gridCol w:w="870"/>
        <w:gridCol w:w="954"/>
        <w:gridCol w:w="997"/>
        <w:gridCol w:w="991"/>
        <w:gridCol w:w="746"/>
      </w:tblGrid>
      <w:tr w:rsidR="007E374F" w14:paraId="182D4583" w14:textId="77777777">
        <w:trPr>
          <w:trHeight w:val="284"/>
        </w:trPr>
        <w:tc>
          <w:tcPr>
            <w:tcW w:w="4395" w:type="dxa"/>
            <w:tcBorders>
              <w:top w:val="single" w:sz="12" w:space="0" w:color="4E4B48"/>
              <w:left w:val="nil"/>
              <w:bottom w:val="nil"/>
              <w:right w:val="nil"/>
            </w:tcBorders>
          </w:tcPr>
          <w:p w14:paraId="0EF74255" w14:textId="77777777" w:rsidR="007E374F" w:rsidRDefault="00CE3CB4">
            <w:pPr>
              <w:spacing w:after="0"/>
            </w:pPr>
            <w:r>
              <w:rPr>
                <w:rFonts w:ascii="Arial" w:eastAsia="Arial" w:hAnsi="Arial" w:cs="Arial"/>
                <w:sz w:val="16"/>
              </w:rPr>
              <w:t>Net sales</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3EB85FDD" w14:textId="77777777" w:rsidR="007E374F" w:rsidRDefault="00CE3CB4">
            <w:pPr>
              <w:spacing w:after="0"/>
              <w:ind w:right="170"/>
              <w:jc w:val="right"/>
            </w:pPr>
            <w:r>
              <w:rPr>
                <w:rFonts w:ascii="Arial" w:eastAsia="Arial" w:hAnsi="Arial" w:cs="Arial"/>
                <w:sz w:val="16"/>
              </w:rPr>
              <w:t>5 356</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single" w:sz="12" w:space="0" w:color="4E4B48"/>
              <w:left w:val="nil"/>
              <w:bottom w:val="nil"/>
              <w:right w:val="nil"/>
            </w:tcBorders>
          </w:tcPr>
          <w:p w14:paraId="424288D6" w14:textId="77777777" w:rsidR="007E374F" w:rsidRDefault="00CE3CB4">
            <w:pPr>
              <w:spacing w:after="0"/>
              <w:ind w:right="128"/>
              <w:jc w:val="right"/>
            </w:pPr>
            <w:r>
              <w:rPr>
                <w:rFonts w:ascii="Arial" w:eastAsia="Arial" w:hAnsi="Arial" w:cs="Arial"/>
                <w:sz w:val="16"/>
              </w:rPr>
              <w:t>5 446</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single" w:sz="12" w:space="0" w:color="4E4B48"/>
              <w:left w:val="nil"/>
              <w:bottom w:val="nil"/>
              <w:right w:val="nil"/>
            </w:tcBorders>
            <w:shd w:val="clear" w:color="auto" w:fill="F2F2F2"/>
          </w:tcPr>
          <w:p w14:paraId="0D8854A2" w14:textId="77777777" w:rsidR="007E374F" w:rsidRDefault="00CE3CB4">
            <w:pPr>
              <w:spacing w:after="0"/>
              <w:ind w:right="170"/>
              <w:jc w:val="right"/>
            </w:pPr>
            <w:r>
              <w:rPr>
                <w:rFonts w:ascii="Arial" w:eastAsia="Arial" w:hAnsi="Arial" w:cs="Arial"/>
                <w:sz w:val="16"/>
              </w:rPr>
              <w:t>2 941</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single" w:sz="12" w:space="0" w:color="4E4B48"/>
              <w:left w:val="nil"/>
              <w:bottom w:val="nil"/>
              <w:right w:val="nil"/>
            </w:tcBorders>
          </w:tcPr>
          <w:p w14:paraId="42238AFE" w14:textId="77777777" w:rsidR="007E374F" w:rsidRDefault="00CE3CB4">
            <w:pPr>
              <w:spacing w:after="0"/>
              <w:ind w:left="341"/>
            </w:pPr>
            <w:r>
              <w:rPr>
                <w:rFonts w:ascii="Arial" w:eastAsia="Arial" w:hAnsi="Arial" w:cs="Arial"/>
                <w:sz w:val="16"/>
              </w:rPr>
              <w:t>2 685</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single" w:sz="12" w:space="0" w:color="4E4B48"/>
              <w:left w:val="nil"/>
              <w:bottom w:val="nil"/>
              <w:right w:val="nil"/>
            </w:tcBorders>
          </w:tcPr>
          <w:p w14:paraId="6897F854" w14:textId="77777777" w:rsidR="007E374F" w:rsidRDefault="00CE3CB4">
            <w:pPr>
              <w:spacing w:after="0"/>
              <w:ind w:right="165"/>
              <w:jc w:val="center"/>
            </w:pPr>
            <w:r>
              <w:rPr>
                <w:rFonts w:ascii="Arial" w:eastAsia="Arial" w:hAnsi="Arial" w:cs="Arial"/>
                <w:sz w:val="16"/>
              </w:rPr>
              <w:t>11 175</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single" w:sz="12" w:space="0" w:color="4E4B48"/>
              <w:left w:val="nil"/>
              <w:bottom w:val="nil"/>
              <w:right w:val="nil"/>
            </w:tcBorders>
          </w:tcPr>
          <w:p w14:paraId="291EA85A" w14:textId="77777777" w:rsidR="007E374F" w:rsidRDefault="00CE3CB4">
            <w:pPr>
              <w:spacing w:after="0"/>
              <w:ind w:left="89"/>
            </w:pPr>
            <w:r>
              <w:rPr>
                <w:rFonts w:ascii="Arial" w:eastAsia="Arial" w:hAnsi="Arial" w:cs="Arial"/>
                <w:sz w:val="16"/>
              </w:rPr>
              <w:t>11 085</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15C4001D" w14:textId="77777777">
        <w:trPr>
          <w:trHeight w:val="232"/>
        </w:trPr>
        <w:tc>
          <w:tcPr>
            <w:tcW w:w="4395" w:type="dxa"/>
            <w:tcBorders>
              <w:top w:val="nil"/>
              <w:left w:val="nil"/>
              <w:bottom w:val="nil"/>
              <w:right w:val="nil"/>
            </w:tcBorders>
          </w:tcPr>
          <w:p w14:paraId="1BD06AA4" w14:textId="77777777" w:rsidR="007E374F" w:rsidRDefault="00CE3CB4">
            <w:pPr>
              <w:spacing w:after="0"/>
            </w:pPr>
            <w:r>
              <w:rPr>
                <w:rFonts w:ascii="Arial" w:eastAsia="Arial" w:hAnsi="Arial" w:cs="Arial"/>
                <w:sz w:val="16"/>
              </w:rPr>
              <w:t>External net sales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2597C3F6" w14:textId="77777777" w:rsidR="007E374F" w:rsidRDefault="00CE3CB4">
            <w:pPr>
              <w:spacing w:after="0"/>
              <w:ind w:right="170"/>
              <w:jc w:val="right"/>
            </w:pPr>
            <w:r>
              <w:rPr>
                <w:rFonts w:ascii="Arial" w:eastAsia="Arial" w:hAnsi="Arial" w:cs="Arial"/>
                <w:sz w:val="16"/>
              </w:rPr>
              <w:t>254</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4A45788D" w14:textId="77777777" w:rsidR="007E374F" w:rsidRDefault="00CE3CB4">
            <w:pPr>
              <w:spacing w:after="0"/>
              <w:ind w:right="127"/>
              <w:jc w:val="right"/>
            </w:pPr>
            <w:r>
              <w:rPr>
                <w:rFonts w:ascii="Arial" w:eastAsia="Arial" w:hAnsi="Arial" w:cs="Arial"/>
                <w:sz w:val="16"/>
              </w:rPr>
              <w:t>347</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662E9E4D" w14:textId="77777777" w:rsidR="007E374F" w:rsidRDefault="00CE3CB4">
            <w:pPr>
              <w:spacing w:after="0"/>
              <w:ind w:right="170"/>
              <w:jc w:val="right"/>
            </w:pPr>
            <w:r>
              <w:rPr>
                <w:rFonts w:ascii="Arial" w:eastAsia="Arial" w:hAnsi="Arial" w:cs="Arial"/>
                <w:sz w:val="16"/>
              </w:rPr>
              <w:t>128</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257BCB16" w14:textId="77777777" w:rsidR="007E374F" w:rsidRDefault="00CE3CB4">
            <w:pPr>
              <w:spacing w:after="0"/>
              <w:ind w:left="475"/>
            </w:pPr>
            <w:r>
              <w:rPr>
                <w:rFonts w:ascii="Arial" w:eastAsia="Arial" w:hAnsi="Arial" w:cs="Arial"/>
                <w:sz w:val="16"/>
              </w:rPr>
              <w:t>172</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192AE00A" w14:textId="77777777" w:rsidR="007E374F" w:rsidRDefault="00CE3CB4">
            <w:pPr>
              <w:spacing w:after="0"/>
              <w:ind w:left="391"/>
            </w:pPr>
            <w:r>
              <w:rPr>
                <w:rFonts w:ascii="Arial" w:eastAsia="Arial" w:hAnsi="Arial" w:cs="Arial"/>
                <w:sz w:val="16"/>
              </w:rPr>
              <w:t>648</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1CE19954" w14:textId="77777777" w:rsidR="007E374F" w:rsidRDefault="00CE3CB4">
            <w:pPr>
              <w:spacing w:after="0"/>
              <w:ind w:left="312"/>
            </w:pPr>
            <w:r>
              <w:rPr>
                <w:rFonts w:ascii="Arial" w:eastAsia="Arial" w:hAnsi="Arial" w:cs="Arial"/>
                <w:sz w:val="16"/>
              </w:rPr>
              <w:t>555</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3B1314CF" w14:textId="77777777">
        <w:trPr>
          <w:trHeight w:val="232"/>
        </w:trPr>
        <w:tc>
          <w:tcPr>
            <w:tcW w:w="4395" w:type="dxa"/>
            <w:tcBorders>
              <w:top w:val="nil"/>
              <w:left w:val="nil"/>
              <w:bottom w:val="nil"/>
              <w:right w:val="nil"/>
            </w:tcBorders>
          </w:tcPr>
          <w:p w14:paraId="1B450EC9" w14:textId="77777777" w:rsidR="007E374F" w:rsidRDefault="00CE3CB4">
            <w:pPr>
              <w:spacing w:after="0"/>
            </w:pPr>
            <w:r>
              <w:rPr>
                <w:rFonts w:ascii="Arial" w:eastAsia="Arial" w:hAnsi="Arial" w:cs="Arial"/>
                <w:sz w:val="16"/>
              </w:rPr>
              <w:t>Underlying EBITDA</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354FBFA" w14:textId="77777777" w:rsidR="007E374F" w:rsidRDefault="00CE3CB4">
            <w:pPr>
              <w:spacing w:after="0"/>
              <w:ind w:right="170"/>
              <w:jc w:val="right"/>
            </w:pPr>
            <w:r>
              <w:rPr>
                <w:rFonts w:ascii="Arial" w:eastAsia="Arial" w:hAnsi="Arial" w:cs="Arial"/>
                <w:sz w:val="16"/>
              </w:rPr>
              <w:t>234</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2E53802F" w14:textId="77777777" w:rsidR="007E374F" w:rsidRDefault="00CE3CB4">
            <w:pPr>
              <w:spacing w:after="0"/>
              <w:ind w:right="127"/>
              <w:jc w:val="right"/>
            </w:pPr>
            <w:r>
              <w:rPr>
                <w:rFonts w:ascii="Arial" w:eastAsia="Arial" w:hAnsi="Arial" w:cs="Arial"/>
                <w:sz w:val="16"/>
              </w:rPr>
              <w:t>97</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54696729" w14:textId="77777777" w:rsidR="007E374F" w:rsidRDefault="00CE3CB4">
            <w:pPr>
              <w:spacing w:after="0"/>
              <w:ind w:right="170"/>
              <w:jc w:val="right"/>
            </w:pPr>
            <w:r>
              <w:rPr>
                <w:rFonts w:ascii="Arial" w:eastAsia="Arial" w:hAnsi="Arial" w:cs="Arial"/>
                <w:sz w:val="16"/>
              </w:rPr>
              <w:t>45</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6AA772CC" w14:textId="77777777" w:rsidR="007E374F" w:rsidRDefault="00CE3CB4">
            <w:pPr>
              <w:spacing w:after="0"/>
              <w:ind w:left="564"/>
            </w:pPr>
            <w:r>
              <w:rPr>
                <w:rFonts w:ascii="Arial" w:eastAsia="Arial" w:hAnsi="Arial" w:cs="Arial"/>
                <w:sz w:val="16"/>
              </w:rPr>
              <w:t>41</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34EBF352" w14:textId="77777777" w:rsidR="007E374F" w:rsidRDefault="00CE3CB4">
            <w:pPr>
              <w:spacing w:after="0"/>
              <w:ind w:left="391"/>
            </w:pPr>
            <w:r>
              <w:rPr>
                <w:rFonts w:ascii="Arial" w:eastAsia="Arial" w:hAnsi="Arial" w:cs="Arial"/>
                <w:sz w:val="16"/>
              </w:rPr>
              <w:t>247</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5AE26A41" w14:textId="77777777" w:rsidR="007E374F" w:rsidRDefault="00CE3CB4">
            <w:pPr>
              <w:spacing w:after="0"/>
              <w:ind w:left="312"/>
            </w:pPr>
            <w:r>
              <w:rPr>
                <w:rFonts w:ascii="Arial" w:eastAsia="Arial" w:hAnsi="Arial" w:cs="Arial"/>
                <w:sz w:val="16"/>
              </w:rPr>
              <w:t>384</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315BFEEA" w14:textId="77777777">
        <w:trPr>
          <w:trHeight w:val="236"/>
        </w:trPr>
        <w:tc>
          <w:tcPr>
            <w:tcW w:w="4395" w:type="dxa"/>
            <w:tcBorders>
              <w:top w:val="nil"/>
              <w:left w:val="nil"/>
              <w:bottom w:val="nil"/>
              <w:right w:val="nil"/>
            </w:tcBorders>
          </w:tcPr>
          <w:p w14:paraId="661210D4" w14:textId="77777777" w:rsidR="007E374F" w:rsidRDefault="00CE3CB4">
            <w:pPr>
              <w:spacing w:after="0"/>
            </w:pPr>
            <w:r>
              <w:rPr>
                <w:rFonts w:ascii="Arial" w:eastAsia="Arial" w:hAnsi="Arial" w:cs="Arial"/>
                <w:sz w:val="16"/>
              </w:rPr>
              <w:t>Underlying EBIT</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E1C87BB" w14:textId="77777777" w:rsidR="007E374F" w:rsidRDefault="00CE3CB4">
            <w:pPr>
              <w:spacing w:after="0"/>
              <w:ind w:right="167"/>
              <w:jc w:val="right"/>
            </w:pPr>
            <w:r>
              <w:rPr>
                <w:rFonts w:ascii="Arial" w:eastAsia="Arial" w:hAnsi="Arial" w:cs="Arial"/>
                <w:sz w:val="16"/>
              </w:rPr>
              <w:t>-  252</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nil"/>
            </w:tcBorders>
          </w:tcPr>
          <w:p w14:paraId="078FEE4C" w14:textId="77777777" w:rsidR="007E374F" w:rsidRDefault="00CE3CB4">
            <w:pPr>
              <w:spacing w:after="0"/>
              <w:ind w:right="125"/>
              <w:jc w:val="right"/>
            </w:pPr>
            <w:r>
              <w:rPr>
                <w:rFonts w:ascii="Arial" w:eastAsia="Arial" w:hAnsi="Arial" w:cs="Arial"/>
                <w:sz w:val="16"/>
              </w:rPr>
              <w:t>-  443</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nil"/>
              <w:bottom w:val="nil"/>
              <w:right w:val="nil"/>
            </w:tcBorders>
            <w:shd w:val="clear" w:color="auto" w:fill="F2F2F2"/>
          </w:tcPr>
          <w:p w14:paraId="37B59986" w14:textId="77777777" w:rsidR="007E374F" w:rsidRDefault="00CE3CB4">
            <w:pPr>
              <w:spacing w:after="0"/>
              <w:ind w:right="167"/>
              <w:jc w:val="right"/>
            </w:pPr>
            <w:r>
              <w:rPr>
                <w:rFonts w:ascii="Arial" w:eastAsia="Arial" w:hAnsi="Arial" w:cs="Arial"/>
                <w:sz w:val="16"/>
              </w:rPr>
              <w:t>-  202</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4CCF8132" w14:textId="77777777" w:rsidR="007E374F" w:rsidRDefault="00CE3CB4">
            <w:pPr>
              <w:spacing w:after="0"/>
              <w:ind w:left="334"/>
            </w:pPr>
            <w:r>
              <w:rPr>
                <w:rFonts w:ascii="Arial" w:eastAsia="Arial" w:hAnsi="Arial" w:cs="Arial"/>
                <w:sz w:val="16"/>
              </w:rPr>
              <w:t>-  195</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4F9C3AFF" w14:textId="77777777" w:rsidR="007E374F" w:rsidRDefault="00CE3CB4">
            <w:pPr>
              <w:spacing w:after="0"/>
              <w:ind w:right="81"/>
              <w:jc w:val="center"/>
            </w:pPr>
            <w:r>
              <w:rPr>
                <w:rFonts w:ascii="Arial" w:eastAsia="Arial" w:hAnsi="Arial" w:cs="Arial"/>
                <w:sz w:val="16"/>
              </w:rPr>
              <w:t>-  745</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37902EB1" w14:textId="77777777" w:rsidR="007E374F" w:rsidRDefault="00CE3CB4">
            <w:pPr>
              <w:spacing w:after="0"/>
              <w:ind w:left="5"/>
              <w:jc w:val="center"/>
            </w:pPr>
            <w:r>
              <w:rPr>
                <w:rFonts w:ascii="Arial" w:eastAsia="Arial" w:hAnsi="Arial" w:cs="Arial"/>
                <w:sz w:val="16"/>
              </w:rPr>
              <w:t>-  554</w:t>
            </w:r>
            <w:r>
              <w:rPr>
                <w:rFonts w:ascii="Arial" w:eastAsia="Arial" w:hAnsi="Arial" w:cs="Arial"/>
                <w:sz w:val="19"/>
              </w:rPr>
              <w:t xml:space="preserve"> </w:t>
            </w:r>
            <w:r>
              <w:rPr>
                <w:rFonts w:ascii="Arial" w:eastAsia="Arial" w:hAnsi="Arial" w:cs="Arial"/>
                <w:sz w:val="16"/>
                <w:vertAlign w:val="superscript"/>
              </w:rPr>
              <w:t xml:space="preserve"> </w:t>
            </w:r>
          </w:p>
        </w:tc>
      </w:tr>
      <w:tr w:rsidR="007E374F" w14:paraId="39A8CBE3" w14:textId="77777777">
        <w:trPr>
          <w:trHeight w:val="200"/>
        </w:trPr>
        <w:tc>
          <w:tcPr>
            <w:tcW w:w="4395" w:type="dxa"/>
            <w:tcBorders>
              <w:top w:val="nil"/>
              <w:left w:val="nil"/>
              <w:bottom w:val="nil"/>
              <w:right w:val="nil"/>
            </w:tcBorders>
          </w:tcPr>
          <w:p w14:paraId="314F1CD8" w14:textId="77777777" w:rsidR="007E374F" w:rsidRDefault="00CE3CB4">
            <w:pPr>
              <w:spacing w:after="0"/>
            </w:pPr>
            <w:r>
              <w:rPr>
                <w:rFonts w:ascii="Arial" w:eastAsia="Arial" w:hAnsi="Arial" w:cs="Arial"/>
                <w:sz w:val="16"/>
              </w:rPr>
              <w:t>Number of employees, full-time equivalents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3124909" w14:textId="77777777" w:rsidR="007E374F" w:rsidRDefault="00CE3CB4">
            <w:pPr>
              <w:spacing w:after="0"/>
              <w:ind w:right="170"/>
              <w:jc w:val="right"/>
            </w:pPr>
            <w:r>
              <w:rPr>
                <w:rFonts w:ascii="Arial" w:eastAsia="Arial" w:hAnsi="Arial" w:cs="Arial"/>
                <w:sz w:val="16"/>
              </w:rPr>
              <w:t>3 669</w:t>
            </w:r>
            <w:r>
              <w:rPr>
                <w:rFonts w:ascii="Arial" w:eastAsia="Arial" w:hAnsi="Arial" w:cs="Arial"/>
                <w:sz w:val="19"/>
              </w:rPr>
              <w:t xml:space="preserve"> </w:t>
            </w:r>
            <w:r>
              <w:rPr>
                <w:rFonts w:ascii="Arial" w:eastAsia="Arial" w:hAnsi="Arial" w:cs="Arial"/>
                <w:sz w:val="16"/>
                <w:vertAlign w:val="superscript"/>
              </w:rPr>
              <w:t xml:space="preserve"> </w:t>
            </w:r>
          </w:p>
        </w:tc>
        <w:tc>
          <w:tcPr>
            <w:tcW w:w="870" w:type="dxa"/>
            <w:tcBorders>
              <w:top w:val="nil"/>
              <w:left w:val="nil"/>
              <w:bottom w:val="nil"/>
              <w:right w:val="single" w:sz="45" w:space="0" w:color="FFFFFF"/>
            </w:tcBorders>
          </w:tcPr>
          <w:p w14:paraId="2F88AB72" w14:textId="77777777" w:rsidR="007E374F" w:rsidRDefault="00CE3CB4">
            <w:pPr>
              <w:spacing w:after="0"/>
              <w:ind w:right="128"/>
              <w:jc w:val="right"/>
            </w:pPr>
            <w:r>
              <w:rPr>
                <w:rFonts w:ascii="Arial" w:eastAsia="Arial" w:hAnsi="Arial" w:cs="Arial"/>
                <w:sz w:val="16"/>
              </w:rPr>
              <w:t>3 585</w:t>
            </w:r>
            <w:r>
              <w:rPr>
                <w:rFonts w:ascii="Arial" w:eastAsia="Arial" w:hAnsi="Arial" w:cs="Arial"/>
                <w:sz w:val="19"/>
              </w:rPr>
              <w:t xml:space="preserve"> </w:t>
            </w:r>
            <w:r>
              <w:rPr>
                <w:rFonts w:ascii="Arial" w:eastAsia="Arial" w:hAnsi="Arial" w:cs="Arial"/>
                <w:sz w:val="16"/>
                <w:vertAlign w:val="superscript"/>
              </w:rPr>
              <w:t xml:space="preserve"> </w:t>
            </w:r>
          </w:p>
        </w:tc>
        <w:tc>
          <w:tcPr>
            <w:tcW w:w="954" w:type="dxa"/>
            <w:tcBorders>
              <w:top w:val="nil"/>
              <w:left w:val="single" w:sz="45" w:space="0" w:color="FFFFFF"/>
              <w:bottom w:val="nil"/>
              <w:right w:val="nil"/>
            </w:tcBorders>
            <w:shd w:val="clear" w:color="auto" w:fill="F2F2F2"/>
          </w:tcPr>
          <w:p w14:paraId="292611B4" w14:textId="77777777" w:rsidR="007E374F" w:rsidRDefault="00CE3CB4">
            <w:pPr>
              <w:spacing w:after="0"/>
              <w:ind w:left="383"/>
            </w:pPr>
            <w:r>
              <w:rPr>
                <w:rFonts w:ascii="Arial" w:eastAsia="Arial" w:hAnsi="Arial" w:cs="Arial"/>
                <w:sz w:val="16"/>
              </w:rPr>
              <w:t>3 669</w:t>
            </w:r>
            <w:r>
              <w:rPr>
                <w:rFonts w:ascii="Arial" w:eastAsia="Arial" w:hAnsi="Arial" w:cs="Arial"/>
                <w:sz w:val="19"/>
              </w:rPr>
              <w:t xml:space="preserve"> </w:t>
            </w:r>
            <w:r>
              <w:rPr>
                <w:rFonts w:ascii="Arial" w:eastAsia="Arial" w:hAnsi="Arial" w:cs="Arial"/>
                <w:sz w:val="16"/>
                <w:vertAlign w:val="superscript"/>
              </w:rPr>
              <w:t xml:space="preserve"> </w:t>
            </w:r>
          </w:p>
        </w:tc>
        <w:tc>
          <w:tcPr>
            <w:tcW w:w="997" w:type="dxa"/>
            <w:tcBorders>
              <w:top w:val="nil"/>
              <w:left w:val="nil"/>
              <w:bottom w:val="nil"/>
              <w:right w:val="nil"/>
            </w:tcBorders>
          </w:tcPr>
          <w:p w14:paraId="3481DF56" w14:textId="77777777" w:rsidR="007E374F" w:rsidRDefault="00CE3CB4">
            <w:pPr>
              <w:spacing w:after="0"/>
              <w:ind w:left="341"/>
            </w:pPr>
            <w:r>
              <w:rPr>
                <w:rFonts w:ascii="Arial" w:eastAsia="Arial" w:hAnsi="Arial" w:cs="Arial"/>
                <w:sz w:val="16"/>
              </w:rPr>
              <w:t>3 585</w:t>
            </w:r>
            <w:r>
              <w:rPr>
                <w:rFonts w:ascii="Arial" w:eastAsia="Arial" w:hAnsi="Arial" w:cs="Arial"/>
                <w:sz w:val="19"/>
              </w:rPr>
              <w:t xml:space="preserve"> </w:t>
            </w:r>
            <w:r>
              <w:rPr>
                <w:rFonts w:ascii="Arial" w:eastAsia="Arial" w:hAnsi="Arial" w:cs="Arial"/>
                <w:sz w:val="16"/>
                <w:vertAlign w:val="superscript"/>
              </w:rPr>
              <w:t xml:space="preserve"> </w:t>
            </w:r>
          </w:p>
        </w:tc>
        <w:tc>
          <w:tcPr>
            <w:tcW w:w="991" w:type="dxa"/>
            <w:tcBorders>
              <w:top w:val="nil"/>
              <w:left w:val="nil"/>
              <w:bottom w:val="nil"/>
              <w:right w:val="nil"/>
            </w:tcBorders>
          </w:tcPr>
          <w:p w14:paraId="7561C1E0" w14:textId="77777777" w:rsidR="007E374F" w:rsidRDefault="00CE3CB4">
            <w:pPr>
              <w:spacing w:after="0"/>
              <w:ind w:right="76"/>
              <w:jc w:val="center"/>
            </w:pPr>
            <w:r>
              <w:rPr>
                <w:rFonts w:ascii="Arial" w:eastAsia="Arial" w:hAnsi="Arial" w:cs="Arial"/>
                <w:sz w:val="16"/>
              </w:rPr>
              <w:t>3 615</w:t>
            </w:r>
            <w:r>
              <w:rPr>
                <w:rFonts w:ascii="Arial" w:eastAsia="Arial" w:hAnsi="Arial" w:cs="Arial"/>
                <w:sz w:val="19"/>
              </w:rPr>
              <w:t xml:space="preserve"> </w:t>
            </w:r>
            <w:r>
              <w:rPr>
                <w:rFonts w:ascii="Arial" w:eastAsia="Arial" w:hAnsi="Arial" w:cs="Arial"/>
                <w:sz w:val="16"/>
                <w:vertAlign w:val="superscript"/>
              </w:rPr>
              <w:t xml:space="preserve"> </w:t>
            </w:r>
          </w:p>
        </w:tc>
        <w:tc>
          <w:tcPr>
            <w:tcW w:w="746" w:type="dxa"/>
            <w:tcBorders>
              <w:top w:val="nil"/>
              <w:left w:val="nil"/>
              <w:bottom w:val="nil"/>
              <w:right w:val="nil"/>
            </w:tcBorders>
          </w:tcPr>
          <w:p w14:paraId="4257B432" w14:textId="77777777" w:rsidR="007E374F" w:rsidRDefault="00CE3CB4">
            <w:pPr>
              <w:spacing w:after="0"/>
              <w:ind w:right="82"/>
              <w:jc w:val="right"/>
            </w:pPr>
            <w:r>
              <w:rPr>
                <w:rFonts w:ascii="Arial" w:eastAsia="Arial" w:hAnsi="Arial" w:cs="Arial"/>
                <w:sz w:val="16"/>
              </w:rPr>
              <w:t xml:space="preserve"> </w:t>
            </w:r>
            <w:r>
              <w:rPr>
                <w:rFonts w:ascii="Arial" w:eastAsia="Arial" w:hAnsi="Arial" w:cs="Arial"/>
                <w:sz w:val="10"/>
              </w:rPr>
              <w:t xml:space="preserve"> </w:t>
            </w:r>
          </w:p>
        </w:tc>
      </w:tr>
    </w:tbl>
    <w:p w14:paraId="1BA2A89F" w14:textId="77777777" w:rsidR="007E374F" w:rsidRDefault="00CE3CB4">
      <w:pPr>
        <w:spacing w:after="0"/>
      </w:pPr>
      <w:r>
        <w:rPr>
          <w:rFonts w:ascii="Arial" w:eastAsia="Arial" w:hAnsi="Arial" w:cs="Arial"/>
          <w:sz w:val="12"/>
        </w:rPr>
        <w:t xml:space="preserve"> </w:t>
      </w:r>
      <w:r>
        <w:br w:type="page"/>
      </w:r>
    </w:p>
    <w:p w14:paraId="4A2B977B" w14:textId="77777777" w:rsidR="007E374F" w:rsidRDefault="00CE3CB4">
      <w:pPr>
        <w:pStyle w:val="Rubrik1"/>
        <w:ind w:left="-5"/>
      </w:pPr>
      <w:r>
        <w:lastRenderedPageBreak/>
        <w:t xml:space="preserve">Consolidated income statement </w:t>
      </w:r>
    </w:p>
    <w:tbl>
      <w:tblPr>
        <w:tblStyle w:val="TableGrid"/>
        <w:tblW w:w="9813" w:type="dxa"/>
        <w:tblInd w:w="0" w:type="dxa"/>
        <w:tblCellMar>
          <w:top w:w="0" w:type="dxa"/>
          <w:left w:w="0" w:type="dxa"/>
          <w:bottom w:w="0" w:type="dxa"/>
          <w:right w:w="0" w:type="dxa"/>
        </w:tblCellMar>
        <w:tblLook w:val="04A0" w:firstRow="1" w:lastRow="0" w:firstColumn="1" w:lastColumn="0" w:noHBand="0" w:noVBand="1"/>
      </w:tblPr>
      <w:tblGrid>
        <w:gridCol w:w="2918"/>
        <w:gridCol w:w="875"/>
        <w:gridCol w:w="905"/>
        <w:gridCol w:w="386"/>
        <w:gridCol w:w="911"/>
        <w:gridCol w:w="250"/>
        <w:gridCol w:w="544"/>
        <w:gridCol w:w="347"/>
        <w:gridCol w:w="950"/>
        <w:gridCol w:w="860"/>
        <w:gridCol w:w="816"/>
        <w:gridCol w:w="51"/>
      </w:tblGrid>
      <w:tr w:rsidR="007E374F" w14:paraId="4386C3A6" w14:textId="77777777">
        <w:trPr>
          <w:gridAfter w:val="1"/>
          <w:wAfter w:w="54" w:type="dxa"/>
          <w:trHeight w:val="196"/>
        </w:trPr>
        <w:tc>
          <w:tcPr>
            <w:tcW w:w="3500" w:type="dxa"/>
            <w:tcBorders>
              <w:top w:val="nil"/>
              <w:left w:val="nil"/>
              <w:bottom w:val="nil"/>
              <w:right w:val="nil"/>
            </w:tcBorders>
          </w:tcPr>
          <w:p w14:paraId="055F1A9C" w14:textId="77777777" w:rsidR="007E374F" w:rsidRDefault="00CE3CB4">
            <w:pPr>
              <w:spacing w:after="0"/>
            </w:pPr>
            <w:r>
              <w:rPr>
                <w:rFonts w:ascii="Arial" w:eastAsia="Arial" w:hAnsi="Arial" w:cs="Arial"/>
                <w:b/>
                <w:sz w:val="13"/>
              </w:rPr>
              <w:t xml:space="preserve"> </w:t>
            </w:r>
          </w:p>
        </w:tc>
        <w:tc>
          <w:tcPr>
            <w:tcW w:w="2117" w:type="dxa"/>
            <w:gridSpan w:val="3"/>
            <w:tcBorders>
              <w:top w:val="nil"/>
              <w:left w:val="nil"/>
              <w:bottom w:val="nil"/>
              <w:right w:val="nil"/>
            </w:tcBorders>
          </w:tcPr>
          <w:p w14:paraId="2C8C8CBE" w14:textId="77777777" w:rsidR="007E374F" w:rsidRDefault="00CE3CB4">
            <w:pPr>
              <w:tabs>
                <w:tab w:val="center" w:pos="1472"/>
                <w:tab w:val="center" w:pos="1831"/>
              </w:tabs>
              <w:spacing w:after="0"/>
            </w:pPr>
            <w:r>
              <w:tab/>
            </w:r>
            <w:r>
              <w:rPr>
                <w:rFonts w:ascii="Arial" w:eastAsia="Arial" w:hAnsi="Arial" w:cs="Arial"/>
                <w:b/>
                <w:sz w:val="13"/>
              </w:rPr>
              <w:t>Jan-Jun</w:t>
            </w:r>
            <w:r>
              <w:rPr>
                <w:rFonts w:ascii="Arial" w:eastAsia="Arial" w:hAnsi="Arial" w:cs="Arial"/>
                <w:b/>
                <w:sz w:val="13"/>
              </w:rPr>
              <w:tab/>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27002619" w14:textId="77777777" w:rsidR="007E374F" w:rsidRDefault="00CE3CB4">
            <w:pPr>
              <w:spacing w:after="0"/>
              <w:ind w:left="14"/>
            </w:pPr>
            <w:r>
              <w:rPr>
                <w:rFonts w:ascii="Arial" w:eastAsia="Arial" w:hAnsi="Arial" w:cs="Arial"/>
                <w:b/>
                <w:sz w:val="13"/>
              </w:rPr>
              <w:t>Jan-Jun</w:t>
            </w:r>
            <w:r>
              <w:rPr>
                <w:rFonts w:ascii="Arial" w:eastAsia="Arial" w:hAnsi="Arial" w:cs="Arial"/>
                <w:sz w:val="19"/>
              </w:rPr>
              <w:t xml:space="preserve"> </w:t>
            </w:r>
          </w:p>
        </w:tc>
        <w:tc>
          <w:tcPr>
            <w:tcW w:w="907" w:type="dxa"/>
            <w:gridSpan w:val="2"/>
            <w:tcBorders>
              <w:top w:val="nil"/>
              <w:left w:val="nil"/>
              <w:bottom w:val="nil"/>
              <w:right w:val="nil"/>
            </w:tcBorders>
          </w:tcPr>
          <w:p w14:paraId="4BC25516" w14:textId="77777777" w:rsidR="007E374F" w:rsidRDefault="00CE3CB4">
            <w:pPr>
              <w:spacing w:after="0"/>
              <w:ind w:left="14"/>
            </w:pP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p>
        </w:tc>
        <w:tc>
          <w:tcPr>
            <w:tcW w:w="836" w:type="dxa"/>
            <w:tcBorders>
              <w:top w:val="nil"/>
              <w:left w:val="nil"/>
              <w:bottom w:val="nil"/>
              <w:right w:val="nil"/>
            </w:tcBorders>
          </w:tcPr>
          <w:p w14:paraId="79471C2F" w14:textId="77777777" w:rsidR="007E374F" w:rsidRDefault="00CE3CB4">
            <w:pPr>
              <w:spacing w:after="28"/>
              <w:ind w:left="213"/>
              <w:jc w:val="center"/>
            </w:pPr>
            <w:r>
              <w:rPr>
                <w:rFonts w:ascii="Arial" w:eastAsia="Arial" w:hAnsi="Arial" w:cs="Arial"/>
                <w:b/>
                <w:sz w:val="8"/>
              </w:rPr>
              <w:t xml:space="preserve"> </w:t>
            </w:r>
          </w:p>
          <w:p w14:paraId="38112632" w14:textId="77777777" w:rsidR="007E374F" w:rsidRDefault="00CE3CB4">
            <w:pPr>
              <w:spacing w:after="0"/>
              <w:ind w:left="14"/>
            </w:pPr>
            <w:r>
              <w:rPr>
                <w:rFonts w:ascii="Arial" w:eastAsia="Arial" w:hAnsi="Arial" w:cs="Arial"/>
                <w:b/>
                <w:sz w:val="13"/>
              </w:rPr>
              <w:t>Apr-Jun</w:t>
            </w:r>
            <w:r>
              <w:rPr>
                <w:rFonts w:ascii="Arial" w:eastAsia="Arial" w:hAnsi="Arial" w:cs="Arial"/>
                <w:sz w:val="19"/>
              </w:rPr>
              <w:t xml:space="preserve"> </w:t>
            </w:r>
          </w:p>
        </w:tc>
        <w:tc>
          <w:tcPr>
            <w:tcW w:w="907" w:type="dxa"/>
            <w:tcBorders>
              <w:top w:val="nil"/>
              <w:left w:val="nil"/>
              <w:bottom w:val="nil"/>
              <w:right w:val="nil"/>
            </w:tcBorders>
          </w:tcPr>
          <w:p w14:paraId="04F30E08" w14:textId="77777777" w:rsidR="007E374F" w:rsidRDefault="00CE3CB4">
            <w:pPr>
              <w:spacing w:after="0"/>
              <w:ind w:left="50"/>
            </w:pPr>
            <w:r>
              <w:rPr>
                <w:rFonts w:ascii="Arial" w:eastAsia="Arial" w:hAnsi="Arial" w:cs="Arial"/>
                <w:b/>
                <w:sz w:val="13"/>
              </w:rPr>
              <w:t>Full year</w:t>
            </w:r>
            <w:r>
              <w:rPr>
                <w:rFonts w:ascii="Arial" w:eastAsia="Arial" w:hAnsi="Arial" w:cs="Arial"/>
                <w:sz w:val="19"/>
              </w:rPr>
              <w:t xml:space="preserve"> </w:t>
            </w:r>
            <w:r>
              <w:rPr>
                <w:rFonts w:ascii="Arial" w:eastAsia="Arial" w:hAnsi="Arial" w:cs="Arial"/>
                <w:b/>
                <w:sz w:val="13"/>
                <w:vertAlign w:val="superscript"/>
              </w:rPr>
              <w:t xml:space="preserve"> </w:t>
            </w:r>
          </w:p>
        </w:tc>
        <w:tc>
          <w:tcPr>
            <w:tcW w:w="638" w:type="dxa"/>
            <w:tcBorders>
              <w:top w:val="nil"/>
              <w:left w:val="nil"/>
              <w:bottom w:val="nil"/>
              <w:right w:val="nil"/>
            </w:tcBorders>
          </w:tcPr>
          <w:p w14:paraId="7B6DEF6B" w14:textId="77777777" w:rsidR="007E374F" w:rsidRDefault="00CE3CB4">
            <w:pPr>
              <w:spacing w:after="0"/>
              <w:ind w:right="55"/>
              <w:jc w:val="right"/>
            </w:pP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3E93F34" w14:textId="77777777">
        <w:trPr>
          <w:gridAfter w:val="1"/>
          <w:wAfter w:w="54" w:type="dxa"/>
          <w:trHeight w:val="190"/>
        </w:trPr>
        <w:tc>
          <w:tcPr>
            <w:tcW w:w="3500" w:type="dxa"/>
            <w:tcBorders>
              <w:top w:val="nil"/>
              <w:left w:val="nil"/>
              <w:bottom w:val="nil"/>
              <w:right w:val="nil"/>
            </w:tcBorders>
          </w:tcPr>
          <w:p w14:paraId="240C80D0" w14:textId="77777777" w:rsidR="007E374F" w:rsidRDefault="00CE3CB4">
            <w:pPr>
              <w:spacing w:after="0"/>
            </w:pPr>
            <w:r>
              <w:rPr>
                <w:rFonts w:ascii="Arial" w:eastAsia="Arial" w:hAnsi="Arial" w:cs="Arial"/>
                <w:b/>
                <w:sz w:val="13"/>
              </w:rPr>
              <w:t>Amounts in SEK million</w:t>
            </w:r>
            <w:r>
              <w:rPr>
                <w:rFonts w:ascii="Arial" w:eastAsia="Arial" w:hAnsi="Arial" w:cs="Arial"/>
                <w:sz w:val="19"/>
              </w:rPr>
              <w:t xml:space="preserve"> </w:t>
            </w:r>
          </w:p>
        </w:tc>
        <w:tc>
          <w:tcPr>
            <w:tcW w:w="2117" w:type="dxa"/>
            <w:gridSpan w:val="3"/>
            <w:tcBorders>
              <w:top w:val="nil"/>
              <w:left w:val="nil"/>
              <w:bottom w:val="nil"/>
              <w:right w:val="nil"/>
            </w:tcBorders>
          </w:tcPr>
          <w:p w14:paraId="0EB6664F" w14:textId="77777777" w:rsidR="007E374F" w:rsidRDefault="00CE3CB4">
            <w:pPr>
              <w:spacing w:after="0"/>
              <w:ind w:left="1433"/>
            </w:pPr>
            <w:r>
              <w:rPr>
                <w:rFonts w:ascii="Arial" w:eastAsia="Arial" w:hAnsi="Arial" w:cs="Arial"/>
                <w:b/>
                <w:sz w:val="13"/>
              </w:rPr>
              <w:t>2026</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067FA7C4" w14:textId="77777777" w:rsidR="007E374F" w:rsidRDefault="00CE3CB4">
            <w:pPr>
              <w:spacing w:after="0"/>
              <w:ind w:left="223"/>
            </w:pP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gridSpan w:val="2"/>
            <w:tcBorders>
              <w:top w:val="nil"/>
              <w:left w:val="nil"/>
              <w:bottom w:val="nil"/>
              <w:right w:val="nil"/>
            </w:tcBorders>
          </w:tcPr>
          <w:p w14:paraId="6A53AD1E" w14:textId="77777777" w:rsidR="007E374F" w:rsidRDefault="00CE3CB4">
            <w:pPr>
              <w:spacing w:after="0"/>
              <w:ind w:left="223"/>
            </w:pP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p>
        </w:tc>
        <w:tc>
          <w:tcPr>
            <w:tcW w:w="836" w:type="dxa"/>
            <w:tcBorders>
              <w:top w:val="nil"/>
              <w:left w:val="nil"/>
              <w:bottom w:val="nil"/>
              <w:right w:val="nil"/>
            </w:tcBorders>
          </w:tcPr>
          <w:p w14:paraId="27254A77" w14:textId="77777777" w:rsidR="007E374F" w:rsidRDefault="00CE3CB4">
            <w:pPr>
              <w:spacing w:after="0"/>
              <w:ind w:right="101"/>
              <w:jc w:val="center"/>
            </w:pP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5CA686A7" w14:textId="77777777" w:rsidR="007E374F" w:rsidRDefault="00CE3CB4">
            <w:pPr>
              <w:spacing w:after="0"/>
              <w:ind w:right="29"/>
              <w:jc w:val="center"/>
            </w:pP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B88A32F" w14:textId="77777777" w:rsidR="007E374F" w:rsidRDefault="00CE3CB4">
            <w:pPr>
              <w:spacing w:after="0"/>
              <w:ind w:left="115"/>
            </w:pP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3800E07" w14:textId="77777777">
        <w:tblPrEx>
          <w:tblCellMar>
            <w:top w:w="16" w:type="dxa"/>
            <w:right w:w="15" w:type="dxa"/>
          </w:tblCellMar>
        </w:tblPrEx>
        <w:trPr>
          <w:trHeight w:val="295"/>
        </w:trPr>
        <w:tc>
          <w:tcPr>
            <w:tcW w:w="4424" w:type="dxa"/>
            <w:gridSpan w:val="2"/>
            <w:tcBorders>
              <w:top w:val="single" w:sz="12" w:space="0" w:color="4E4B48"/>
              <w:left w:val="nil"/>
              <w:bottom w:val="nil"/>
              <w:right w:val="nil"/>
            </w:tcBorders>
          </w:tcPr>
          <w:p w14:paraId="662A94EA" w14:textId="77777777" w:rsidR="007E374F" w:rsidRDefault="00CE3CB4">
            <w:pPr>
              <w:spacing w:after="0"/>
            </w:pPr>
            <w:r>
              <w:rPr>
                <w:rFonts w:ascii="Arial" w:eastAsia="Arial" w:hAnsi="Arial" w:cs="Arial"/>
                <w:sz w:val="13"/>
              </w:rPr>
              <w:t>Net sales</w:t>
            </w:r>
            <w:r>
              <w:rPr>
                <w:rFonts w:ascii="Arial" w:eastAsia="Arial" w:hAnsi="Arial" w:cs="Arial"/>
                <w:sz w:val="19"/>
              </w:rPr>
              <w:t xml:space="preserve"> </w:t>
            </w:r>
          </w:p>
        </w:tc>
        <w:tc>
          <w:tcPr>
            <w:tcW w:w="907" w:type="dxa"/>
            <w:tcBorders>
              <w:top w:val="single" w:sz="12" w:space="0" w:color="4E4B48"/>
              <w:left w:val="nil"/>
              <w:bottom w:val="nil"/>
              <w:right w:val="nil"/>
            </w:tcBorders>
            <w:shd w:val="clear" w:color="auto" w:fill="F2F2F2"/>
          </w:tcPr>
          <w:p w14:paraId="0A9FCBD9" w14:textId="77777777" w:rsidR="007E374F" w:rsidRDefault="00CE3CB4">
            <w:pPr>
              <w:spacing w:after="0"/>
              <w:ind w:left="329"/>
            </w:pPr>
            <w:r>
              <w:rPr>
                <w:rFonts w:ascii="Arial" w:eastAsia="Arial" w:hAnsi="Arial" w:cs="Arial"/>
                <w:sz w:val="13"/>
              </w:rPr>
              <w:t>105 337</w:t>
            </w:r>
          </w:p>
        </w:tc>
        <w:tc>
          <w:tcPr>
            <w:tcW w:w="908" w:type="dxa"/>
            <w:gridSpan w:val="2"/>
            <w:tcBorders>
              <w:top w:val="single" w:sz="12" w:space="0" w:color="4E4B48"/>
              <w:left w:val="nil"/>
              <w:bottom w:val="nil"/>
              <w:right w:val="nil"/>
            </w:tcBorders>
          </w:tcPr>
          <w:p w14:paraId="2F5BFA75"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76A41DF0" w14:textId="77777777" w:rsidR="007E374F" w:rsidRDefault="00CE3CB4">
            <w:pPr>
              <w:spacing w:after="0"/>
              <w:ind w:left="329"/>
            </w:pPr>
            <w:r>
              <w:rPr>
                <w:rFonts w:ascii="Arial" w:eastAsia="Arial" w:hAnsi="Arial" w:cs="Arial"/>
                <w:sz w:val="13"/>
              </w:rPr>
              <w:t>118 513</w:t>
            </w:r>
          </w:p>
        </w:tc>
        <w:tc>
          <w:tcPr>
            <w:tcW w:w="867" w:type="dxa"/>
            <w:gridSpan w:val="2"/>
            <w:tcBorders>
              <w:top w:val="single" w:sz="12" w:space="0" w:color="4E4B48"/>
              <w:left w:val="nil"/>
              <w:bottom w:val="nil"/>
              <w:right w:val="nil"/>
            </w:tcBorders>
            <w:shd w:val="clear" w:color="auto" w:fill="F2F2F2"/>
          </w:tcPr>
          <w:p w14:paraId="111D6C50" w14:textId="77777777" w:rsidR="007E374F" w:rsidRDefault="00CE3CB4">
            <w:pPr>
              <w:spacing w:after="0"/>
              <w:ind w:right="55"/>
              <w:jc w:val="right"/>
            </w:pPr>
            <w:r>
              <w:rPr>
                <w:rFonts w:ascii="Arial" w:eastAsia="Arial" w:hAnsi="Arial" w:cs="Arial"/>
                <w:sz w:val="13"/>
              </w:rPr>
              <w:t>41 208</w:t>
            </w:r>
            <w:r>
              <w:rPr>
                <w:rFonts w:ascii="Arial" w:eastAsia="Arial" w:hAnsi="Arial" w:cs="Arial"/>
                <w:sz w:val="19"/>
              </w:rPr>
              <w:t xml:space="preserve"> </w:t>
            </w:r>
          </w:p>
        </w:tc>
        <w:tc>
          <w:tcPr>
            <w:tcW w:w="1162" w:type="dxa"/>
            <w:gridSpan w:val="2"/>
            <w:tcBorders>
              <w:top w:val="single" w:sz="12" w:space="0" w:color="4E4B48"/>
              <w:left w:val="nil"/>
              <w:bottom w:val="nil"/>
              <w:right w:val="nil"/>
            </w:tcBorders>
          </w:tcPr>
          <w:p w14:paraId="30D0F0BC"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5AB03490" w14:textId="77777777" w:rsidR="007E374F" w:rsidRDefault="00CE3CB4">
            <w:pPr>
              <w:spacing w:after="0"/>
              <w:ind w:left="132"/>
              <w:jc w:val="center"/>
            </w:pPr>
            <w:r>
              <w:rPr>
                <w:rFonts w:ascii="Arial" w:eastAsia="Arial" w:hAnsi="Arial" w:cs="Arial"/>
                <w:sz w:val="13"/>
              </w:rPr>
              <w:t>50 553</w:t>
            </w:r>
          </w:p>
        </w:tc>
        <w:tc>
          <w:tcPr>
            <w:tcW w:w="907" w:type="dxa"/>
            <w:tcBorders>
              <w:top w:val="single" w:sz="12" w:space="0" w:color="4E4B48"/>
              <w:left w:val="nil"/>
              <w:bottom w:val="nil"/>
              <w:right w:val="nil"/>
            </w:tcBorders>
          </w:tcPr>
          <w:p w14:paraId="34DD511B" w14:textId="77777777" w:rsidR="007E374F" w:rsidRDefault="00CE3CB4">
            <w:pPr>
              <w:spacing w:after="0"/>
              <w:ind w:left="115"/>
            </w:pPr>
            <w:r>
              <w:rPr>
                <w:rFonts w:ascii="Arial" w:eastAsia="Arial" w:hAnsi="Arial" w:cs="Arial"/>
                <w:sz w:val="13"/>
              </w:rPr>
              <w:t>234 915</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single" w:sz="12" w:space="0" w:color="4E4B48"/>
              <w:left w:val="nil"/>
              <w:bottom w:val="nil"/>
              <w:right w:val="nil"/>
            </w:tcBorders>
          </w:tcPr>
          <w:p w14:paraId="297D35A7" w14:textId="77777777" w:rsidR="007E374F" w:rsidRDefault="00CE3CB4">
            <w:pPr>
              <w:spacing w:after="0"/>
              <w:ind w:left="115"/>
            </w:pPr>
            <w:r>
              <w:rPr>
                <w:rFonts w:ascii="Arial" w:eastAsia="Arial" w:hAnsi="Arial" w:cs="Arial"/>
                <w:sz w:val="13"/>
              </w:rPr>
              <w:t>221 739</w:t>
            </w:r>
            <w:r>
              <w:rPr>
                <w:rFonts w:ascii="Arial" w:eastAsia="Arial" w:hAnsi="Arial" w:cs="Arial"/>
                <w:sz w:val="19"/>
              </w:rPr>
              <w:t xml:space="preserve"> </w:t>
            </w:r>
          </w:p>
        </w:tc>
      </w:tr>
      <w:tr w:rsidR="007E374F" w14:paraId="2F090990" w14:textId="77777777">
        <w:tblPrEx>
          <w:tblCellMar>
            <w:top w:w="16" w:type="dxa"/>
            <w:right w:w="15" w:type="dxa"/>
          </w:tblCellMar>
        </w:tblPrEx>
        <w:trPr>
          <w:trHeight w:val="232"/>
        </w:trPr>
        <w:tc>
          <w:tcPr>
            <w:tcW w:w="4424" w:type="dxa"/>
            <w:gridSpan w:val="2"/>
            <w:tcBorders>
              <w:top w:val="nil"/>
              <w:left w:val="nil"/>
              <w:bottom w:val="nil"/>
              <w:right w:val="nil"/>
            </w:tcBorders>
          </w:tcPr>
          <w:p w14:paraId="22A6EB86" w14:textId="77777777" w:rsidR="007E374F" w:rsidRDefault="00CE3CB4">
            <w:pPr>
              <w:spacing w:after="0"/>
            </w:pPr>
            <w:r>
              <w:rPr>
                <w:rFonts w:ascii="Arial" w:eastAsia="Arial" w:hAnsi="Arial" w:cs="Arial"/>
                <w:sz w:val="13"/>
              </w:rPr>
              <w:t>Cost of purchases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8A64A5E" w14:textId="77777777" w:rsidR="007E374F" w:rsidRDefault="00CE3CB4">
            <w:pPr>
              <w:spacing w:after="0"/>
              <w:ind w:left="286"/>
            </w:pPr>
            <w:r>
              <w:rPr>
                <w:rFonts w:ascii="Arial" w:eastAsia="Arial" w:hAnsi="Arial" w:cs="Arial"/>
                <w:sz w:val="13"/>
              </w:rPr>
              <w:t>-  48 272</w:t>
            </w:r>
          </w:p>
        </w:tc>
        <w:tc>
          <w:tcPr>
            <w:tcW w:w="908" w:type="dxa"/>
            <w:gridSpan w:val="2"/>
            <w:tcBorders>
              <w:top w:val="nil"/>
              <w:left w:val="nil"/>
              <w:bottom w:val="nil"/>
              <w:right w:val="nil"/>
            </w:tcBorders>
          </w:tcPr>
          <w:p w14:paraId="1E7FFE6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F503BE5" w14:textId="77777777" w:rsidR="007E374F" w:rsidRDefault="00CE3CB4">
            <w:pPr>
              <w:spacing w:after="0"/>
              <w:ind w:left="286"/>
            </w:pPr>
            <w:r>
              <w:rPr>
                <w:rFonts w:ascii="Arial" w:eastAsia="Arial" w:hAnsi="Arial" w:cs="Arial"/>
                <w:sz w:val="13"/>
              </w:rPr>
              <w:t>-  72 923</w:t>
            </w:r>
          </w:p>
        </w:tc>
        <w:tc>
          <w:tcPr>
            <w:tcW w:w="867" w:type="dxa"/>
            <w:gridSpan w:val="2"/>
            <w:tcBorders>
              <w:top w:val="nil"/>
              <w:left w:val="nil"/>
              <w:bottom w:val="nil"/>
              <w:right w:val="nil"/>
            </w:tcBorders>
            <w:shd w:val="clear" w:color="auto" w:fill="F2F2F2"/>
          </w:tcPr>
          <w:p w14:paraId="34167EAF" w14:textId="77777777" w:rsidR="007E374F" w:rsidRDefault="00CE3CB4">
            <w:pPr>
              <w:spacing w:after="0"/>
              <w:ind w:right="55"/>
              <w:jc w:val="right"/>
            </w:pPr>
            <w:r>
              <w:rPr>
                <w:rFonts w:ascii="Arial" w:eastAsia="Arial" w:hAnsi="Arial" w:cs="Arial"/>
                <w:sz w:val="13"/>
              </w:rPr>
              <w:t>-  21 375</w:t>
            </w:r>
            <w:r>
              <w:rPr>
                <w:rFonts w:ascii="Arial" w:eastAsia="Arial" w:hAnsi="Arial" w:cs="Arial"/>
                <w:sz w:val="19"/>
              </w:rPr>
              <w:t xml:space="preserve"> </w:t>
            </w:r>
          </w:p>
        </w:tc>
        <w:tc>
          <w:tcPr>
            <w:tcW w:w="1162" w:type="dxa"/>
            <w:gridSpan w:val="2"/>
            <w:tcBorders>
              <w:top w:val="nil"/>
              <w:left w:val="nil"/>
              <w:bottom w:val="nil"/>
              <w:right w:val="nil"/>
            </w:tcBorders>
          </w:tcPr>
          <w:p w14:paraId="5E06C5C8"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44DE6B10" w14:textId="77777777" w:rsidR="007E374F" w:rsidRDefault="00CE3CB4">
            <w:pPr>
              <w:spacing w:after="0"/>
              <w:ind w:left="16"/>
              <w:jc w:val="center"/>
            </w:pPr>
            <w:r>
              <w:rPr>
                <w:rFonts w:ascii="Arial" w:eastAsia="Arial" w:hAnsi="Arial" w:cs="Arial"/>
                <w:sz w:val="13"/>
              </w:rPr>
              <w:t>-  28 865</w:t>
            </w:r>
          </w:p>
        </w:tc>
        <w:tc>
          <w:tcPr>
            <w:tcW w:w="907" w:type="dxa"/>
            <w:tcBorders>
              <w:top w:val="nil"/>
              <w:left w:val="nil"/>
              <w:bottom w:val="nil"/>
              <w:right w:val="nil"/>
            </w:tcBorders>
          </w:tcPr>
          <w:p w14:paraId="23BE23C0" w14:textId="77777777" w:rsidR="007E374F" w:rsidRDefault="00CE3CB4">
            <w:pPr>
              <w:spacing w:after="0"/>
            </w:pPr>
            <w:r>
              <w:rPr>
                <w:rFonts w:ascii="Arial" w:eastAsia="Arial" w:hAnsi="Arial" w:cs="Arial"/>
                <w:sz w:val="13"/>
              </w:rPr>
              <w:t>-  145 015</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506E358C" w14:textId="77777777" w:rsidR="007E374F" w:rsidRDefault="00CE3CB4">
            <w:pPr>
              <w:spacing w:after="0"/>
              <w:jc w:val="both"/>
            </w:pPr>
            <w:r>
              <w:rPr>
                <w:rFonts w:ascii="Arial" w:eastAsia="Arial" w:hAnsi="Arial" w:cs="Arial"/>
                <w:sz w:val="13"/>
              </w:rPr>
              <w:t>-  120 364</w:t>
            </w:r>
            <w:r>
              <w:rPr>
                <w:rFonts w:ascii="Arial" w:eastAsia="Arial" w:hAnsi="Arial" w:cs="Arial"/>
                <w:sz w:val="19"/>
              </w:rPr>
              <w:t xml:space="preserve"> </w:t>
            </w:r>
          </w:p>
        </w:tc>
      </w:tr>
      <w:tr w:rsidR="007E374F" w14:paraId="530C1789" w14:textId="77777777">
        <w:tblPrEx>
          <w:tblCellMar>
            <w:top w:w="16" w:type="dxa"/>
            <w:right w:w="15" w:type="dxa"/>
          </w:tblCellMar>
        </w:tblPrEx>
        <w:trPr>
          <w:trHeight w:val="224"/>
        </w:trPr>
        <w:tc>
          <w:tcPr>
            <w:tcW w:w="4424" w:type="dxa"/>
            <w:gridSpan w:val="2"/>
            <w:tcBorders>
              <w:top w:val="nil"/>
              <w:left w:val="nil"/>
              <w:bottom w:val="nil"/>
              <w:right w:val="nil"/>
            </w:tcBorders>
          </w:tcPr>
          <w:p w14:paraId="08C09AA7" w14:textId="77777777" w:rsidR="007E374F" w:rsidRDefault="00CE3CB4">
            <w:pPr>
              <w:spacing w:after="0"/>
            </w:pPr>
            <w:r>
              <w:rPr>
                <w:rFonts w:ascii="Arial" w:eastAsia="Arial" w:hAnsi="Arial" w:cs="Arial"/>
                <w:sz w:val="13"/>
              </w:rPr>
              <w:t>Other external expenses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FF9BB21" w14:textId="77777777" w:rsidR="007E374F" w:rsidRDefault="00CE3CB4">
            <w:pPr>
              <w:spacing w:after="0"/>
              <w:ind w:left="358"/>
            </w:pPr>
            <w:r>
              <w:rPr>
                <w:rFonts w:ascii="Arial" w:eastAsia="Arial" w:hAnsi="Arial" w:cs="Arial"/>
                <w:sz w:val="13"/>
              </w:rPr>
              <w:t>-  7 527</w:t>
            </w:r>
          </w:p>
        </w:tc>
        <w:tc>
          <w:tcPr>
            <w:tcW w:w="908" w:type="dxa"/>
            <w:gridSpan w:val="2"/>
            <w:tcBorders>
              <w:top w:val="nil"/>
              <w:left w:val="nil"/>
              <w:bottom w:val="nil"/>
              <w:right w:val="nil"/>
            </w:tcBorders>
          </w:tcPr>
          <w:p w14:paraId="0A8CBF40"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491C10E" w14:textId="77777777" w:rsidR="007E374F" w:rsidRDefault="00CE3CB4">
            <w:pPr>
              <w:spacing w:after="0"/>
              <w:ind w:left="358"/>
            </w:pPr>
            <w:r>
              <w:rPr>
                <w:rFonts w:ascii="Arial" w:eastAsia="Arial" w:hAnsi="Arial" w:cs="Arial"/>
                <w:sz w:val="13"/>
              </w:rPr>
              <w:t>-  8 576</w:t>
            </w:r>
          </w:p>
        </w:tc>
        <w:tc>
          <w:tcPr>
            <w:tcW w:w="867" w:type="dxa"/>
            <w:gridSpan w:val="2"/>
            <w:tcBorders>
              <w:top w:val="nil"/>
              <w:left w:val="nil"/>
              <w:bottom w:val="nil"/>
              <w:right w:val="nil"/>
            </w:tcBorders>
            <w:shd w:val="clear" w:color="auto" w:fill="F2F2F2"/>
          </w:tcPr>
          <w:p w14:paraId="76A828E0" w14:textId="77777777" w:rsidR="007E374F" w:rsidRDefault="00CE3CB4">
            <w:pPr>
              <w:spacing w:after="0"/>
              <w:ind w:right="55"/>
              <w:jc w:val="right"/>
            </w:pPr>
            <w:r>
              <w:rPr>
                <w:rFonts w:ascii="Arial" w:eastAsia="Arial" w:hAnsi="Arial" w:cs="Arial"/>
                <w:sz w:val="13"/>
              </w:rPr>
              <w:t>-  3 951</w:t>
            </w:r>
            <w:r>
              <w:rPr>
                <w:rFonts w:ascii="Arial" w:eastAsia="Arial" w:hAnsi="Arial" w:cs="Arial"/>
                <w:sz w:val="19"/>
              </w:rPr>
              <w:t xml:space="preserve"> </w:t>
            </w:r>
          </w:p>
        </w:tc>
        <w:tc>
          <w:tcPr>
            <w:tcW w:w="1162" w:type="dxa"/>
            <w:gridSpan w:val="2"/>
            <w:tcBorders>
              <w:top w:val="nil"/>
              <w:left w:val="nil"/>
              <w:bottom w:val="nil"/>
              <w:right w:val="nil"/>
            </w:tcBorders>
          </w:tcPr>
          <w:p w14:paraId="2C34FDB5"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07F5C4A0" w14:textId="77777777" w:rsidR="007E374F" w:rsidRDefault="00CE3CB4">
            <w:pPr>
              <w:spacing w:after="0"/>
              <w:ind w:left="88"/>
              <w:jc w:val="center"/>
            </w:pPr>
            <w:r>
              <w:rPr>
                <w:rFonts w:ascii="Arial" w:eastAsia="Arial" w:hAnsi="Arial" w:cs="Arial"/>
                <w:sz w:val="13"/>
              </w:rPr>
              <w:t>-  4 093</w:t>
            </w:r>
          </w:p>
        </w:tc>
        <w:tc>
          <w:tcPr>
            <w:tcW w:w="907" w:type="dxa"/>
            <w:tcBorders>
              <w:top w:val="nil"/>
              <w:left w:val="nil"/>
              <w:bottom w:val="nil"/>
              <w:right w:val="nil"/>
            </w:tcBorders>
          </w:tcPr>
          <w:p w14:paraId="7A84E69E" w14:textId="77777777" w:rsidR="007E374F" w:rsidRDefault="00CE3CB4">
            <w:pPr>
              <w:spacing w:after="0"/>
              <w:ind w:left="72"/>
            </w:pPr>
            <w:r>
              <w:rPr>
                <w:rFonts w:ascii="Arial" w:eastAsia="Arial" w:hAnsi="Arial" w:cs="Arial"/>
                <w:sz w:val="13"/>
              </w:rPr>
              <w:t>-  17 929</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579039F4" w14:textId="77777777" w:rsidR="007E374F" w:rsidRDefault="00CE3CB4">
            <w:pPr>
              <w:spacing w:after="0"/>
              <w:ind w:left="72"/>
            </w:pPr>
            <w:r>
              <w:rPr>
                <w:rFonts w:ascii="Arial" w:eastAsia="Arial" w:hAnsi="Arial" w:cs="Arial"/>
                <w:sz w:val="13"/>
              </w:rPr>
              <w:t>-  16 880</w:t>
            </w:r>
            <w:r>
              <w:rPr>
                <w:rFonts w:ascii="Arial" w:eastAsia="Arial" w:hAnsi="Arial" w:cs="Arial"/>
                <w:sz w:val="19"/>
              </w:rPr>
              <w:t xml:space="preserve"> </w:t>
            </w:r>
          </w:p>
        </w:tc>
      </w:tr>
      <w:tr w:rsidR="007E374F" w14:paraId="51431AA2" w14:textId="77777777">
        <w:tblPrEx>
          <w:tblCellMar>
            <w:top w:w="16" w:type="dxa"/>
            <w:right w:w="15" w:type="dxa"/>
          </w:tblCellMar>
        </w:tblPrEx>
        <w:trPr>
          <w:trHeight w:val="224"/>
        </w:trPr>
        <w:tc>
          <w:tcPr>
            <w:tcW w:w="4424" w:type="dxa"/>
            <w:gridSpan w:val="2"/>
            <w:tcBorders>
              <w:top w:val="nil"/>
              <w:left w:val="nil"/>
              <w:bottom w:val="nil"/>
              <w:right w:val="nil"/>
            </w:tcBorders>
          </w:tcPr>
          <w:p w14:paraId="11EFD111" w14:textId="77777777" w:rsidR="007E374F" w:rsidRDefault="00CE3CB4">
            <w:pPr>
              <w:spacing w:after="0"/>
            </w:pPr>
            <w:r>
              <w:rPr>
                <w:rFonts w:ascii="Arial" w:eastAsia="Arial" w:hAnsi="Arial" w:cs="Arial"/>
                <w:sz w:val="13"/>
              </w:rPr>
              <w:t>Personnel expenses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8343B0A" w14:textId="77777777" w:rsidR="007E374F" w:rsidRDefault="00CE3CB4">
            <w:pPr>
              <w:spacing w:after="0"/>
              <w:ind w:left="286"/>
            </w:pPr>
            <w:r>
              <w:rPr>
                <w:rFonts w:ascii="Arial" w:eastAsia="Arial" w:hAnsi="Arial" w:cs="Arial"/>
                <w:sz w:val="13"/>
              </w:rPr>
              <w:t>-  12 825</w:t>
            </w:r>
          </w:p>
        </w:tc>
        <w:tc>
          <w:tcPr>
            <w:tcW w:w="908" w:type="dxa"/>
            <w:gridSpan w:val="2"/>
            <w:tcBorders>
              <w:top w:val="nil"/>
              <w:left w:val="nil"/>
              <w:bottom w:val="nil"/>
              <w:right w:val="nil"/>
            </w:tcBorders>
          </w:tcPr>
          <w:p w14:paraId="46C9BB8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42B5201" w14:textId="77777777" w:rsidR="007E374F" w:rsidRDefault="00CE3CB4">
            <w:pPr>
              <w:spacing w:after="0"/>
              <w:ind w:left="286"/>
            </w:pPr>
            <w:r>
              <w:rPr>
                <w:rFonts w:ascii="Arial" w:eastAsia="Arial" w:hAnsi="Arial" w:cs="Arial"/>
                <w:sz w:val="13"/>
              </w:rPr>
              <w:t>-  12 466</w:t>
            </w:r>
          </w:p>
        </w:tc>
        <w:tc>
          <w:tcPr>
            <w:tcW w:w="867" w:type="dxa"/>
            <w:gridSpan w:val="2"/>
            <w:tcBorders>
              <w:top w:val="nil"/>
              <w:left w:val="nil"/>
              <w:bottom w:val="nil"/>
              <w:right w:val="nil"/>
            </w:tcBorders>
            <w:shd w:val="clear" w:color="auto" w:fill="F2F2F2"/>
          </w:tcPr>
          <w:p w14:paraId="4CF5B9CB" w14:textId="77777777" w:rsidR="007E374F" w:rsidRDefault="00CE3CB4">
            <w:pPr>
              <w:spacing w:after="0"/>
              <w:ind w:right="55"/>
              <w:jc w:val="right"/>
            </w:pPr>
            <w:r>
              <w:rPr>
                <w:rFonts w:ascii="Arial" w:eastAsia="Arial" w:hAnsi="Arial" w:cs="Arial"/>
                <w:sz w:val="13"/>
              </w:rPr>
              <w:t>-  6 588</w:t>
            </w:r>
            <w:r>
              <w:rPr>
                <w:rFonts w:ascii="Arial" w:eastAsia="Arial" w:hAnsi="Arial" w:cs="Arial"/>
                <w:sz w:val="19"/>
              </w:rPr>
              <w:t xml:space="preserve"> </w:t>
            </w:r>
          </w:p>
        </w:tc>
        <w:tc>
          <w:tcPr>
            <w:tcW w:w="1162" w:type="dxa"/>
            <w:gridSpan w:val="2"/>
            <w:tcBorders>
              <w:top w:val="nil"/>
              <w:left w:val="nil"/>
              <w:bottom w:val="nil"/>
              <w:right w:val="nil"/>
            </w:tcBorders>
          </w:tcPr>
          <w:p w14:paraId="09E57AE3"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3A81DA6" w14:textId="77777777" w:rsidR="007E374F" w:rsidRDefault="00CE3CB4">
            <w:pPr>
              <w:spacing w:after="0"/>
              <w:ind w:left="88"/>
              <w:jc w:val="center"/>
            </w:pPr>
            <w:r>
              <w:rPr>
                <w:rFonts w:ascii="Arial" w:eastAsia="Arial" w:hAnsi="Arial" w:cs="Arial"/>
                <w:sz w:val="13"/>
              </w:rPr>
              <w:t>-  6 352</w:t>
            </w:r>
          </w:p>
        </w:tc>
        <w:tc>
          <w:tcPr>
            <w:tcW w:w="907" w:type="dxa"/>
            <w:tcBorders>
              <w:top w:val="nil"/>
              <w:left w:val="nil"/>
              <w:bottom w:val="nil"/>
              <w:right w:val="nil"/>
            </w:tcBorders>
          </w:tcPr>
          <w:p w14:paraId="23863236" w14:textId="77777777" w:rsidR="007E374F" w:rsidRDefault="00CE3CB4">
            <w:pPr>
              <w:spacing w:after="0"/>
              <w:ind w:left="72"/>
            </w:pPr>
            <w:r>
              <w:rPr>
                <w:rFonts w:ascii="Arial" w:eastAsia="Arial" w:hAnsi="Arial" w:cs="Arial"/>
                <w:sz w:val="13"/>
              </w:rPr>
              <w:t>-  24 288</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6E411157" w14:textId="77777777" w:rsidR="007E374F" w:rsidRDefault="00CE3CB4">
            <w:pPr>
              <w:spacing w:after="0"/>
              <w:ind w:left="72"/>
            </w:pPr>
            <w:r>
              <w:rPr>
                <w:rFonts w:ascii="Arial" w:eastAsia="Arial" w:hAnsi="Arial" w:cs="Arial"/>
                <w:sz w:val="13"/>
              </w:rPr>
              <w:t>-  24 647</w:t>
            </w:r>
            <w:r>
              <w:rPr>
                <w:rFonts w:ascii="Arial" w:eastAsia="Arial" w:hAnsi="Arial" w:cs="Arial"/>
                <w:sz w:val="19"/>
              </w:rPr>
              <w:t xml:space="preserve"> </w:t>
            </w:r>
          </w:p>
        </w:tc>
      </w:tr>
      <w:tr w:rsidR="007E374F" w14:paraId="1C817C7B" w14:textId="77777777">
        <w:tblPrEx>
          <w:tblCellMar>
            <w:top w:w="16" w:type="dxa"/>
            <w:right w:w="15" w:type="dxa"/>
          </w:tblCellMar>
        </w:tblPrEx>
        <w:trPr>
          <w:trHeight w:val="232"/>
        </w:trPr>
        <w:tc>
          <w:tcPr>
            <w:tcW w:w="4424" w:type="dxa"/>
            <w:gridSpan w:val="2"/>
            <w:tcBorders>
              <w:top w:val="nil"/>
              <w:left w:val="nil"/>
              <w:bottom w:val="nil"/>
              <w:right w:val="nil"/>
            </w:tcBorders>
          </w:tcPr>
          <w:p w14:paraId="1661A593" w14:textId="77777777" w:rsidR="007E374F" w:rsidRDefault="00CE3CB4">
            <w:pPr>
              <w:spacing w:after="0"/>
            </w:pPr>
            <w:r>
              <w:rPr>
                <w:rFonts w:ascii="Arial" w:eastAsia="Arial" w:hAnsi="Arial" w:cs="Arial"/>
                <w:sz w:val="13"/>
              </w:rPr>
              <w:t>Other operating income and expenses, net</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B19C162" w14:textId="77777777" w:rsidR="007E374F" w:rsidRDefault="00CE3CB4">
            <w:pPr>
              <w:spacing w:after="0"/>
              <w:ind w:left="473"/>
            </w:pPr>
            <w:r>
              <w:rPr>
                <w:rFonts w:ascii="Arial" w:eastAsia="Arial" w:hAnsi="Arial" w:cs="Arial"/>
                <w:sz w:val="13"/>
              </w:rPr>
              <w:t>2 585</w:t>
            </w:r>
          </w:p>
        </w:tc>
        <w:tc>
          <w:tcPr>
            <w:tcW w:w="908" w:type="dxa"/>
            <w:gridSpan w:val="2"/>
            <w:tcBorders>
              <w:top w:val="nil"/>
              <w:left w:val="nil"/>
              <w:bottom w:val="nil"/>
              <w:right w:val="nil"/>
            </w:tcBorders>
          </w:tcPr>
          <w:p w14:paraId="661CA34B"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3B15427" w14:textId="77777777" w:rsidR="007E374F" w:rsidRDefault="00CE3CB4">
            <w:pPr>
              <w:spacing w:after="0"/>
              <w:ind w:right="93"/>
              <w:jc w:val="right"/>
            </w:pPr>
            <w:r>
              <w:rPr>
                <w:rFonts w:ascii="Arial" w:eastAsia="Arial" w:hAnsi="Arial" w:cs="Arial"/>
                <w:sz w:val="13"/>
              </w:rPr>
              <w:t>539</w:t>
            </w:r>
          </w:p>
        </w:tc>
        <w:tc>
          <w:tcPr>
            <w:tcW w:w="867" w:type="dxa"/>
            <w:gridSpan w:val="2"/>
            <w:tcBorders>
              <w:top w:val="nil"/>
              <w:left w:val="nil"/>
              <w:bottom w:val="nil"/>
              <w:right w:val="nil"/>
            </w:tcBorders>
            <w:shd w:val="clear" w:color="auto" w:fill="F2F2F2"/>
          </w:tcPr>
          <w:p w14:paraId="74F64930" w14:textId="77777777" w:rsidR="007E374F" w:rsidRDefault="00CE3CB4">
            <w:pPr>
              <w:spacing w:after="0"/>
              <w:ind w:right="55"/>
              <w:jc w:val="right"/>
            </w:pPr>
            <w:r>
              <w:rPr>
                <w:rFonts w:ascii="Arial" w:eastAsia="Arial" w:hAnsi="Arial" w:cs="Arial"/>
                <w:sz w:val="13"/>
              </w:rPr>
              <w:t>1 108</w:t>
            </w:r>
            <w:r>
              <w:rPr>
                <w:rFonts w:ascii="Arial" w:eastAsia="Arial" w:hAnsi="Arial" w:cs="Arial"/>
                <w:sz w:val="19"/>
              </w:rPr>
              <w:t xml:space="preserve"> </w:t>
            </w:r>
          </w:p>
        </w:tc>
        <w:tc>
          <w:tcPr>
            <w:tcW w:w="1162" w:type="dxa"/>
            <w:gridSpan w:val="2"/>
            <w:tcBorders>
              <w:top w:val="nil"/>
              <w:left w:val="nil"/>
              <w:bottom w:val="nil"/>
              <w:right w:val="nil"/>
            </w:tcBorders>
          </w:tcPr>
          <w:p w14:paraId="27629B5E"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0CEF3267" w14:textId="77777777" w:rsidR="007E374F" w:rsidRDefault="00CE3CB4">
            <w:pPr>
              <w:spacing w:after="0"/>
              <w:ind w:left="316"/>
              <w:jc w:val="center"/>
            </w:pPr>
            <w:r>
              <w:rPr>
                <w:rFonts w:ascii="Arial" w:eastAsia="Arial" w:hAnsi="Arial" w:cs="Arial"/>
                <w:sz w:val="13"/>
              </w:rPr>
              <w:t>526</w:t>
            </w:r>
          </w:p>
        </w:tc>
        <w:tc>
          <w:tcPr>
            <w:tcW w:w="907" w:type="dxa"/>
            <w:tcBorders>
              <w:top w:val="nil"/>
              <w:left w:val="nil"/>
              <w:bottom w:val="nil"/>
              <w:right w:val="nil"/>
            </w:tcBorders>
          </w:tcPr>
          <w:p w14:paraId="4F6D574F" w14:textId="77777777" w:rsidR="007E374F" w:rsidRDefault="00CE3CB4">
            <w:pPr>
              <w:spacing w:after="0"/>
              <w:ind w:right="50"/>
              <w:jc w:val="center"/>
            </w:pPr>
            <w:r>
              <w:rPr>
                <w:rFonts w:ascii="Arial" w:eastAsia="Arial" w:hAnsi="Arial" w:cs="Arial"/>
                <w:sz w:val="13"/>
              </w:rPr>
              <w:t>1 187</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30BB4CE3" w14:textId="77777777" w:rsidR="007E374F" w:rsidRDefault="00CE3CB4">
            <w:pPr>
              <w:spacing w:after="0"/>
              <w:ind w:right="93"/>
              <w:jc w:val="right"/>
            </w:pPr>
            <w:r>
              <w:rPr>
                <w:rFonts w:ascii="Arial" w:eastAsia="Arial" w:hAnsi="Arial" w:cs="Arial"/>
                <w:sz w:val="13"/>
              </w:rPr>
              <w:t>3 233</w:t>
            </w:r>
            <w:r>
              <w:rPr>
                <w:rFonts w:ascii="Arial" w:eastAsia="Arial" w:hAnsi="Arial" w:cs="Arial"/>
                <w:sz w:val="19"/>
              </w:rPr>
              <w:t xml:space="preserve"> </w:t>
            </w:r>
          </w:p>
        </w:tc>
      </w:tr>
      <w:tr w:rsidR="007E374F" w14:paraId="4FE4BB94" w14:textId="77777777">
        <w:tblPrEx>
          <w:tblCellMar>
            <w:top w:w="16" w:type="dxa"/>
            <w:right w:w="15" w:type="dxa"/>
          </w:tblCellMar>
        </w:tblPrEx>
        <w:trPr>
          <w:trHeight w:val="195"/>
        </w:trPr>
        <w:tc>
          <w:tcPr>
            <w:tcW w:w="4424" w:type="dxa"/>
            <w:gridSpan w:val="2"/>
            <w:tcBorders>
              <w:top w:val="nil"/>
              <w:left w:val="nil"/>
              <w:bottom w:val="single" w:sz="4" w:space="0" w:color="B2B2B2"/>
              <w:right w:val="nil"/>
            </w:tcBorders>
          </w:tcPr>
          <w:p w14:paraId="2E913042" w14:textId="77777777" w:rsidR="007E374F" w:rsidRDefault="00CE3CB4">
            <w:pPr>
              <w:spacing w:after="0"/>
            </w:pPr>
            <w:r>
              <w:rPr>
                <w:rFonts w:ascii="Arial" w:eastAsia="Arial" w:hAnsi="Arial" w:cs="Arial"/>
                <w:sz w:val="13"/>
              </w:rPr>
              <w:t>Share of profit from associated companies and joint ventures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12F528F3" w14:textId="77777777" w:rsidR="007E374F" w:rsidRDefault="00CE3CB4">
            <w:pPr>
              <w:spacing w:after="0"/>
              <w:ind w:right="93"/>
              <w:jc w:val="right"/>
            </w:pPr>
            <w:r>
              <w:rPr>
                <w:rFonts w:ascii="Arial" w:eastAsia="Arial" w:hAnsi="Arial" w:cs="Arial"/>
                <w:sz w:val="13"/>
              </w:rPr>
              <w:t>342</w:t>
            </w:r>
          </w:p>
        </w:tc>
        <w:tc>
          <w:tcPr>
            <w:tcW w:w="908" w:type="dxa"/>
            <w:gridSpan w:val="2"/>
            <w:tcBorders>
              <w:top w:val="nil"/>
              <w:left w:val="nil"/>
              <w:bottom w:val="single" w:sz="4" w:space="0" w:color="B2B2B2"/>
              <w:right w:val="nil"/>
            </w:tcBorders>
          </w:tcPr>
          <w:p w14:paraId="6230A50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F36F013" w14:textId="77777777" w:rsidR="007E374F" w:rsidRDefault="00CE3CB4">
            <w:pPr>
              <w:spacing w:after="0"/>
              <w:ind w:right="93"/>
              <w:jc w:val="right"/>
            </w:pPr>
            <w:r>
              <w:rPr>
                <w:rFonts w:ascii="Arial" w:eastAsia="Arial" w:hAnsi="Arial" w:cs="Arial"/>
                <w:sz w:val="13"/>
              </w:rPr>
              <w:t>276</w:t>
            </w:r>
          </w:p>
        </w:tc>
        <w:tc>
          <w:tcPr>
            <w:tcW w:w="867" w:type="dxa"/>
            <w:gridSpan w:val="2"/>
            <w:tcBorders>
              <w:top w:val="nil"/>
              <w:left w:val="nil"/>
              <w:bottom w:val="single" w:sz="4" w:space="0" w:color="B2B2B2"/>
              <w:right w:val="nil"/>
            </w:tcBorders>
            <w:shd w:val="clear" w:color="auto" w:fill="F2F2F2"/>
          </w:tcPr>
          <w:p w14:paraId="79A50B80" w14:textId="77777777" w:rsidR="007E374F" w:rsidRDefault="00CE3CB4">
            <w:pPr>
              <w:spacing w:after="0"/>
              <w:ind w:right="55"/>
              <w:jc w:val="right"/>
            </w:pPr>
            <w:r>
              <w:rPr>
                <w:rFonts w:ascii="Arial" w:eastAsia="Arial" w:hAnsi="Arial" w:cs="Arial"/>
                <w:sz w:val="13"/>
              </w:rPr>
              <w:t>-   160</w:t>
            </w:r>
            <w:r>
              <w:rPr>
                <w:rFonts w:ascii="Arial" w:eastAsia="Arial" w:hAnsi="Arial" w:cs="Arial"/>
                <w:sz w:val="19"/>
              </w:rPr>
              <w:t xml:space="preserve"> </w:t>
            </w:r>
          </w:p>
        </w:tc>
        <w:tc>
          <w:tcPr>
            <w:tcW w:w="1162" w:type="dxa"/>
            <w:gridSpan w:val="2"/>
            <w:tcBorders>
              <w:top w:val="nil"/>
              <w:left w:val="nil"/>
              <w:bottom w:val="single" w:sz="4" w:space="0" w:color="B2B2B2"/>
              <w:right w:val="nil"/>
            </w:tcBorders>
          </w:tcPr>
          <w:p w14:paraId="4BB71E6B"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B16BE85" w14:textId="77777777" w:rsidR="007E374F" w:rsidRDefault="00CE3CB4">
            <w:pPr>
              <w:spacing w:after="0"/>
              <w:ind w:left="388"/>
              <w:jc w:val="center"/>
            </w:pPr>
            <w:r>
              <w:rPr>
                <w:rFonts w:ascii="Arial" w:eastAsia="Arial" w:hAnsi="Arial" w:cs="Arial"/>
                <w:sz w:val="13"/>
              </w:rPr>
              <w:t>13</w:t>
            </w:r>
          </w:p>
        </w:tc>
        <w:tc>
          <w:tcPr>
            <w:tcW w:w="907" w:type="dxa"/>
            <w:tcBorders>
              <w:top w:val="nil"/>
              <w:left w:val="nil"/>
              <w:bottom w:val="single" w:sz="4" w:space="0" w:color="B2B2B2"/>
              <w:right w:val="nil"/>
            </w:tcBorders>
          </w:tcPr>
          <w:p w14:paraId="4297D161" w14:textId="77777777" w:rsidR="007E374F" w:rsidRDefault="00CE3CB4">
            <w:pPr>
              <w:spacing w:after="0"/>
              <w:ind w:left="63"/>
              <w:jc w:val="center"/>
            </w:pPr>
            <w:r>
              <w:rPr>
                <w:rFonts w:ascii="Arial" w:eastAsia="Arial" w:hAnsi="Arial" w:cs="Arial"/>
                <w:sz w:val="13"/>
              </w:rPr>
              <w:t>366</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single" w:sz="4" w:space="0" w:color="B2B2B2"/>
              <w:right w:val="nil"/>
            </w:tcBorders>
          </w:tcPr>
          <w:p w14:paraId="554840A4" w14:textId="77777777" w:rsidR="007E374F" w:rsidRDefault="00CE3CB4">
            <w:pPr>
              <w:spacing w:after="0"/>
              <w:ind w:right="91"/>
              <w:jc w:val="right"/>
            </w:pPr>
            <w:r>
              <w:rPr>
                <w:rFonts w:ascii="Arial" w:eastAsia="Arial" w:hAnsi="Arial" w:cs="Arial"/>
                <w:sz w:val="13"/>
              </w:rPr>
              <w:t>432</w:t>
            </w:r>
            <w:r>
              <w:rPr>
                <w:rFonts w:ascii="Arial" w:eastAsia="Arial" w:hAnsi="Arial" w:cs="Arial"/>
                <w:sz w:val="19"/>
              </w:rPr>
              <w:t xml:space="preserve"> </w:t>
            </w:r>
          </w:p>
        </w:tc>
      </w:tr>
      <w:tr w:rsidR="007E374F" w14:paraId="19337F1A" w14:textId="77777777">
        <w:tblPrEx>
          <w:tblCellMar>
            <w:top w:w="16" w:type="dxa"/>
            <w:right w:w="15" w:type="dxa"/>
          </w:tblCellMar>
        </w:tblPrEx>
        <w:trPr>
          <w:trHeight w:val="453"/>
        </w:trPr>
        <w:tc>
          <w:tcPr>
            <w:tcW w:w="4424" w:type="dxa"/>
            <w:gridSpan w:val="2"/>
            <w:tcBorders>
              <w:top w:val="single" w:sz="4" w:space="0" w:color="B2B2B2"/>
              <w:left w:val="nil"/>
              <w:bottom w:val="nil"/>
              <w:right w:val="nil"/>
            </w:tcBorders>
          </w:tcPr>
          <w:p w14:paraId="14FCFB1A" w14:textId="77777777" w:rsidR="007E374F" w:rsidRDefault="00CE3CB4">
            <w:pPr>
              <w:spacing w:after="0"/>
            </w:pPr>
            <w:r>
              <w:rPr>
                <w:rFonts w:ascii="Arial" w:eastAsia="Arial" w:hAnsi="Arial" w:cs="Arial"/>
                <w:b/>
                <w:sz w:val="13"/>
              </w:rPr>
              <w:t>Operating profit before depreciation, amortisation and impairment losses (EBITDA)</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vAlign w:val="bottom"/>
          </w:tcPr>
          <w:p w14:paraId="4839E239" w14:textId="77777777" w:rsidR="007E374F" w:rsidRDefault="00CE3CB4">
            <w:pPr>
              <w:spacing w:after="0"/>
              <w:ind w:left="401"/>
            </w:pPr>
            <w:r>
              <w:rPr>
                <w:rFonts w:ascii="Arial" w:eastAsia="Arial" w:hAnsi="Arial" w:cs="Arial"/>
                <w:b/>
                <w:sz w:val="13"/>
              </w:rPr>
              <w:t>39 640</w:t>
            </w:r>
          </w:p>
        </w:tc>
        <w:tc>
          <w:tcPr>
            <w:tcW w:w="908" w:type="dxa"/>
            <w:gridSpan w:val="2"/>
            <w:tcBorders>
              <w:top w:val="single" w:sz="4" w:space="0" w:color="B2B2B2"/>
              <w:left w:val="nil"/>
              <w:bottom w:val="nil"/>
              <w:right w:val="nil"/>
            </w:tcBorders>
            <w:vAlign w:val="bottom"/>
          </w:tcPr>
          <w:p w14:paraId="6FA86D03"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B6AF0CC" w14:textId="77777777" w:rsidR="007E374F" w:rsidRDefault="00CE3CB4">
            <w:pPr>
              <w:spacing w:after="0"/>
              <w:ind w:left="401"/>
            </w:pPr>
            <w:r>
              <w:rPr>
                <w:rFonts w:ascii="Arial" w:eastAsia="Arial" w:hAnsi="Arial" w:cs="Arial"/>
                <w:b/>
                <w:sz w:val="13"/>
              </w:rPr>
              <w:t>25 363</w:t>
            </w:r>
          </w:p>
        </w:tc>
        <w:tc>
          <w:tcPr>
            <w:tcW w:w="867" w:type="dxa"/>
            <w:gridSpan w:val="2"/>
            <w:tcBorders>
              <w:top w:val="single" w:sz="4" w:space="0" w:color="B2B2B2"/>
              <w:left w:val="nil"/>
              <w:bottom w:val="nil"/>
              <w:right w:val="nil"/>
            </w:tcBorders>
            <w:shd w:val="clear" w:color="auto" w:fill="F2F2F2"/>
            <w:vAlign w:val="bottom"/>
          </w:tcPr>
          <w:p w14:paraId="40A47A61" w14:textId="77777777" w:rsidR="007E374F" w:rsidRDefault="00CE3CB4">
            <w:pPr>
              <w:spacing w:after="0"/>
              <w:ind w:right="55"/>
              <w:jc w:val="right"/>
            </w:pPr>
            <w:r>
              <w:rPr>
                <w:rFonts w:ascii="Arial" w:eastAsia="Arial" w:hAnsi="Arial" w:cs="Arial"/>
                <w:b/>
                <w:sz w:val="13"/>
              </w:rPr>
              <w:t>10 242</w:t>
            </w:r>
            <w:r>
              <w:rPr>
                <w:rFonts w:ascii="Arial" w:eastAsia="Arial" w:hAnsi="Arial" w:cs="Arial"/>
                <w:sz w:val="19"/>
              </w:rPr>
              <w:t xml:space="preserve"> </w:t>
            </w:r>
          </w:p>
        </w:tc>
        <w:tc>
          <w:tcPr>
            <w:tcW w:w="1162" w:type="dxa"/>
            <w:gridSpan w:val="2"/>
            <w:tcBorders>
              <w:top w:val="single" w:sz="4" w:space="0" w:color="B2B2B2"/>
              <w:left w:val="nil"/>
              <w:bottom w:val="nil"/>
              <w:right w:val="nil"/>
            </w:tcBorders>
            <w:vAlign w:val="bottom"/>
          </w:tcPr>
          <w:p w14:paraId="00F7C4E4"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C4916A6" w14:textId="77777777" w:rsidR="007E374F" w:rsidRDefault="00CE3CB4">
            <w:pPr>
              <w:spacing w:after="0"/>
              <w:ind w:left="132"/>
              <w:jc w:val="center"/>
            </w:pPr>
            <w:r>
              <w:rPr>
                <w:rFonts w:ascii="Arial" w:eastAsia="Arial" w:hAnsi="Arial" w:cs="Arial"/>
                <w:b/>
                <w:sz w:val="13"/>
              </w:rPr>
              <w:t>11 782</w:t>
            </w:r>
          </w:p>
        </w:tc>
        <w:tc>
          <w:tcPr>
            <w:tcW w:w="907" w:type="dxa"/>
            <w:tcBorders>
              <w:top w:val="single" w:sz="4" w:space="0" w:color="B2B2B2"/>
              <w:left w:val="nil"/>
              <w:bottom w:val="nil"/>
              <w:right w:val="nil"/>
            </w:tcBorders>
            <w:vAlign w:val="bottom"/>
          </w:tcPr>
          <w:p w14:paraId="5AF6C482" w14:textId="77777777" w:rsidR="007E374F" w:rsidRDefault="00CE3CB4">
            <w:pPr>
              <w:spacing w:after="0"/>
              <w:ind w:right="122"/>
              <w:jc w:val="center"/>
            </w:pPr>
            <w:r>
              <w:rPr>
                <w:rFonts w:ascii="Arial" w:eastAsia="Arial" w:hAnsi="Arial" w:cs="Arial"/>
                <w:b/>
                <w:sz w:val="13"/>
              </w:rPr>
              <w:t>49 236</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single" w:sz="4" w:space="0" w:color="B2B2B2"/>
              <w:left w:val="nil"/>
              <w:bottom w:val="nil"/>
              <w:right w:val="nil"/>
            </w:tcBorders>
            <w:vAlign w:val="bottom"/>
          </w:tcPr>
          <w:p w14:paraId="47DD8B3D" w14:textId="77777777" w:rsidR="007E374F" w:rsidRDefault="00CE3CB4">
            <w:pPr>
              <w:spacing w:after="0"/>
              <w:ind w:right="93"/>
              <w:jc w:val="right"/>
            </w:pPr>
            <w:r>
              <w:rPr>
                <w:rFonts w:ascii="Arial" w:eastAsia="Arial" w:hAnsi="Arial" w:cs="Arial"/>
                <w:b/>
                <w:sz w:val="13"/>
              </w:rPr>
              <w:t>63 513</w:t>
            </w:r>
            <w:r>
              <w:rPr>
                <w:rFonts w:ascii="Arial" w:eastAsia="Arial" w:hAnsi="Arial" w:cs="Arial"/>
                <w:sz w:val="19"/>
              </w:rPr>
              <w:t xml:space="preserve"> </w:t>
            </w:r>
          </w:p>
        </w:tc>
      </w:tr>
      <w:tr w:rsidR="007E374F" w14:paraId="5C6C8EEA" w14:textId="77777777">
        <w:tblPrEx>
          <w:tblCellMar>
            <w:top w:w="16" w:type="dxa"/>
            <w:right w:w="15" w:type="dxa"/>
          </w:tblCellMar>
        </w:tblPrEx>
        <w:trPr>
          <w:trHeight w:val="195"/>
        </w:trPr>
        <w:tc>
          <w:tcPr>
            <w:tcW w:w="4424" w:type="dxa"/>
            <w:gridSpan w:val="2"/>
            <w:tcBorders>
              <w:top w:val="nil"/>
              <w:left w:val="nil"/>
              <w:bottom w:val="single" w:sz="4" w:space="0" w:color="B2B2B2"/>
              <w:right w:val="nil"/>
            </w:tcBorders>
          </w:tcPr>
          <w:p w14:paraId="679FB70C" w14:textId="77777777" w:rsidR="007E374F" w:rsidRDefault="00CE3CB4">
            <w:pPr>
              <w:spacing w:after="0"/>
            </w:pPr>
            <w:r>
              <w:rPr>
                <w:rFonts w:ascii="Arial" w:eastAsia="Arial" w:hAnsi="Arial" w:cs="Arial"/>
                <w:sz w:val="13"/>
              </w:rPr>
              <w:t>Depreciation, amortisation and impairments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753E46CF" w14:textId="77777777" w:rsidR="007E374F" w:rsidRDefault="00CE3CB4">
            <w:pPr>
              <w:spacing w:after="0"/>
              <w:ind w:left="286"/>
            </w:pPr>
            <w:r>
              <w:rPr>
                <w:rFonts w:ascii="Arial" w:eastAsia="Arial" w:hAnsi="Arial" w:cs="Arial"/>
                <w:sz w:val="13"/>
              </w:rPr>
              <w:t>-  10 780</w:t>
            </w:r>
          </w:p>
        </w:tc>
        <w:tc>
          <w:tcPr>
            <w:tcW w:w="908" w:type="dxa"/>
            <w:gridSpan w:val="2"/>
            <w:tcBorders>
              <w:top w:val="nil"/>
              <w:left w:val="nil"/>
              <w:bottom w:val="single" w:sz="4" w:space="0" w:color="B2B2B2"/>
              <w:right w:val="nil"/>
            </w:tcBorders>
          </w:tcPr>
          <w:p w14:paraId="712F724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43FEA08" w14:textId="77777777" w:rsidR="007E374F" w:rsidRDefault="00CE3CB4">
            <w:pPr>
              <w:spacing w:after="0"/>
              <w:ind w:left="286"/>
            </w:pPr>
            <w:r>
              <w:rPr>
                <w:rFonts w:ascii="Arial" w:eastAsia="Arial" w:hAnsi="Arial" w:cs="Arial"/>
                <w:sz w:val="13"/>
              </w:rPr>
              <w:t>-  10 929</w:t>
            </w:r>
          </w:p>
        </w:tc>
        <w:tc>
          <w:tcPr>
            <w:tcW w:w="867" w:type="dxa"/>
            <w:gridSpan w:val="2"/>
            <w:tcBorders>
              <w:top w:val="nil"/>
              <w:left w:val="nil"/>
              <w:bottom w:val="single" w:sz="4" w:space="0" w:color="B2B2B2"/>
              <w:right w:val="nil"/>
            </w:tcBorders>
            <w:shd w:val="clear" w:color="auto" w:fill="F2F2F2"/>
          </w:tcPr>
          <w:p w14:paraId="6301FF75" w14:textId="77777777" w:rsidR="007E374F" w:rsidRDefault="00CE3CB4">
            <w:pPr>
              <w:spacing w:after="0"/>
              <w:ind w:right="55"/>
              <w:jc w:val="right"/>
            </w:pPr>
            <w:r>
              <w:rPr>
                <w:rFonts w:ascii="Arial" w:eastAsia="Arial" w:hAnsi="Arial" w:cs="Arial"/>
                <w:sz w:val="13"/>
              </w:rPr>
              <w:t>-  5 364</w:t>
            </w:r>
            <w:r>
              <w:rPr>
                <w:rFonts w:ascii="Arial" w:eastAsia="Arial" w:hAnsi="Arial" w:cs="Arial"/>
                <w:sz w:val="19"/>
              </w:rPr>
              <w:t xml:space="preserve"> </w:t>
            </w:r>
          </w:p>
        </w:tc>
        <w:tc>
          <w:tcPr>
            <w:tcW w:w="1162" w:type="dxa"/>
            <w:gridSpan w:val="2"/>
            <w:tcBorders>
              <w:top w:val="nil"/>
              <w:left w:val="nil"/>
              <w:bottom w:val="single" w:sz="4" w:space="0" w:color="B2B2B2"/>
              <w:right w:val="nil"/>
            </w:tcBorders>
          </w:tcPr>
          <w:p w14:paraId="5EB22171"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2B9C224" w14:textId="77777777" w:rsidR="007E374F" w:rsidRDefault="00CE3CB4">
            <w:pPr>
              <w:spacing w:after="0"/>
              <w:ind w:left="88"/>
              <w:jc w:val="center"/>
            </w:pPr>
            <w:r>
              <w:rPr>
                <w:rFonts w:ascii="Arial" w:eastAsia="Arial" w:hAnsi="Arial" w:cs="Arial"/>
                <w:sz w:val="13"/>
              </w:rPr>
              <w:t>-  5 715</w:t>
            </w:r>
          </w:p>
        </w:tc>
        <w:tc>
          <w:tcPr>
            <w:tcW w:w="907" w:type="dxa"/>
            <w:tcBorders>
              <w:top w:val="nil"/>
              <w:left w:val="nil"/>
              <w:bottom w:val="single" w:sz="4" w:space="0" w:color="B2B2B2"/>
              <w:right w:val="nil"/>
            </w:tcBorders>
          </w:tcPr>
          <w:p w14:paraId="5B59D3F7" w14:textId="77777777" w:rsidR="007E374F" w:rsidRDefault="00CE3CB4">
            <w:pPr>
              <w:spacing w:after="0"/>
              <w:ind w:left="72"/>
            </w:pPr>
            <w:r>
              <w:rPr>
                <w:rFonts w:ascii="Arial" w:eastAsia="Arial" w:hAnsi="Arial" w:cs="Arial"/>
                <w:sz w:val="13"/>
              </w:rPr>
              <w:t>-  22 134</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single" w:sz="4" w:space="0" w:color="B2B2B2"/>
              <w:right w:val="nil"/>
            </w:tcBorders>
          </w:tcPr>
          <w:p w14:paraId="2025925C" w14:textId="77777777" w:rsidR="007E374F" w:rsidRDefault="00CE3CB4">
            <w:pPr>
              <w:spacing w:after="0"/>
              <w:ind w:left="72"/>
            </w:pPr>
            <w:r>
              <w:rPr>
                <w:rFonts w:ascii="Arial" w:eastAsia="Arial" w:hAnsi="Arial" w:cs="Arial"/>
                <w:sz w:val="13"/>
              </w:rPr>
              <w:t>-  21 985</w:t>
            </w:r>
            <w:r>
              <w:rPr>
                <w:rFonts w:ascii="Arial" w:eastAsia="Arial" w:hAnsi="Arial" w:cs="Arial"/>
                <w:sz w:val="19"/>
              </w:rPr>
              <w:t xml:space="preserve"> </w:t>
            </w:r>
          </w:p>
        </w:tc>
      </w:tr>
      <w:tr w:rsidR="007E374F" w14:paraId="610A34AF" w14:textId="77777777">
        <w:tblPrEx>
          <w:tblCellMar>
            <w:top w:w="16" w:type="dxa"/>
            <w:right w:w="15" w:type="dxa"/>
          </w:tblCellMar>
        </w:tblPrEx>
        <w:trPr>
          <w:trHeight w:val="388"/>
        </w:trPr>
        <w:tc>
          <w:tcPr>
            <w:tcW w:w="4424" w:type="dxa"/>
            <w:gridSpan w:val="2"/>
            <w:tcBorders>
              <w:top w:val="single" w:sz="4" w:space="0" w:color="B2B2B2"/>
              <w:left w:val="nil"/>
              <w:bottom w:val="nil"/>
              <w:right w:val="nil"/>
            </w:tcBorders>
            <w:vAlign w:val="bottom"/>
          </w:tcPr>
          <w:p w14:paraId="4BB38963" w14:textId="77777777" w:rsidR="007E374F" w:rsidRDefault="00CE3CB4">
            <w:pPr>
              <w:spacing w:after="0"/>
            </w:pPr>
            <w:r>
              <w:rPr>
                <w:rFonts w:ascii="Arial" w:eastAsia="Arial" w:hAnsi="Arial" w:cs="Arial"/>
                <w:b/>
                <w:sz w:val="13"/>
              </w:rPr>
              <w:t>Operating profit (EBIT)</w:t>
            </w:r>
            <w:r>
              <w:rPr>
                <w:rFonts w:ascii="Arial" w:eastAsia="Arial" w:hAnsi="Arial" w:cs="Arial"/>
                <w:sz w:val="19"/>
              </w:rPr>
              <w:t xml:space="preserve"> </w:t>
            </w:r>
          </w:p>
          <w:p w14:paraId="41AA87C3" w14:textId="77777777" w:rsidR="007E374F" w:rsidRDefault="00CE3CB4">
            <w:pPr>
              <w:spacing w:after="0"/>
            </w:pPr>
            <w:r>
              <w:rPr>
                <w:rFonts w:ascii="Arial" w:eastAsia="Arial" w:hAnsi="Arial" w:cs="Arial"/>
                <w:b/>
                <w:sz w:val="13"/>
              </w:rPr>
              <w:t xml:space="preserve"> </w:t>
            </w:r>
          </w:p>
        </w:tc>
        <w:tc>
          <w:tcPr>
            <w:tcW w:w="907" w:type="dxa"/>
            <w:tcBorders>
              <w:top w:val="single" w:sz="4" w:space="0" w:color="B2B2B2"/>
              <w:left w:val="nil"/>
              <w:bottom w:val="nil"/>
              <w:right w:val="nil"/>
            </w:tcBorders>
            <w:shd w:val="clear" w:color="auto" w:fill="F2F2F2"/>
            <w:vAlign w:val="center"/>
          </w:tcPr>
          <w:p w14:paraId="462713CA" w14:textId="77777777" w:rsidR="007E374F" w:rsidRDefault="00CE3CB4">
            <w:pPr>
              <w:spacing w:after="0"/>
              <w:ind w:left="401"/>
            </w:pPr>
            <w:r>
              <w:rPr>
                <w:rFonts w:ascii="Arial" w:eastAsia="Arial" w:hAnsi="Arial" w:cs="Arial"/>
                <w:b/>
                <w:sz w:val="13"/>
              </w:rPr>
              <w:t>28 860</w:t>
            </w:r>
          </w:p>
        </w:tc>
        <w:tc>
          <w:tcPr>
            <w:tcW w:w="908" w:type="dxa"/>
            <w:gridSpan w:val="2"/>
            <w:tcBorders>
              <w:top w:val="single" w:sz="4" w:space="0" w:color="B2B2B2"/>
              <w:left w:val="nil"/>
              <w:bottom w:val="nil"/>
              <w:right w:val="nil"/>
            </w:tcBorders>
            <w:vAlign w:val="bottom"/>
          </w:tcPr>
          <w:p w14:paraId="642EFEF4"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79F7B6EC" w14:textId="77777777" w:rsidR="007E374F" w:rsidRDefault="00CE3CB4">
            <w:pPr>
              <w:spacing w:after="0" w:line="398" w:lineRule="auto"/>
              <w:ind w:right="96" w:firstLine="401"/>
            </w:pPr>
            <w:r>
              <w:rPr>
                <w:rFonts w:ascii="Arial" w:eastAsia="Arial" w:hAnsi="Arial" w:cs="Arial"/>
                <w:b/>
                <w:sz w:val="13"/>
              </w:rPr>
              <w:t xml:space="preserve">14 434 </w:t>
            </w:r>
            <w:r>
              <w:rPr>
                <w:rFonts w:ascii="Arial" w:eastAsia="Arial" w:hAnsi="Arial" w:cs="Arial"/>
                <w:b/>
                <w:sz w:val="8"/>
              </w:rPr>
              <w:t xml:space="preserve"> </w:t>
            </w:r>
          </w:p>
          <w:p w14:paraId="2F31653C" w14:textId="77777777" w:rsidR="007E374F" w:rsidRDefault="00CE3CB4">
            <w:pPr>
              <w:spacing w:after="0"/>
              <w:ind w:right="57"/>
              <w:jc w:val="right"/>
            </w:pPr>
            <w:r>
              <w:rPr>
                <w:rFonts w:ascii="Arial" w:eastAsia="Arial" w:hAnsi="Arial" w:cs="Arial"/>
                <w:b/>
                <w:sz w:val="13"/>
              </w:rPr>
              <w:t xml:space="preserve"> </w:t>
            </w:r>
          </w:p>
        </w:tc>
        <w:tc>
          <w:tcPr>
            <w:tcW w:w="867" w:type="dxa"/>
            <w:gridSpan w:val="2"/>
            <w:tcBorders>
              <w:top w:val="single" w:sz="4" w:space="0" w:color="B2B2B2"/>
              <w:left w:val="nil"/>
              <w:bottom w:val="nil"/>
              <w:right w:val="nil"/>
            </w:tcBorders>
            <w:shd w:val="clear" w:color="auto" w:fill="F2F2F2"/>
            <w:vAlign w:val="bottom"/>
          </w:tcPr>
          <w:p w14:paraId="15057F0C" w14:textId="77777777" w:rsidR="007E374F" w:rsidRDefault="00CE3CB4">
            <w:pPr>
              <w:spacing w:after="0"/>
              <w:ind w:right="55"/>
              <w:jc w:val="right"/>
            </w:pPr>
            <w:r>
              <w:rPr>
                <w:rFonts w:ascii="Arial" w:eastAsia="Arial" w:hAnsi="Arial" w:cs="Arial"/>
                <w:b/>
                <w:sz w:val="13"/>
              </w:rPr>
              <w:t>4 878</w:t>
            </w:r>
            <w:r>
              <w:rPr>
                <w:rFonts w:ascii="Arial" w:eastAsia="Arial" w:hAnsi="Arial" w:cs="Arial"/>
                <w:sz w:val="19"/>
              </w:rPr>
              <w:t xml:space="preserve"> </w:t>
            </w:r>
          </w:p>
          <w:p w14:paraId="0EE7B772" w14:textId="77777777" w:rsidR="007E374F" w:rsidRDefault="00CE3CB4">
            <w:pPr>
              <w:spacing w:after="0"/>
              <w:ind w:right="17"/>
              <w:jc w:val="right"/>
            </w:pPr>
            <w:r>
              <w:rPr>
                <w:rFonts w:ascii="Arial" w:eastAsia="Arial" w:hAnsi="Arial" w:cs="Arial"/>
                <w:b/>
                <w:sz w:val="13"/>
              </w:rPr>
              <w:t xml:space="preserve"> </w:t>
            </w:r>
          </w:p>
        </w:tc>
        <w:tc>
          <w:tcPr>
            <w:tcW w:w="1162" w:type="dxa"/>
            <w:gridSpan w:val="2"/>
            <w:tcBorders>
              <w:top w:val="single" w:sz="4" w:space="0" w:color="B2B2B2"/>
              <w:left w:val="nil"/>
              <w:bottom w:val="nil"/>
              <w:right w:val="nil"/>
            </w:tcBorders>
            <w:vAlign w:val="bottom"/>
          </w:tcPr>
          <w:p w14:paraId="6A7539D9" w14:textId="77777777" w:rsidR="007E374F" w:rsidRDefault="00CE3CB4">
            <w:pPr>
              <w:spacing w:after="0"/>
              <w:ind w:left="41"/>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2E3924D5" w14:textId="77777777" w:rsidR="007E374F" w:rsidRDefault="00CE3CB4">
            <w:pPr>
              <w:spacing w:after="0" w:line="398" w:lineRule="auto"/>
              <w:ind w:left="41" w:right="310" w:firstLine="473"/>
            </w:pPr>
            <w:r>
              <w:rPr>
                <w:rFonts w:ascii="Arial" w:eastAsia="Arial" w:hAnsi="Arial" w:cs="Arial"/>
                <w:b/>
                <w:sz w:val="13"/>
              </w:rPr>
              <w:t xml:space="preserve">6 067 </w:t>
            </w:r>
            <w:r>
              <w:rPr>
                <w:rFonts w:ascii="Arial" w:eastAsia="Arial" w:hAnsi="Arial" w:cs="Arial"/>
                <w:b/>
                <w:sz w:val="8"/>
              </w:rPr>
              <w:t xml:space="preserve"> </w:t>
            </w:r>
          </w:p>
          <w:p w14:paraId="6146C18A" w14:textId="77777777" w:rsidR="007E374F" w:rsidRDefault="00CE3CB4">
            <w:pPr>
              <w:spacing w:after="0"/>
              <w:ind w:left="568"/>
              <w:jc w:val="center"/>
            </w:pPr>
            <w:r>
              <w:rPr>
                <w:rFonts w:ascii="Arial" w:eastAsia="Arial" w:hAnsi="Arial" w:cs="Arial"/>
                <w:b/>
                <w:sz w:val="13"/>
              </w:rPr>
              <w:t xml:space="preserve"> </w:t>
            </w:r>
          </w:p>
        </w:tc>
        <w:tc>
          <w:tcPr>
            <w:tcW w:w="907" w:type="dxa"/>
            <w:tcBorders>
              <w:top w:val="single" w:sz="4" w:space="0" w:color="B2B2B2"/>
              <w:left w:val="nil"/>
              <w:bottom w:val="nil"/>
              <w:right w:val="nil"/>
            </w:tcBorders>
            <w:vAlign w:val="bottom"/>
          </w:tcPr>
          <w:p w14:paraId="727BB3E1" w14:textId="77777777" w:rsidR="007E374F" w:rsidRDefault="00CE3CB4">
            <w:pPr>
              <w:spacing w:after="0"/>
              <w:ind w:left="187" w:right="177"/>
              <w:jc w:val="right"/>
            </w:pPr>
            <w:r>
              <w:rPr>
                <w:rFonts w:ascii="Arial" w:eastAsia="Arial" w:hAnsi="Arial" w:cs="Arial"/>
                <w:b/>
                <w:sz w:val="13"/>
              </w:rPr>
              <w:t>27 102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tc>
        <w:tc>
          <w:tcPr>
            <w:tcW w:w="691" w:type="dxa"/>
            <w:gridSpan w:val="2"/>
            <w:tcBorders>
              <w:top w:val="single" w:sz="4" w:space="0" w:color="B2B2B2"/>
              <w:left w:val="nil"/>
              <w:bottom w:val="nil"/>
              <w:right w:val="nil"/>
            </w:tcBorders>
            <w:vAlign w:val="bottom"/>
          </w:tcPr>
          <w:p w14:paraId="0EB0BC65" w14:textId="77777777" w:rsidR="007E374F" w:rsidRDefault="00CE3CB4">
            <w:pPr>
              <w:spacing w:after="0"/>
              <w:ind w:right="93"/>
              <w:jc w:val="right"/>
            </w:pPr>
            <w:r>
              <w:rPr>
                <w:rFonts w:ascii="Arial" w:eastAsia="Arial" w:hAnsi="Arial" w:cs="Arial"/>
                <w:b/>
                <w:sz w:val="13"/>
              </w:rPr>
              <w:t>41 528</w:t>
            </w:r>
            <w:r>
              <w:rPr>
                <w:rFonts w:ascii="Arial" w:eastAsia="Arial" w:hAnsi="Arial" w:cs="Arial"/>
                <w:sz w:val="19"/>
              </w:rPr>
              <w:t xml:space="preserve"> </w:t>
            </w:r>
          </w:p>
          <w:p w14:paraId="2D3839B2" w14:textId="77777777" w:rsidR="007E374F" w:rsidRDefault="00CE3CB4">
            <w:pPr>
              <w:spacing w:after="0"/>
              <w:ind w:right="55"/>
              <w:jc w:val="right"/>
            </w:pPr>
            <w:r>
              <w:rPr>
                <w:rFonts w:ascii="Arial" w:eastAsia="Arial" w:hAnsi="Arial" w:cs="Arial"/>
                <w:b/>
                <w:sz w:val="13"/>
              </w:rPr>
              <w:t xml:space="preserve"> </w:t>
            </w:r>
          </w:p>
        </w:tc>
      </w:tr>
      <w:tr w:rsidR="007E374F" w14:paraId="6AEEEC13" w14:textId="77777777">
        <w:tblPrEx>
          <w:tblCellMar>
            <w:top w:w="16" w:type="dxa"/>
            <w:right w:w="15" w:type="dxa"/>
          </w:tblCellMar>
        </w:tblPrEx>
        <w:trPr>
          <w:trHeight w:val="337"/>
        </w:trPr>
        <w:tc>
          <w:tcPr>
            <w:tcW w:w="4424" w:type="dxa"/>
            <w:gridSpan w:val="2"/>
            <w:tcBorders>
              <w:top w:val="nil"/>
              <w:left w:val="nil"/>
              <w:bottom w:val="nil"/>
              <w:right w:val="nil"/>
            </w:tcBorders>
            <w:vAlign w:val="bottom"/>
          </w:tcPr>
          <w:p w14:paraId="5F94014D" w14:textId="77777777" w:rsidR="007E374F" w:rsidRDefault="00CE3CB4">
            <w:pPr>
              <w:spacing w:after="0"/>
            </w:pPr>
            <w:r>
              <w:rPr>
                <w:rFonts w:ascii="Arial" w:eastAsia="Arial" w:hAnsi="Arial" w:cs="Arial"/>
                <w:sz w:val="13"/>
              </w:rPr>
              <w:t>Financial income</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4C02DE1C" w14:textId="77777777" w:rsidR="007E374F" w:rsidRDefault="00CE3CB4">
            <w:pPr>
              <w:spacing w:after="0"/>
              <w:ind w:right="93"/>
              <w:jc w:val="right"/>
            </w:pPr>
            <w:r>
              <w:rPr>
                <w:rFonts w:ascii="Arial" w:eastAsia="Arial" w:hAnsi="Arial" w:cs="Arial"/>
                <w:sz w:val="13"/>
              </w:rPr>
              <w:t>838</w:t>
            </w:r>
          </w:p>
        </w:tc>
        <w:tc>
          <w:tcPr>
            <w:tcW w:w="908" w:type="dxa"/>
            <w:gridSpan w:val="2"/>
            <w:tcBorders>
              <w:top w:val="nil"/>
              <w:left w:val="nil"/>
              <w:bottom w:val="nil"/>
              <w:right w:val="nil"/>
            </w:tcBorders>
          </w:tcPr>
          <w:p w14:paraId="250FAAAB"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5133B6F" w14:textId="77777777" w:rsidR="007E374F" w:rsidRDefault="00CE3CB4">
            <w:pPr>
              <w:spacing w:after="0"/>
              <w:ind w:left="473"/>
            </w:pPr>
            <w:r>
              <w:rPr>
                <w:rFonts w:ascii="Arial" w:eastAsia="Arial" w:hAnsi="Arial" w:cs="Arial"/>
                <w:sz w:val="13"/>
              </w:rPr>
              <w:t>1 535</w:t>
            </w:r>
          </w:p>
        </w:tc>
        <w:tc>
          <w:tcPr>
            <w:tcW w:w="867" w:type="dxa"/>
            <w:gridSpan w:val="2"/>
            <w:tcBorders>
              <w:top w:val="nil"/>
              <w:left w:val="nil"/>
              <w:bottom w:val="nil"/>
              <w:right w:val="nil"/>
            </w:tcBorders>
            <w:shd w:val="clear" w:color="auto" w:fill="F2F2F2"/>
          </w:tcPr>
          <w:p w14:paraId="2DDBFEF2" w14:textId="77777777" w:rsidR="007E374F" w:rsidRDefault="00CE3CB4">
            <w:pPr>
              <w:spacing w:after="0"/>
              <w:ind w:right="53"/>
              <w:jc w:val="right"/>
            </w:pPr>
            <w:r>
              <w:rPr>
                <w:rFonts w:ascii="Arial" w:eastAsia="Arial" w:hAnsi="Arial" w:cs="Arial"/>
                <w:sz w:val="13"/>
              </w:rPr>
              <w:t>341</w:t>
            </w:r>
            <w:r>
              <w:rPr>
                <w:rFonts w:ascii="Arial" w:eastAsia="Arial" w:hAnsi="Arial" w:cs="Arial"/>
                <w:sz w:val="19"/>
              </w:rPr>
              <w:t xml:space="preserve"> </w:t>
            </w:r>
          </w:p>
        </w:tc>
        <w:tc>
          <w:tcPr>
            <w:tcW w:w="1162" w:type="dxa"/>
            <w:gridSpan w:val="2"/>
            <w:tcBorders>
              <w:top w:val="nil"/>
              <w:left w:val="nil"/>
              <w:bottom w:val="nil"/>
              <w:right w:val="nil"/>
            </w:tcBorders>
          </w:tcPr>
          <w:p w14:paraId="6BD059C9"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31165FD" w14:textId="77777777" w:rsidR="007E374F" w:rsidRDefault="00CE3CB4">
            <w:pPr>
              <w:spacing w:after="0"/>
              <w:ind w:left="316"/>
              <w:jc w:val="center"/>
            </w:pPr>
            <w:r>
              <w:rPr>
                <w:rFonts w:ascii="Arial" w:eastAsia="Arial" w:hAnsi="Arial" w:cs="Arial"/>
                <w:sz w:val="13"/>
              </w:rPr>
              <w:t>334</w:t>
            </w:r>
          </w:p>
        </w:tc>
        <w:tc>
          <w:tcPr>
            <w:tcW w:w="907" w:type="dxa"/>
            <w:tcBorders>
              <w:top w:val="nil"/>
              <w:left w:val="nil"/>
              <w:bottom w:val="nil"/>
              <w:right w:val="nil"/>
            </w:tcBorders>
          </w:tcPr>
          <w:p w14:paraId="3D825907" w14:textId="77777777" w:rsidR="007E374F" w:rsidRDefault="00CE3CB4">
            <w:pPr>
              <w:spacing w:after="0"/>
              <w:ind w:right="50"/>
              <w:jc w:val="center"/>
            </w:pPr>
            <w:r>
              <w:rPr>
                <w:rFonts w:ascii="Arial" w:eastAsia="Arial" w:hAnsi="Arial" w:cs="Arial"/>
                <w:sz w:val="13"/>
              </w:rPr>
              <w:t>2 956</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4C9E2B46" w14:textId="77777777" w:rsidR="007E374F" w:rsidRDefault="00CE3CB4">
            <w:pPr>
              <w:spacing w:after="0"/>
              <w:ind w:right="93"/>
              <w:jc w:val="right"/>
            </w:pPr>
            <w:r>
              <w:rPr>
                <w:rFonts w:ascii="Arial" w:eastAsia="Arial" w:hAnsi="Arial" w:cs="Arial"/>
                <w:sz w:val="13"/>
              </w:rPr>
              <w:t>2 259</w:t>
            </w:r>
            <w:r>
              <w:rPr>
                <w:rFonts w:ascii="Arial" w:eastAsia="Arial" w:hAnsi="Arial" w:cs="Arial"/>
                <w:sz w:val="19"/>
              </w:rPr>
              <w:t xml:space="preserve"> </w:t>
            </w:r>
          </w:p>
        </w:tc>
      </w:tr>
      <w:tr w:rsidR="007E374F" w14:paraId="40E3FBD2" w14:textId="77777777">
        <w:tblPrEx>
          <w:tblCellMar>
            <w:top w:w="16" w:type="dxa"/>
            <w:right w:w="15" w:type="dxa"/>
          </w:tblCellMar>
        </w:tblPrEx>
        <w:trPr>
          <w:trHeight w:val="236"/>
        </w:trPr>
        <w:tc>
          <w:tcPr>
            <w:tcW w:w="4424" w:type="dxa"/>
            <w:gridSpan w:val="2"/>
            <w:tcBorders>
              <w:top w:val="nil"/>
              <w:left w:val="nil"/>
              <w:bottom w:val="nil"/>
              <w:right w:val="nil"/>
            </w:tcBorders>
          </w:tcPr>
          <w:p w14:paraId="6AE39853" w14:textId="77777777" w:rsidR="007E374F" w:rsidRDefault="00CE3CB4">
            <w:pPr>
              <w:spacing w:after="0"/>
            </w:pPr>
            <w:r>
              <w:rPr>
                <w:rFonts w:ascii="Arial" w:eastAsia="Arial" w:hAnsi="Arial" w:cs="Arial"/>
                <w:sz w:val="13"/>
              </w:rPr>
              <w:t>Financial expenses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8579912" w14:textId="77777777" w:rsidR="007E374F" w:rsidRDefault="00CE3CB4">
            <w:pPr>
              <w:spacing w:after="0"/>
              <w:ind w:left="358"/>
            </w:pPr>
            <w:r>
              <w:rPr>
                <w:rFonts w:ascii="Arial" w:eastAsia="Arial" w:hAnsi="Arial" w:cs="Arial"/>
                <w:sz w:val="13"/>
              </w:rPr>
              <w:t>-  2 922</w:t>
            </w:r>
          </w:p>
        </w:tc>
        <w:tc>
          <w:tcPr>
            <w:tcW w:w="908" w:type="dxa"/>
            <w:gridSpan w:val="2"/>
            <w:tcBorders>
              <w:top w:val="nil"/>
              <w:left w:val="nil"/>
              <w:bottom w:val="nil"/>
              <w:right w:val="nil"/>
            </w:tcBorders>
          </w:tcPr>
          <w:p w14:paraId="1398173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CBE697F" w14:textId="77777777" w:rsidR="007E374F" w:rsidRDefault="00CE3CB4">
            <w:pPr>
              <w:spacing w:after="0"/>
              <w:ind w:left="358"/>
            </w:pPr>
            <w:r>
              <w:rPr>
                <w:rFonts w:ascii="Arial" w:eastAsia="Arial" w:hAnsi="Arial" w:cs="Arial"/>
                <w:sz w:val="13"/>
              </w:rPr>
              <w:t>-  3 055</w:t>
            </w:r>
          </w:p>
        </w:tc>
        <w:tc>
          <w:tcPr>
            <w:tcW w:w="867" w:type="dxa"/>
            <w:gridSpan w:val="2"/>
            <w:tcBorders>
              <w:top w:val="nil"/>
              <w:left w:val="nil"/>
              <w:bottom w:val="nil"/>
              <w:right w:val="nil"/>
            </w:tcBorders>
            <w:shd w:val="clear" w:color="auto" w:fill="F2F2F2"/>
          </w:tcPr>
          <w:p w14:paraId="3FE21DE7" w14:textId="77777777" w:rsidR="007E374F" w:rsidRDefault="00CE3CB4">
            <w:pPr>
              <w:spacing w:after="0"/>
              <w:ind w:right="55"/>
              <w:jc w:val="right"/>
            </w:pPr>
            <w:r>
              <w:rPr>
                <w:rFonts w:ascii="Arial" w:eastAsia="Arial" w:hAnsi="Arial" w:cs="Arial"/>
                <w:sz w:val="13"/>
              </w:rPr>
              <w:t>-  1 448</w:t>
            </w:r>
            <w:r>
              <w:rPr>
                <w:rFonts w:ascii="Arial" w:eastAsia="Arial" w:hAnsi="Arial" w:cs="Arial"/>
                <w:sz w:val="19"/>
              </w:rPr>
              <w:t xml:space="preserve"> </w:t>
            </w:r>
          </w:p>
        </w:tc>
        <w:tc>
          <w:tcPr>
            <w:tcW w:w="1162" w:type="dxa"/>
            <w:gridSpan w:val="2"/>
            <w:tcBorders>
              <w:top w:val="nil"/>
              <w:left w:val="nil"/>
              <w:bottom w:val="nil"/>
              <w:right w:val="nil"/>
            </w:tcBorders>
          </w:tcPr>
          <w:p w14:paraId="60A20EEB"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4232BB5" w14:textId="77777777" w:rsidR="007E374F" w:rsidRDefault="00CE3CB4">
            <w:pPr>
              <w:spacing w:after="0"/>
              <w:ind w:left="88"/>
              <w:jc w:val="center"/>
            </w:pPr>
            <w:r>
              <w:rPr>
                <w:rFonts w:ascii="Arial" w:eastAsia="Arial" w:hAnsi="Arial" w:cs="Arial"/>
                <w:sz w:val="13"/>
              </w:rPr>
              <w:t>-  1 671</w:t>
            </w:r>
          </w:p>
        </w:tc>
        <w:tc>
          <w:tcPr>
            <w:tcW w:w="907" w:type="dxa"/>
            <w:tcBorders>
              <w:top w:val="nil"/>
              <w:left w:val="nil"/>
              <w:bottom w:val="nil"/>
              <w:right w:val="nil"/>
            </w:tcBorders>
          </w:tcPr>
          <w:p w14:paraId="14508C88" w14:textId="77777777" w:rsidR="007E374F" w:rsidRDefault="00CE3CB4">
            <w:pPr>
              <w:spacing w:after="0"/>
              <w:ind w:left="144"/>
            </w:pPr>
            <w:r>
              <w:rPr>
                <w:rFonts w:ascii="Arial" w:eastAsia="Arial" w:hAnsi="Arial" w:cs="Arial"/>
                <w:sz w:val="13"/>
              </w:rPr>
              <w:t>-  6 086</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712C05B6" w14:textId="77777777" w:rsidR="007E374F" w:rsidRDefault="00CE3CB4">
            <w:pPr>
              <w:spacing w:after="0"/>
              <w:ind w:right="93"/>
              <w:jc w:val="right"/>
            </w:pPr>
            <w:r>
              <w:rPr>
                <w:rFonts w:ascii="Arial" w:eastAsia="Arial" w:hAnsi="Arial" w:cs="Arial"/>
                <w:sz w:val="13"/>
              </w:rPr>
              <w:t>-  5 953</w:t>
            </w:r>
            <w:r>
              <w:rPr>
                <w:rFonts w:ascii="Arial" w:eastAsia="Arial" w:hAnsi="Arial" w:cs="Arial"/>
                <w:sz w:val="19"/>
              </w:rPr>
              <w:t xml:space="preserve"> </w:t>
            </w:r>
          </w:p>
        </w:tc>
      </w:tr>
      <w:tr w:rsidR="007E374F" w14:paraId="40671837" w14:textId="77777777">
        <w:tblPrEx>
          <w:tblCellMar>
            <w:top w:w="16" w:type="dxa"/>
            <w:right w:w="15" w:type="dxa"/>
          </w:tblCellMar>
        </w:tblPrEx>
        <w:trPr>
          <w:trHeight w:val="197"/>
        </w:trPr>
        <w:tc>
          <w:tcPr>
            <w:tcW w:w="4424" w:type="dxa"/>
            <w:gridSpan w:val="2"/>
            <w:tcBorders>
              <w:top w:val="nil"/>
              <w:left w:val="nil"/>
              <w:bottom w:val="single" w:sz="4" w:space="0" w:color="B2B2B2"/>
              <w:right w:val="nil"/>
            </w:tcBorders>
          </w:tcPr>
          <w:p w14:paraId="054085ED" w14:textId="77777777" w:rsidR="007E374F" w:rsidRDefault="00CE3CB4">
            <w:pPr>
              <w:spacing w:after="0"/>
            </w:pPr>
            <w:r>
              <w:rPr>
                <w:rFonts w:ascii="Arial" w:eastAsia="Arial" w:hAnsi="Arial" w:cs="Arial"/>
                <w:sz w:val="13"/>
              </w:rPr>
              <w:t>Return from the Swedish Nuclear Waste Fund</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175E9863" w14:textId="77777777" w:rsidR="007E374F" w:rsidRDefault="00CE3CB4">
            <w:pPr>
              <w:spacing w:after="0"/>
              <w:ind w:left="473"/>
            </w:pPr>
            <w:r>
              <w:rPr>
                <w:rFonts w:ascii="Arial" w:eastAsia="Arial" w:hAnsi="Arial" w:cs="Arial"/>
                <w:sz w:val="13"/>
              </w:rPr>
              <w:t>3 608</w:t>
            </w:r>
          </w:p>
        </w:tc>
        <w:tc>
          <w:tcPr>
            <w:tcW w:w="908" w:type="dxa"/>
            <w:gridSpan w:val="2"/>
            <w:tcBorders>
              <w:top w:val="nil"/>
              <w:left w:val="nil"/>
              <w:bottom w:val="single" w:sz="4" w:space="0" w:color="B2B2B2"/>
              <w:right w:val="nil"/>
            </w:tcBorders>
          </w:tcPr>
          <w:p w14:paraId="2308C5C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2989639" w14:textId="77777777" w:rsidR="007E374F" w:rsidRDefault="00CE3CB4">
            <w:pPr>
              <w:spacing w:after="0"/>
              <w:ind w:left="473"/>
            </w:pPr>
            <w:r>
              <w:rPr>
                <w:rFonts w:ascii="Arial" w:eastAsia="Arial" w:hAnsi="Arial" w:cs="Arial"/>
                <w:sz w:val="13"/>
              </w:rPr>
              <w:t>1 355</w:t>
            </w:r>
          </w:p>
        </w:tc>
        <w:tc>
          <w:tcPr>
            <w:tcW w:w="867" w:type="dxa"/>
            <w:gridSpan w:val="2"/>
            <w:tcBorders>
              <w:top w:val="nil"/>
              <w:left w:val="nil"/>
              <w:bottom w:val="single" w:sz="4" w:space="0" w:color="B2B2B2"/>
              <w:right w:val="nil"/>
            </w:tcBorders>
            <w:shd w:val="clear" w:color="auto" w:fill="F2F2F2"/>
          </w:tcPr>
          <w:p w14:paraId="52C7D941" w14:textId="77777777" w:rsidR="007E374F" w:rsidRDefault="00CE3CB4">
            <w:pPr>
              <w:spacing w:after="0"/>
              <w:ind w:right="55"/>
              <w:jc w:val="right"/>
            </w:pPr>
            <w:r>
              <w:rPr>
                <w:rFonts w:ascii="Arial" w:eastAsia="Arial" w:hAnsi="Arial" w:cs="Arial"/>
                <w:sz w:val="13"/>
              </w:rPr>
              <w:t>3 642</w:t>
            </w:r>
            <w:r>
              <w:rPr>
                <w:rFonts w:ascii="Arial" w:eastAsia="Arial" w:hAnsi="Arial" w:cs="Arial"/>
                <w:sz w:val="19"/>
              </w:rPr>
              <w:t xml:space="preserve"> </w:t>
            </w:r>
          </w:p>
        </w:tc>
        <w:tc>
          <w:tcPr>
            <w:tcW w:w="1162" w:type="dxa"/>
            <w:gridSpan w:val="2"/>
            <w:tcBorders>
              <w:top w:val="nil"/>
              <w:left w:val="nil"/>
              <w:bottom w:val="single" w:sz="4" w:space="0" w:color="B2B2B2"/>
              <w:right w:val="nil"/>
            </w:tcBorders>
          </w:tcPr>
          <w:p w14:paraId="57E67691"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F5F7E5B" w14:textId="77777777" w:rsidR="007E374F" w:rsidRDefault="00CE3CB4">
            <w:pPr>
              <w:spacing w:after="0"/>
              <w:ind w:left="204"/>
              <w:jc w:val="center"/>
            </w:pPr>
            <w:r>
              <w:rPr>
                <w:rFonts w:ascii="Arial" w:eastAsia="Arial" w:hAnsi="Arial" w:cs="Arial"/>
                <w:sz w:val="13"/>
              </w:rPr>
              <w:t>1 952</w:t>
            </w:r>
          </w:p>
        </w:tc>
        <w:tc>
          <w:tcPr>
            <w:tcW w:w="907" w:type="dxa"/>
            <w:tcBorders>
              <w:top w:val="nil"/>
              <w:left w:val="nil"/>
              <w:bottom w:val="single" w:sz="4" w:space="0" w:color="B2B2B2"/>
              <w:right w:val="nil"/>
            </w:tcBorders>
          </w:tcPr>
          <w:p w14:paraId="4D7F2F31" w14:textId="77777777" w:rsidR="007E374F" w:rsidRDefault="00CE3CB4">
            <w:pPr>
              <w:spacing w:after="0"/>
              <w:ind w:right="50"/>
              <w:jc w:val="center"/>
            </w:pPr>
            <w:r>
              <w:rPr>
                <w:rFonts w:ascii="Arial" w:eastAsia="Arial" w:hAnsi="Arial" w:cs="Arial"/>
                <w:sz w:val="13"/>
              </w:rPr>
              <w:t>2 011</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single" w:sz="4" w:space="0" w:color="B2B2B2"/>
              <w:right w:val="nil"/>
            </w:tcBorders>
          </w:tcPr>
          <w:p w14:paraId="2342453E" w14:textId="77777777" w:rsidR="007E374F" w:rsidRDefault="00CE3CB4">
            <w:pPr>
              <w:spacing w:after="0"/>
              <w:ind w:right="93"/>
              <w:jc w:val="right"/>
            </w:pPr>
            <w:r>
              <w:rPr>
                <w:rFonts w:ascii="Arial" w:eastAsia="Arial" w:hAnsi="Arial" w:cs="Arial"/>
                <w:sz w:val="13"/>
              </w:rPr>
              <w:t>4 264</w:t>
            </w:r>
            <w:r>
              <w:rPr>
                <w:rFonts w:ascii="Arial" w:eastAsia="Arial" w:hAnsi="Arial" w:cs="Arial"/>
                <w:sz w:val="19"/>
              </w:rPr>
              <w:t xml:space="preserve"> </w:t>
            </w:r>
          </w:p>
        </w:tc>
      </w:tr>
      <w:tr w:rsidR="007E374F" w14:paraId="54AA2F10" w14:textId="77777777">
        <w:tblPrEx>
          <w:tblCellMar>
            <w:top w:w="16" w:type="dxa"/>
            <w:right w:w="15" w:type="dxa"/>
          </w:tblCellMar>
        </w:tblPrEx>
        <w:trPr>
          <w:trHeight w:val="388"/>
        </w:trPr>
        <w:tc>
          <w:tcPr>
            <w:tcW w:w="4424" w:type="dxa"/>
            <w:gridSpan w:val="2"/>
            <w:tcBorders>
              <w:top w:val="single" w:sz="4" w:space="0" w:color="B2B2B2"/>
              <w:left w:val="nil"/>
              <w:bottom w:val="nil"/>
              <w:right w:val="nil"/>
            </w:tcBorders>
            <w:vAlign w:val="bottom"/>
          </w:tcPr>
          <w:p w14:paraId="4E18D4C4" w14:textId="77777777" w:rsidR="007E374F" w:rsidRDefault="00CE3CB4">
            <w:pPr>
              <w:spacing w:after="0"/>
            </w:pPr>
            <w:r>
              <w:rPr>
                <w:rFonts w:ascii="Arial" w:eastAsia="Arial" w:hAnsi="Arial" w:cs="Arial"/>
                <w:b/>
                <w:sz w:val="13"/>
              </w:rPr>
              <w:t>Profit before income taxes</w:t>
            </w:r>
            <w:r>
              <w:rPr>
                <w:rFonts w:ascii="Arial" w:eastAsia="Arial" w:hAnsi="Arial" w:cs="Arial"/>
                <w:sz w:val="19"/>
              </w:rPr>
              <w:t xml:space="preserve"> </w:t>
            </w:r>
          </w:p>
          <w:p w14:paraId="29A7346D" w14:textId="77777777" w:rsidR="007E374F" w:rsidRDefault="00CE3CB4">
            <w:pPr>
              <w:spacing w:after="0"/>
            </w:pPr>
            <w:r>
              <w:rPr>
                <w:rFonts w:ascii="Arial" w:eastAsia="Arial" w:hAnsi="Arial" w:cs="Arial"/>
                <w:b/>
                <w:sz w:val="13"/>
              </w:rPr>
              <w:t xml:space="preserve"> </w:t>
            </w:r>
          </w:p>
        </w:tc>
        <w:tc>
          <w:tcPr>
            <w:tcW w:w="907" w:type="dxa"/>
            <w:tcBorders>
              <w:top w:val="single" w:sz="4" w:space="0" w:color="B2B2B2"/>
              <w:left w:val="nil"/>
              <w:bottom w:val="nil"/>
              <w:right w:val="nil"/>
            </w:tcBorders>
            <w:shd w:val="clear" w:color="auto" w:fill="F2F2F2"/>
            <w:vAlign w:val="center"/>
          </w:tcPr>
          <w:p w14:paraId="0E930F8B" w14:textId="77777777" w:rsidR="007E374F" w:rsidRDefault="00CE3CB4">
            <w:pPr>
              <w:spacing w:after="0"/>
              <w:ind w:left="401"/>
            </w:pPr>
            <w:r>
              <w:rPr>
                <w:rFonts w:ascii="Arial" w:eastAsia="Arial" w:hAnsi="Arial" w:cs="Arial"/>
                <w:b/>
                <w:sz w:val="13"/>
              </w:rPr>
              <w:t>30 384</w:t>
            </w:r>
          </w:p>
        </w:tc>
        <w:tc>
          <w:tcPr>
            <w:tcW w:w="908" w:type="dxa"/>
            <w:gridSpan w:val="2"/>
            <w:tcBorders>
              <w:top w:val="single" w:sz="4" w:space="0" w:color="B2B2B2"/>
              <w:left w:val="nil"/>
              <w:bottom w:val="nil"/>
              <w:right w:val="nil"/>
            </w:tcBorders>
            <w:vAlign w:val="bottom"/>
          </w:tcPr>
          <w:p w14:paraId="3AC80816"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26EAFD80" w14:textId="77777777" w:rsidR="007E374F" w:rsidRDefault="00CE3CB4">
            <w:pPr>
              <w:spacing w:after="0" w:line="392" w:lineRule="auto"/>
              <w:ind w:right="96" w:firstLine="401"/>
            </w:pPr>
            <w:r>
              <w:rPr>
                <w:rFonts w:ascii="Arial" w:eastAsia="Arial" w:hAnsi="Arial" w:cs="Arial"/>
                <w:b/>
                <w:sz w:val="13"/>
              </w:rPr>
              <w:t xml:space="preserve">14 269 </w:t>
            </w:r>
            <w:r>
              <w:rPr>
                <w:rFonts w:ascii="Arial" w:eastAsia="Arial" w:hAnsi="Arial" w:cs="Arial"/>
                <w:b/>
                <w:sz w:val="8"/>
              </w:rPr>
              <w:t xml:space="preserve"> </w:t>
            </w:r>
          </w:p>
          <w:p w14:paraId="200BD23F" w14:textId="77777777" w:rsidR="007E374F" w:rsidRDefault="00CE3CB4">
            <w:pPr>
              <w:spacing w:after="0"/>
              <w:ind w:right="57"/>
              <w:jc w:val="right"/>
            </w:pPr>
            <w:r>
              <w:rPr>
                <w:rFonts w:ascii="Arial" w:eastAsia="Arial" w:hAnsi="Arial" w:cs="Arial"/>
                <w:b/>
                <w:sz w:val="13"/>
              </w:rPr>
              <w:t xml:space="preserve"> </w:t>
            </w:r>
          </w:p>
        </w:tc>
        <w:tc>
          <w:tcPr>
            <w:tcW w:w="867" w:type="dxa"/>
            <w:gridSpan w:val="2"/>
            <w:tcBorders>
              <w:top w:val="single" w:sz="4" w:space="0" w:color="B2B2B2"/>
              <w:left w:val="nil"/>
              <w:bottom w:val="nil"/>
              <w:right w:val="nil"/>
            </w:tcBorders>
            <w:shd w:val="clear" w:color="auto" w:fill="F2F2F2"/>
            <w:vAlign w:val="bottom"/>
          </w:tcPr>
          <w:p w14:paraId="008D7DF4" w14:textId="77777777" w:rsidR="007E374F" w:rsidRDefault="00CE3CB4">
            <w:pPr>
              <w:spacing w:after="0"/>
              <w:ind w:right="55"/>
              <w:jc w:val="right"/>
            </w:pPr>
            <w:r>
              <w:rPr>
                <w:rFonts w:ascii="Arial" w:eastAsia="Arial" w:hAnsi="Arial" w:cs="Arial"/>
                <w:b/>
                <w:sz w:val="13"/>
              </w:rPr>
              <w:t>7 413</w:t>
            </w:r>
            <w:r>
              <w:rPr>
                <w:rFonts w:ascii="Arial" w:eastAsia="Arial" w:hAnsi="Arial" w:cs="Arial"/>
                <w:sz w:val="19"/>
              </w:rPr>
              <w:t xml:space="preserve"> </w:t>
            </w:r>
          </w:p>
          <w:p w14:paraId="4F259C8E" w14:textId="77777777" w:rsidR="007E374F" w:rsidRDefault="00CE3CB4">
            <w:pPr>
              <w:spacing w:after="0"/>
              <w:ind w:right="17"/>
              <w:jc w:val="right"/>
            </w:pPr>
            <w:r>
              <w:rPr>
                <w:rFonts w:ascii="Arial" w:eastAsia="Arial" w:hAnsi="Arial" w:cs="Arial"/>
                <w:b/>
                <w:sz w:val="13"/>
              </w:rPr>
              <w:t xml:space="preserve"> </w:t>
            </w:r>
          </w:p>
        </w:tc>
        <w:tc>
          <w:tcPr>
            <w:tcW w:w="1162" w:type="dxa"/>
            <w:gridSpan w:val="2"/>
            <w:tcBorders>
              <w:top w:val="single" w:sz="4" w:space="0" w:color="B2B2B2"/>
              <w:left w:val="nil"/>
              <w:bottom w:val="nil"/>
              <w:right w:val="nil"/>
            </w:tcBorders>
            <w:vAlign w:val="bottom"/>
          </w:tcPr>
          <w:p w14:paraId="70F3E626" w14:textId="77777777" w:rsidR="007E374F" w:rsidRDefault="00CE3CB4">
            <w:pPr>
              <w:spacing w:after="0"/>
              <w:ind w:left="41"/>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57D1410E" w14:textId="77777777" w:rsidR="007E374F" w:rsidRDefault="00CE3CB4">
            <w:pPr>
              <w:spacing w:after="0" w:line="392" w:lineRule="auto"/>
              <w:ind w:left="41" w:right="310" w:firstLine="473"/>
            </w:pPr>
            <w:r>
              <w:rPr>
                <w:rFonts w:ascii="Arial" w:eastAsia="Arial" w:hAnsi="Arial" w:cs="Arial"/>
                <w:b/>
                <w:sz w:val="13"/>
              </w:rPr>
              <w:t xml:space="preserve">6 682 </w:t>
            </w:r>
            <w:r>
              <w:rPr>
                <w:rFonts w:ascii="Arial" w:eastAsia="Arial" w:hAnsi="Arial" w:cs="Arial"/>
                <w:b/>
                <w:sz w:val="8"/>
              </w:rPr>
              <w:t xml:space="preserve"> </w:t>
            </w:r>
          </w:p>
          <w:p w14:paraId="11B99CAA" w14:textId="77777777" w:rsidR="007E374F" w:rsidRDefault="00CE3CB4">
            <w:pPr>
              <w:spacing w:after="0"/>
              <w:ind w:left="568"/>
              <w:jc w:val="center"/>
            </w:pPr>
            <w:r>
              <w:rPr>
                <w:rFonts w:ascii="Arial" w:eastAsia="Arial" w:hAnsi="Arial" w:cs="Arial"/>
                <w:b/>
                <w:sz w:val="13"/>
              </w:rPr>
              <w:t xml:space="preserve"> </w:t>
            </w:r>
          </w:p>
        </w:tc>
        <w:tc>
          <w:tcPr>
            <w:tcW w:w="907" w:type="dxa"/>
            <w:tcBorders>
              <w:top w:val="single" w:sz="4" w:space="0" w:color="B2B2B2"/>
              <w:left w:val="nil"/>
              <w:bottom w:val="nil"/>
              <w:right w:val="nil"/>
            </w:tcBorders>
            <w:vAlign w:val="bottom"/>
          </w:tcPr>
          <w:p w14:paraId="18BBF2C9" w14:textId="77777777" w:rsidR="007E374F" w:rsidRDefault="00CE3CB4">
            <w:pPr>
              <w:spacing w:after="0"/>
              <w:ind w:left="187" w:right="177"/>
              <w:jc w:val="right"/>
            </w:pPr>
            <w:r>
              <w:rPr>
                <w:rFonts w:ascii="Arial" w:eastAsia="Arial" w:hAnsi="Arial" w:cs="Arial"/>
                <w:b/>
                <w:sz w:val="13"/>
              </w:rPr>
              <w:t>25 983</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tc>
        <w:tc>
          <w:tcPr>
            <w:tcW w:w="691" w:type="dxa"/>
            <w:gridSpan w:val="2"/>
            <w:tcBorders>
              <w:top w:val="single" w:sz="4" w:space="0" w:color="B2B2B2"/>
              <w:left w:val="nil"/>
              <w:bottom w:val="nil"/>
              <w:right w:val="nil"/>
            </w:tcBorders>
            <w:vAlign w:val="bottom"/>
          </w:tcPr>
          <w:p w14:paraId="7D5DD85D" w14:textId="77777777" w:rsidR="007E374F" w:rsidRDefault="00CE3CB4">
            <w:pPr>
              <w:spacing w:after="0"/>
              <w:ind w:right="93"/>
              <w:jc w:val="right"/>
            </w:pPr>
            <w:r>
              <w:rPr>
                <w:rFonts w:ascii="Arial" w:eastAsia="Arial" w:hAnsi="Arial" w:cs="Arial"/>
                <w:b/>
                <w:sz w:val="13"/>
              </w:rPr>
              <w:t>42 098</w:t>
            </w:r>
            <w:r>
              <w:rPr>
                <w:rFonts w:ascii="Arial" w:eastAsia="Arial" w:hAnsi="Arial" w:cs="Arial"/>
                <w:sz w:val="19"/>
              </w:rPr>
              <w:t xml:space="preserve"> </w:t>
            </w:r>
          </w:p>
          <w:p w14:paraId="144275B4" w14:textId="77777777" w:rsidR="007E374F" w:rsidRDefault="00CE3CB4">
            <w:pPr>
              <w:spacing w:after="0"/>
              <w:ind w:right="55"/>
              <w:jc w:val="right"/>
            </w:pPr>
            <w:r>
              <w:rPr>
                <w:rFonts w:ascii="Arial" w:eastAsia="Arial" w:hAnsi="Arial" w:cs="Arial"/>
                <w:b/>
                <w:sz w:val="13"/>
              </w:rPr>
              <w:t xml:space="preserve"> </w:t>
            </w:r>
          </w:p>
        </w:tc>
      </w:tr>
      <w:tr w:rsidR="007E374F" w14:paraId="010244DD" w14:textId="77777777">
        <w:tblPrEx>
          <w:tblCellMar>
            <w:top w:w="16" w:type="dxa"/>
            <w:right w:w="15" w:type="dxa"/>
          </w:tblCellMar>
        </w:tblPrEx>
        <w:trPr>
          <w:trHeight w:val="296"/>
        </w:trPr>
        <w:tc>
          <w:tcPr>
            <w:tcW w:w="4424" w:type="dxa"/>
            <w:gridSpan w:val="2"/>
            <w:tcBorders>
              <w:top w:val="nil"/>
              <w:left w:val="nil"/>
              <w:bottom w:val="single" w:sz="4" w:space="0" w:color="B2B2B2"/>
              <w:right w:val="nil"/>
            </w:tcBorders>
            <w:vAlign w:val="bottom"/>
          </w:tcPr>
          <w:p w14:paraId="1FDC6D41" w14:textId="77777777" w:rsidR="007E374F" w:rsidRDefault="00CE3CB4">
            <w:pPr>
              <w:spacing w:after="0"/>
            </w:pPr>
            <w:r>
              <w:rPr>
                <w:rFonts w:ascii="Arial" w:eastAsia="Arial" w:hAnsi="Arial" w:cs="Arial"/>
                <w:sz w:val="13"/>
              </w:rPr>
              <w:t>Income taxes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vAlign w:val="bottom"/>
          </w:tcPr>
          <w:p w14:paraId="6658146D" w14:textId="77777777" w:rsidR="007E374F" w:rsidRDefault="00CE3CB4">
            <w:pPr>
              <w:spacing w:after="0"/>
              <w:ind w:left="358"/>
            </w:pPr>
            <w:r>
              <w:rPr>
                <w:rFonts w:ascii="Arial" w:eastAsia="Arial" w:hAnsi="Arial" w:cs="Arial"/>
                <w:sz w:val="13"/>
              </w:rPr>
              <w:t>-  6 855</w:t>
            </w:r>
          </w:p>
        </w:tc>
        <w:tc>
          <w:tcPr>
            <w:tcW w:w="908" w:type="dxa"/>
            <w:gridSpan w:val="2"/>
            <w:tcBorders>
              <w:top w:val="nil"/>
              <w:left w:val="nil"/>
              <w:bottom w:val="single" w:sz="4" w:space="0" w:color="B2B2B2"/>
              <w:right w:val="nil"/>
            </w:tcBorders>
            <w:vAlign w:val="bottom"/>
          </w:tcPr>
          <w:p w14:paraId="5C14942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1C8588D9" w14:textId="77777777" w:rsidR="007E374F" w:rsidRDefault="00CE3CB4">
            <w:pPr>
              <w:spacing w:after="0"/>
              <w:ind w:left="358"/>
            </w:pPr>
            <w:r>
              <w:rPr>
                <w:rFonts w:ascii="Arial" w:eastAsia="Arial" w:hAnsi="Arial" w:cs="Arial"/>
                <w:sz w:val="13"/>
              </w:rPr>
              <w:t>-  3 441</w:t>
            </w:r>
          </w:p>
        </w:tc>
        <w:tc>
          <w:tcPr>
            <w:tcW w:w="867" w:type="dxa"/>
            <w:gridSpan w:val="2"/>
            <w:tcBorders>
              <w:top w:val="nil"/>
              <w:left w:val="nil"/>
              <w:bottom w:val="single" w:sz="4" w:space="0" w:color="B2B2B2"/>
              <w:right w:val="nil"/>
            </w:tcBorders>
            <w:shd w:val="clear" w:color="auto" w:fill="F2F2F2"/>
            <w:vAlign w:val="bottom"/>
          </w:tcPr>
          <w:p w14:paraId="49DFA208" w14:textId="77777777" w:rsidR="007E374F" w:rsidRDefault="00CE3CB4">
            <w:pPr>
              <w:spacing w:after="0"/>
              <w:ind w:right="55"/>
              <w:jc w:val="right"/>
            </w:pPr>
            <w:r>
              <w:rPr>
                <w:rFonts w:ascii="Arial" w:eastAsia="Arial" w:hAnsi="Arial" w:cs="Arial"/>
                <w:sz w:val="13"/>
              </w:rPr>
              <w:t>-  1 860</w:t>
            </w:r>
            <w:r>
              <w:rPr>
                <w:rFonts w:ascii="Arial" w:eastAsia="Arial" w:hAnsi="Arial" w:cs="Arial"/>
                <w:sz w:val="19"/>
              </w:rPr>
              <w:t xml:space="preserve"> </w:t>
            </w:r>
          </w:p>
        </w:tc>
        <w:tc>
          <w:tcPr>
            <w:tcW w:w="1162" w:type="dxa"/>
            <w:gridSpan w:val="2"/>
            <w:tcBorders>
              <w:top w:val="nil"/>
              <w:left w:val="nil"/>
              <w:bottom w:val="single" w:sz="4" w:space="0" w:color="B2B2B2"/>
              <w:right w:val="nil"/>
            </w:tcBorders>
            <w:vAlign w:val="bottom"/>
          </w:tcPr>
          <w:p w14:paraId="2357E566" w14:textId="77777777" w:rsidR="007E374F" w:rsidRDefault="00CE3CB4">
            <w:pPr>
              <w:spacing w:after="0"/>
              <w:ind w:left="41"/>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E084162" w14:textId="77777777" w:rsidR="007E374F" w:rsidRDefault="00CE3CB4">
            <w:pPr>
              <w:spacing w:after="0"/>
              <w:ind w:left="88"/>
              <w:jc w:val="center"/>
            </w:pPr>
            <w:r>
              <w:rPr>
                <w:rFonts w:ascii="Arial" w:eastAsia="Arial" w:hAnsi="Arial" w:cs="Arial"/>
                <w:sz w:val="13"/>
              </w:rPr>
              <w:t>-  1 815</w:t>
            </w:r>
          </w:p>
        </w:tc>
        <w:tc>
          <w:tcPr>
            <w:tcW w:w="907" w:type="dxa"/>
            <w:tcBorders>
              <w:top w:val="nil"/>
              <w:left w:val="nil"/>
              <w:bottom w:val="single" w:sz="4" w:space="0" w:color="B2B2B2"/>
              <w:right w:val="nil"/>
            </w:tcBorders>
            <w:vAlign w:val="bottom"/>
          </w:tcPr>
          <w:p w14:paraId="1DC149CF" w14:textId="77777777" w:rsidR="007E374F" w:rsidRDefault="00CE3CB4">
            <w:pPr>
              <w:spacing w:after="0"/>
              <w:ind w:left="144"/>
            </w:pPr>
            <w:r>
              <w:rPr>
                <w:rFonts w:ascii="Arial" w:eastAsia="Arial" w:hAnsi="Arial" w:cs="Arial"/>
                <w:sz w:val="13"/>
              </w:rPr>
              <w:t xml:space="preserve">-  </w:t>
            </w:r>
            <w:r>
              <w:rPr>
                <w:rFonts w:ascii="Arial" w:eastAsia="Arial" w:hAnsi="Arial" w:cs="Arial"/>
                <w:sz w:val="13"/>
              </w:rPr>
              <w:t>6 283</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single" w:sz="4" w:space="0" w:color="B2B2B2"/>
              <w:right w:val="nil"/>
            </w:tcBorders>
            <w:vAlign w:val="bottom"/>
          </w:tcPr>
          <w:p w14:paraId="1B3951C2" w14:textId="77777777" w:rsidR="007E374F" w:rsidRDefault="00CE3CB4">
            <w:pPr>
              <w:spacing w:after="0"/>
              <w:ind w:right="93"/>
              <w:jc w:val="right"/>
            </w:pPr>
            <w:r>
              <w:rPr>
                <w:rFonts w:ascii="Arial" w:eastAsia="Arial" w:hAnsi="Arial" w:cs="Arial"/>
                <w:sz w:val="13"/>
              </w:rPr>
              <w:t>-  9 697</w:t>
            </w:r>
            <w:r>
              <w:rPr>
                <w:rFonts w:ascii="Arial" w:eastAsia="Arial" w:hAnsi="Arial" w:cs="Arial"/>
                <w:sz w:val="19"/>
              </w:rPr>
              <w:t xml:space="preserve"> </w:t>
            </w:r>
          </w:p>
        </w:tc>
      </w:tr>
      <w:tr w:rsidR="007E374F" w14:paraId="321A161E" w14:textId="77777777">
        <w:tblPrEx>
          <w:tblCellMar>
            <w:top w:w="16" w:type="dxa"/>
            <w:right w:w="15" w:type="dxa"/>
          </w:tblCellMar>
        </w:tblPrEx>
        <w:trPr>
          <w:trHeight w:val="288"/>
        </w:trPr>
        <w:tc>
          <w:tcPr>
            <w:tcW w:w="4424" w:type="dxa"/>
            <w:gridSpan w:val="2"/>
            <w:tcBorders>
              <w:top w:val="single" w:sz="4" w:space="0" w:color="B2B2B2"/>
              <w:left w:val="nil"/>
              <w:bottom w:val="nil"/>
              <w:right w:val="nil"/>
            </w:tcBorders>
          </w:tcPr>
          <w:p w14:paraId="4F188D67" w14:textId="77777777" w:rsidR="007E374F" w:rsidRDefault="00CE3CB4">
            <w:pPr>
              <w:spacing w:after="0"/>
            </w:pPr>
            <w:r>
              <w:rPr>
                <w:rFonts w:ascii="Arial" w:eastAsia="Arial" w:hAnsi="Arial" w:cs="Arial"/>
                <w:b/>
                <w:sz w:val="13"/>
              </w:rPr>
              <w:t>Profit for the period</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7BF58E51" w14:textId="77777777" w:rsidR="007E374F" w:rsidRDefault="00CE3CB4">
            <w:pPr>
              <w:spacing w:after="0"/>
              <w:ind w:left="401"/>
            </w:pPr>
            <w:r>
              <w:rPr>
                <w:rFonts w:ascii="Arial" w:eastAsia="Arial" w:hAnsi="Arial" w:cs="Arial"/>
                <w:b/>
                <w:sz w:val="13"/>
              </w:rPr>
              <w:t>23 529</w:t>
            </w:r>
            <w:r>
              <w:rPr>
                <w:rFonts w:ascii="Arial" w:eastAsia="Arial" w:hAnsi="Arial" w:cs="Arial"/>
                <w:b/>
                <w:sz w:val="13"/>
                <w:vertAlign w:val="superscript"/>
              </w:rPr>
              <w:t xml:space="preserve"> </w:t>
            </w:r>
          </w:p>
        </w:tc>
        <w:tc>
          <w:tcPr>
            <w:tcW w:w="908" w:type="dxa"/>
            <w:gridSpan w:val="2"/>
            <w:tcBorders>
              <w:top w:val="single" w:sz="4" w:space="0" w:color="B2B2B2"/>
              <w:left w:val="nil"/>
              <w:bottom w:val="nil"/>
              <w:right w:val="nil"/>
            </w:tcBorders>
          </w:tcPr>
          <w:p w14:paraId="1661C64B" w14:textId="77777777" w:rsidR="007E374F" w:rsidRDefault="00CE3CB4">
            <w:pPr>
              <w:spacing w:after="0"/>
              <w:ind w:right="96"/>
              <w:jc w:val="right"/>
            </w:pPr>
            <w:r>
              <w:rPr>
                <w:rFonts w:ascii="Arial" w:eastAsia="Arial" w:hAnsi="Arial" w:cs="Arial"/>
                <w:b/>
                <w:sz w:val="13"/>
              </w:rPr>
              <w:t>10 828</w:t>
            </w:r>
            <w:r>
              <w:rPr>
                <w:rFonts w:ascii="Arial" w:eastAsia="Arial" w:hAnsi="Arial" w:cs="Arial"/>
                <w:sz w:val="19"/>
              </w:rPr>
              <w:t xml:space="preserve"> </w:t>
            </w:r>
            <w:r>
              <w:rPr>
                <w:rFonts w:ascii="Arial" w:eastAsia="Arial" w:hAnsi="Arial" w:cs="Arial"/>
                <w:b/>
                <w:sz w:val="13"/>
                <w:vertAlign w:val="superscript"/>
              </w:rPr>
              <w:t xml:space="preserve"> </w:t>
            </w:r>
          </w:p>
        </w:tc>
        <w:tc>
          <w:tcPr>
            <w:tcW w:w="867" w:type="dxa"/>
            <w:gridSpan w:val="2"/>
            <w:tcBorders>
              <w:top w:val="single" w:sz="4" w:space="0" w:color="B2B2B2"/>
              <w:left w:val="nil"/>
              <w:bottom w:val="nil"/>
              <w:right w:val="nil"/>
            </w:tcBorders>
            <w:shd w:val="clear" w:color="auto" w:fill="F2F2F2"/>
          </w:tcPr>
          <w:p w14:paraId="4000F14E" w14:textId="77777777" w:rsidR="007E374F" w:rsidRDefault="00CE3CB4">
            <w:pPr>
              <w:spacing w:after="0"/>
              <w:ind w:right="55"/>
              <w:jc w:val="right"/>
            </w:pPr>
            <w:r>
              <w:rPr>
                <w:rFonts w:ascii="Arial" w:eastAsia="Arial" w:hAnsi="Arial" w:cs="Arial"/>
                <w:b/>
                <w:sz w:val="13"/>
              </w:rPr>
              <w:t>5 553</w:t>
            </w:r>
            <w:r>
              <w:rPr>
                <w:rFonts w:ascii="Arial" w:eastAsia="Arial" w:hAnsi="Arial" w:cs="Arial"/>
                <w:sz w:val="19"/>
              </w:rPr>
              <w:t xml:space="preserve"> </w:t>
            </w:r>
            <w:r>
              <w:rPr>
                <w:rFonts w:ascii="Arial" w:eastAsia="Arial" w:hAnsi="Arial" w:cs="Arial"/>
                <w:b/>
                <w:sz w:val="13"/>
                <w:vertAlign w:val="superscript"/>
              </w:rPr>
              <w:t xml:space="preserve"> </w:t>
            </w:r>
          </w:p>
        </w:tc>
        <w:tc>
          <w:tcPr>
            <w:tcW w:w="1162" w:type="dxa"/>
            <w:gridSpan w:val="2"/>
            <w:tcBorders>
              <w:top w:val="single" w:sz="4" w:space="0" w:color="B2B2B2"/>
              <w:left w:val="nil"/>
              <w:bottom w:val="nil"/>
              <w:right w:val="nil"/>
            </w:tcBorders>
          </w:tcPr>
          <w:p w14:paraId="7F3610CD" w14:textId="77777777" w:rsidR="007E374F" w:rsidRDefault="00CE3CB4">
            <w:pPr>
              <w:spacing w:after="0"/>
              <w:ind w:left="204"/>
              <w:jc w:val="center"/>
            </w:pPr>
            <w:r>
              <w:rPr>
                <w:rFonts w:ascii="Arial" w:eastAsia="Arial" w:hAnsi="Arial" w:cs="Arial"/>
                <w:b/>
                <w:sz w:val="13"/>
              </w:rPr>
              <w:t>4 867</w:t>
            </w:r>
            <w:r>
              <w:rPr>
                <w:rFonts w:ascii="Arial" w:eastAsia="Arial" w:hAnsi="Arial" w:cs="Arial"/>
                <w:sz w:val="19"/>
              </w:rPr>
              <w:t xml:space="preserve"> </w:t>
            </w:r>
            <w:r>
              <w:rPr>
                <w:rFonts w:ascii="Arial" w:eastAsia="Arial" w:hAnsi="Arial" w:cs="Arial"/>
                <w:b/>
                <w:sz w:val="13"/>
                <w:vertAlign w:val="superscript"/>
              </w:rPr>
              <w:t xml:space="preserve"> </w:t>
            </w:r>
          </w:p>
        </w:tc>
        <w:tc>
          <w:tcPr>
            <w:tcW w:w="907" w:type="dxa"/>
            <w:tcBorders>
              <w:top w:val="single" w:sz="4" w:space="0" w:color="B2B2B2"/>
              <w:left w:val="nil"/>
              <w:bottom w:val="nil"/>
              <w:right w:val="nil"/>
            </w:tcBorders>
          </w:tcPr>
          <w:p w14:paraId="582F9603" w14:textId="77777777" w:rsidR="007E374F" w:rsidRDefault="00CE3CB4">
            <w:pPr>
              <w:spacing w:after="0"/>
              <w:ind w:right="122"/>
              <w:jc w:val="center"/>
            </w:pPr>
            <w:r>
              <w:rPr>
                <w:rFonts w:ascii="Arial" w:eastAsia="Arial" w:hAnsi="Arial" w:cs="Arial"/>
                <w:b/>
                <w:sz w:val="13"/>
              </w:rPr>
              <w:t>19 700</w:t>
            </w:r>
            <w:r>
              <w:rPr>
                <w:rFonts w:ascii="Arial" w:eastAsia="Arial" w:hAnsi="Arial" w:cs="Arial"/>
                <w:sz w:val="19"/>
              </w:rPr>
              <w:t xml:space="preserve"> </w:t>
            </w:r>
            <w:r>
              <w:rPr>
                <w:rFonts w:ascii="Arial" w:eastAsia="Arial" w:hAnsi="Arial" w:cs="Arial"/>
                <w:b/>
                <w:sz w:val="13"/>
              </w:rPr>
              <w:t xml:space="preserve"> </w:t>
            </w:r>
          </w:p>
        </w:tc>
        <w:tc>
          <w:tcPr>
            <w:tcW w:w="691" w:type="dxa"/>
            <w:gridSpan w:val="2"/>
            <w:tcBorders>
              <w:top w:val="single" w:sz="4" w:space="0" w:color="B2B2B2"/>
              <w:left w:val="nil"/>
              <w:bottom w:val="nil"/>
              <w:right w:val="nil"/>
            </w:tcBorders>
          </w:tcPr>
          <w:p w14:paraId="349ACF93" w14:textId="77777777" w:rsidR="007E374F" w:rsidRDefault="00CE3CB4">
            <w:pPr>
              <w:spacing w:after="0"/>
              <w:ind w:right="93"/>
              <w:jc w:val="right"/>
            </w:pPr>
            <w:r>
              <w:rPr>
                <w:rFonts w:ascii="Arial" w:eastAsia="Arial" w:hAnsi="Arial" w:cs="Arial"/>
                <w:b/>
                <w:sz w:val="13"/>
              </w:rPr>
              <w:t>32 401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2AD4E7B" w14:textId="77777777">
        <w:tblPrEx>
          <w:tblCellMar>
            <w:top w:w="16" w:type="dxa"/>
            <w:right w:w="15" w:type="dxa"/>
          </w:tblCellMar>
        </w:tblPrEx>
        <w:trPr>
          <w:trHeight w:val="236"/>
        </w:trPr>
        <w:tc>
          <w:tcPr>
            <w:tcW w:w="4424" w:type="dxa"/>
            <w:gridSpan w:val="2"/>
            <w:tcBorders>
              <w:top w:val="nil"/>
              <w:left w:val="nil"/>
              <w:bottom w:val="nil"/>
              <w:right w:val="nil"/>
            </w:tcBorders>
          </w:tcPr>
          <w:p w14:paraId="2DCF3CF7" w14:textId="77777777" w:rsidR="007E374F" w:rsidRDefault="00CE3CB4">
            <w:pPr>
              <w:spacing w:after="0"/>
            </w:pPr>
            <w:r>
              <w:rPr>
                <w:rFonts w:ascii="Arial" w:eastAsia="Arial" w:hAnsi="Arial" w:cs="Arial"/>
                <w:sz w:val="13"/>
              </w:rPr>
              <w:t>-  Whereof attributable to owner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2628ED3" w14:textId="77777777" w:rsidR="007E374F" w:rsidRDefault="00CE3CB4">
            <w:pPr>
              <w:spacing w:after="0"/>
              <w:ind w:left="401"/>
            </w:pPr>
            <w:r>
              <w:rPr>
                <w:rFonts w:ascii="Arial" w:eastAsia="Arial" w:hAnsi="Arial" w:cs="Arial"/>
                <w:sz w:val="13"/>
              </w:rPr>
              <w:t>22 805</w:t>
            </w:r>
            <w:r>
              <w:rPr>
                <w:rFonts w:ascii="Arial" w:eastAsia="Arial" w:hAnsi="Arial" w:cs="Arial"/>
                <w:sz w:val="13"/>
                <w:vertAlign w:val="superscript"/>
              </w:rPr>
              <w:t xml:space="preserve"> </w:t>
            </w:r>
          </w:p>
        </w:tc>
        <w:tc>
          <w:tcPr>
            <w:tcW w:w="908" w:type="dxa"/>
            <w:gridSpan w:val="2"/>
            <w:tcBorders>
              <w:top w:val="nil"/>
              <w:left w:val="nil"/>
              <w:bottom w:val="nil"/>
              <w:right w:val="nil"/>
            </w:tcBorders>
          </w:tcPr>
          <w:p w14:paraId="1A0DE5E2" w14:textId="77777777" w:rsidR="007E374F" w:rsidRDefault="00CE3CB4">
            <w:pPr>
              <w:spacing w:after="0"/>
              <w:ind w:right="96"/>
              <w:jc w:val="right"/>
            </w:pPr>
            <w:r>
              <w:rPr>
                <w:rFonts w:ascii="Arial" w:eastAsia="Arial" w:hAnsi="Arial" w:cs="Arial"/>
                <w:sz w:val="13"/>
              </w:rPr>
              <w:t>10 270</w:t>
            </w:r>
            <w:r>
              <w:rPr>
                <w:rFonts w:ascii="Arial" w:eastAsia="Arial" w:hAnsi="Arial" w:cs="Arial"/>
                <w:sz w:val="19"/>
              </w:rPr>
              <w:t xml:space="preserve"> </w:t>
            </w:r>
            <w:r>
              <w:rPr>
                <w:rFonts w:ascii="Arial" w:eastAsia="Arial" w:hAnsi="Arial" w:cs="Arial"/>
                <w:sz w:val="13"/>
                <w:vertAlign w:val="superscript"/>
              </w:rPr>
              <w:t xml:space="preserve"> </w:t>
            </w:r>
          </w:p>
        </w:tc>
        <w:tc>
          <w:tcPr>
            <w:tcW w:w="867" w:type="dxa"/>
            <w:gridSpan w:val="2"/>
            <w:tcBorders>
              <w:top w:val="nil"/>
              <w:left w:val="nil"/>
              <w:bottom w:val="nil"/>
              <w:right w:val="nil"/>
            </w:tcBorders>
            <w:shd w:val="clear" w:color="auto" w:fill="F2F2F2"/>
          </w:tcPr>
          <w:p w14:paraId="2238CF8B" w14:textId="77777777" w:rsidR="007E374F" w:rsidRDefault="00CE3CB4">
            <w:pPr>
              <w:spacing w:after="0"/>
              <w:ind w:right="55"/>
              <w:jc w:val="right"/>
            </w:pPr>
            <w:r>
              <w:rPr>
                <w:rFonts w:ascii="Arial" w:eastAsia="Arial" w:hAnsi="Arial" w:cs="Arial"/>
                <w:sz w:val="13"/>
              </w:rPr>
              <w:t>5 295</w:t>
            </w:r>
            <w:r>
              <w:rPr>
                <w:rFonts w:ascii="Arial" w:eastAsia="Arial" w:hAnsi="Arial" w:cs="Arial"/>
                <w:sz w:val="19"/>
              </w:rPr>
              <w:t xml:space="preserve"> </w:t>
            </w:r>
            <w:r>
              <w:rPr>
                <w:rFonts w:ascii="Arial" w:eastAsia="Arial" w:hAnsi="Arial" w:cs="Arial"/>
                <w:sz w:val="13"/>
                <w:vertAlign w:val="superscript"/>
              </w:rPr>
              <w:t xml:space="preserve"> </w:t>
            </w:r>
          </w:p>
        </w:tc>
        <w:tc>
          <w:tcPr>
            <w:tcW w:w="1162" w:type="dxa"/>
            <w:gridSpan w:val="2"/>
            <w:tcBorders>
              <w:top w:val="nil"/>
              <w:left w:val="nil"/>
              <w:bottom w:val="nil"/>
              <w:right w:val="nil"/>
            </w:tcBorders>
          </w:tcPr>
          <w:p w14:paraId="787EDA10" w14:textId="77777777" w:rsidR="007E374F" w:rsidRDefault="00CE3CB4">
            <w:pPr>
              <w:spacing w:after="0"/>
              <w:ind w:left="204"/>
              <w:jc w:val="center"/>
            </w:pPr>
            <w:r>
              <w:rPr>
                <w:rFonts w:ascii="Arial" w:eastAsia="Arial" w:hAnsi="Arial" w:cs="Arial"/>
                <w:sz w:val="13"/>
              </w:rPr>
              <w:t>4 479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5809E76" w14:textId="77777777" w:rsidR="007E374F" w:rsidRDefault="00CE3CB4">
            <w:pPr>
              <w:spacing w:after="0"/>
              <w:ind w:right="122"/>
              <w:jc w:val="center"/>
            </w:pPr>
            <w:r>
              <w:rPr>
                <w:rFonts w:ascii="Arial" w:eastAsia="Arial" w:hAnsi="Arial" w:cs="Arial"/>
                <w:sz w:val="13"/>
              </w:rPr>
              <w:t>18 614</w:t>
            </w:r>
            <w:r>
              <w:rPr>
                <w:rFonts w:ascii="Arial" w:eastAsia="Arial" w:hAnsi="Arial" w:cs="Arial"/>
                <w:sz w:val="19"/>
              </w:rPr>
              <w:t xml:space="preserve"> </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224BD814" w14:textId="77777777" w:rsidR="007E374F" w:rsidRDefault="00CE3CB4">
            <w:pPr>
              <w:spacing w:after="0"/>
              <w:ind w:right="93"/>
              <w:jc w:val="right"/>
            </w:pPr>
            <w:r>
              <w:rPr>
                <w:rFonts w:ascii="Arial" w:eastAsia="Arial" w:hAnsi="Arial" w:cs="Arial"/>
                <w:sz w:val="13"/>
              </w:rPr>
              <w:t>31 149</w:t>
            </w:r>
            <w:r>
              <w:rPr>
                <w:rFonts w:ascii="Arial" w:eastAsia="Arial" w:hAnsi="Arial" w:cs="Arial"/>
                <w:sz w:val="19"/>
              </w:rPr>
              <w:t xml:space="preserve"> </w:t>
            </w:r>
          </w:p>
        </w:tc>
      </w:tr>
      <w:tr w:rsidR="007E374F" w14:paraId="2F341E62" w14:textId="77777777">
        <w:tblPrEx>
          <w:tblCellMar>
            <w:top w:w="16" w:type="dxa"/>
            <w:right w:w="15" w:type="dxa"/>
          </w:tblCellMar>
        </w:tblPrEx>
        <w:trPr>
          <w:trHeight w:val="192"/>
        </w:trPr>
        <w:tc>
          <w:tcPr>
            <w:tcW w:w="4424" w:type="dxa"/>
            <w:gridSpan w:val="2"/>
            <w:vMerge w:val="restart"/>
            <w:tcBorders>
              <w:top w:val="nil"/>
              <w:left w:val="nil"/>
              <w:bottom w:val="nil"/>
              <w:right w:val="nil"/>
            </w:tcBorders>
          </w:tcPr>
          <w:p w14:paraId="5DA8AF01" w14:textId="77777777" w:rsidR="007E374F" w:rsidRDefault="00CE3CB4">
            <w:pPr>
              <w:spacing w:after="15"/>
            </w:pPr>
            <w:r>
              <w:rPr>
                <w:rFonts w:ascii="Arial" w:eastAsia="Arial" w:hAnsi="Arial" w:cs="Arial"/>
                <w:sz w:val="13"/>
              </w:rPr>
              <w:t xml:space="preserve">-  </w:t>
            </w:r>
            <w:r>
              <w:rPr>
                <w:rFonts w:ascii="Arial" w:eastAsia="Arial" w:hAnsi="Arial" w:cs="Arial"/>
                <w:sz w:val="13"/>
              </w:rPr>
              <w:t>Whereof attributable to non-controlling interests</w:t>
            </w:r>
            <w:r>
              <w:rPr>
                <w:rFonts w:ascii="Arial" w:eastAsia="Arial" w:hAnsi="Arial" w:cs="Arial"/>
                <w:sz w:val="19"/>
              </w:rPr>
              <w:t xml:space="preserve"> </w:t>
            </w:r>
          </w:p>
          <w:p w14:paraId="2B4EAFE7" w14:textId="77777777" w:rsidR="007E374F" w:rsidRDefault="00CE3CB4">
            <w:pPr>
              <w:spacing w:after="0"/>
            </w:pPr>
            <w:r>
              <w:rPr>
                <w:rFonts w:ascii="Arial" w:eastAsia="Arial" w:hAnsi="Arial" w:cs="Arial"/>
                <w:sz w:val="13"/>
              </w:rPr>
              <w:t xml:space="preserve"> </w:t>
            </w:r>
          </w:p>
        </w:tc>
        <w:tc>
          <w:tcPr>
            <w:tcW w:w="907" w:type="dxa"/>
            <w:tcBorders>
              <w:top w:val="nil"/>
              <w:left w:val="nil"/>
              <w:bottom w:val="nil"/>
              <w:right w:val="nil"/>
            </w:tcBorders>
            <w:shd w:val="clear" w:color="auto" w:fill="F2F2F2"/>
          </w:tcPr>
          <w:p w14:paraId="04BEF209" w14:textId="77777777" w:rsidR="007E374F" w:rsidRDefault="00CE3CB4">
            <w:pPr>
              <w:spacing w:after="0"/>
              <w:ind w:right="93"/>
              <w:jc w:val="right"/>
            </w:pPr>
            <w:r>
              <w:rPr>
                <w:rFonts w:ascii="Arial" w:eastAsia="Arial" w:hAnsi="Arial" w:cs="Arial"/>
                <w:sz w:val="13"/>
              </w:rPr>
              <w:t>724</w:t>
            </w:r>
          </w:p>
        </w:tc>
        <w:tc>
          <w:tcPr>
            <w:tcW w:w="908" w:type="dxa"/>
            <w:gridSpan w:val="2"/>
            <w:vMerge w:val="restart"/>
            <w:tcBorders>
              <w:top w:val="nil"/>
              <w:left w:val="nil"/>
              <w:bottom w:val="nil"/>
              <w:right w:val="nil"/>
            </w:tcBorders>
          </w:tcPr>
          <w:p w14:paraId="2C57F0D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4BEB946" w14:textId="77777777" w:rsidR="007E374F" w:rsidRDefault="00CE3CB4">
            <w:pPr>
              <w:spacing w:after="0" w:line="493" w:lineRule="auto"/>
              <w:ind w:right="93" w:firstLine="584"/>
            </w:pPr>
            <w:r>
              <w:rPr>
                <w:rFonts w:ascii="Arial" w:eastAsia="Arial" w:hAnsi="Arial" w:cs="Arial"/>
                <w:sz w:val="13"/>
              </w:rPr>
              <w:t xml:space="preserve">558 </w:t>
            </w:r>
            <w:r>
              <w:rPr>
                <w:rFonts w:ascii="Arial" w:eastAsia="Arial" w:hAnsi="Arial" w:cs="Arial"/>
                <w:sz w:val="8"/>
              </w:rPr>
              <w:t xml:space="preserve"> </w:t>
            </w:r>
          </w:p>
          <w:p w14:paraId="63D69E79" w14:textId="77777777" w:rsidR="007E374F" w:rsidRDefault="00CE3CB4">
            <w:pPr>
              <w:spacing w:after="0"/>
              <w:ind w:right="57"/>
              <w:jc w:val="right"/>
            </w:pPr>
            <w:r>
              <w:rPr>
                <w:rFonts w:ascii="Arial" w:eastAsia="Arial" w:hAnsi="Arial" w:cs="Arial"/>
                <w:sz w:val="13"/>
              </w:rPr>
              <w:t xml:space="preserve"> </w:t>
            </w:r>
          </w:p>
        </w:tc>
        <w:tc>
          <w:tcPr>
            <w:tcW w:w="867" w:type="dxa"/>
            <w:gridSpan w:val="2"/>
            <w:tcBorders>
              <w:top w:val="nil"/>
              <w:left w:val="nil"/>
              <w:bottom w:val="nil"/>
              <w:right w:val="nil"/>
            </w:tcBorders>
            <w:shd w:val="clear" w:color="auto" w:fill="F2F2F2"/>
          </w:tcPr>
          <w:p w14:paraId="3B8A8550" w14:textId="77777777" w:rsidR="007E374F" w:rsidRDefault="00CE3CB4">
            <w:pPr>
              <w:spacing w:after="0"/>
              <w:ind w:right="53"/>
              <w:jc w:val="right"/>
            </w:pPr>
            <w:r>
              <w:rPr>
                <w:rFonts w:ascii="Arial" w:eastAsia="Arial" w:hAnsi="Arial" w:cs="Arial"/>
                <w:sz w:val="13"/>
              </w:rPr>
              <w:t>258</w:t>
            </w:r>
            <w:r>
              <w:rPr>
                <w:rFonts w:ascii="Arial" w:eastAsia="Arial" w:hAnsi="Arial" w:cs="Arial"/>
                <w:sz w:val="19"/>
              </w:rPr>
              <w:t xml:space="preserve"> </w:t>
            </w:r>
            <w:r>
              <w:rPr>
                <w:rFonts w:ascii="Arial" w:eastAsia="Arial" w:hAnsi="Arial" w:cs="Arial"/>
                <w:sz w:val="13"/>
                <w:vertAlign w:val="superscript"/>
              </w:rPr>
              <w:t xml:space="preserve"> </w:t>
            </w:r>
          </w:p>
        </w:tc>
        <w:tc>
          <w:tcPr>
            <w:tcW w:w="1162" w:type="dxa"/>
            <w:gridSpan w:val="2"/>
            <w:vMerge w:val="restart"/>
            <w:tcBorders>
              <w:top w:val="nil"/>
              <w:left w:val="nil"/>
              <w:bottom w:val="nil"/>
              <w:right w:val="nil"/>
            </w:tcBorders>
          </w:tcPr>
          <w:p w14:paraId="4C29237B" w14:textId="77777777" w:rsidR="007E374F" w:rsidRDefault="00CE3CB4">
            <w:pPr>
              <w:spacing w:after="0" w:line="520" w:lineRule="auto"/>
              <w:ind w:left="41" w:right="255" w:firstLine="583"/>
            </w:pPr>
            <w:r>
              <w:rPr>
                <w:rFonts w:ascii="Arial" w:eastAsia="Arial" w:hAnsi="Arial" w:cs="Arial"/>
                <w:sz w:val="13"/>
              </w:rPr>
              <w:t>388</w:t>
            </w:r>
            <w:r>
              <w:rPr>
                <w:rFonts w:ascii="Arial" w:eastAsia="Arial" w:hAnsi="Arial" w:cs="Arial"/>
                <w:sz w:val="19"/>
              </w:rPr>
              <w:t xml:space="preserve"> </w:t>
            </w:r>
            <w:r>
              <w:rPr>
                <w:rFonts w:ascii="Arial" w:eastAsia="Arial" w:hAnsi="Arial" w:cs="Arial"/>
                <w:sz w:val="8"/>
              </w:rPr>
              <w:t xml:space="preserve"> </w:t>
            </w:r>
          </w:p>
          <w:p w14:paraId="61430238" w14:textId="77777777" w:rsidR="007E374F" w:rsidRDefault="00CE3CB4">
            <w:pPr>
              <w:spacing w:after="0"/>
              <w:ind w:left="568"/>
              <w:jc w:val="center"/>
            </w:pPr>
            <w:r>
              <w:rPr>
                <w:rFonts w:ascii="Arial" w:eastAsia="Arial" w:hAnsi="Arial" w:cs="Arial"/>
                <w:sz w:val="13"/>
              </w:rPr>
              <w:t xml:space="preserve"> </w:t>
            </w:r>
          </w:p>
        </w:tc>
        <w:tc>
          <w:tcPr>
            <w:tcW w:w="907" w:type="dxa"/>
            <w:vMerge w:val="restart"/>
            <w:tcBorders>
              <w:top w:val="nil"/>
              <w:left w:val="nil"/>
              <w:bottom w:val="nil"/>
              <w:right w:val="nil"/>
            </w:tcBorders>
          </w:tcPr>
          <w:p w14:paraId="62B904B2" w14:textId="77777777" w:rsidR="007E374F" w:rsidRDefault="00CE3CB4">
            <w:pPr>
              <w:spacing w:after="0"/>
              <w:ind w:left="259" w:right="177"/>
              <w:jc w:val="right"/>
            </w:pPr>
            <w:r>
              <w:rPr>
                <w:rFonts w:ascii="Arial" w:eastAsia="Arial" w:hAnsi="Arial" w:cs="Arial"/>
                <w:sz w:val="13"/>
              </w:rPr>
              <w:t>1 086</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691" w:type="dxa"/>
            <w:gridSpan w:val="2"/>
            <w:vMerge w:val="restart"/>
            <w:tcBorders>
              <w:top w:val="nil"/>
              <w:left w:val="nil"/>
              <w:bottom w:val="nil"/>
              <w:right w:val="nil"/>
            </w:tcBorders>
          </w:tcPr>
          <w:p w14:paraId="6EF5FF25" w14:textId="77777777" w:rsidR="007E374F" w:rsidRDefault="00CE3CB4">
            <w:pPr>
              <w:spacing w:after="0" w:line="522" w:lineRule="auto"/>
              <w:ind w:left="585" w:right="38" w:hanging="326"/>
            </w:pPr>
            <w:r>
              <w:rPr>
                <w:rFonts w:ascii="Arial" w:eastAsia="Arial" w:hAnsi="Arial" w:cs="Arial"/>
                <w:sz w:val="13"/>
              </w:rPr>
              <w:t>1 252</w:t>
            </w:r>
            <w:r>
              <w:rPr>
                <w:rFonts w:ascii="Arial" w:eastAsia="Arial" w:hAnsi="Arial" w:cs="Arial"/>
                <w:sz w:val="19"/>
              </w:rPr>
              <w:t xml:space="preserve"> </w:t>
            </w:r>
            <w:r>
              <w:rPr>
                <w:rFonts w:ascii="Arial" w:eastAsia="Arial" w:hAnsi="Arial" w:cs="Arial"/>
                <w:sz w:val="8"/>
              </w:rPr>
              <w:t xml:space="preserve"> </w:t>
            </w:r>
          </w:p>
          <w:p w14:paraId="6E4A3084" w14:textId="77777777" w:rsidR="007E374F" w:rsidRDefault="00CE3CB4">
            <w:pPr>
              <w:spacing w:after="0"/>
              <w:ind w:right="55"/>
              <w:jc w:val="right"/>
            </w:pPr>
            <w:r>
              <w:rPr>
                <w:rFonts w:ascii="Arial" w:eastAsia="Arial" w:hAnsi="Arial" w:cs="Arial"/>
                <w:sz w:val="13"/>
              </w:rPr>
              <w:t xml:space="preserve"> </w:t>
            </w:r>
          </w:p>
        </w:tc>
      </w:tr>
      <w:tr w:rsidR="007E374F" w14:paraId="30D4153C" w14:textId="77777777">
        <w:tblPrEx>
          <w:tblCellMar>
            <w:top w:w="16" w:type="dxa"/>
            <w:right w:w="15" w:type="dxa"/>
          </w:tblCellMar>
        </w:tblPrEx>
        <w:trPr>
          <w:trHeight w:val="238"/>
        </w:trPr>
        <w:tc>
          <w:tcPr>
            <w:tcW w:w="0" w:type="auto"/>
            <w:gridSpan w:val="2"/>
            <w:vMerge/>
            <w:tcBorders>
              <w:top w:val="nil"/>
              <w:left w:val="nil"/>
              <w:bottom w:val="nil"/>
              <w:right w:val="nil"/>
            </w:tcBorders>
          </w:tcPr>
          <w:p w14:paraId="7D7E54C3" w14:textId="77777777" w:rsidR="007E374F" w:rsidRDefault="007E374F"/>
        </w:tc>
        <w:tc>
          <w:tcPr>
            <w:tcW w:w="907" w:type="dxa"/>
            <w:tcBorders>
              <w:top w:val="nil"/>
              <w:left w:val="nil"/>
              <w:bottom w:val="nil"/>
              <w:right w:val="nil"/>
            </w:tcBorders>
          </w:tcPr>
          <w:p w14:paraId="7286C1C3" w14:textId="77777777" w:rsidR="007E374F" w:rsidRDefault="007E374F"/>
        </w:tc>
        <w:tc>
          <w:tcPr>
            <w:tcW w:w="0" w:type="auto"/>
            <w:gridSpan w:val="2"/>
            <w:vMerge/>
            <w:tcBorders>
              <w:top w:val="nil"/>
              <w:left w:val="nil"/>
              <w:bottom w:val="nil"/>
              <w:right w:val="nil"/>
            </w:tcBorders>
          </w:tcPr>
          <w:p w14:paraId="36C438AC" w14:textId="77777777" w:rsidR="007E374F" w:rsidRDefault="007E374F"/>
        </w:tc>
        <w:tc>
          <w:tcPr>
            <w:tcW w:w="867" w:type="dxa"/>
            <w:gridSpan w:val="2"/>
            <w:tcBorders>
              <w:top w:val="nil"/>
              <w:left w:val="nil"/>
              <w:bottom w:val="nil"/>
              <w:right w:val="single" w:sz="43" w:space="0" w:color="FFFFFF"/>
            </w:tcBorders>
          </w:tcPr>
          <w:p w14:paraId="20BEE871" w14:textId="77777777" w:rsidR="007E374F" w:rsidRDefault="00CE3CB4">
            <w:pPr>
              <w:spacing w:after="0"/>
              <w:ind w:right="17"/>
              <w:jc w:val="right"/>
            </w:pPr>
            <w:r>
              <w:rPr>
                <w:rFonts w:ascii="Arial" w:eastAsia="Arial" w:hAnsi="Arial" w:cs="Arial"/>
                <w:sz w:val="13"/>
              </w:rPr>
              <w:t xml:space="preserve"> </w:t>
            </w:r>
          </w:p>
        </w:tc>
        <w:tc>
          <w:tcPr>
            <w:tcW w:w="0" w:type="auto"/>
            <w:gridSpan w:val="2"/>
            <w:vMerge/>
            <w:tcBorders>
              <w:top w:val="nil"/>
              <w:left w:val="nil"/>
              <w:bottom w:val="nil"/>
              <w:right w:val="nil"/>
            </w:tcBorders>
          </w:tcPr>
          <w:p w14:paraId="56E7F53D" w14:textId="77777777" w:rsidR="007E374F" w:rsidRDefault="007E374F"/>
        </w:tc>
        <w:tc>
          <w:tcPr>
            <w:tcW w:w="0" w:type="auto"/>
            <w:vMerge/>
            <w:tcBorders>
              <w:top w:val="nil"/>
              <w:left w:val="nil"/>
              <w:bottom w:val="nil"/>
              <w:right w:val="nil"/>
            </w:tcBorders>
          </w:tcPr>
          <w:p w14:paraId="1BB81C39" w14:textId="77777777" w:rsidR="007E374F" w:rsidRDefault="007E374F"/>
        </w:tc>
        <w:tc>
          <w:tcPr>
            <w:tcW w:w="0" w:type="auto"/>
            <w:gridSpan w:val="2"/>
            <w:vMerge/>
            <w:tcBorders>
              <w:top w:val="nil"/>
              <w:left w:val="nil"/>
              <w:bottom w:val="nil"/>
              <w:right w:val="nil"/>
            </w:tcBorders>
          </w:tcPr>
          <w:p w14:paraId="011F823D" w14:textId="77777777" w:rsidR="007E374F" w:rsidRDefault="007E374F"/>
        </w:tc>
      </w:tr>
    </w:tbl>
    <w:p w14:paraId="533F65AE" w14:textId="77777777" w:rsidR="007E374F" w:rsidRDefault="00CE3CB4">
      <w:pPr>
        <w:tabs>
          <w:tab w:val="center" w:pos="5331"/>
          <w:tab w:val="center" w:pos="6131"/>
          <w:tab w:val="center" w:pos="7038"/>
          <w:tab w:val="center" w:pos="7945"/>
          <w:tab w:val="center" w:pos="8853"/>
          <w:tab w:val="center" w:pos="9760"/>
        </w:tabs>
        <w:spacing w:after="66"/>
        <w:ind w:left="-15"/>
      </w:pPr>
      <w:r>
        <w:rPr>
          <w:rFonts w:ascii="Arial" w:eastAsia="Arial" w:hAnsi="Arial" w:cs="Arial"/>
          <w:b/>
          <w:sz w:val="13"/>
        </w:rPr>
        <w:t>Supplementary information</w:t>
      </w:r>
      <w:r>
        <w:rPr>
          <w:rFonts w:ascii="Arial" w:eastAsia="Arial" w:hAnsi="Arial" w:cs="Arial"/>
          <w:sz w:val="19"/>
        </w:rPr>
        <w:t xml:space="preserve"> </w:t>
      </w:r>
      <w:r>
        <w:rPr>
          <w:rFonts w:ascii="Arial" w:eastAsia="Arial" w:hAnsi="Arial" w:cs="Arial"/>
          <w:sz w:val="19"/>
        </w:rP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  </w:t>
      </w:r>
    </w:p>
    <w:tbl>
      <w:tblPr>
        <w:tblStyle w:val="TableGrid"/>
        <w:tblpPr w:vertAnchor="text" w:tblpX="4424" w:tblpY="-101"/>
        <w:tblOverlap w:val="never"/>
        <w:tblW w:w="907" w:type="dxa"/>
        <w:tblInd w:w="0" w:type="dxa"/>
        <w:tblCellMar>
          <w:top w:w="105" w:type="dxa"/>
          <w:left w:w="401" w:type="dxa"/>
          <w:bottom w:w="0" w:type="dxa"/>
          <w:right w:w="86" w:type="dxa"/>
        </w:tblCellMar>
        <w:tblLook w:val="04A0" w:firstRow="1" w:lastRow="0" w:firstColumn="1" w:lastColumn="0" w:noHBand="0" w:noVBand="1"/>
      </w:tblPr>
      <w:tblGrid>
        <w:gridCol w:w="907"/>
      </w:tblGrid>
      <w:tr w:rsidR="007E374F" w14:paraId="32FFD47D" w14:textId="77777777">
        <w:trPr>
          <w:trHeight w:val="713"/>
        </w:trPr>
        <w:tc>
          <w:tcPr>
            <w:tcW w:w="907" w:type="dxa"/>
            <w:tcBorders>
              <w:top w:val="nil"/>
              <w:left w:val="nil"/>
              <w:bottom w:val="nil"/>
              <w:right w:val="nil"/>
            </w:tcBorders>
            <w:shd w:val="clear" w:color="auto" w:fill="F2F2F2"/>
          </w:tcPr>
          <w:p w14:paraId="422CA31C" w14:textId="77777777" w:rsidR="007E374F" w:rsidRDefault="00CE3CB4">
            <w:pPr>
              <w:spacing w:after="62"/>
            </w:pPr>
            <w:r>
              <w:rPr>
                <w:rFonts w:ascii="Arial" w:eastAsia="Arial" w:hAnsi="Arial" w:cs="Arial"/>
                <w:sz w:val="13"/>
              </w:rPr>
              <w:t>32 690</w:t>
            </w:r>
          </w:p>
          <w:p w14:paraId="457A31B4" w14:textId="77777777" w:rsidR="007E374F" w:rsidRDefault="00CE3CB4">
            <w:pPr>
              <w:spacing w:after="93"/>
            </w:pPr>
            <w:r>
              <w:rPr>
                <w:rFonts w:ascii="Arial" w:eastAsia="Arial" w:hAnsi="Arial" w:cs="Arial"/>
                <w:sz w:val="13"/>
              </w:rPr>
              <w:t>22 132</w:t>
            </w:r>
            <w:r>
              <w:rPr>
                <w:rFonts w:ascii="Arial" w:eastAsia="Arial" w:hAnsi="Arial" w:cs="Arial"/>
                <w:sz w:val="13"/>
                <w:vertAlign w:val="superscript"/>
              </w:rPr>
              <w:t xml:space="preserve"> </w:t>
            </w:r>
          </w:p>
          <w:p w14:paraId="7BD199A2" w14:textId="77777777" w:rsidR="007E374F" w:rsidRDefault="00CE3CB4">
            <w:pPr>
              <w:spacing w:after="0"/>
            </w:pPr>
            <w:r>
              <w:rPr>
                <w:rFonts w:ascii="Arial" w:eastAsia="Arial" w:hAnsi="Arial" w:cs="Arial"/>
                <w:sz w:val="13"/>
              </w:rPr>
              <w:t>17 413</w:t>
            </w:r>
            <w:r>
              <w:rPr>
                <w:rFonts w:ascii="Arial" w:eastAsia="Arial" w:hAnsi="Arial" w:cs="Arial"/>
                <w:sz w:val="13"/>
                <w:vertAlign w:val="superscript"/>
              </w:rPr>
              <w:t xml:space="preserve"> </w:t>
            </w:r>
          </w:p>
        </w:tc>
      </w:tr>
    </w:tbl>
    <w:tbl>
      <w:tblPr>
        <w:tblStyle w:val="TableGrid"/>
        <w:tblpPr w:vertAnchor="text" w:tblpX="6239" w:tblpY="-101"/>
        <w:tblOverlap w:val="never"/>
        <w:tblW w:w="907" w:type="dxa"/>
        <w:tblInd w:w="0" w:type="dxa"/>
        <w:tblCellMar>
          <w:top w:w="99" w:type="dxa"/>
          <w:left w:w="115" w:type="dxa"/>
          <w:bottom w:w="0" w:type="dxa"/>
          <w:right w:w="55" w:type="dxa"/>
        </w:tblCellMar>
        <w:tblLook w:val="04A0" w:firstRow="1" w:lastRow="0" w:firstColumn="1" w:lastColumn="0" w:noHBand="0" w:noVBand="1"/>
      </w:tblPr>
      <w:tblGrid>
        <w:gridCol w:w="907"/>
      </w:tblGrid>
      <w:tr w:rsidR="007E374F" w14:paraId="76A44043" w14:textId="77777777">
        <w:trPr>
          <w:trHeight w:val="713"/>
        </w:trPr>
        <w:tc>
          <w:tcPr>
            <w:tcW w:w="907" w:type="dxa"/>
            <w:tcBorders>
              <w:top w:val="nil"/>
              <w:left w:val="nil"/>
              <w:bottom w:val="nil"/>
              <w:right w:val="nil"/>
            </w:tcBorders>
            <w:shd w:val="clear" w:color="auto" w:fill="F2F2F2"/>
          </w:tcPr>
          <w:p w14:paraId="1B8783F9" w14:textId="77777777" w:rsidR="007E374F" w:rsidRDefault="00CE3CB4">
            <w:pPr>
              <w:spacing w:after="31"/>
              <w:ind w:right="55"/>
              <w:jc w:val="right"/>
            </w:pPr>
            <w:r>
              <w:rPr>
                <w:rFonts w:ascii="Arial" w:eastAsia="Arial" w:hAnsi="Arial" w:cs="Arial"/>
                <w:sz w:val="13"/>
              </w:rPr>
              <w:t>9 881</w:t>
            </w:r>
            <w:r>
              <w:rPr>
                <w:rFonts w:ascii="Arial" w:eastAsia="Arial" w:hAnsi="Arial" w:cs="Arial"/>
                <w:sz w:val="19"/>
              </w:rPr>
              <w:t xml:space="preserve"> </w:t>
            </w:r>
          </w:p>
          <w:p w14:paraId="38DEA2A7" w14:textId="77777777" w:rsidR="007E374F" w:rsidRDefault="00CE3CB4">
            <w:pPr>
              <w:spacing w:after="54"/>
              <w:ind w:right="55"/>
              <w:jc w:val="right"/>
            </w:pPr>
            <w:r>
              <w:rPr>
                <w:rFonts w:ascii="Arial" w:eastAsia="Arial" w:hAnsi="Arial" w:cs="Arial"/>
                <w:sz w:val="13"/>
              </w:rPr>
              <w:t>4 739</w:t>
            </w:r>
            <w:r>
              <w:rPr>
                <w:rFonts w:ascii="Arial" w:eastAsia="Arial" w:hAnsi="Arial" w:cs="Arial"/>
                <w:sz w:val="19"/>
              </w:rPr>
              <w:t xml:space="preserve"> </w:t>
            </w:r>
            <w:r>
              <w:rPr>
                <w:rFonts w:ascii="Arial" w:eastAsia="Arial" w:hAnsi="Arial" w:cs="Arial"/>
                <w:sz w:val="13"/>
                <w:vertAlign w:val="superscript"/>
              </w:rPr>
              <w:t xml:space="preserve"> </w:t>
            </w:r>
          </w:p>
          <w:p w14:paraId="5012A72D" w14:textId="77777777" w:rsidR="007E374F" w:rsidRDefault="00CE3CB4">
            <w:pPr>
              <w:spacing w:after="0"/>
              <w:ind w:right="55"/>
              <w:jc w:val="right"/>
            </w:pPr>
            <w:r>
              <w:rPr>
                <w:rFonts w:ascii="Arial" w:eastAsia="Arial" w:hAnsi="Arial" w:cs="Arial"/>
                <w:sz w:val="13"/>
              </w:rPr>
              <w:t>3 691</w:t>
            </w:r>
            <w:r>
              <w:rPr>
                <w:rFonts w:ascii="Arial" w:eastAsia="Arial" w:hAnsi="Arial" w:cs="Arial"/>
                <w:sz w:val="19"/>
              </w:rPr>
              <w:t xml:space="preserve"> </w:t>
            </w:r>
            <w:r>
              <w:rPr>
                <w:rFonts w:ascii="Arial" w:eastAsia="Arial" w:hAnsi="Arial" w:cs="Arial"/>
                <w:sz w:val="13"/>
                <w:vertAlign w:val="superscript"/>
              </w:rPr>
              <w:t xml:space="preserve"> </w:t>
            </w:r>
          </w:p>
        </w:tc>
      </w:tr>
    </w:tbl>
    <w:p w14:paraId="16423F28" w14:textId="77777777" w:rsidR="007E374F" w:rsidRDefault="00CE3CB4">
      <w:pPr>
        <w:tabs>
          <w:tab w:val="center" w:pos="5931"/>
          <w:tab w:val="center" w:pos="7745"/>
          <w:tab w:val="center" w:pos="8653"/>
          <w:tab w:val="center" w:pos="9560"/>
        </w:tabs>
        <w:spacing w:after="84"/>
        <w:ind w:left="-15"/>
      </w:pPr>
      <w:r>
        <w:rPr>
          <w:rFonts w:ascii="Arial" w:eastAsia="Arial" w:hAnsi="Arial" w:cs="Arial"/>
          <w:sz w:val="13"/>
        </w:rPr>
        <w:t>Underlying EBITDA</w:t>
      </w:r>
      <w:r>
        <w:rPr>
          <w:rFonts w:ascii="Arial" w:eastAsia="Arial" w:hAnsi="Arial" w:cs="Arial"/>
          <w:sz w:val="13"/>
          <w:vertAlign w:val="superscript"/>
        </w:rPr>
        <w:t>1,2</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25 605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11 889</w:t>
      </w:r>
      <w:r>
        <w:rPr>
          <w:rFonts w:ascii="Arial" w:eastAsia="Arial" w:hAnsi="Arial" w:cs="Arial"/>
          <w:sz w:val="19"/>
        </w:rPr>
        <w:t xml:space="preserve"> </w:t>
      </w:r>
      <w:r>
        <w:rPr>
          <w:rFonts w:ascii="Arial" w:eastAsia="Arial" w:hAnsi="Arial" w:cs="Arial"/>
          <w:sz w:val="19"/>
        </w:rPr>
        <w:tab/>
      </w:r>
      <w:r>
        <w:rPr>
          <w:rFonts w:ascii="Arial" w:eastAsia="Arial" w:hAnsi="Arial" w:cs="Arial"/>
          <w:sz w:val="13"/>
        </w:rPr>
        <w:t>51 557</w:t>
      </w:r>
      <w:r>
        <w:rPr>
          <w:rFonts w:ascii="Arial" w:eastAsia="Arial" w:hAnsi="Arial" w:cs="Arial"/>
          <w:sz w:val="19"/>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13"/>
        </w:rPr>
        <w:t>58 642</w:t>
      </w:r>
      <w:r>
        <w:rPr>
          <w:rFonts w:ascii="Arial" w:eastAsia="Arial" w:hAnsi="Arial" w:cs="Arial"/>
          <w:sz w:val="19"/>
        </w:rPr>
        <w:t xml:space="preserve"> </w:t>
      </w:r>
      <w:r>
        <w:rPr>
          <w:rFonts w:ascii="Arial" w:eastAsia="Arial" w:hAnsi="Arial" w:cs="Arial"/>
          <w:sz w:val="13"/>
        </w:rPr>
        <w:t xml:space="preserve"> </w:t>
      </w:r>
    </w:p>
    <w:p w14:paraId="067D9BE7" w14:textId="77777777" w:rsidR="007E374F" w:rsidRDefault="00CE3CB4">
      <w:pPr>
        <w:tabs>
          <w:tab w:val="center" w:pos="8653"/>
          <w:tab w:val="center" w:pos="9560"/>
        </w:tabs>
        <w:spacing w:after="84"/>
        <w:ind w:left="-15"/>
      </w:pPr>
      <w:r>
        <w:rPr>
          <w:rFonts w:ascii="Arial" w:eastAsia="Arial" w:hAnsi="Arial" w:cs="Arial"/>
          <w:sz w:val="13"/>
        </w:rPr>
        <w:t>Underlying EBIT</w:t>
      </w:r>
      <w:r>
        <w:rPr>
          <w:rFonts w:ascii="Arial" w:eastAsia="Arial" w:hAnsi="Arial" w:cs="Arial"/>
          <w:sz w:val="13"/>
          <w:vertAlign w:val="superscript"/>
        </w:rPr>
        <w:t>1,2</w:t>
      </w:r>
      <w:r>
        <w:rPr>
          <w:rFonts w:ascii="Arial" w:eastAsia="Arial" w:hAnsi="Arial" w:cs="Arial"/>
          <w:sz w:val="19"/>
        </w:rPr>
        <w:t xml:space="preserve"> </w:t>
      </w:r>
      <w:r>
        <w:rPr>
          <w:rFonts w:ascii="Arial" w:eastAsia="Arial" w:hAnsi="Arial" w:cs="Arial"/>
          <w:sz w:val="13"/>
        </w:rPr>
        <w:t>15 316</w:t>
      </w:r>
      <w:r>
        <w:rPr>
          <w:rFonts w:ascii="Arial" w:eastAsia="Arial" w:hAnsi="Arial" w:cs="Arial"/>
          <w:sz w:val="19"/>
        </w:rPr>
        <w:t xml:space="preserve"> </w:t>
      </w:r>
      <w:r>
        <w:rPr>
          <w:rFonts w:ascii="Arial" w:eastAsia="Arial" w:hAnsi="Arial" w:cs="Arial"/>
          <w:sz w:val="13"/>
        </w:rPr>
        <w:t>6 814</w:t>
      </w:r>
      <w:r>
        <w:rPr>
          <w:rFonts w:ascii="Arial" w:eastAsia="Arial" w:hAnsi="Arial" w:cs="Arial"/>
          <w:sz w:val="19"/>
        </w:rPr>
        <w:t xml:space="preserve"> </w:t>
      </w:r>
      <w:r>
        <w:rPr>
          <w:rFonts w:ascii="Arial" w:eastAsia="Arial" w:hAnsi="Arial" w:cs="Arial"/>
          <w:sz w:val="19"/>
        </w:rPr>
        <w:tab/>
      </w:r>
      <w:r>
        <w:rPr>
          <w:rFonts w:ascii="Arial" w:eastAsia="Arial" w:hAnsi="Arial" w:cs="Arial"/>
          <w:sz w:val="13"/>
        </w:rPr>
        <w:t>30 937</w:t>
      </w:r>
      <w:r>
        <w:rPr>
          <w:rFonts w:ascii="Arial" w:eastAsia="Arial" w:hAnsi="Arial" w:cs="Arial"/>
          <w:sz w:val="19"/>
        </w:rPr>
        <w:t xml:space="preserve"> </w:t>
      </w:r>
      <w:r>
        <w:rPr>
          <w:rFonts w:ascii="Arial" w:eastAsia="Arial" w:hAnsi="Arial" w:cs="Arial"/>
          <w:sz w:val="13"/>
        </w:rPr>
        <w:t xml:space="preserve"> </w:t>
      </w:r>
      <w:r>
        <w:rPr>
          <w:rFonts w:ascii="Arial" w:eastAsia="Arial" w:hAnsi="Arial" w:cs="Arial"/>
          <w:sz w:val="13"/>
        </w:rPr>
        <w:tab/>
        <w:t>37 753</w:t>
      </w:r>
      <w:r>
        <w:rPr>
          <w:rFonts w:ascii="Arial" w:eastAsia="Arial" w:hAnsi="Arial" w:cs="Arial"/>
          <w:sz w:val="19"/>
        </w:rPr>
        <w:t xml:space="preserve"> </w:t>
      </w:r>
      <w:r>
        <w:rPr>
          <w:rFonts w:ascii="Arial" w:eastAsia="Arial" w:hAnsi="Arial" w:cs="Arial"/>
          <w:sz w:val="13"/>
        </w:rPr>
        <w:t xml:space="preserve"> </w:t>
      </w:r>
    </w:p>
    <w:p w14:paraId="1BD2B381" w14:textId="77777777" w:rsidR="007E374F" w:rsidRDefault="00CE3CB4">
      <w:pPr>
        <w:tabs>
          <w:tab w:val="center" w:pos="8653"/>
          <w:tab w:val="center" w:pos="9560"/>
        </w:tabs>
        <w:spacing w:after="18"/>
        <w:ind w:left="-15"/>
      </w:pPr>
      <w:r>
        <w:rPr>
          <w:rFonts w:ascii="Arial" w:eastAsia="Arial" w:hAnsi="Arial" w:cs="Arial"/>
          <w:sz w:val="13"/>
        </w:rPr>
        <w:t>Adjusted profit for the period</w:t>
      </w:r>
      <w:r>
        <w:rPr>
          <w:rFonts w:ascii="Arial" w:eastAsia="Arial" w:hAnsi="Arial" w:cs="Arial"/>
          <w:sz w:val="13"/>
          <w:vertAlign w:val="superscript"/>
        </w:rPr>
        <w:t>2</w:t>
      </w:r>
      <w:r>
        <w:rPr>
          <w:rFonts w:ascii="Arial" w:eastAsia="Arial" w:hAnsi="Arial" w:cs="Arial"/>
          <w:sz w:val="19"/>
        </w:rPr>
        <w:t xml:space="preserve"> </w:t>
      </w:r>
      <w:r>
        <w:rPr>
          <w:rFonts w:ascii="Arial" w:eastAsia="Arial" w:hAnsi="Arial" w:cs="Arial"/>
          <w:sz w:val="13"/>
        </w:rPr>
        <w:t>9 862</w:t>
      </w:r>
      <w:r>
        <w:rPr>
          <w:rFonts w:ascii="Arial" w:eastAsia="Arial" w:hAnsi="Arial" w:cs="Arial"/>
          <w:sz w:val="19"/>
        </w:rPr>
        <w:t xml:space="preserve"> </w:t>
      </w:r>
      <w:r>
        <w:rPr>
          <w:rFonts w:ascii="Arial" w:eastAsia="Arial" w:hAnsi="Arial" w:cs="Arial"/>
          <w:sz w:val="13"/>
        </w:rPr>
        <w:t>3 713</w:t>
      </w:r>
      <w:r>
        <w:rPr>
          <w:rFonts w:ascii="Arial" w:eastAsia="Arial" w:hAnsi="Arial" w:cs="Arial"/>
          <w:sz w:val="19"/>
        </w:rPr>
        <w:t xml:space="preserve"> </w:t>
      </w:r>
      <w:r>
        <w:rPr>
          <w:rFonts w:ascii="Arial" w:eastAsia="Arial" w:hAnsi="Arial" w:cs="Arial"/>
          <w:sz w:val="19"/>
        </w:rPr>
        <w:tab/>
      </w:r>
      <w:r>
        <w:rPr>
          <w:rFonts w:ascii="Arial" w:eastAsia="Arial" w:hAnsi="Arial" w:cs="Arial"/>
          <w:sz w:val="13"/>
        </w:rPr>
        <w:t>19 849</w:t>
      </w:r>
      <w:r>
        <w:rPr>
          <w:rFonts w:ascii="Arial" w:eastAsia="Arial" w:hAnsi="Arial" w:cs="Arial"/>
          <w:sz w:val="19"/>
        </w:rPr>
        <w:t xml:space="preserve"> </w:t>
      </w:r>
      <w:r>
        <w:rPr>
          <w:rFonts w:ascii="Arial" w:eastAsia="Arial" w:hAnsi="Arial" w:cs="Arial"/>
          <w:sz w:val="13"/>
        </w:rPr>
        <w:t xml:space="preserve"> </w:t>
      </w:r>
      <w:r>
        <w:rPr>
          <w:rFonts w:ascii="Arial" w:eastAsia="Arial" w:hAnsi="Arial" w:cs="Arial"/>
          <w:sz w:val="13"/>
        </w:rPr>
        <w:tab/>
        <w:t>27 400</w:t>
      </w:r>
      <w:r>
        <w:rPr>
          <w:rFonts w:ascii="Arial" w:eastAsia="Arial" w:hAnsi="Arial" w:cs="Arial"/>
          <w:sz w:val="19"/>
        </w:rPr>
        <w:t xml:space="preserve"> </w:t>
      </w:r>
      <w:r>
        <w:rPr>
          <w:rFonts w:ascii="Arial" w:eastAsia="Arial" w:hAnsi="Arial" w:cs="Arial"/>
          <w:sz w:val="13"/>
        </w:rPr>
        <w:t xml:space="preserve"> </w:t>
      </w:r>
    </w:p>
    <w:p w14:paraId="7D3D1362" w14:textId="77777777" w:rsidR="007E374F" w:rsidRDefault="00CE3CB4">
      <w:pPr>
        <w:spacing w:after="19"/>
      </w:pPr>
      <w:r>
        <w:rPr>
          <w:rFonts w:ascii="Arial" w:eastAsia="Arial" w:hAnsi="Arial" w:cs="Arial"/>
          <w:sz w:val="13"/>
        </w:rPr>
        <w:t xml:space="preserve"> </w:t>
      </w:r>
    </w:p>
    <w:p w14:paraId="2B1D874C" w14:textId="77777777" w:rsidR="007E374F" w:rsidRDefault="00CE3CB4">
      <w:pPr>
        <w:numPr>
          <w:ilvl w:val="0"/>
          <w:numId w:val="7"/>
        </w:numPr>
        <w:spacing w:after="18"/>
        <w:ind w:hanging="151"/>
      </w:pPr>
      <w:r>
        <w:rPr>
          <w:rFonts w:ascii="Arial" w:eastAsia="Arial" w:hAnsi="Arial" w:cs="Arial"/>
          <w:sz w:val="13"/>
        </w:rPr>
        <w:t xml:space="preserve">See Note 4 for information on items affecting comparability. </w:t>
      </w:r>
    </w:p>
    <w:p w14:paraId="26DC2948" w14:textId="77777777" w:rsidR="007E374F" w:rsidRDefault="00CE3CB4">
      <w:pPr>
        <w:numPr>
          <w:ilvl w:val="0"/>
          <w:numId w:val="7"/>
        </w:numPr>
        <w:spacing w:after="18"/>
        <w:ind w:hanging="151"/>
      </w:pPr>
      <w:r>
        <w:rPr>
          <w:rFonts w:ascii="Arial" w:eastAsia="Arial" w:hAnsi="Arial" w:cs="Arial"/>
          <w:sz w:val="13"/>
        </w:rPr>
        <w:t xml:space="preserve">See Definitions of key ratios for more information. </w:t>
      </w:r>
    </w:p>
    <w:p w14:paraId="67286B3F" w14:textId="77777777" w:rsidR="007E374F" w:rsidRDefault="00CE3CB4">
      <w:pPr>
        <w:pStyle w:val="Rubrik1"/>
        <w:ind w:left="-5"/>
      </w:pPr>
      <w:r>
        <w:lastRenderedPageBreak/>
        <w:t xml:space="preserve">Consolidated statement of       comprehensive income </w:t>
      </w:r>
    </w:p>
    <w:tbl>
      <w:tblPr>
        <w:tblStyle w:val="TableGrid"/>
        <w:tblW w:w="9890" w:type="dxa"/>
        <w:tblInd w:w="0" w:type="dxa"/>
        <w:tblCellMar>
          <w:top w:w="30" w:type="dxa"/>
          <w:left w:w="0" w:type="dxa"/>
          <w:bottom w:w="0" w:type="dxa"/>
          <w:right w:w="0" w:type="dxa"/>
        </w:tblCellMar>
        <w:tblLook w:val="04A0" w:firstRow="1" w:lastRow="0" w:firstColumn="1" w:lastColumn="0" w:noHBand="0" w:noVBand="1"/>
      </w:tblPr>
      <w:tblGrid>
        <w:gridCol w:w="3383"/>
        <w:gridCol w:w="415"/>
        <w:gridCol w:w="873"/>
        <w:gridCol w:w="313"/>
        <w:gridCol w:w="1022"/>
        <w:gridCol w:w="299"/>
        <w:gridCol w:w="601"/>
        <w:gridCol w:w="305"/>
        <w:gridCol w:w="1030"/>
        <w:gridCol w:w="1060"/>
        <w:gridCol w:w="569"/>
        <w:gridCol w:w="20"/>
      </w:tblGrid>
      <w:tr w:rsidR="007E374F" w14:paraId="33FFCB5B" w14:textId="77777777">
        <w:trPr>
          <w:trHeight w:val="190"/>
        </w:trPr>
        <w:tc>
          <w:tcPr>
            <w:tcW w:w="3915" w:type="dxa"/>
            <w:tcBorders>
              <w:top w:val="nil"/>
              <w:left w:val="nil"/>
              <w:bottom w:val="nil"/>
              <w:right w:val="nil"/>
            </w:tcBorders>
          </w:tcPr>
          <w:p w14:paraId="14A743A7" w14:textId="77777777" w:rsidR="007E374F" w:rsidRDefault="00CE3CB4">
            <w:pPr>
              <w:spacing w:after="0"/>
            </w:pPr>
            <w:r>
              <w:rPr>
                <w:rFonts w:ascii="Arial" w:eastAsia="Arial" w:hAnsi="Arial" w:cs="Arial"/>
                <w:b/>
                <w:sz w:val="13"/>
              </w:rPr>
              <w:t xml:space="preserve"> </w:t>
            </w:r>
          </w:p>
        </w:tc>
        <w:tc>
          <w:tcPr>
            <w:tcW w:w="1416" w:type="dxa"/>
            <w:gridSpan w:val="2"/>
            <w:tcBorders>
              <w:top w:val="nil"/>
              <w:left w:val="nil"/>
              <w:bottom w:val="nil"/>
              <w:right w:val="nil"/>
            </w:tcBorders>
          </w:tcPr>
          <w:p w14:paraId="6FDB297E" w14:textId="77777777" w:rsidR="007E374F" w:rsidRDefault="00CE3CB4">
            <w:pPr>
              <w:spacing w:after="0"/>
              <w:ind w:right="110"/>
              <w:jc w:val="right"/>
            </w:pPr>
            <w:r>
              <w:rPr>
                <w:rFonts w:ascii="Arial" w:eastAsia="Arial" w:hAnsi="Arial" w:cs="Arial"/>
                <w:b/>
                <w:sz w:val="13"/>
              </w:rPr>
              <w:t>Jan-Jun</w:t>
            </w:r>
          </w:p>
        </w:tc>
        <w:tc>
          <w:tcPr>
            <w:tcW w:w="300" w:type="dxa"/>
            <w:tcBorders>
              <w:top w:val="nil"/>
              <w:left w:val="nil"/>
              <w:bottom w:val="nil"/>
              <w:right w:val="nil"/>
            </w:tcBorders>
          </w:tcPr>
          <w:p w14:paraId="45D3C015" w14:textId="77777777" w:rsidR="007E374F" w:rsidRDefault="00CE3CB4">
            <w:pPr>
              <w:spacing w:after="0"/>
            </w:pPr>
            <w:r>
              <w:rPr>
                <w:rFonts w:ascii="Arial" w:eastAsia="Arial" w:hAnsi="Arial" w:cs="Arial"/>
                <w:b/>
                <w:sz w:val="8"/>
              </w:rPr>
              <w:t xml:space="preserve"> </w:t>
            </w:r>
          </w:p>
        </w:tc>
        <w:tc>
          <w:tcPr>
            <w:tcW w:w="907" w:type="dxa"/>
            <w:gridSpan w:val="2"/>
            <w:tcBorders>
              <w:top w:val="nil"/>
              <w:left w:val="nil"/>
              <w:bottom w:val="nil"/>
              <w:right w:val="nil"/>
            </w:tcBorders>
          </w:tcPr>
          <w:p w14:paraId="677CC277" w14:textId="77777777" w:rsidR="007E374F" w:rsidRDefault="00CE3CB4">
            <w:pPr>
              <w:spacing w:after="0"/>
            </w:pPr>
            <w:r>
              <w:rPr>
                <w:rFonts w:ascii="Arial" w:eastAsia="Arial" w:hAnsi="Arial" w:cs="Arial"/>
                <w:b/>
                <w:sz w:val="13"/>
              </w:rPr>
              <w:t>Jan-Jun</w:t>
            </w:r>
            <w:r>
              <w:rPr>
                <w:rFonts w:ascii="Arial" w:eastAsia="Arial" w:hAnsi="Arial" w:cs="Arial"/>
                <w:sz w:val="19"/>
              </w:rPr>
              <w:t xml:space="preserve"> </w:t>
            </w:r>
          </w:p>
        </w:tc>
        <w:tc>
          <w:tcPr>
            <w:tcW w:w="907" w:type="dxa"/>
            <w:gridSpan w:val="2"/>
            <w:tcBorders>
              <w:top w:val="nil"/>
              <w:left w:val="nil"/>
              <w:bottom w:val="nil"/>
              <w:right w:val="nil"/>
            </w:tcBorders>
          </w:tcPr>
          <w:p w14:paraId="383D2B18" w14:textId="77777777" w:rsidR="007E374F" w:rsidRDefault="00CE3CB4">
            <w:pPr>
              <w:spacing w:after="0"/>
            </w:pP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p>
        </w:tc>
        <w:tc>
          <w:tcPr>
            <w:tcW w:w="872" w:type="dxa"/>
            <w:tcBorders>
              <w:top w:val="nil"/>
              <w:left w:val="nil"/>
              <w:bottom w:val="nil"/>
              <w:right w:val="nil"/>
            </w:tcBorders>
          </w:tcPr>
          <w:p w14:paraId="1DAB05B9" w14:textId="77777777" w:rsidR="007E374F" w:rsidRDefault="00CE3CB4">
            <w:pPr>
              <w:spacing w:after="0"/>
            </w:pPr>
            <w:r>
              <w:rPr>
                <w:rFonts w:ascii="Arial" w:eastAsia="Arial" w:hAnsi="Arial" w:cs="Arial"/>
                <w:b/>
                <w:sz w:val="13"/>
              </w:rPr>
              <w:t>Apr-Jun</w:t>
            </w:r>
            <w:r>
              <w:rPr>
                <w:rFonts w:ascii="Arial" w:eastAsia="Arial" w:hAnsi="Arial" w:cs="Arial"/>
                <w:sz w:val="19"/>
              </w:rPr>
              <w:t xml:space="preserve"> </w:t>
            </w:r>
          </w:p>
        </w:tc>
        <w:tc>
          <w:tcPr>
            <w:tcW w:w="972" w:type="dxa"/>
            <w:tcBorders>
              <w:top w:val="nil"/>
              <w:left w:val="nil"/>
              <w:bottom w:val="nil"/>
              <w:right w:val="nil"/>
            </w:tcBorders>
          </w:tcPr>
          <w:p w14:paraId="4507410E" w14:textId="77777777" w:rsidR="007E374F" w:rsidRDefault="00CE3CB4">
            <w:pPr>
              <w:spacing w:after="0"/>
            </w:pPr>
            <w:r>
              <w:rPr>
                <w:rFonts w:ascii="Arial" w:eastAsia="Arial" w:hAnsi="Arial" w:cs="Arial"/>
                <w:b/>
                <w:sz w:val="13"/>
              </w:rPr>
              <w:t>Full year</w:t>
            </w:r>
            <w:r>
              <w:rPr>
                <w:rFonts w:ascii="Arial" w:eastAsia="Arial" w:hAnsi="Arial" w:cs="Arial"/>
                <w:sz w:val="19"/>
              </w:rPr>
              <w:t xml:space="preserve"> </w:t>
            </w:r>
            <w:r>
              <w:rPr>
                <w:rFonts w:ascii="Arial" w:eastAsia="Arial" w:hAnsi="Arial" w:cs="Arial"/>
                <w:b/>
                <w:sz w:val="13"/>
                <w:vertAlign w:val="superscript"/>
              </w:rPr>
              <w:t xml:space="preserve"> </w:t>
            </w:r>
          </w:p>
        </w:tc>
        <w:tc>
          <w:tcPr>
            <w:tcW w:w="600" w:type="dxa"/>
            <w:gridSpan w:val="2"/>
            <w:tcBorders>
              <w:top w:val="nil"/>
              <w:left w:val="nil"/>
              <w:bottom w:val="nil"/>
              <w:right w:val="nil"/>
            </w:tcBorders>
          </w:tcPr>
          <w:p w14:paraId="42578E6D" w14:textId="77777777" w:rsidR="007E374F" w:rsidRDefault="00CE3CB4">
            <w:pPr>
              <w:spacing w:after="0"/>
              <w:ind w:left="22"/>
              <w:jc w:val="both"/>
            </w:pP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032CA621" w14:textId="77777777">
        <w:trPr>
          <w:trHeight w:val="190"/>
        </w:trPr>
        <w:tc>
          <w:tcPr>
            <w:tcW w:w="3915" w:type="dxa"/>
            <w:tcBorders>
              <w:top w:val="nil"/>
              <w:left w:val="nil"/>
              <w:bottom w:val="nil"/>
              <w:right w:val="nil"/>
            </w:tcBorders>
          </w:tcPr>
          <w:p w14:paraId="77294124" w14:textId="77777777" w:rsidR="007E374F" w:rsidRDefault="00CE3CB4">
            <w:pPr>
              <w:spacing w:after="0"/>
            </w:pPr>
            <w:r>
              <w:rPr>
                <w:rFonts w:ascii="Arial" w:eastAsia="Arial" w:hAnsi="Arial" w:cs="Arial"/>
                <w:b/>
                <w:sz w:val="13"/>
              </w:rPr>
              <w:t>Amounts in SEK million</w:t>
            </w:r>
            <w:r>
              <w:rPr>
                <w:rFonts w:ascii="Arial" w:eastAsia="Arial" w:hAnsi="Arial" w:cs="Arial"/>
                <w:sz w:val="19"/>
              </w:rPr>
              <w:t xml:space="preserve"> </w:t>
            </w:r>
          </w:p>
        </w:tc>
        <w:tc>
          <w:tcPr>
            <w:tcW w:w="1416" w:type="dxa"/>
            <w:gridSpan w:val="2"/>
            <w:tcBorders>
              <w:top w:val="nil"/>
              <w:left w:val="nil"/>
              <w:bottom w:val="nil"/>
              <w:right w:val="nil"/>
            </w:tcBorders>
          </w:tcPr>
          <w:p w14:paraId="04B4EF2D" w14:textId="77777777" w:rsidR="007E374F" w:rsidRDefault="00CE3CB4">
            <w:pPr>
              <w:spacing w:after="0"/>
              <w:ind w:right="110"/>
              <w:jc w:val="right"/>
            </w:pPr>
            <w:r>
              <w:rPr>
                <w:rFonts w:ascii="Arial" w:eastAsia="Arial" w:hAnsi="Arial" w:cs="Arial"/>
                <w:b/>
                <w:sz w:val="13"/>
              </w:rPr>
              <w:t>2026</w:t>
            </w:r>
          </w:p>
        </w:tc>
        <w:tc>
          <w:tcPr>
            <w:tcW w:w="300" w:type="dxa"/>
            <w:tcBorders>
              <w:top w:val="nil"/>
              <w:left w:val="nil"/>
              <w:bottom w:val="nil"/>
              <w:right w:val="nil"/>
            </w:tcBorders>
          </w:tcPr>
          <w:p w14:paraId="2C4856CF" w14:textId="77777777" w:rsidR="007E374F" w:rsidRDefault="00CE3CB4">
            <w:pPr>
              <w:spacing w:after="0"/>
            </w:pPr>
            <w:r>
              <w:rPr>
                <w:rFonts w:ascii="Arial" w:eastAsia="Arial" w:hAnsi="Arial" w:cs="Arial"/>
                <w:b/>
                <w:sz w:val="8"/>
              </w:rPr>
              <w:t xml:space="preserve"> </w:t>
            </w:r>
          </w:p>
        </w:tc>
        <w:tc>
          <w:tcPr>
            <w:tcW w:w="907" w:type="dxa"/>
            <w:gridSpan w:val="2"/>
            <w:tcBorders>
              <w:top w:val="nil"/>
              <w:left w:val="nil"/>
              <w:bottom w:val="nil"/>
              <w:right w:val="nil"/>
            </w:tcBorders>
          </w:tcPr>
          <w:p w14:paraId="6E370549" w14:textId="77777777" w:rsidR="007E374F" w:rsidRDefault="00CE3CB4">
            <w:pPr>
              <w:spacing w:after="0"/>
              <w:ind w:left="209"/>
            </w:pP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4FD2A34D" w14:textId="77777777" w:rsidR="007E374F" w:rsidRDefault="00CE3CB4">
            <w:pPr>
              <w:spacing w:after="0"/>
              <w:ind w:left="209"/>
            </w:pP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p>
        </w:tc>
        <w:tc>
          <w:tcPr>
            <w:tcW w:w="872" w:type="dxa"/>
            <w:tcBorders>
              <w:top w:val="nil"/>
              <w:left w:val="nil"/>
              <w:bottom w:val="nil"/>
              <w:right w:val="nil"/>
            </w:tcBorders>
          </w:tcPr>
          <w:p w14:paraId="5ECF9C75" w14:textId="77777777" w:rsidR="007E374F" w:rsidRDefault="00CE3CB4">
            <w:pPr>
              <w:spacing w:after="0"/>
              <w:ind w:left="209"/>
            </w:pP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p>
        </w:tc>
        <w:tc>
          <w:tcPr>
            <w:tcW w:w="972" w:type="dxa"/>
            <w:tcBorders>
              <w:top w:val="nil"/>
              <w:left w:val="nil"/>
              <w:bottom w:val="nil"/>
              <w:right w:val="nil"/>
            </w:tcBorders>
          </w:tcPr>
          <w:p w14:paraId="5DB22C63" w14:textId="77777777" w:rsidR="007E374F" w:rsidRDefault="00CE3CB4">
            <w:pPr>
              <w:spacing w:after="0"/>
              <w:ind w:left="245"/>
            </w:pP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p>
        </w:tc>
        <w:tc>
          <w:tcPr>
            <w:tcW w:w="600" w:type="dxa"/>
            <w:gridSpan w:val="2"/>
            <w:tcBorders>
              <w:top w:val="nil"/>
              <w:left w:val="nil"/>
              <w:bottom w:val="nil"/>
              <w:right w:val="nil"/>
            </w:tcBorders>
          </w:tcPr>
          <w:p w14:paraId="175DC3C9" w14:textId="77777777" w:rsidR="007E374F" w:rsidRDefault="00CE3CB4">
            <w:pPr>
              <w:spacing w:after="0"/>
              <w:jc w:val="both"/>
            </w:pP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7254E3B" w14:textId="77777777">
        <w:tblPrEx>
          <w:tblCellMar>
            <w:top w:w="16" w:type="dxa"/>
            <w:right w:w="53" w:type="dxa"/>
          </w:tblCellMar>
        </w:tblPrEx>
        <w:trPr>
          <w:gridAfter w:val="1"/>
          <w:wAfter w:w="23" w:type="dxa"/>
          <w:trHeight w:val="395"/>
        </w:trPr>
        <w:tc>
          <w:tcPr>
            <w:tcW w:w="4424" w:type="dxa"/>
            <w:gridSpan w:val="2"/>
            <w:tcBorders>
              <w:top w:val="single" w:sz="12" w:space="0" w:color="4E4B48"/>
              <w:left w:val="nil"/>
              <w:bottom w:val="nil"/>
              <w:right w:val="nil"/>
            </w:tcBorders>
            <w:vAlign w:val="bottom"/>
          </w:tcPr>
          <w:p w14:paraId="62EDE4A0" w14:textId="77777777" w:rsidR="007E374F" w:rsidRDefault="00CE3CB4">
            <w:pPr>
              <w:spacing w:after="0"/>
            </w:pPr>
            <w:r>
              <w:rPr>
                <w:rFonts w:ascii="Arial" w:eastAsia="Arial" w:hAnsi="Arial" w:cs="Arial"/>
                <w:b/>
                <w:sz w:val="13"/>
              </w:rPr>
              <w:t>Profit for the period</w:t>
            </w:r>
            <w:r>
              <w:rPr>
                <w:rFonts w:ascii="Arial" w:eastAsia="Arial" w:hAnsi="Arial" w:cs="Arial"/>
                <w:sz w:val="19"/>
              </w:rPr>
              <w:t xml:space="preserve"> </w:t>
            </w:r>
          </w:p>
          <w:p w14:paraId="5B68C783" w14:textId="77777777" w:rsidR="007E374F" w:rsidRDefault="00CE3CB4">
            <w:pPr>
              <w:spacing w:after="0"/>
            </w:pPr>
            <w:r>
              <w:rPr>
                <w:rFonts w:ascii="Arial" w:eastAsia="Arial" w:hAnsi="Arial" w:cs="Arial"/>
                <w:sz w:val="13"/>
              </w:rPr>
              <w:t xml:space="preserve"> </w:t>
            </w:r>
          </w:p>
        </w:tc>
        <w:tc>
          <w:tcPr>
            <w:tcW w:w="907" w:type="dxa"/>
            <w:tcBorders>
              <w:top w:val="single" w:sz="12" w:space="0" w:color="4E4B48"/>
              <w:left w:val="nil"/>
              <w:bottom w:val="nil"/>
              <w:right w:val="nil"/>
            </w:tcBorders>
            <w:shd w:val="clear" w:color="auto" w:fill="F2F2F2"/>
            <w:vAlign w:val="center"/>
          </w:tcPr>
          <w:p w14:paraId="5DBAC0F5" w14:textId="77777777" w:rsidR="007E374F" w:rsidRDefault="00CE3CB4">
            <w:pPr>
              <w:spacing w:after="0"/>
              <w:ind w:left="401"/>
            </w:pPr>
            <w:r>
              <w:rPr>
                <w:rFonts w:ascii="Arial" w:eastAsia="Arial" w:hAnsi="Arial" w:cs="Arial"/>
                <w:b/>
                <w:sz w:val="13"/>
              </w:rPr>
              <w:t>23 529</w:t>
            </w:r>
          </w:p>
        </w:tc>
        <w:tc>
          <w:tcPr>
            <w:tcW w:w="908" w:type="dxa"/>
            <w:gridSpan w:val="2"/>
            <w:tcBorders>
              <w:top w:val="single" w:sz="12" w:space="0" w:color="4E4B48"/>
              <w:left w:val="nil"/>
              <w:bottom w:val="nil"/>
              <w:right w:val="nil"/>
            </w:tcBorders>
            <w:vAlign w:val="bottom"/>
          </w:tcPr>
          <w:p w14:paraId="60896512"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r>
              <w:rPr>
                <w:rFonts w:ascii="Arial" w:eastAsia="Arial" w:hAnsi="Arial" w:cs="Arial"/>
                <w:sz w:val="19"/>
              </w:rPr>
              <w:t xml:space="preserve"> </w:t>
            </w:r>
          </w:p>
          <w:p w14:paraId="11F75D3A" w14:textId="77777777" w:rsidR="007E374F" w:rsidRDefault="00CE3CB4">
            <w:pPr>
              <w:spacing w:after="0" w:line="398" w:lineRule="auto"/>
              <w:ind w:right="57" w:firstLine="401"/>
            </w:pPr>
            <w:r>
              <w:rPr>
                <w:rFonts w:ascii="Arial" w:eastAsia="Arial" w:hAnsi="Arial" w:cs="Arial"/>
                <w:b/>
                <w:sz w:val="13"/>
              </w:rPr>
              <w:t xml:space="preserve">10 828 </w:t>
            </w:r>
            <w:r>
              <w:rPr>
                <w:rFonts w:ascii="Arial" w:eastAsia="Arial" w:hAnsi="Arial" w:cs="Arial"/>
                <w:sz w:val="8"/>
              </w:rPr>
              <w:t xml:space="preserve"> </w:t>
            </w:r>
          </w:p>
          <w:p w14:paraId="59C02CF2" w14:textId="77777777" w:rsidR="007E374F" w:rsidRDefault="00CE3CB4">
            <w:pPr>
              <w:spacing w:after="0"/>
              <w:ind w:right="19"/>
              <w:jc w:val="right"/>
            </w:pPr>
            <w:r>
              <w:rPr>
                <w:rFonts w:ascii="Arial" w:eastAsia="Arial" w:hAnsi="Arial" w:cs="Arial"/>
                <w:sz w:val="13"/>
              </w:rPr>
              <w:t xml:space="preserve"> </w:t>
            </w:r>
          </w:p>
        </w:tc>
        <w:tc>
          <w:tcPr>
            <w:tcW w:w="907" w:type="dxa"/>
            <w:gridSpan w:val="2"/>
            <w:tcBorders>
              <w:top w:val="single" w:sz="12" w:space="0" w:color="4E4B48"/>
              <w:left w:val="nil"/>
              <w:bottom w:val="nil"/>
              <w:right w:val="nil"/>
            </w:tcBorders>
            <w:shd w:val="clear" w:color="auto" w:fill="F2F2F2"/>
            <w:vAlign w:val="bottom"/>
          </w:tcPr>
          <w:p w14:paraId="3C892691" w14:textId="77777777" w:rsidR="007E374F" w:rsidRDefault="00CE3CB4">
            <w:pPr>
              <w:spacing w:after="0"/>
              <w:ind w:right="57"/>
              <w:jc w:val="right"/>
            </w:pPr>
            <w:r>
              <w:rPr>
                <w:rFonts w:ascii="Arial" w:eastAsia="Arial" w:hAnsi="Arial" w:cs="Arial"/>
                <w:b/>
                <w:sz w:val="13"/>
              </w:rPr>
              <w:t>5 553</w:t>
            </w:r>
            <w:r>
              <w:rPr>
                <w:rFonts w:ascii="Arial" w:eastAsia="Arial" w:hAnsi="Arial" w:cs="Arial"/>
                <w:sz w:val="19"/>
              </w:rPr>
              <w:t xml:space="preserve"> </w:t>
            </w:r>
          </w:p>
          <w:p w14:paraId="74995CAB" w14:textId="77777777" w:rsidR="007E374F" w:rsidRDefault="00CE3CB4">
            <w:pPr>
              <w:spacing w:after="0"/>
              <w:ind w:right="19"/>
              <w:jc w:val="right"/>
            </w:pPr>
            <w:r>
              <w:rPr>
                <w:rFonts w:ascii="Arial" w:eastAsia="Arial" w:hAnsi="Arial" w:cs="Arial"/>
                <w:sz w:val="13"/>
              </w:rPr>
              <w:t xml:space="preserve"> </w:t>
            </w:r>
          </w:p>
        </w:tc>
        <w:tc>
          <w:tcPr>
            <w:tcW w:w="1172" w:type="dxa"/>
            <w:gridSpan w:val="2"/>
            <w:tcBorders>
              <w:top w:val="single" w:sz="12" w:space="0" w:color="4E4B48"/>
              <w:left w:val="nil"/>
              <w:bottom w:val="nil"/>
              <w:right w:val="nil"/>
            </w:tcBorders>
            <w:vAlign w:val="bottom"/>
          </w:tcPr>
          <w:p w14:paraId="3A84FDB7"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r>
              <w:rPr>
                <w:rFonts w:ascii="Arial" w:eastAsia="Arial" w:hAnsi="Arial" w:cs="Arial"/>
                <w:sz w:val="19"/>
              </w:rPr>
              <w:t xml:space="preserve"> </w:t>
            </w:r>
          </w:p>
          <w:p w14:paraId="1B06170C" w14:textId="77777777" w:rsidR="007E374F" w:rsidRDefault="00CE3CB4">
            <w:pPr>
              <w:spacing w:after="0" w:line="398" w:lineRule="auto"/>
              <w:ind w:right="322" w:firstLine="473"/>
            </w:pPr>
            <w:r>
              <w:rPr>
                <w:rFonts w:ascii="Arial" w:eastAsia="Arial" w:hAnsi="Arial" w:cs="Arial"/>
                <w:b/>
                <w:sz w:val="13"/>
              </w:rPr>
              <w:t xml:space="preserve">4 867 </w:t>
            </w:r>
            <w:r>
              <w:rPr>
                <w:rFonts w:ascii="Arial" w:eastAsia="Arial" w:hAnsi="Arial" w:cs="Arial"/>
                <w:sz w:val="8"/>
              </w:rPr>
              <w:t xml:space="preserve"> </w:t>
            </w:r>
          </w:p>
          <w:p w14:paraId="53AED85D" w14:textId="77777777" w:rsidR="007E374F" w:rsidRDefault="00CE3CB4">
            <w:pPr>
              <w:spacing w:after="0"/>
              <w:ind w:left="516"/>
              <w:jc w:val="center"/>
            </w:pPr>
            <w:r>
              <w:rPr>
                <w:rFonts w:ascii="Arial" w:eastAsia="Arial" w:hAnsi="Arial" w:cs="Arial"/>
                <w:sz w:val="13"/>
              </w:rPr>
              <w:t xml:space="preserve"> </w:t>
            </w:r>
          </w:p>
        </w:tc>
        <w:tc>
          <w:tcPr>
            <w:tcW w:w="972" w:type="dxa"/>
            <w:tcBorders>
              <w:top w:val="single" w:sz="12" w:space="0" w:color="4E4B48"/>
              <w:left w:val="nil"/>
              <w:bottom w:val="nil"/>
              <w:right w:val="nil"/>
            </w:tcBorders>
            <w:vAlign w:val="bottom"/>
          </w:tcPr>
          <w:p w14:paraId="75AF39AE" w14:textId="77777777" w:rsidR="007E374F" w:rsidRDefault="00CE3CB4">
            <w:pPr>
              <w:spacing w:after="0"/>
              <w:ind w:left="535" w:right="254" w:hanging="398"/>
            </w:pPr>
            <w:r>
              <w:rPr>
                <w:rFonts w:ascii="Arial" w:eastAsia="Arial" w:hAnsi="Arial" w:cs="Arial"/>
                <w:b/>
                <w:sz w:val="13"/>
              </w:rPr>
              <w:t>19 700</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576" w:type="dxa"/>
            <w:tcBorders>
              <w:top w:val="single" w:sz="12" w:space="0" w:color="4E4B48"/>
              <w:left w:val="nil"/>
              <w:bottom w:val="nil"/>
              <w:right w:val="nil"/>
            </w:tcBorders>
            <w:vAlign w:val="bottom"/>
          </w:tcPr>
          <w:p w14:paraId="5E44B681" w14:textId="77777777" w:rsidR="007E374F" w:rsidRDefault="00CE3CB4">
            <w:pPr>
              <w:spacing w:after="0"/>
              <w:ind w:left="72"/>
            </w:pPr>
            <w:r>
              <w:rPr>
                <w:rFonts w:ascii="Arial" w:eastAsia="Arial" w:hAnsi="Arial" w:cs="Arial"/>
                <w:b/>
                <w:sz w:val="13"/>
              </w:rPr>
              <w:t>32 401</w:t>
            </w:r>
            <w:r>
              <w:rPr>
                <w:rFonts w:ascii="Arial" w:eastAsia="Arial" w:hAnsi="Arial" w:cs="Arial"/>
                <w:sz w:val="19"/>
              </w:rPr>
              <w:t xml:space="preserve"> </w:t>
            </w:r>
          </w:p>
          <w:p w14:paraId="0D1A5B18" w14:textId="77777777" w:rsidR="007E374F" w:rsidRDefault="00CE3CB4">
            <w:pPr>
              <w:spacing w:after="0"/>
              <w:ind w:right="17"/>
              <w:jc w:val="right"/>
            </w:pPr>
            <w:r>
              <w:rPr>
                <w:rFonts w:ascii="Arial" w:eastAsia="Arial" w:hAnsi="Arial" w:cs="Arial"/>
                <w:sz w:val="13"/>
              </w:rPr>
              <w:t xml:space="preserve"> </w:t>
            </w:r>
          </w:p>
        </w:tc>
      </w:tr>
      <w:tr w:rsidR="007E374F" w14:paraId="7E2A292A" w14:textId="77777777">
        <w:tblPrEx>
          <w:tblCellMar>
            <w:top w:w="16" w:type="dxa"/>
            <w:right w:w="53" w:type="dxa"/>
          </w:tblCellMar>
        </w:tblPrEx>
        <w:trPr>
          <w:gridAfter w:val="1"/>
          <w:wAfter w:w="23" w:type="dxa"/>
          <w:trHeight w:val="1225"/>
        </w:trPr>
        <w:tc>
          <w:tcPr>
            <w:tcW w:w="4424" w:type="dxa"/>
            <w:gridSpan w:val="2"/>
            <w:tcBorders>
              <w:top w:val="nil"/>
              <w:left w:val="nil"/>
              <w:bottom w:val="nil"/>
              <w:right w:val="nil"/>
            </w:tcBorders>
          </w:tcPr>
          <w:p w14:paraId="7D371535" w14:textId="77777777" w:rsidR="007E374F" w:rsidRDefault="00CE3CB4">
            <w:pPr>
              <w:spacing w:after="0"/>
            </w:pPr>
            <w:r>
              <w:rPr>
                <w:rFonts w:ascii="Arial" w:eastAsia="Arial" w:hAnsi="Arial" w:cs="Arial"/>
                <w:b/>
                <w:sz w:val="13"/>
              </w:rPr>
              <w:t>Other comprehensive income</w:t>
            </w:r>
            <w:r>
              <w:rPr>
                <w:rFonts w:ascii="Arial" w:eastAsia="Arial" w:hAnsi="Arial" w:cs="Arial"/>
                <w:sz w:val="19"/>
              </w:rPr>
              <w:t xml:space="preserve"> </w:t>
            </w:r>
          </w:p>
          <w:p w14:paraId="4535820C" w14:textId="77777777" w:rsidR="007E374F" w:rsidRDefault="00CE3CB4">
            <w:pPr>
              <w:spacing w:after="105"/>
            </w:pPr>
            <w:r>
              <w:rPr>
                <w:rFonts w:ascii="Arial" w:eastAsia="Arial" w:hAnsi="Arial" w:cs="Arial"/>
                <w:b/>
                <w:sz w:val="13"/>
              </w:rPr>
              <w:t xml:space="preserve"> </w:t>
            </w:r>
          </w:p>
          <w:p w14:paraId="30CAE080" w14:textId="77777777" w:rsidR="007E374F" w:rsidRDefault="00CE3CB4">
            <w:pPr>
              <w:spacing w:after="12" w:line="308" w:lineRule="auto"/>
              <w:ind w:right="636"/>
            </w:pPr>
            <w:r>
              <w:rPr>
                <w:rFonts w:ascii="Arial" w:eastAsia="Arial" w:hAnsi="Arial" w:cs="Arial"/>
                <w:b/>
                <w:sz w:val="13"/>
              </w:rPr>
              <w:t>Items that may be reclassified to the income statement</w:t>
            </w:r>
            <w:r>
              <w:rPr>
                <w:rFonts w:ascii="Arial" w:eastAsia="Arial" w:hAnsi="Arial" w:cs="Arial"/>
                <w:sz w:val="19"/>
              </w:rPr>
              <w:t xml:space="preserve"> </w:t>
            </w:r>
            <w:r>
              <w:rPr>
                <w:rFonts w:ascii="Arial" w:eastAsia="Arial" w:hAnsi="Arial" w:cs="Arial"/>
                <w:sz w:val="13"/>
              </w:rPr>
              <w:t>Cash flow hedges</w:t>
            </w:r>
            <w:r>
              <w:rPr>
                <w:rFonts w:ascii="Arial" w:eastAsia="Arial" w:hAnsi="Arial" w:cs="Arial"/>
                <w:sz w:val="19"/>
              </w:rPr>
              <w:t xml:space="preserve"> </w:t>
            </w:r>
          </w:p>
          <w:p w14:paraId="721355AE" w14:textId="77777777" w:rsidR="007E374F" w:rsidRDefault="00CE3CB4">
            <w:pPr>
              <w:spacing w:after="0"/>
            </w:pPr>
            <w:r>
              <w:rPr>
                <w:rFonts w:ascii="Arial" w:eastAsia="Arial" w:hAnsi="Arial" w:cs="Arial"/>
                <w:sz w:val="13"/>
              </w:rPr>
              <w:t>-  Changes in fair value</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6ACAE37A" w14:textId="77777777" w:rsidR="007E374F" w:rsidRDefault="00CE3CB4">
            <w:pPr>
              <w:spacing w:after="0"/>
              <w:ind w:left="473"/>
            </w:pPr>
            <w:r>
              <w:rPr>
                <w:rFonts w:ascii="Arial" w:eastAsia="Arial" w:hAnsi="Arial" w:cs="Arial"/>
                <w:sz w:val="13"/>
              </w:rPr>
              <w:t>6 253</w:t>
            </w:r>
          </w:p>
        </w:tc>
        <w:tc>
          <w:tcPr>
            <w:tcW w:w="908" w:type="dxa"/>
            <w:gridSpan w:val="2"/>
            <w:tcBorders>
              <w:top w:val="nil"/>
              <w:left w:val="nil"/>
              <w:bottom w:val="nil"/>
              <w:right w:val="nil"/>
            </w:tcBorders>
          </w:tcPr>
          <w:p w14:paraId="0485B57C" w14:textId="77777777" w:rsidR="007E374F" w:rsidRDefault="00CE3CB4">
            <w:pPr>
              <w:spacing w:after="0"/>
            </w:pPr>
            <w:r>
              <w:rPr>
                <w:rFonts w:ascii="Arial" w:eastAsia="Arial" w:hAnsi="Arial" w:cs="Arial"/>
                <w:sz w:val="8"/>
              </w:rPr>
              <w:t xml:space="preserve"> </w:t>
            </w:r>
          </w:p>
          <w:p w14:paraId="18901AC2" w14:textId="77777777" w:rsidR="007E374F" w:rsidRDefault="00CE3CB4">
            <w:pPr>
              <w:spacing w:after="0" w:line="398" w:lineRule="auto"/>
              <w:ind w:right="19"/>
            </w:pPr>
            <w:r>
              <w:rPr>
                <w:rFonts w:ascii="Arial" w:eastAsia="Arial" w:hAnsi="Arial" w:cs="Arial"/>
                <w:sz w:val="13"/>
              </w:rPr>
              <w:t xml:space="preserve"> </w:t>
            </w:r>
            <w:r>
              <w:rPr>
                <w:rFonts w:ascii="Arial" w:eastAsia="Arial" w:hAnsi="Arial" w:cs="Arial"/>
                <w:b/>
                <w:sz w:val="8"/>
              </w:rPr>
              <w:t xml:space="preserve"> </w:t>
            </w:r>
          </w:p>
          <w:p w14:paraId="6B5F4D9B" w14:textId="77777777" w:rsidR="007E374F" w:rsidRDefault="00CE3CB4">
            <w:pPr>
              <w:spacing w:after="0" w:line="455" w:lineRule="auto"/>
              <w:ind w:right="19"/>
            </w:pPr>
            <w:r>
              <w:rPr>
                <w:rFonts w:ascii="Arial" w:eastAsia="Arial" w:hAnsi="Arial" w:cs="Arial"/>
                <w:b/>
                <w:sz w:val="13"/>
              </w:rPr>
              <w:t xml:space="preserve"> </w:t>
            </w:r>
            <w:r>
              <w:rPr>
                <w:rFonts w:ascii="Arial" w:eastAsia="Arial" w:hAnsi="Arial" w:cs="Arial"/>
                <w:sz w:val="8"/>
              </w:rPr>
              <w:t xml:space="preserve"> </w:t>
            </w:r>
          </w:p>
          <w:p w14:paraId="423117F0" w14:textId="77777777" w:rsidR="007E374F" w:rsidRDefault="00CE3CB4">
            <w:pPr>
              <w:spacing w:after="0" w:line="462" w:lineRule="auto"/>
              <w:ind w:right="19"/>
            </w:pPr>
            <w:r>
              <w:rPr>
                <w:rFonts w:ascii="Arial" w:eastAsia="Arial" w:hAnsi="Arial" w:cs="Arial"/>
                <w:sz w:val="13"/>
              </w:rPr>
              <w:t xml:space="preserve"> </w:t>
            </w:r>
            <w:r>
              <w:rPr>
                <w:rFonts w:ascii="Arial" w:eastAsia="Arial" w:hAnsi="Arial" w:cs="Arial"/>
                <w:sz w:val="8"/>
              </w:rPr>
              <w:t xml:space="preserve"> </w:t>
            </w:r>
          </w:p>
          <w:p w14:paraId="707029ED" w14:textId="77777777" w:rsidR="007E374F" w:rsidRDefault="00CE3CB4">
            <w:pPr>
              <w:spacing w:after="52"/>
              <w:ind w:right="19"/>
              <w:jc w:val="right"/>
            </w:pPr>
            <w:r>
              <w:rPr>
                <w:rFonts w:ascii="Arial" w:eastAsia="Arial" w:hAnsi="Arial" w:cs="Arial"/>
                <w:sz w:val="13"/>
              </w:rPr>
              <w:t xml:space="preserve"> </w:t>
            </w:r>
          </w:p>
          <w:p w14:paraId="1A055DD7"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AEDB494" w14:textId="77777777" w:rsidR="007E374F" w:rsidRDefault="00CE3CB4">
            <w:pPr>
              <w:spacing w:after="0"/>
              <w:ind w:left="394"/>
            </w:pPr>
            <w:r>
              <w:rPr>
                <w:rFonts w:ascii="Arial" w:eastAsia="Arial" w:hAnsi="Arial" w:cs="Arial"/>
                <w:sz w:val="13"/>
              </w:rPr>
              <w:t>- 9 163</w:t>
            </w:r>
          </w:p>
        </w:tc>
        <w:tc>
          <w:tcPr>
            <w:tcW w:w="907" w:type="dxa"/>
            <w:gridSpan w:val="2"/>
            <w:tcBorders>
              <w:top w:val="nil"/>
              <w:left w:val="nil"/>
              <w:bottom w:val="nil"/>
              <w:right w:val="nil"/>
            </w:tcBorders>
            <w:shd w:val="clear" w:color="auto" w:fill="F2F2F2"/>
            <w:vAlign w:val="bottom"/>
          </w:tcPr>
          <w:p w14:paraId="6C3589CC" w14:textId="77777777" w:rsidR="007E374F" w:rsidRDefault="00CE3CB4">
            <w:pPr>
              <w:spacing w:after="41"/>
              <w:ind w:right="19"/>
              <w:jc w:val="right"/>
            </w:pPr>
            <w:r>
              <w:rPr>
                <w:rFonts w:ascii="Arial" w:eastAsia="Arial" w:hAnsi="Arial" w:cs="Arial"/>
                <w:sz w:val="13"/>
              </w:rPr>
              <w:t xml:space="preserve"> </w:t>
            </w:r>
          </w:p>
          <w:p w14:paraId="5CF456DC" w14:textId="77777777" w:rsidR="007E374F" w:rsidRDefault="00CE3CB4">
            <w:pPr>
              <w:spacing w:after="52" w:line="361" w:lineRule="auto"/>
              <w:ind w:left="799" w:right="19"/>
              <w:jc w:val="center"/>
            </w:pPr>
            <w:r>
              <w:rPr>
                <w:rFonts w:ascii="Arial" w:eastAsia="Arial" w:hAnsi="Arial" w:cs="Arial"/>
                <w:b/>
                <w:sz w:val="13"/>
              </w:rPr>
              <w:t xml:space="preserve"> </w:t>
            </w:r>
            <w:r>
              <w:rPr>
                <w:rFonts w:ascii="Arial" w:eastAsia="Arial" w:hAnsi="Arial" w:cs="Arial"/>
                <w:sz w:val="13"/>
              </w:rPr>
              <w:t xml:space="preserve">  </w:t>
            </w:r>
          </w:p>
          <w:p w14:paraId="24B52A96" w14:textId="77777777" w:rsidR="007E374F" w:rsidRDefault="00CE3CB4">
            <w:pPr>
              <w:spacing w:after="0"/>
              <w:ind w:right="57"/>
              <w:jc w:val="right"/>
            </w:pPr>
            <w:r>
              <w:rPr>
                <w:rFonts w:ascii="Arial" w:eastAsia="Arial" w:hAnsi="Arial" w:cs="Arial"/>
                <w:sz w:val="13"/>
              </w:rPr>
              <w:t>- 1 267</w:t>
            </w:r>
            <w:r>
              <w:rPr>
                <w:rFonts w:ascii="Arial" w:eastAsia="Arial" w:hAnsi="Arial" w:cs="Arial"/>
                <w:sz w:val="19"/>
              </w:rPr>
              <w:t xml:space="preserve"> </w:t>
            </w:r>
          </w:p>
        </w:tc>
        <w:tc>
          <w:tcPr>
            <w:tcW w:w="1172" w:type="dxa"/>
            <w:gridSpan w:val="2"/>
            <w:tcBorders>
              <w:top w:val="nil"/>
              <w:left w:val="nil"/>
              <w:bottom w:val="nil"/>
              <w:right w:val="nil"/>
            </w:tcBorders>
          </w:tcPr>
          <w:p w14:paraId="552F8F36" w14:textId="77777777" w:rsidR="007E374F" w:rsidRDefault="00CE3CB4">
            <w:pPr>
              <w:spacing w:after="0"/>
            </w:pPr>
            <w:r>
              <w:rPr>
                <w:rFonts w:ascii="Arial" w:eastAsia="Arial" w:hAnsi="Arial" w:cs="Arial"/>
                <w:sz w:val="8"/>
              </w:rPr>
              <w:t xml:space="preserve"> </w:t>
            </w:r>
          </w:p>
          <w:p w14:paraId="1C95F8D7" w14:textId="77777777" w:rsidR="007E374F" w:rsidRDefault="00CE3CB4">
            <w:pPr>
              <w:spacing w:after="0" w:line="398" w:lineRule="auto"/>
              <w:ind w:right="284"/>
            </w:pPr>
            <w:r>
              <w:rPr>
                <w:rFonts w:ascii="Arial" w:eastAsia="Arial" w:hAnsi="Arial" w:cs="Arial"/>
                <w:sz w:val="13"/>
              </w:rPr>
              <w:t xml:space="preserve"> </w:t>
            </w:r>
            <w:r>
              <w:rPr>
                <w:rFonts w:ascii="Arial" w:eastAsia="Arial" w:hAnsi="Arial" w:cs="Arial"/>
                <w:b/>
                <w:sz w:val="8"/>
              </w:rPr>
              <w:t xml:space="preserve"> </w:t>
            </w:r>
          </w:p>
          <w:p w14:paraId="40780B00" w14:textId="77777777" w:rsidR="007E374F" w:rsidRDefault="00CE3CB4">
            <w:pPr>
              <w:spacing w:after="0" w:line="455" w:lineRule="auto"/>
              <w:ind w:right="284"/>
            </w:pPr>
            <w:r>
              <w:rPr>
                <w:rFonts w:ascii="Arial" w:eastAsia="Arial" w:hAnsi="Arial" w:cs="Arial"/>
                <w:b/>
                <w:sz w:val="13"/>
              </w:rPr>
              <w:t xml:space="preserve"> </w:t>
            </w:r>
            <w:r>
              <w:rPr>
                <w:rFonts w:ascii="Arial" w:eastAsia="Arial" w:hAnsi="Arial" w:cs="Arial"/>
                <w:sz w:val="8"/>
              </w:rPr>
              <w:t xml:space="preserve"> </w:t>
            </w:r>
          </w:p>
          <w:p w14:paraId="584ACFFF" w14:textId="77777777" w:rsidR="007E374F" w:rsidRDefault="00CE3CB4">
            <w:pPr>
              <w:spacing w:after="0" w:line="462" w:lineRule="auto"/>
              <w:ind w:right="284"/>
            </w:pPr>
            <w:r>
              <w:rPr>
                <w:rFonts w:ascii="Arial" w:eastAsia="Arial" w:hAnsi="Arial" w:cs="Arial"/>
                <w:sz w:val="13"/>
              </w:rPr>
              <w:t xml:space="preserve"> </w:t>
            </w:r>
            <w:r>
              <w:rPr>
                <w:rFonts w:ascii="Arial" w:eastAsia="Arial" w:hAnsi="Arial" w:cs="Arial"/>
                <w:sz w:val="8"/>
              </w:rPr>
              <w:t xml:space="preserve"> </w:t>
            </w:r>
          </w:p>
          <w:p w14:paraId="491A510A" w14:textId="77777777" w:rsidR="007E374F" w:rsidRDefault="00CE3CB4">
            <w:pPr>
              <w:spacing w:after="52"/>
              <w:ind w:left="516"/>
              <w:jc w:val="center"/>
            </w:pPr>
            <w:r>
              <w:rPr>
                <w:rFonts w:ascii="Arial" w:eastAsia="Arial" w:hAnsi="Arial" w:cs="Arial"/>
                <w:sz w:val="13"/>
              </w:rPr>
              <w:t xml:space="preserve"> </w:t>
            </w:r>
          </w:p>
          <w:p w14:paraId="11A3B99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11377DF" w14:textId="77777777" w:rsidR="007E374F" w:rsidRDefault="00CE3CB4">
            <w:pPr>
              <w:spacing w:after="0"/>
              <w:ind w:left="72"/>
              <w:jc w:val="center"/>
            </w:pPr>
            <w:r>
              <w:rPr>
                <w:rFonts w:ascii="Arial" w:eastAsia="Arial" w:hAnsi="Arial" w:cs="Arial"/>
                <w:sz w:val="13"/>
              </w:rPr>
              <w:t>- 4 378</w:t>
            </w:r>
          </w:p>
        </w:tc>
        <w:tc>
          <w:tcPr>
            <w:tcW w:w="972" w:type="dxa"/>
            <w:tcBorders>
              <w:top w:val="nil"/>
              <w:left w:val="nil"/>
              <w:bottom w:val="nil"/>
              <w:right w:val="nil"/>
            </w:tcBorders>
          </w:tcPr>
          <w:p w14:paraId="72EA91AE" w14:textId="77777777" w:rsidR="007E374F" w:rsidRDefault="00CE3CB4">
            <w:pPr>
              <w:spacing w:after="72"/>
              <w:ind w:left="281"/>
              <w:jc w:val="center"/>
            </w:pPr>
            <w:r>
              <w:rPr>
                <w:rFonts w:ascii="Arial" w:eastAsia="Arial" w:hAnsi="Arial" w:cs="Arial"/>
                <w:sz w:val="13"/>
              </w:rPr>
              <w:t xml:space="preserve"> </w:t>
            </w:r>
            <w:r>
              <w:rPr>
                <w:rFonts w:ascii="Arial" w:eastAsia="Arial" w:hAnsi="Arial" w:cs="Arial"/>
                <w:sz w:val="8"/>
              </w:rPr>
              <w:t xml:space="preserve"> </w:t>
            </w:r>
          </w:p>
          <w:p w14:paraId="2BE3C117" w14:textId="77777777" w:rsidR="007E374F" w:rsidRDefault="00CE3CB4">
            <w:pPr>
              <w:spacing w:after="0"/>
              <w:ind w:left="58" w:right="254" w:firstLine="478"/>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- 13 609</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vAlign w:val="bottom"/>
          </w:tcPr>
          <w:p w14:paraId="5B735304" w14:textId="77777777" w:rsidR="007E374F" w:rsidRDefault="00CE3CB4">
            <w:pPr>
              <w:spacing w:after="41"/>
              <w:ind w:right="17"/>
              <w:jc w:val="right"/>
            </w:pPr>
            <w:r>
              <w:rPr>
                <w:rFonts w:ascii="Arial" w:eastAsia="Arial" w:hAnsi="Arial" w:cs="Arial"/>
                <w:sz w:val="13"/>
              </w:rPr>
              <w:t xml:space="preserve"> </w:t>
            </w:r>
          </w:p>
          <w:p w14:paraId="72449B1D" w14:textId="77777777" w:rsidR="007E374F" w:rsidRDefault="00CE3CB4">
            <w:pPr>
              <w:spacing w:after="2" w:line="359" w:lineRule="auto"/>
              <w:ind w:left="470" w:right="17"/>
              <w:jc w:val="center"/>
            </w:pPr>
            <w:r>
              <w:rPr>
                <w:rFonts w:ascii="Arial" w:eastAsia="Arial" w:hAnsi="Arial" w:cs="Arial"/>
                <w:b/>
                <w:sz w:val="13"/>
              </w:rPr>
              <w:t xml:space="preserve"> </w:t>
            </w:r>
            <w:r>
              <w:rPr>
                <w:rFonts w:ascii="Arial" w:eastAsia="Arial" w:hAnsi="Arial" w:cs="Arial"/>
                <w:sz w:val="13"/>
              </w:rPr>
              <w:t xml:space="preserve"> </w:t>
            </w:r>
          </w:p>
          <w:p w14:paraId="4CFF9F7F" w14:textId="77777777" w:rsidR="007E374F" w:rsidRDefault="00CE3CB4">
            <w:pPr>
              <w:spacing w:after="114"/>
              <w:ind w:right="17"/>
              <w:jc w:val="right"/>
            </w:pPr>
            <w:r>
              <w:rPr>
                <w:rFonts w:ascii="Arial" w:eastAsia="Arial" w:hAnsi="Arial" w:cs="Arial"/>
                <w:sz w:val="13"/>
              </w:rPr>
              <w:t xml:space="preserve"> </w:t>
            </w:r>
          </w:p>
          <w:p w14:paraId="05969DA3" w14:textId="77777777" w:rsidR="007E374F" w:rsidRDefault="00CE3CB4">
            <w:pPr>
              <w:spacing w:after="0"/>
              <w:ind w:right="55"/>
              <w:jc w:val="right"/>
            </w:pPr>
            <w:r>
              <w:rPr>
                <w:rFonts w:ascii="Arial" w:eastAsia="Arial" w:hAnsi="Arial" w:cs="Arial"/>
                <w:sz w:val="13"/>
              </w:rPr>
              <w:t>1 807</w:t>
            </w:r>
            <w:r>
              <w:rPr>
                <w:rFonts w:ascii="Arial" w:eastAsia="Arial" w:hAnsi="Arial" w:cs="Arial"/>
                <w:sz w:val="19"/>
              </w:rPr>
              <w:t xml:space="preserve"> </w:t>
            </w:r>
          </w:p>
        </w:tc>
      </w:tr>
      <w:tr w:rsidR="007E374F" w14:paraId="72DB2E64" w14:textId="77777777">
        <w:tblPrEx>
          <w:tblCellMar>
            <w:top w:w="16" w:type="dxa"/>
            <w:right w:w="53" w:type="dxa"/>
          </w:tblCellMar>
        </w:tblPrEx>
        <w:trPr>
          <w:gridAfter w:val="1"/>
          <w:wAfter w:w="23" w:type="dxa"/>
          <w:trHeight w:val="230"/>
        </w:trPr>
        <w:tc>
          <w:tcPr>
            <w:tcW w:w="4424" w:type="dxa"/>
            <w:gridSpan w:val="2"/>
            <w:tcBorders>
              <w:top w:val="nil"/>
              <w:left w:val="nil"/>
              <w:bottom w:val="nil"/>
              <w:right w:val="nil"/>
            </w:tcBorders>
          </w:tcPr>
          <w:p w14:paraId="327A1DE1" w14:textId="77777777" w:rsidR="007E374F" w:rsidRDefault="00CE3CB4">
            <w:pPr>
              <w:spacing w:after="0"/>
            </w:pPr>
            <w:r>
              <w:rPr>
                <w:rFonts w:ascii="Arial" w:eastAsia="Arial" w:hAnsi="Arial" w:cs="Arial"/>
                <w:sz w:val="13"/>
              </w:rPr>
              <w:t xml:space="preserve">-  </w:t>
            </w:r>
            <w:r>
              <w:rPr>
                <w:rFonts w:ascii="Arial" w:eastAsia="Arial" w:hAnsi="Arial" w:cs="Arial"/>
                <w:sz w:val="13"/>
              </w:rPr>
              <w:t>Transferred to the income statement</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1D910B1" w14:textId="77777777" w:rsidR="007E374F" w:rsidRDefault="00CE3CB4">
            <w:pPr>
              <w:spacing w:after="0"/>
              <w:ind w:left="466"/>
            </w:pPr>
            <w:r>
              <w:rPr>
                <w:rFonts w:ascii="Arial" w:eastAsia="Arial" w:hAnsi="Arial" w:cs="Arial"/>
                <w:sz w:val="13"/>
              </w:rPr>
              <w:t>-  589</w:t>
            </w:r>
          </w:p>
        </w:tc>
        <w:tc>
          <w:tcPr>
            <w:tcW w:w="908" w:type="dxa"/>
            <w:gridSpan w:val="2"/>
            <w:tcBorders>
              <w:top w:val="nil"/>
              <w:left w:val="nil"/>
              <w:bottom w:val="nil"/>
              <w:right w:val="nil"/>
            </w:tcBorders>
          </w:tcPr>
          <w:p w14:paraId="4F62028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E071582" w14:textId="77777777" w:rsidR="007E374F" w:rsidRDefault="00CE3CB4">
            <w:pPr>
              <w:spacing w:after="0"/>
              <w:ind w:left="473"/>
            </w:pPr>
            <w:r>
              <w:rPr>
                <w:rFonts w:ascii="Arial" w:eastAsia="Arial" w:hAnsi="Arial" w:cs="Arial"/>
                <w:sz w:val="13"/>
              </w:rPr>
              <w:t>3 392</w:t>
            </w:r>
          </w:p>
        </w:tc>
        <w:tc>
          <w:tcPr>
            <w:tcW w:w="907" w:type="dxa"/>
            <w:gridSpan w:val="2"/>
            <w:tcBorders>
              <w:top w:val="nil"/>
              <w:left w:val="nil"/>
              <w:bottom w:val="nil"/>
              <w:right w:val="nil"/>
            </w:tcBorders>
            <w:shd w:val="clear" w:color="auto" w:fill="F2F2F2"/>
          </w:tcPr>
          <w:p w14:paraId="70D105B9" w14:textId="77777777" w:rsidR="007E374F" w:rsidRDefault="00CE3CB4">
            <w:pPr>
              <w:spacing w:after="0"/>
              <w:ind w:right="57"/>
              <w:jc w:val="right"/>
            </w:pPr>
            <w:r>
              <w:rPr>
                <w:rFonts w:ascii="Arial" w:eastAsia="Arial" w:hAnsi="Arial" w:cs="Arial"/>
                <w:sz w:val="13"/>
              </w:rPr>
              <w:t>- 2 024</w:t>
            </w:r>
            <w:r>
              <w:rPr>
                <w:rFonts w:ascii="Arial" w:eastAsia="Arial" w:hAnsi="Arial" w:cs="Arial"/>
                <w:sz w:val="19"/>
              </w:rPr>
              <w:t xml:space="preserve"> </w:t>
            </w:r>
          </w:p>
        </w:tc>
        <w:tc>
          <w:tcPr>
            <w:tcW w:w="1172" w:type="dxa"/>
            <w:gridSpan w:val="2"/>
            <w:tcBorders>
              <w:top w:val="nil"/>
              <w:left w:val="nil"/>
              <w:bottom w:val="nil"/>
              <w:right w:val="nil"/>
            </w:tcBorders>
          </w:tcPr>
          <w:p w14:paraId="1DD580D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2BBC072" w14:textId="77777777" w:rsidR="007E374F" w:rsidRDefault="00CE3CB4">
            <w:pPr>
              <w:spacing w:after="0"/>
              <w:ind w:left="151"/>
              <w:jc w:val="center"/>
            </w:pPr>
            <w:r>
              <w:rPr>
                <w:rFonts w:ascii="Arial" w:eastAsia="Arial" w:hAnsi="Arial" w:cs="Arial"/>
                <w:sz w:val="13"/>
              </w:rPr>
              <w:t>2 483</w:t>
            </w:r>
          </w:p>
        </w:tc>
        <w:tc>
          <w:tcPr>
            <w:tcW w:w="972" w:type="dxa"/>
            <w:tcBorders>
              <w:top w:val="nil"/>
              <w:left w:val="nil"/>
              <w:bottom w:val="nil"/>
              <w:right w:val="nil"/>
            </w:tcBorders>
          </w:tcPr>
          <w:p w14:paraId="17D2AC2F" w14:textId="77777777" w:rsidR="007E374F" w:rsidRDefault="00CE3CB4">
            <w:pPr>
              <w:spacing w:after="0"/>
              <w:ind w:left="209"/>
            </w:pPr>
            <w:r>
              <w:rPr>
                <w:rFonts w:ascii="Arial" w:eastAsia="Arial" w:hAnsi="Arial" w:cs="Arial"/>
                <w:sz w:val="13"/>
              </w:rPr>
              <w:t>6 889</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08244797" w14:textId="77777777" w:rsidR="007E374F" w:rsidRDefault="00CE3CB4">
            <w:pPr>
              <w:spacing w:after="0"/>
              <w:ind w:right="55"/>
              <w:jc w:val="right"/>
            </w:pPr>
            <w:r>
              <w:rPr>
                <w:rFonts w:ascii="Arial" w:eastAsia="Arial" w:hAnsi="Arial" w:cs="Arial"/>
                <w:sz w:val="13"/>
              </w:rPr>
              <w:t>2 908</w:t>
            </w:r>
            <w:r>
              <w:rPr>
                <w:rFonts w:ascii="Arial" w:eastAsia="Arial" w:hAnsi="Arial" w:cs="Arial"/>
                <w:sz w:val="19"/>
              </w:rPr>
              <w:t xml:space="preserve"> </w:t>
            </w:r>
          </w:p>
        </w:tc>
      </w:tr>
      <w:tr w:rsidR="007E374F" w14:paraId="34669BBC" w14:textId="77777777">
        <w:tblPrEx>
          <w:tblCellMar>
            <w:top w:w="16" w:type="dxa"/>
            <w:right w:w="53" w:type="dxa"/>
          </w:tblCellMar>
        </w:tblPrEx>
        <w:trPr>
          <w:gridAfter w:val="1"/>
          <w:wAfter w:w="23" w:type="dxa"/>
          <w:trHeight w:val="224"/>
        </w:trPr>
        <w:tc>
          <w:tcPr>
            <w:tcW w:w="4424" w:type="dxa"/>
            <w:gridSpan w:val="2"/>
            <w:tcBorders>
              <w:top w:val="nil"/>
              <w:left w:val="nil"/>
              <w:bottom w:val="nil"/>
              <w:right w:val="nil"/>
            </w:tcBorders>
          </w:tcPr>
          <w:p w14:paraId="5D8F978E" w14:textId="77777777" w:rsidR="007E374F" w:rsidRDefault="00CE3CB4">
            <w:pPr>
              <w:spacing w:after="0"/>
            </w:pPr>
            <w:r>
              <w:rPr>
                <w:rFonts w:ascii="Arial" w:eastAsia="Arial" w:hAnsi="Arial" w:cs="Arial"/>
                <w:sz w:val="13"/>
              </w:rPr>
              <w:t>-  Transferred to the balance sheet</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8B60BB5" w14:textId="77777777" w:rsidR="007E374F" w:rsidRDefault="00CE3CB4">
            <w:pPr>
              <w:spacing w:after="0"/>
              <w:ind w:right="55"/>
              <w:jc w:val="right"/>
            </w:pPr>
            <w:r>
              <w:rPr>
                <w:rFonts w:ascii="Arial" w:eastAsia="Arial" w:hAnsi="Arial" w:cs="Arial"/>
                <w:sz w:val="13"/>
              </w:rPr>
              <w:t>29</w:t>
            </w:r>
          </w:p>
        </w:tc>
        <w:tc>
          <w:tcPr>
            <w:tcW w:w="908" w:type="dxa"/>
            <w:gridSpan w:val="2"/>
            <w:tcBorders>
              <w:top w:val="nil"/>
              <w:left w:val="nil"/>
              <w:bottom w:val="nil"/>
              <w:right w:val="nil"/>
            </w:tcBorders>
          </w:tcPr>
          <w:p w14:paraId="2AEC18E3"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E839927" w14:textId="77777777" w:rsidR="007E374F" w:rsidRDefault="00CE3CB4">
            <w:pPr>
              <w:spacing w:after="0"/>
              <w:ind w:right="55"/>
              <w:jc w:val="right"/>
            </w:pPr>
            <w:r>
              <w:rPr>
                <w:rFonts w:ascii="Arial" w:eastAsia="Arial" w:hAnsi="Arial" w:cs="Arial"/>
                <w:sz w:val="13"/>
              </w:rPr>
              <w:t>1</w:t>
            </w:r>
          </w:p>
        </w:tc>
        <w:tc>
          <w:tcPr>
            <w:tcW w:w="907" w:type="dxa"/>
            <w:gridSpan w:val="2"/>
            <w:tcBorders>
              <w:top w:val="nil"/>
              <w:left w:val="nil"/>
              <w:bottom w:val="nil"/>
              <w:right w:val="nil"/>
            </w:tcBorders>
            <w:shd w:val="clear" w:color="auto" w:fill="F2F2F2"/>
          </w:tcPr>
          <w:p w14:paraId="59973B18" w14:textId="77777777" w:rsidR="007E374F" w:rsidRDefault="00CE3CB4">
            <w:pPr>
              <w:spacing w:after="0"/>
              <w:ind w:right="55"/>
              <w:jc w:val="right"/>
            </w:pPr>
            <w:r>
              <w:rPr>
                <w:rFonts w:ascii="Arial" w:eastAsia="Arial" w:hAnsi="Arial" w:cs="Arial"/>
                <w:sz w:val="13"/>
              </w:rPr>
              <w:t>2</w:t>
            </w:r>
            <w:r>
              <w:rPr>
                <w:rFonts w:ascii="Arial" w:eastAsia="Arial" w:hAnsi="Arial" w:cs="Arial"/>
                <w:sz w:val="19"/>
              </w:rPr>
              <w:t xml:space="preserve"> </w:t>
            </w:r>
          </w:p>
        </w:tc>
        <w:tc>
          <w:tcPr>
            <w:tcW w:w="1172" w:type="dxa"/>
            <w:gridSpan w:val="2"/>
            <w:tcBorders>
              <w:top w:val="nil"/>
              <w:left w:val="nil"/>
              <w:bottom w:val="nil"/>
              <w:right w:val="nil"/>
            </w:tcBorders>
          </w:tcPr>
          <w:p w14:paraId="19C2DDF7"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3CA02D4" w14:textId="77777777" w:rsidR="007E374F" w:rsidRDefault="00CE3CB4">
            <w:pPr>
              <w:spacing w:after="0"/>
              <w:ind w:left="408"/>
              <w:jc w:val="center"/>
            </w:pPr>
            <w:r>
              <w:rPr>
                <w:rFonts w:ascii="Arial" w:eastAsia="Arial" w:hAnsi="Arial" w:cs="Arial"/>
                <w:sz w:val="13"/>
              </w:rPr>
              <w:t>3</w:t>
            </w:r>
          </w:p>
        </w:tc>
        <w:tc>
          <w:tcPr>
            <w:tcW w:w="972" w:type="dxa"/>
            <w:tcBorders>
              <w:top w:val="nil"/>
              <w:left w:val="nil"/>
              <w:bottom w:val="nil"/>
              <w:right w:val="nil"/>
            </w:tcBorders>
          </w:tcPr>
          <w:p w14:paraId="57DB5E66" w14:textId="77777777" w:rsidR="007E374F" w:rsidRDefault="00CE3CB4">
            <w:pPr>
              <w:spacing w:after="0"/>
              <w:ind w:left="7"/>
              <w:jc w:val="center"/>
            </w:pPr>
            <w:r>
              <w:rPr>
                <w:rFonts w:ascii="Arial" w:eastAsia="Arial" w:hAnsi="Arial" w:cs="Arial"/>
                <w:sz w:val="13"/>
              </w:rPr>
              <w:t>17</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15C151AA" w14:textId="77777777" w:rsidR="007E374F" w:rsidRDefault="00CE3CB4">
            <w:pPr>
              <w:spacing w:after="0"/>
              <w:ind w:right="53"/>
              <w:jc w:val="right"/>
            </w:pPr>
            <w:r>
              <w:rPr>
                <w:rFonts w:ascii="Arial" w:eastAsia="Arial" w:hAnsi="Arial" w:cs="Arial"/>
                <w:sz w:val="13"/>
              </w:rPr>
              <w:t>45</w:t>
            </w:r>
            <w:r>
              <w:rPr>
                <w:rFonts w:ascii="Arial" w:eastAsia="Arial" w:hAnsi="Arial" w:cs="Arial"/>
                <w:sz w:val="19"/>
              </w:rPr>
              <w:t xml:space="preserve"> </w:t>
            </w:r>
          </w:p>
        </w:tc>
      </w:tr>
      <w:tr w:rsidR="007E374F" w14:paraId="4A0EC5C5" w14:textId="77777777">
        <w:tblPrEx>
          <w:tblCellMar>
            <w:top w:w="16" w:type="dxa"/>
            <w:right w:w="53" w:type="dxa"/>
          </w:tblCellMar>
        </w:tblPrEx>
        <w:trPr>
          <w:gridAfter w:val="1"/>
          <w:wAfter w:w="23" w:type="dxa"/>
          <w:trHeight w:val="226"/>
        </w:trPr>
        <w:tc>
          <w:tcPr>
            <w:tcW w:w="4424" w:type="dxa"/>
            <w:gridSpan w:val="2"/>
            <w:tcBorders>
              <w:top w:val="nil"/>
              <w:left w:val="nil"/>
              <w:bottom w:val="nil"/>
              <w:right w:val="nil"/>
            </w:tcBorders>
          </w:tcPr>
          <w:p w14:paraId="5F713EE1" w14:textId="77777777" w:rsidR="007E374F" w:rsidRDefault="00CE3CB4">
            <w:pPr>
              <w:spacing w:after="0"/>
            </w:pPr>
            <w:r>
              <w:rPr>
                <w:rFonts w:ascii="Arial" w:eastAsia="Arial" w:hAnsi="Arial" w:cs="Arial"/>
                <w:sz w:val="13"/>
              </w:rPr>
              <w:t>Hedging of net investments in foreign operations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68637CD" w14:textId="77777777" w:rsidR="007E374F" w:rsidRDefault="00CE3CB4">
            <w:pPr>
              <w:spacing w:after="0"/>
              <w:ind w:left="466"/>
            </w:pPr>
            <w:r>
              <w:rPr>
                <w:rFonts w:ascii="Arial" w:eastAsia="Arial" w:hAnsi="Arial" w:cs="Arial"/>
                <w:sz w:val="13"/>
              </w:rPr>
              <w:t>-  854</w:t>
            </w:r>
          </w:p>
        </w:tc>
        <w:tc>
          <w:tcPr>
            <w:tcW w:w="908" w:type="dxa"/>
            <w:gridSpan w:val="2"/>
            <w:tcBorders>
              <w:top w:val="nil"/>
              <w:left w:val="nil"/>
              <w:bottom w:val="nil"/>
              <w:right w:val="nil"/>
            </w:tcBorders>
          </w:tcPr>
          <w:p w14:paraId="361762D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A373110" w14:textId="77777777" w:rsidR="007E374F" w:rsidRDefault="00CE3CB4">
            <w:pPr>
              <w:spacing w:after="0"/>
              <w:ind w:left="473"/>
            </w:pPr>
            <w:r>
              <w:rPr>
                <w:rFonts w:ascii="Arial" w:eastAsia="Arial" w:hAnsi="Arial" w:cs="Arial"/>
                <w:sz w:val="13"/>
              </w:rPr>
              <w:t>1 274</w:t>
            </w:r>
          </w:p>
        </w:tc>
        <w:tc>
          <w:tcPr>
            <w:tcW w:w="907" w:type="dxa"/>
            <w:gridSpan w:val="2"/>
            <w:tcBorders>
              <w:top w:val="nil"/>
              <w:left w:val="nil"/>
              <w:bottom w:val="nil"/>
              <w:right w:val="nil"/>
            </w:tcBorders>
            <w:shd w:val="clear" w:color="auto" w:fill="F2F2F2"/>
          </w:tcPr>
          <w:p w14:paraId="726208AD" w14:textId="77777777" w:rsidR="007E374F" w:rsidRDefault="00CE3CB4">
            <w:pPr>
              <w:spacing w:after="0"/>
              <w:ind w:right="57"/>
              <w:jc w:val="right"/>
            </w:pPr>
            <w:r>
              <w:rPr>
                <w:rFonts w:ascii="Arial" w:eastAsia="Arial" w:hAnsi="Arial" w:cs="Arial"/>
                <w:sz w:val="13"/>
              </w:rPr>
              <w:t>-  434</w:t>
            </w:r>
            <w:r>
              <w:rPr>
                <w:rFonts w:ascii="Arial" w:eastAsia="Arial" w:hAnsi="Arial" w:cs="Arial"/>
                <w:sz w:val="19"/>
              </w:rPr>
              <w:t xml:space="preserve"> </w:t>
            </w:r>
          </w:p>
        </w:tc>
        <w:tc>
          <w:tcPr>
            <w:tcW w:w="1172" w:type="dxa"/>
            <w:gridSpan w:val="2"/>
            <w:tcBorders>
              <w:top w:val="nil"/>
              <w:left w:val="nil"/>
              <w:bottom w:val="nil"/>
              <w:right w:val="nil"/>
            </w:tcBorders>
          </w:tcPr>
          <w:p w14:paraId="35F3DB3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72CDADD" w14:textId="77777777" w:rsidR="007E374F" w:rsidRDefault="00CE3CB4">
            <w:pPr>
              <w:spacing w:after="0"/>
              <w:ind w:left="144"/>
              <w:jc w:val="center"/>
            </w:pPr>
            <w:r>
              <w:rPr>
                <w:rFonts w:ascii="Arial" w:eastAsia="Arial" w:hAnsi="Arial" w:cs="Arial"/>
                <w:sz w:val="13"/>
              </w:rPr>
              <w:t>-  770</w:t>
            </w:r>
          </w:p>
        </w:tc>
        <w:tc>
          <w:tcPr>
            <w:tcW w:w="972" w:type="dxa"/>
            <w:tcBorders>
              <w:top w:val="nil"/>
              <w:left w:val="nil"/>
              <w:bottom w:val="nil"/>
              <w:right w:val="nil"/>
            </w:tcBorders>
          </w:tcPr>
          <w:p w14:paraId="3ED537FC" w14:textId="77777777" w:rsidR="007E374F" w:rsidRDefault="00CE3CB4">
            <w:pPr>
              <w:spacing w:after="0"/>
              <w:ind w:left="209"/>
            </w:pPr>
            <w:r>
              <w:rPr>
                <w:rFonts w:ascii="Arial" w:eastAsia="Arial" w:hAnsi="Arial" w:cs="Arial"/>
                <w:sz w:val="13"/>
              </w:rPr>
              <w:t>2 530</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14D1A760" w14:textId="77777777" w:rsidR="007E374F" w:rsidRDefault="00CE3CB4">
            <w:pPr>
              <w:spacing w:after="0"/>
              <w:ind w:right="53"/>
              <w:jc w:val="right"/>
            </w:pPr>
            <w:r>
              <w:rPr>
                <w:rFonts w:ascii="Arial" w:eastAsia="Arial" w:hAnsi="Arial" w:cs="Arial"/>
                <w:sz w:val="13"/>
              </w:rPr>
              <w:t>402</w:t>
            </w:r>
            <w:r>
              <w:rPr>
                <w:rFonts w:ascii="Arial" w:eastAsia="Arial" w:hAnsi="Arial" w:cs="Arial"/>
                <w:sz w:val="19"/>
              </w:rPr>
              <w:t xml:space="preserve"> </w:t>
            </w:r>
          </w:p>
        </w:tc>
      </w:tr>
      <w:tr w:rsidR="007E374F" w14:paraId="58C4F401" w14:textId="77777777">
        <w:tblPrEx>
          <w:tblCellMar>
            <w:top w:w="16" w:type="dxa"/>
            <w:right w:w="53" w:type="dxa"/>
          </w:tblCellMar>
        </w:tblPrEx>
        <w:trPr>
          <w:gridAfter w:val="1"/>
          <w:wAfter w:w="23" w:type="dxa"/>
          <w:trHeight w:val="232"/>
        </w:trPr>
        <w:tc>
          <w:tcPr>
            <w:tcW w:w="4424" w:type="dxa"/>
            <w:gridSpan w:val="2"/>
            <w:tcBorders>
              <w:top w:val="nil"/>
              <w:left w:val="nil"/>
              <w:bottom w:val="nil"/>
              <w:right w:val="nil"/>
            </w:tcBorders>
          </w:tcPr>
          <w:p w14:paraId="33C603BD" w14:textId="77777777" w:rsidR="007E374F" w:rsidRDefault="00CE3CB4">
            <w:pPr>
              <w:spacing w:after="0"/>
            </w:pPr>
            <w:r>
              <w:rPr>
                <w:rFonts w:ascii="Arial" w:eastAsia="Arial" w:hAnsi="Arial" w:cs="Arial"/>
                <w:sz w:val="13"/>
              </w:rPr>
              <w:t>Exchange rate differences, divested companies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4E8A3616" w14:textId="77777777" w:rsidR="007E374F" w:rsidRDefault="00CE3CB4">
            <w:pPr>
              <w:spacing w:after="0"/>
              <w:ind w:right="55"/>
              <w:jc w:val="right"/>
            </w:pPr>
            <w:r>
              <w:rPr>
                <w:rFonts w:ascii="Arial" w:eastAsia="Arial" w:hAnsi="Arial" w:cs="Arial"/>
                <w:sz w:val="13"/>
              </w:rPr>
              <w:t>12</w:t>
            </w:r>
          </w:p>
        </w:tc>
        <w:tc>
          <w:tcPr>
            <w:tcW w:w="908" w:type="dxa"/>
            <w:gridSpan w:val="2"/>
            <w:tcBorders>
              <w:top w:val="nil"/>
              <w:left w:val="nil"/>
              <w:bottom w:val="nil"/>
              <w:right w:val="nil"/>
            </w:tcBorders>
          </w:tcPr>
          <w:p w14:paraId="2749CE53"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57D01F2" w14:textId="77777777" w:rsidR="007E374F" w:rsidRDefault="00CE3CB4">
            <w:pPr>
              <w:spacing w:after="0"/>
              <w:ind w:right="55"/>
              <w:jc w:val="right"/>
            </w:pPr>
            <w:r>
              <w:rPr>
                <w:rFonts w:ascii="Arial" w:eastAsia="Arial" w:hAnsi="Arial" w:cs="Arial"/>
                <w:sz w:val="13"/>
              </w:rPr>
              <w:t>—</w:t>
            </w:r>
          </w:p>
        </w:tc>
        <w:tc>
          <w:tcPr>
            <w:tcW w:w="907" w:type="dxa"/>
            <w:gridSpan w:val="2"/>
            <w:tcBorders>
              <w:top w:val="nil"/>
              <w:left w:val="nil"/>
              <w:bottom w:val="nil"/>
              <w:right w:val="nil"/>
            </w:tcBorders>
            <w:shd w:val="clear" w:color="auto" w:fill="F2F2F2"/>
          </w:tcPr>
          <w:p w14:paraId="37C078CE" w14:textId="77777777" w:rsidR="007E374F" w:rsidRDefault="00CE3CB4">
            <w:pPr>
              <w:spacing w:after="0"/>
              <w:ind w:right="55"/>
              <w:jc w:val="right"/>
            </w:pPr>
            <w:r>
              <w:rPr>
                <w:rFonts w:ascii="Arial" w:eastAsia="Arial" w:hAnsi="Arial" w:cs="Arial"/>
                <w:sz w:val="13"/>
              </w:rPr>
              <w:t>2</w:t>
            </w:r>
            <w:r>
              <w:rPr>
                <w:rFonts w:ascii="Arial" w:eastAsia="Arial" w:hAnsi="Arial" w:cs="Arial"/>
                <w:sz w:val="19"/>
              </w:rPr>
              <w:t xml:space="preserve"> </w:t>
            </w:r>
          </w:p>
        </w:tc>
        <w:tc>
          <w:tcPr>
            <w:tcW w:w="1172" w:type="dxa"/>
            <w:gridSpan w:val="2"/>
            <w:tcBorders>
              <w:top w:val="nil"/>
              <w:left w:val="nil"/>
              <w:bottom w:val="nil"/>
              <w:right w:val="nil"/>
            </w:tcBorders>
          </w:tcPr>
          <w:p w14:paraId="6DE75325"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E6DAA40" w14:textId="77777777" w:rsidR="007E374F" w:rsidRDefault="00CE3CB4">
            <w:pPr>
              <w:spacing w:after="0"/>
              <w:ind w:left="350"/>
              <w:jc w:val="center"/>
            </w:pPr>
            <w:r>
              <w:rPr>
                <w:rFonts w:ascii="Arial" w:eastAsia="Arial" w:hAnsi="Arial" w:cs="Arial"/>
                <w:sz w:val="13"/>
              </w:rPr>
              <w:t>—</w:t>
            </w:r>
          </w:p>
        </w:tc>
        <w:tc>
          <w:tcPr>
            <w:tcW w:w="972" w:type="dxa"/>
            <w:tcBorders>
              <w:top w:val="nil"/>
              <w:left w:val="nil"/>
              <w:bottom w:val="nil"/>
              <w:right w:val="nil"/>
            </w:tcBorders>
          </w:tcPr>
          <w:p w14:paraId="3029442D" w14:textId="77777777" w:rsidR="007E374F" w:rsidRDefault="00CE3CB4">
            <w:pPr>
              <w:spacing w:after="0"/>
              <w:ind w:right="108"/>
              <w:jc w:val="center"/>
            </w:pPr>
            <w:r>
              <w:rPr>
                <w:rFonts w:ascii="Arial" w:eastAsia="Arial" w:hAnsi="Arial" w:cs="Arial"/>
                <w:sz w:val="13"/>
              </w:rPr>
              <w:t>-  58</w:t>
            </w:r>
            <w:r>
              <w:rPr>
                <w:rFonts w:ascii="Arial" w:eastAsia="Arial" w:hAnsi="Arial" w:cs="Arial"/>
                <w:sz w:val="19"/>
              </w:rPr>
              <w:t xml:space="preserve"> </w:t>
            </w:r>
            <w:r>
              <w:rPr>
                <w:rFonts w:ascii="Arial" w:eastAsia="Arial" w:hAnsi="Arial" w:cs="Arial"/>
                <w:sz w:val="13"/>
              </w:rPr>
              <w:t xml:space="preserve"> </w:t>
            </w:r>
          </w:p>
        </w:tc>
        <w:tc>
          <w:tcPr>
            <w:tcW w:w="576" w:type="dxa"/>
            <w:tcBorders>
              <w:top w:val="nil"/>
              <w:left w:val="nil"/>
              <w:bottom w:val="nil"/>
              <w:right w:val="nil"/>
            </w:tcBorders>
          </w:tcPr>
          <w:p w14:paraId="3A292D8B" w14:textId="77777777" w:rsidR="007E374F" w:rsidRDefault="00CE3CB4">
            <w:pPr>
              <w:spacing w:after="0"/>
              <w:ind w:left="211"/>
            </w:pPr>
            <w:r>
              <w:rPr>
                <w:rFonts w:ascii="Arial" w:eastAsia="Arial" w:hAnsi="Arial" w:cs="Arial"/>
                <w:sz w:val="13"/>
              </w:rPr>
              <w:t>-  46</w:t>
            </w:r>
            <w:r>
              <w:rPr>
                <w:rFonts w:ascii="Arial" w:eastAsia="Arial" w:hAnsi="Arial" w:cs="Arial"/>
                <w:sz w:val="19"/>
              </w:rPr>
              <w:t xml:space="preserve"> </w:t>
            </w:r>
          </w:p>
        </w:tc>
      </w:tr>
      <w:tr w:rsidR="007E374F" w14:paraId="715C77CD" w14:textId="77777777">
        <w:tblPrEx>
          <w:tblCellMar>
            <w:top w:w="16" w:type="dxa"/>
            <w:right w:w="53" w:type="dxa"/>
          </w:tblCellMar>
        </w:tblPrEx>
        <w:trPr>
          <w:gridAfter w:val="1"/>
          <w:wAfter w:w="23" w:type="dxa"/>
          <w:trHeight w:val="231"/>
        </w:trPr>
        <w:tc>
          <w:tcPr>
            <w:tcW w:w="4424" w:type="dxa"/>
            <w:gridSpan w:val="2"/>
            <w:tcBorders>
              <w:top w:val="nil"/>
              <w:left w:val="nil"/>
              <w:bottom w:val="nil"/>
              <w:right w:val="nil"/>
            </w:tcBorders>
          </w:tcPr>
          <w:p w14:paraId="16D1A148" w14:textId="77777777" w:rsidR="007E374F" w:rsidRDefault="00CE3CB4">
            <w:pPr>
              <w:spacing w:after="0"/>
            </w:pPr>
            <w:r>
              <w:rPr>
                <w:rFonts w:ascii="Arial" w:eastAsia="Arial" w:hAnsi="Arial" w:cs="Arial"/>
                <w:sz w:val="13"/>
              </w:rPr>
              <w:t>Exchange rate differences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325159C" w14:textId="77777777" w:rsidR="007E374F" w:rsidRDefault="00CE3CB4">
            <w:pPr>
              <w:spacing w:after="0"/>
              <w:ind w:left="473"/>
            </w:pPr>
            <w:r>
              <w:rPr>
                <w:rFonts w:ascii="Arial" w:eastAsia="Arial" w:hAnsi="Arial" w:cs="Arial"/>
                <w:sz w:val="13"/>
              </w:rPr>
              <w:t>3 199</w:t>
            </w:r>
          </w:p>
        </w:tc>
        <w:tc>
          <w:tcPr>
            <w:tcW w:w="908" w:type="dxa"/>
            <w:gridSpan w:val="2"/>
            <w:tcBorders>
              <w:top w:val="nil"/>
              <w:left w:val="nil"/>
              <w:bottom w:val="nil"/>
              <w:right w:val="nil"/>
            </w:tcBorders>
          </w:tcPr>
          <w:p w14:paraId="40BABBF7"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56C9D8B6" w14:textId="77777777" w:rsidR="007E374F" w:rsidRDefault="00CE3CB4">
            <w:pPr>
              <w:spacing w:after="0"/>
              <w:ind w:left="394"/>
            </w:pPr>
            <w:r>
              <w:rPr>
                <w:rFonts w:ascii="Arial" w:eastAsia="Arial" w:hAnsi="Arial" w:cs="Arial"/>
                <w:sz w:val="13"/>
              </w:rPr>
              <w:t>- 4 544</w:t>
            </w:r>
          </w:p>
        </w:tc>
        <w:tc>
          <w:tcPr>
            <w:tcW w:w="907" w:type="dxa"/>
            <w:gridSpan w:val="2"/>
            <w:tcBorders>
              <w:top w:val="nil"/>
              <w:left w:val="nil"/>
              <w:bottom w:val="nil"/>
              <w:right w:val="nil"/>
            </w:tcBorders>
            <w:shd w:val="clear" w:color="auto" w:fill="F2F2F2"/>
          </w:tcPr>
          <w:p w14:paraId="188B90C4" w14:textId="77777777" w:rsidR="007E374F" w:rsidRDefault="00CE3CB4">
            <w:pPr>
              <w:spacing w:after="0"/>
              <w:ind w:right="57"/>
              <w:jc w:val="right"/>
            </w:pPr>
            <w:r>
              <w:rPr>
                <w:rFonts w:ascii="Arial" w:eastAsia="Arial" w:hAnsi="Arial" w:cs="Arial"/>
                <w:sz w:val="13"/>
              </w:rPr>
              <w:t>1 557</w:t>
            </w:r>
            <w:r>
              <w:rPr>
                <w:rFonts w:ascii="Arial" w:eastAsia="Arial" w:hAnsi="Arial" w:cs="Arial"/>
                <w:sz w:val="19"/>
              </w:rPr>
              <w:t xml:space="preserve"> </w:t>
            </w:r>
          </w:p>
        </w:tc>
        <w:tc>
          <w:tcPr>
            <w:tcW w:w="1172" w:type="dxa"/>
            <w:gridSpan w:val="2"/>
            <w:tcBorders>
              <w:top w:val="nil"/>
              <w:left w:val="nil"/>
              <w:bottom w:val="nil"/>
              <w:right w:val="nil"/>
            </w:tcBorders>
          </w:tcPr>
          <w:p w14:paraId="3D3D7017"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790207BB" w14:textId="77777777" w:rsidR="007E374F" w:rsidRDefault="00CE3CB4">
            <w:pPr>
              <w:spacing w:after="0"/>
              <w:ind w:left="151"/>
              <w:jc w:val="center"/>
            </w:pPr>
            <w:r>
              <w:rPr>
                <w:rFonts w:ascii="Arial" w:eastAsia="Arial" w:hAnsi="Arial" w:cs="Arial"/>
                <w:sz w:val="13"/>
              </w:rPr>
              <w:t>3 405</w:t>
            </w:r>
          </w:p>
        </w:tc>
        <w:tc>
          <w:tcPr>
            <w:tcW w:w="972" w:type="dxa"/>
            <w:tcBorders>
              <w:top w:val="nil"/>
              <w:left w:val="nil"/>
              <w:bottom w:val="nil"/>
              <w:right w:val="nil"/>
            </w:tcBorders>
          </w:tcPr>
          <w:p w14:paraId="5DEF87EB" w14:textId="77777777" w:rsidR="007E374F" w:rsidRDefault="00CE3CB4">
            <w:pPr>
              <w:spacing w:after="0"/>
              <w:ind w:left="130"/>
            </w:pPr>
            <w:r>
              <w:rPr>
                <w:rFonts w:ascii="Arial" w:eastAsia="Arial" w:hAnsi="Arial" w:cs="Arial"/>
                <w:sz w:val="13"/>
              </w:rPr>
              <w:t>- 8 933</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493E2D4B" w14:textId="77777777" w:rsidR="007E374F" w:rsidRDefault="00CE3CB4">
            <w:pPr>
              <w:spacing w:after="0"/>
              <w:ind w:left="65"/>
            </w:pPr>
            <w:r>
              <w:rPr>
                <w:rFonts w:ascii="Arial" w:eastAsia="Arial" w:hAnsi="Arial" w:cs="Arial"/>
                <w:sz w:val="13"/>
              </w:rPr>
              <w:t>- 1 190</w:t>
            </w:r>
            <w:r>
              <w:rPr>
                <w:rFonts w:ascii="Arial" w:eastAsia="Arial" w:hAnsi="Arial" w:cs="Arial"/>
                <w:sz w:val="19"/>
              </w:rPr>
              <w:t xml:space="preserve"> </w:t>
            </w:r>
          </w:p>
        </w:tc>
      </w:tr>
      <w:tr w:rsidR="007E374F" w14:paraId="4CBD8CAB" w14:textId="77777777">
        <w:tblPrEx>
          <w:tblCellMar>
            <w:top w:w="16" w:type="dxa"/>
            <w:right w:w="53" w:type="dxa"/>
          </w:tblCellMar>
        </w:tblPrEx>
        <w:trPr>
          <w:gridAfter w:val="1"/>
          <w:wAfter w:w="23" w:type="dxa"/>
          <w:trHeight w:val="191"/>
        </w:trPr>
        <w:tc>
          <w:tcPr>
            <w:tcW w:w="4424" w:type="dxa"/>
            <w:gridSpan w:val="2"/>
            <w:tcBorders>
              <w:top w:val="nil"/>
              <w:left w:val="nil"/>
              <w:bottom w:val="single" w:sz="4" w:space="0" w:color="B2B2B2"/>
              <w:right w:val="nil"/>
            </w:tcBorders>
          </w:tcPr>
          <w:p w14:paraId="036CE059" w14:textId="77777777" w:rsidR="007E374F" w:rsidRDefault="00CE3CB4">
            <w:pPr>
              <w:spacing w:after="0"/>
            </w:pPr>
            <w:r>
              <w:rPr>
                <w:rFonts w:ascii="Arial" w:eastAsia="Arial" w:hAnsi="Arial" w:cs="Arial"/>
                <w:sz w:val="13"/>
              </w:rPr>
              <w:t>Income taxes related to items that may be reclassified</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02E766F7" w14:textId="77777777" w:rsidR="007E374F" w:rsidRDefault="00CE3CB4">
            <w:pPr>
              <w:spacing w:after="0"/>
              <w:ind w:left="394"/>
            </w:pPr>
            <w:r>
              <w:rPr>
                <w:rFonts w:ascii="Arial" w:eastAsia="Arial" w:hAnsi="Arial" w:cs="Arial"/>
                <w:sz w:val="13"/>
              </w:rPr>
              <w:t>- 1 851</w:t>
            </w:r>
          </w:p>
        </w:tc>
        <w:tc>
          <w:tcPr>
            <w:tcW w:w="908" w:type="dxa"/>
            <w:gridSpan w:val="2"/>
            <w:tcBorders>
              <w:top w:val="nil"/>
              <w:left w:val="nil"/>
              <w:bottom w:val="single" w:sz="4" w:space="0" w:color="B2B2B2"/>
              <w:right w:val="nil"/>
            </w:tcBorders>
          </w:tcPr>
          <w:p w14:paraId="0265C0C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14A1BB90" w14:textId="77777777" w:rsidR="007E374F" w:rsidRDefault="00CE3CB4">
            <w:pPr>
              <w:spacing w:after="0"/>
              <w:ind w:left="473"/>
            </w:pPr>
            <w:r>
              <w:rPr>
                <w:rFonts w:ascii="Arial" w:eastAsia="Arial" w:hAnsi="Arial" w:cs="Arial"/>
                <w:sz w:val="13"/>
              </w:rPr>
              <w:t>1 267</w:t>
            </w:r>
          </w:p>
        </w:tc>
        <w:tc>
          <w:tcPr>
            <w:tcW w:w="907" w:type="dxa"/>
            <w:gridSpan w:val="2"/>
            <w:tcBorders>
              <w:top w:val="nil"/>
              <w:left w:val="nil"/>
              <w:bottom w:val="single" w:sz="4" w:space="0" w:color="B2B2B2"/>
              <w:right w:val="nil"/>
            </w:tcBorders>
            <w:shd w:val="clear" w:color="auto" w:fill="F2F2F2"/>
          </w:tcPr>
          <w:p w14:paraId="1BA533F0" w14:textId="77777777" w:rsidR="007E374F" w:rsidRDefault="00CE3CB4">
            <w:pPr>
              <w:spacing w:after="0"/>
              <w:ind w:right="57"/>
              <w:jc w:val="right"/>
            </w:pPr>
            <w:r>
              <w:rPr>
                <w:rFonts w:ascii="Arial" w:eastAsia="Arial" w:hAnsi="Arial" w:cs="Arial"/>
                <w:sz w:val="13"/>
              </w:rPr>
              <w:t>1 168</w:t>
            </w:r>
            <w:r>
              <w:rPr>
                <w:rFonts w:ascii="Arial" w:eastAsia="Arial" w:hAnsi="Arial" w:cs="Arial"/>
                <w:sz w:val="19"/>
              </w:rPr>
              <w:t xml:space="preserve"> </w:t>
            </w:r>
          </w:p>
        </w:tc>
        <w:tc>
          <w:tcPr>
            <w:tcW w:w="1172" w:type="dxa"/>
            <w:gridSpan w:val="2"/>
            <w:tcBorders>
              <w:top w:val="nil"/>
              <w:left w:val="nil"/>
              <w:bottom w:val="single" w:sz="4" w:space="0" w:color="B2B2B2"/>
              <w:right w:val="nil"/>
            </w:tcBorders>
          </w:tcPr>
          <w:p w14:paraId="2BC64BF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15DC2FC" w14:textId="77777777" w:rsidR="007E374F" w:rsidRDefault="00CE3CB4">
            <w:pPr>
              <w:spacing w:after="0"/>
              <w:ind w:left="264"/>
              <w:jc w:val="center"/>
            </w:pPr>
            <w:r>
              <w:rPr>
                <w:rFonts w:ascii="Arial" w:eastAsia="Arial" w:hAnsi="Arial" w:cs="Arial"/>
                <w:sz w:val="13"/>
              </w:rPr>
              <w:t>641</w:t>
            </w:r>
          </w:p>
        </w:tc>
        <w:tc>
          <w:tcPr>
            <w:tcW w:w="972" w:type="dxa"/>
            <w:tcBorders>
              <w:top w:val="nil"/>
              <w:left w:val="nil"/>
              <w:bottom w:val="single" w:sz="4" w:space="0" w:color="B2B2B2"/>
              <w:right w:val="nil"/>
            </w:tcBorders>
          </w:tcPr>
          <w:p w14:paraId="350E1F7B" w14:textId="77777777" w:rsidR="007E374F" w:rsidRDefault="00CE3CB4">
            <w:pPr>
              <w:spacing w:after="0"/>
              <w:ind w:left="209"/>
            </w:pPr>
            <w:r>
              <w:rPr>
                <w:rFonts w:ascii="Arial" w:eastAsia="Arial" w:hAnsi="Arial" w:cs="Arial"/>
                <w:sz w:val="13"/>
              </w:rPr>
              <w:t>1 105</w:t>
            </w:r>
            <w:r>
              <w:rPr>
                <w:rFonts w:ascii="Arial" w:eastAsia="Arial" w:hAnsi="Arial" w:cs="Arial"/>
                <w:sz w:val="19"/>
              </w:rPr>
              <w:t xml:space="preserve"> </w:t>
            </w:r>
            <w:r>
              <w:rPr>
                <w:rFonts w:ascii="Arial" w:eastAsia="Arial" w:hAnsi="Arial" w:cs="Arial"/>
                <w:sz w:val="13"/>
              </w:rPr>
              <w:t xml:space="preserve"> </w:t>
            </w:r>
          </w:p>
        </w:tc>
        <w:tc>
          <w:tcPr>
            <w:tcW w:w="576" w:type="dxa"/>
            <w:tcBorders>
              <w:top w:val="nil"/>
              <w:left w:val="nil"/>
              <w:bottom w:val="single" w:sz="4" w:space="0" w:color="B2B2B2"/>
              <w:right w:val="nil"/>
            </w:tcBorders>
          </w:tcPr>
          <w:p w14:paraId="79DA74BE" w14:textId="77777777" w:rsidR="007E374F" w:rsidRDefault="00CE3CB4">
            <w:pPr>
              <w:spacing w:after="0"/>
              <w:ind w:left="65"/>
            </w:pPr>
            <w:r>
              <w:rPr>
                <w:rFonts w:ascii="Arial" w:eastAsia="Arial" w:hAnsi="Arial" w:cs="Arial"/>
                <w:sz w:val="13"/>
              </w:rPr>
              <w:t>- 2 013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8971067" w14:textId="77777777">
        <w:tblPrEx>
          <w:tblCellMar>
            <w:top w:w="16" w:type="dxa"/>
            <w:right w:w="53" w:type="dxa"/>
          </w:tblCellMar>
        </w:tblPrEx>
        <w:trPr>
          <w:gridAfter w:val="1"/>
          <w:wAfter w:w="23" w:type="dxa"/>
          <w:trHeight w:val="375"/>
        </w:trPr>
        <w:tc>
          <w:tcPr>
            <w:tcW w:w="4424" w:type="dxa"/>
            <w:gridSpan w:val="2"/>
            <w:tcBorders>
              <w:top w:val="single" w:sz="4" w:space="0" w:color="B2B2B2"/>
              <w:left w:val="nil"/>
              <w:bottom w:val="nil"/>
              <w:right w:val="nil"/>
            </w:tcBorders>
            <w:vAlign w:val="bottom"/>
          </w:tcPr>
          <w:p w14:paraId="1ECA487A" w14:textId="77777777" w:rsidR="007E374F" w:rsidRDefault="00CE3CB4">
            <w:pPr>
              <w:spacing w:after="0"/>
            </w:pPr>
            <w:r>
              <w:rPr>
                <w:rFonts w:ascii="Arial" w:eastAsia="Arial" w:hAnsi="Arial" w:cs="Arial"/>
                <w:b/>
                <w:sz w:val="13"/>
              </w:rPr>
              <w:t>Total items that may be reclassified to the income statement</w:t>
            </w:r>
            <w:r>
              <w:rPr>
                <w:rFonts w:ascii="Arial" w:eastAsia="Arial" w:hAnsi="Arial" w:cs="Arial"/>
                <w:sz w:val="19"/>
              </w:rPr>
              <w:t xml:space="preserve"> </w:t>
            </w:r>
          </w:p>
          <w:p w14:paraId="514B2751" w14:textId="77777777" w:rsidR="007E374F" w:rsidRDefault="00CE3CB4">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tcPr>
          <w:p w14:paraId="4B3034B4" w14:textId="77777777" w:rsidR="007E374F" w:rsidRDefault="00CE3CB4">
            <w:pPr>
              <w:spacing w:after="0"/>
              <w:ind w:left="473"/>
            </w:pPr>
            <w:r>
              <w:rPr>
                <w:rFonts w:ascii="Arial" w:eastAsia="Arial" w:hAnsi="Arial" w:cs="Arial"/>
                <w:b/>
                <w:sz w:val="13"/>
              </w:rPr>
              <w:t>6 199</w:t>
            </w:r>
          </w:p>
        </w:tc>
        <w:tc>
          <w:tcPr>
            <w:tcW w:w="908" w:type="dxa"/>
            <w:gridSpan w:val="2"/>
            <w:tcBorders>
              <w:top w:val="single" w:sz="4" w:space="0" w:color="B2B2B2"/>
              <w:left w:val="nil"/>
              <w:bottom w:val="nil"/>
              <w:right w:val="nil"/>
            </w:tcBorders>
            <w:vAlign w:val="bottom"/>
          </w:tcPr>
          <w:p w14:paraId="1362B4E9"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4CC3081D" w14:textId="77777777" w:rsidR="007E374F" w:rsidRDefault="00CE3CB4">
            <w:pPr>
              <w:spacing w:after="0" w:line="398" w:lineRule="auto"/>
              <w:ind w:right="57" w:firstLine="394"/>
            </w:pPr>
            <w:r>
              <w:rPr>
                <w:rFonts w:ascii="Arial" w:eastAsia="Arial" w:hAnsi="Arial" w:cs="Arial"/>
                <w:b/>
                <w:sz w:val="13"/>
              </w:rPr>
              <w:t xml:space="preserve">- 7 773 </w:t>
            </w:r>
            <w:r>
              <w:rPr>
                <w:rFonts w:ascii="Arial" w:eastAsia="Arial" w:hAnsi="Arial" w:cs="Arial"/>
                <w:sz w:val="8"/>
              </w:rPr>
              <w:t xml:space="preserve"> </w:t>
            </w:r>
          </w:p>
          <w:p w14:paraId="711B2696" w14:textId="77777777" w:rsidR="007E374F" w:rsidRDefault="00CE3CB4">
            <w:pPr>
              <w:spacing w:after="0"/>
              <w:ind w:right="19"/>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vAlign w:val="bottom"/>
          </w:tcPr>
          <w:p w14:paraId="39A43178" w14:textId="77777777" w:rsidR="007E374F" w:rsidRDefault="00CE3CB4">
            <w:pPr>
              <w:spacing w:after="0"/>
              <w:ind w:right="57"/>
              <w:jc w:val="right"/>
            </w:pPr>
            <w:r>
              <w:rPr>
                <w:rFonts w:ascii="Arial" w:eastAsia="Arial" w:hAnsi="Arial" w:cs="Arial"/>
                <w:b/>
                <w:sz w:val="13"/>
              </w:rPr>
              <w:t>-  996</w:t>
            </w:r>
            <w:r>
              <w:rPr>
                <w:rFonts w:ascii="Arial" w:eastAsia="Arial" w:hAnsi="Arial" w:cs="Arial"/>
                <w:sz w:val="19"/>
              </w:rPr>
              <w:t xml:space="preserve"> </w:t>
            </w:r>
          </w:p>
          <w:p w14:paraId="6B0A8E80" w14:textId="77777777" w:rsidR="007E374F" w:rsidRDefault="00CE3CB4">
            <w:pPr>
              <w:spacing w:after="0"/>
              <w:ind w:right="19"/>
              <w:jc w:val="right"/>
            </w:pPr>
            <w:r>
              <w:rPr>
                <w:rFonts w:ascii="Arial" w:eastAsia="Arial" w:hAnsi="Arial" w:cs="Arial"/>
                <w:sz w:val="13"/>
              </w:rPr>
              <w:t xml:space="preserve"> </w:t>
            </w:r>
          </w:p>
        </w:tc>
        <w:tc>
          <w:tcPr>
            <w:tcW w:w="1172" w:type="dxa"/>
            <w:gridSpan w:val="2"/>
            <w:tcBorders>
              <w:top w:val="single" w:sz="4" w:space="0" w:color="B2B2B2"/>
              <w:left w:val="nil"/>
              <w:bottom w:val="nil"/>
              <w:right w:val="nil"/>
            </w:tcBorders>
            <w:vAlign w:val="bottom"/>
          </w:tcPr>
          <w:p w14:paraId="0F09B066"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01C1021D" w14:textId="77777777" w:rsidR="007E374F" w:rsidRDefault="00CE3CB4">
            <w:pPr>
              <w:spacing w:after="0" w:line="398" w:lineRule="auto"/>
              <w:ind w:right="322" w:firstLine="473"/>
            </w:pPr>
            <w:r>
              <w:rPr>
                <w:rFonts w:ascii="Arial" w:eastAsia="Arial" w:hAnsi="Arial" w:cs="Arial"/>
                <w:b/>
                <w:sz w:val="13"/>
              </w:rPr>
              <w:t xml:space="preserve">1 384 </w:t>
            </w:r>
            <w:r>
              <w:rPr>
                <w:rFonts w:ascii="Arial" w:eastAsia="Arial" w:hAnsi="Arial" w:cs="Arial"/>
                <w:sz w:val="8"/>
              </w:rPr>
              <w:t xml:space="preserve"> </w:t>
            </w:r>
          </w:p>
          <w:p w14:paraId="647AC9D5" w14:textId="77777777" w:rsidR="007E374F" w:rsidRDefault="00CE3CB4">
            <w:pPr>
              <w:spacing w:after="0"/>
              <w:ind w:left="516"/>
              <w:jc w:val="center"/>
            </w:pPr>
            <w:r>
              <w:rPr>
                <w:rFonts w:ascii="Arial" w:eastAsia="Arial" w:hAnsi="Arial" w:cs="Arial"/>
                <w:sz w:val="13"/>
              </w:rPr>
              <w:t xml:space="preserve"> </w:t>
            </w:r>
          </w:p>
        </w:tc>
        <w:tc>
          <w:tcPr>
            <w:tcW w:w="972" w:type="dxa"/>
            <w:tcBorders>
              <w:top w:val="single" w:sz="4" w:space="0" w:color="B2B2B2"/>
              <w:left w:val="nil"/>
              <w:bottom w:val="nil"/>
              <w:right w:val="nil"/>
            </w:tcBorders>
            <w:vAlign w:val="bottom"/>
          </w:tcPr>
          <w:p w14:paraId="559DCC2B" w14:textId="77777777" w:rsidR="007E374F" w:rsidRDefault="00CE3CB4">
            <w:pPr>
              <w:spacing w:after="0"/>
              <w:ind w:left="536" w:right="254" w:hanging="478"/>
            </w:pPr>
            <w:r>
              <w:rPr>
                <w:rFonts w:ascii="Arial" w:eastAsia="Arial" w:hAnsi="Arial" w:cs="Arial"/>
                <w:b/>
                <w:sz w:val="13"/>
              </w:rPr>
              <w:t>- 12 059</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576" w:type="dxa"/>
            <w:tcBorders>
              <w:top w:val="single" w:sz="4" w:space="0" w:color="B2B2B2"/>
              <w:left w:val="nil"/>
              <w:bottom w:val="nil"/>
              <w:right w:val="nil"/>
            </w:tcBorders>
            <w:vAlign w:val="bottom"/>
          </w:tcPr>
          <w:p w14:paraId="21AE6BA9" w14:textId="77777777" w:rsidR="007E374F" w:rsidRDefault="00CE3CB4">
            <w:pPr>
              <w:spacing w:after="0"/>
              <w:ind w:right="55"/>
              <w:jc w:val="right"/>
            </w:pPr>
            <w:r>
              <w:rPr>
                <w:rFonts w:ascii="Arial" w:eastAsia="Arial" w:hAnsi="Arial" w:cs="Arial"/>
                <w:b/>
                <w:sz w:val="13"/>
              </w:rPr>
              <w:t>1 913</w:t>
            </w:r>
            <w:r>
              <w:rPr>
                <w:rFonts w:ascii="Arial" w:eastAsia="Arial" w:hAnsi="Arial" w:cs="Arial"/>
                <w:sz w:val="19"/>
              </w:rPr>
              <w:t xml:space="preserve"> </w:t>
            </w:r>
          </w:p>
          <w:p w14:paraId="3B64E44C" w14:textId="77777777" w:rsidR="007E374F" w:rsidRDefault="00CE3CB4">
            <w:pPr>
              <w:spacing w:after="0"/>
              <w:ind w:right="17"/>
              <w:jc w:val="right"/>
            </w:pPr>
            <w:r>
              <w:rPr>
                <w:rFonts w:ascii="Arial" w:eastAsia="Arial" w:hAnsi="Arial" w:cs="Arial"/>
                <w:sz w:val="13"/>
              </w:rPr>
              <w:t xml:space="preserve"> </w:t>
            </w:r>
          </w:p>
        </w:tc>
      </w:tr>
      <w:tr w:rsidR="007E374F" w14:paraId="703CBD4B" w14:textId="77777777">
        <w:tblPrEx>
          <w:tblCellMar>
            <w:top w:w="16" w:type="dxa"/>
            <w:right w:w="53" w:type="dxa"/>
          </w:tblCellMar>
        </w:tblPrEx>
        <w:trPr>
          <w:gridAfter w:val="1"/>
          <w:wAfter w:w="23" w:type="dxa"/>
          <w:trHeight w:val="575"/>
        </w:trPr>
        <w:tc>
          <w:tcPr>
            <w:tcW w:w="4424" w:type="dxa"/>
            <w:gridSpan w:val="2"/>
            <w:tcBorders>
              <w:top w:val="nil"/>
              <w:left w:val="nil"/>
              <w:bottom w:val="nil"/>
              <w:right w:val="nil"/>
            </w:tcBorders>
          </w:tcPr>
          <w:p w14:paraId="465CFC42" w14:textId="77777777" w:rsidR="007E374F" w:rsidRDefault="00CE3CB4">
            <w:pPr>
              <w:spacing w:after="57"/>
            </w:pPr>
            <w:r>
              <w:rPr>
                <w:rFonts w:ascii="Arial" w:eastAsia="Arial" w:hAnsi="Arial" w:cs="Arial"/>
                <w:b/>
                <w:sz w:val="13"/>
              </w:rPr>
              <w:t>Items that will not be reclassified to the income statement</w:t>
            </w:r>
            <w:r>
              <w:rPr>
                <w:rFonts w:ascii="Arial" w:eastAsia="Arial" w:hAnsi="Arial" w:cs="Arial"/>
                <w:sz w:val="19"/>
              </w:rPr>
              <w:t xml:space="preserve"> </w:t>
            </w:r>
          </w:p>
          <w:p w14:paraId="78465CB2" w14:textId="77777777" w:rsidR="007E374F" w:rsidRDefault="00CE3CB4">
            <w:pPr>
              <w:spacing w:after="0"/>
            </w:pPr>
            <w:r>
              <w:rPr>
                <w:rFonts w:ascii="Arial" w:eastAsia="Arial" w:hAnsi="Arial" w:cs="Arial"/>
                <w:sz w:val="13"/>
              </w:rPr>
              <w:t>Remeasurement of defined benefit obligations</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3E5F0802" w14:textId="77777777" w:rsidR="007E374F" w:rsidRDefault="00CE3CB4">
            <w:pPr>
              <w:spacing w:after="0"/>
              <w:ind w:left="466"/>
            </w:pPr>
            <w:r>
              <w:rPr>
                <w:rFonts w:ascii="Arial" w:eastAsia="Arial" w:hAnsi="Arial" w:cs="Arial"/>
                <w:sz w:val="13"/>
              </w:rPr>
              <w:t>-  115</w:t>
            </w:r>
          </w:p>
        </w:tc>
        <w:tc>
          <w:tcPr>
            <w:tcW w:w="908" w:type="dxa"/>
            <w:gridSpan w:val="2"/>
            <w:tcBorders>
              <w:top w:val="nil"/>
              <w:left w:val="nil"/>
              <w:bottom w:val="nil"/>
              <w:right w:val="nil"/>
            </w:tcBorders>
          </w:tcPr>
          <w:p w14:paraId="5EC30B91" w14:textId="77777777" w:rsidR="007E374F" w:rsidRDefault="00CE3CB4">
            <w:pPr>
              <w:spacing w:after="0"/>
            </w:pPr>
            <w:r>
              <w:rPr>
                <w:rFonts w:ascii="Arial" w:eastAsia="Arial" w:hAnsi="Arial" w:cs="Arial"/>
                <w:b/>
                <w:sz w:val="8"/>
              </w:rPr>
              <w:t xml:space="preserve"> </w:t>
            </w:r>
          </w:p>
          <w:p w14:paraId="7B9FA784" w14:textId="77777777" w:rsidR="007E374F" w:rsidRDefault="00CE3CB4">
            <w:pPr>
              <w:spacing w:after="52"/>
              <w:ind w:right="19"/>
              <w:jc w:val="right"/>
            </w:pPr>
            <w:r>
              <w:rPr>
                <w:rFonts w:ascii="Arial" w:eastAsia="Arial" w:hAnsi="Arial" w:cs="Arial"/>
                <w:b/>
                <w:sz w:val="13"/>
              </w:rPr>
              <w:t xml:space="preserve"> </w:t>
            </w:r>
          </w:p>
          <w:p w14:paraId="36EA7E19"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CF44465" w14:textId="77777777" w:rsidR="007E374F" w:rsidRDefault="00CE3CB4">
            <w:pPr>
              <w:spacing w:after="0"/>
              <w:ind w:right="55"/>
              <w:jc w:val="right"/>
            </w:pPr>
            <w:r>
              <w:rPr>
                <w:rFonts w:ascii="Arial" w:eastAsia="Arial" w:hAnsi="Arial" w:cs="Arial"/>
                <w:sz w:val="13"/>
              </w:rPr>
              <w:t>445</w:t>
            </w:r>
          </w:p>
        </w:tc>
        <w:tc>
          <w:tcPr>
            <w:tcW w:w="907" w:type="dxa"/>
            <w:gridSpan w:val="2"/>
            <w:tcBorders>
              <w:top w:val="nil"/>
              <w:left w:val="nil"/>
              <w:bottom w:val="nil"/>
              <w:right w:val="nil"/>
            </w:tcBorders>
            <w:shd w:val="clear" w:color="auto" w:fill="F2F2F2"/>
            <w:vAlign w:val="bottom"/>
          </w:tcPr>
          <w:p w14:paraId="21F0C331" w14:textId="77777777" w:rsidR="007E374F" w:rsidRDefault="00CE3CB4">
            <w:pPr>
              <w:spacing w:after="114"/>
              <w:ind w:right="19"/>
              <w:jc w:val="right"/>
            </w:pPr>
            <w:r>
              <w:rPr>
                <w:rFonts w:ascii="Arial" w:eastAsia="Arial" w:hAnsi="Arial" w:cs="Arial"/>
                <w:b/>
                <w:sz w:val="13"/>
              </w:rPr>
              <w:t xml:space="preserve"> </w:t>
            </w:r>
          </w:p>
          <w:p w14:paraId="2C7CE2E1" w14:textId="77777777" w:rsidR="007E374F" w:rsidRDefault="00CE3CB4">
            <w:pPr>
              <w:spacing w:after="0"/>
              <w:ind w:right="57"/>
              <w:jc w:val="right"/>
            </w:pPr>
            <w:r>
              <w:rPr>
                <w:rFonts w:ascii="Arial" w:eastAsia="Arial" w:hAnsi="Arial" w:cs="Arial"/>
                <w:sz w:val="13"/>
              </w:rPr>
              <w:t>-  115</w:t>
            </w:r>
            <w:r>
              <w:rPr>
                <w:rFonts w:ascii="Arial" w:eastAsia="Arial" w:hAnsi="Arial" w:cs="Arial"/>
                <w:sz w:val="19"/>
              </w:rPr>
              <w:t xml:space="preserve"> </w:t>
            </w:r>
          </w:p>
        </w:tc>
        <w:tc>
          <w:tcPr>
            <w:tcW w:w="1172" w:type="dxa"/>
            <w:gridSpan w:val="2"/>
            <w:tcBorders>
              <w:top w:val="nil"/>
              <w:left w:val="nil"/>
              <w:bottom w:val="nil"/>
              <w:right w:val="nil"/>
            </w:tcBorders>
          </w:tcPr>
          <w:p w14:paraId="4E188E6E" w14:textId="77777777" w:rsidR="007E374F" w:rsidRDefault="00CE3CB4">
            <w:pPr>
              <w:spacing w:after="0"/>
            </w:pPr>
            <w:r>
              <w:rPr>
                <w:rFonts w:ascii="Arial" w:eastAsia="Arial" w:hAnsi="Arial" w:cs="Arial"/>
                <w:b/>
                <w:sz w:val="8"/>
              </w:rPr>
              <w:t xml:space="preserve"> </w:t>
            </w:r>
          </w:p>
          <w:p w14:paraId="1F1CF0BF" w14:textId="77777777" w:rsidR="007E374F" w:rsidRDefault="00CE3CB4">
            <w:pPr>
              <w:spacing w:after="52"/>
              <w:ind w:left="516"/>
              <w:jc w:val="center"/>
            </w:pPr>
            <w:r>
              <w:rPr>
                <w:rFonts w:ascii="Arial" w:eastAsia="Arial" w:hAnsi="Arial" w:cs="Arial"/>
                <w:b/>
                <w:sz w:val="13"/>
              </w:rPr>
              <w:t xml:space="preserve"> </w:t>
            </w:r>
          </w:p>
          <w:p w14:paraId="344CA09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ABA569D" w14:textId="77777777" w:rsidR="007E374F" w:rsidRDefault="00CE3CB4">
            <w:pPr>
              <w:spacing w:after="0"/>
              <w:ind w:left="264"/>
              <w:jc w:val="center"/>
            </w:pPr>
            <w:r>
              <w:rPr>
                <w:rFonts w:ascii="Arial" w:eastAsia="Arial" w:hAnsi="Arial" w:cs="Arial"/>
                <w:sz w:val="13"/>
              </w:rPr>
              <w:t>445</w:t>
            </w:r>
          </w:p>
        </w:tc>
        <w:tc>
          <w:tcPr>
            <w:tcW w:w="972" w:type="dxa"/>
            <w:tcBorders>
              <w:top w:val="nil"/>
              <w:left w:val="nil"/>
              <w:bottom w:val="nil"/>
              <w:right w:val="nil"/>
            </w:tcBorders>
          </w:tcPr>
          <w:p w14:paraId="5999ABFC" w14:textId="77777777" w:rsidR="007E374F" w:rsidRDefault="00CE3CB4">
            <w:pPr>
              <w:spacing w:after="145"/>
              <w:ind w:left="281"/>
              <w:jc w:val="center"/>
            </w:pPr>
            <w:r>
              <w:rPr>
                <w:rFonts w:ascii="Arial" w:eastAsia="Arial" w:hAnsi="Arial" w:cs="Arial"/>
                <w:b/>
                <w:sz w:val="13"/>
              </w:rPr>
              <w:t xml:space="preserve"> </w:t>
            </w:r>
            <w:r>
              <w:rPr>
                <w:rFonts w:ascii="Arial" w:eastAsia="Arial" w:hAnsi="Arial" w:cs="Arial"/>
                <w:b/>
                <w:sz w:val="8"/>
              </w:rPr>
              <w:t xml:space="preserve"> </w:t>
            </w:r>
          </w:p>
          <w:p w14:paraId="7767D290" w14:textId="77777777" w:rsidR="007E374F" w:rsidRDefault="00CE3CB4">
            <w:pPr>
              <w:spacing w:after="0"/>
              <w:ind w:left="209"/>
            </w:pPr>
            <w:r>
              <w:rPr>
                <w:rFonts w:ascii="Arial" w:eastAsia="Arial" w:hAnsi="Arial" w:cs="Arial"/>
                <w:sz w:val="13"/>
              </w:rPr>
              <w:t>1 559</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vAlign w:val="bottom"/>
          </w:tcPr>
          <w:p w14:paraId="6505CD5B" w14:textId="77777777" w:rsidR="007E374F" w:rsidRDefault="00CE3CB4">
            <w:pPr>
              <w:spacing w:after="112"/>
              <w:ind w:right="17"/>
              <w:jc w:val="right"/>
            </w:pPr>
            <w:r>
              <w:rPr>
                <w:rFonts w:ascii="Arial" w:eastAsia="Arial" w:hAnsi="Arial" w:cs="Arial"/>
                <w:b/>
                <w:sz w:val="13"/>
              </w:rPr>
              <w:t xml:space="preserve"> </w:t>
            </w:r>
          </w:p>
          <w:p w14:paraId="2AA3FD64" w14:textId="77777777" w:rsidR="007E374F" w:rsidRDefault="00CE3CB4">
            <w:pPr>
              <w:spacing w:after="0"/>
              <w:ind w:right="53"/>
              <w:jc w:val="right"/>
            </w:pPr>
            <w:r>
              <w:rPr>
                <w:rFonts w:ascii="Arial" w:eastAsia="Arial" w:hAnsi="Arial" w:cs="Arial"/>
                <w:sz w:val="13"/>
              </w:rPr>
              <w:t>999</w:t>
            </w:r>
            <w:r>
              <w:rPr>
                <w:rFonts w:ascii="Arial" w:eastAsia="Arial" w:hAnsi="Arial" w:cs="Arial"/>
                <w:sz w:val="19"/>
              </w:rPr>
              <w:t xml:space="preserve"> </w:t>
            </w:r>
          </w:p>
        </w:tc>
      </w:tr>
      <w:tr w:rsidR="007E374F" w14:paraId="6B2AACB5" w14:textId="77777777">
        <w:tblPrEx>
          <w:tblCellMar>
            <w:top w:w="16" w:type="dxa"/>
            <w:right w:w="53" w:type="dxa"/>
          </w:tblCellMar>
        </w:tblPrEx>
        <w:trPr>
          <w:gridAfter w:val="1"/>
          <w:wAfter w:w="23" w:type="dxa"/>
          <w:trHeight w:val="195"/>
        </w:trPr>
        <w:tc>
          <w:tcPr>
            <w:tcW w:w="4424" w:type="dxa"/>
            <w:gridSpan w:val="2"/>
            <w:tcBorders>
              <w:top w:val="nil"/>
              <w:left w:val="nil"/>
              <w:bottom w:val="single" w:sz="4" w:space="0" w:color="B2B2B2"/>
              <w:right w:val="nil"/>
            </w:tcBorders>
          </w:tcPr>
          <w:p w14:paraId="6536C986" w14:textId="77777777" w:rsidR="007E374F" w:rsidRDefault="00CE3CB4">
            <w:pPr>
              <w:spacing w:after="0"/>
            </w:pPr>
            <w:r>
              <w:rPr>
                <w:rFonts w:ascii="Arial" w:eastAsia="Arial" w:hAnsi="Arial" w:cs="Arial"/>
                <w:sz w:val="13"/>
              </w:rPr>
              <w:t>Income taxes related to items that will not be reclassified</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01DE0D73" w14:textId="77777777" w:rsidR="007E374F" w:rsidRDefault="00CE3CB4">
            <w:pPr>
              <w:spacing w:after="0"/>
              <w:ind w:right="55"/>
              <w:jc w:val="right"/>
            </w:pPr>
            <w:r>
              <w:rPr>
                <w:rFonts w:ascii="Arial" w:eastAsia="Arial" w:hAnsi="Arial" w:cs="Arial"/>
                <w:sz w:val="13"/>
              </w:rPr>
              <w:t>-  15</w:t>
            </w:r>
          </w:p>
        </w:tc>
        <w:tc>
          <w:tcPr>
            <w:tcW w:w="908" w:type="dxa"/>
            <w:gridSpan w:val="2"/>
            <w:tcBorders>
              <w:top w:val="nil"/>
              <w:left w:val="nil"/>
              <w:bottom w:val="single" w:sz="4" w:space="0" w:color="B2B2B2"/>
              <w:right w:val="nil"/>
            </w:tcBorders>
          </w:tcPr>
          <w:p w14:paraId="3EB69A3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E480F78" w14:textId="77777777" w:rsidR="007E374F" w:rsidRDefault="00CE3CB4">
            <w:pPr>
              <w:spacing w:after="0"/>
              <w:ind w:left="466"/>
            </w:pPr>
            <w:r>
              <w:rPr>
                <w:rFonts w:ascii="Arial" w:eastAsia="Arial" w:hAnsi="Arial" w:cs="Arial"/>
                <w:sz w:val="13"/>
              </w:rPr>
              <w:t>-  136</w:t>
            </w:r>
          </w:p>
        </w:tc>
        <w:tc>
          <w:tcPr>
            <w:tcW w:w="907" w:type="dxa"/>
            <w:gridSpan w:val="2"/>
            <w:tcBorders>
              <w:top w:val="nil"/>
              <w:left w:val="nil"/>
              <w:bottom w:val="single" w:sz="4" w:space="0" w:color="B2B2B2"/>
              <w:right w:val="nil"/>
            </w:tcBorders>
            <w:shd w:val="clear" w:color="auto" w:fill="F2F2F2"/>
          </w:tcPr>
          <w:p w14:paraId="2D86625C" w14:textId="77777777" w:rsidR="007E374F" w:rsidRDefault="00CE3CB4">
            <w:pPr>
              <w:spacing w:after="0"/>
              <w:ind w:right="55"/>
              <w:jc w:val="right"/>
            </w:pPr>
            <w:r>
              <w:rPr>
                <w:rFonts w:ascii="Arial" w:eastAsia="Arial" w:hAnsi="Arial" w:cs="Arial"/>
                <w:sz w:val="13"/>
              </w:rPr>
              <w:t>-  15</w:t>
            </w:r>
            <w:r>
              <w:rPr>
                <w:rFonts w:ascii="Arial" w:eastAsia="Arial" w:hAnsi="Arial" w:cs="Arial"/>
                <w:sz w:val="19"/>
              </w:rPr>
              <w:t xml:space="preserve"> </w:t>
            </w:r>
          </w:p>
        </w:tc>
        <w:tc>
          <w:tcPr>
            <w:tcW w:w="1172" w:type="dxa"/>
            <w:gridSpan w:val="2"/>
            <w:tcBorders>
              <w:top w:val="nil"/>
              <w:left w:val="nil"/>
              <w:bottom w:val="single" w:sz="4" w:space="0" w:color="B2B2B2"/>
              <w:right w:val="nil"/>
            </w:tcBorders>
          </w:tcPr>
          <w:p w14:paraId="17782F5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8BC5D10" w14:textId="77777777" w:rsidR="007E374F" w:rsidRDefault="00CE3CB4">
            <w:pPr>
              <w:spacing w:after="0"/>
              <w:ind w:left="144"/>
              <w:jc w:val="center"/>
            </w:pPr>
            <w:r>
              <w:rPr>
                <w:rFonts w:ascii="Arial" w:eastAsia="Arial" w:hAnsi="Arial" w:cs="Arial"/>
                <w:sz w:val="13"/>
              </w:rPr>
              <w:t>-  136</w:t>
            </w:r>
          </w:p>
        </w:tc>
        <w:tc>
          <w:tcPr>
            <w:tcW w:w="972" w:type="dxa"/>
            <w:tcBorders>
              <w:top w:val="nil"/>
              <w:left w:val="nil"/>
              <w:bottom w:val="single" w:sz="4" w:space="0" w:color="B2B2B2"/>
              <w:right w:val="nil"/>
            </w:tcBorders>
          </w:tcPr>
          <w:p w14:paraId="6D4B2DD0" w14:textId="77777777" w:rsidR="007E374F" w:rsidRDefault="00CE3CB4">
            <w:pPr>
              <w:spacing w:after="0"/>
              <w:ind w:left="202"/>
            </w:pPr>
            <w:r>
              <w:rPr>
                <w:rFonts w:ascii="Arial" w:eastAsia="Arial" w:hAnsi="Arial" w:cs="Arial"/>
                <w:sz w:val="13"/>
              </w:rPr>
              <w:t>-  687</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single" w:sz="4" w:space="0" w:color="B2B2B2"/>
              <w:right w:val="nil"/>
            </w:tcBorders>
          </w:tcPr>
          <w:p w14:paraId="78298044" w14:textId="77777777" w:rsidR="007E374F" w:rsidRDefault="00CE3CB4">
            <w:pPr>
              <w:spacing w:after="0"/>
              <w:ind w:right="55"/>
              <w:jc w:val="right"/>
            </w:pPr>
            <w:r>
              <w:rPr>
                <w:rFonts w:ascii="Arial" w:eastAsia="Arial" w:hAnsi="Arial" w:cs="Arial"/>
                <w:sz w:val="13"/>
              </w:rPr>
              <w:t>-  566</w:t>
            </w:r>
            <w:r>
              <w:rPr>
                <w:rFonts w:ascii="Arial" w:eastAsia="Arial" w:hAnsi="Arial" w:cs="Arial"/>
                <w:sz w:val="19"/>
              </w:rPr>
              <w:t xml:space="preserve"> </w:t>
            </w:r>
          </w:p>
        </w:tc>
      </w:tr>
      <w:tr w:rsidR="007E374F" w14:paraId="36499C5B" w14:textId="77777777">
        <w:tblPrEx>
          <w:tblCellMar>
            <w:top w:w="16" w:type="dxa"/>
            <w:right w:w="53" w:type="dxa"/>
          </w:tblCellMar>
        </w:tblPrEx>
        <w:trPr>
          <w:gridAfter w:val="1"/>
          <w:wAfter w:w="23" w:type="dxa"/>
          <w:trHeight w:val="389"/>
        </w:trPr>
        <w:tc>
          <w:tcPr>
            <w:tcW w:w="4424" w:type="dxa"/>
            <w:gridSpan w:val="2"/>
            <w:tcBorders>
              <w:top w:val="single" w:sz="4" w:space="0" w:color="B2B2B2"/>
              <w:left w:val="nil"/>
              <w:bottom w:val="nil"/>
              <w:right w:val="nil"/>
            </w:tcBorders>
            <w:vAlign w:val="bottom"/>
          </w:tcPr>
          <w:p w14:paraId="5F308D45" w14:textId="77777777" w:rsidR="007E374F" w:rsidRDefault="00CE3CB4">
            <w:pPr>
              <w:spacing w:after="0"/>
            </w:pPr>
            <w:r>
              <w:rPr>
                <w:rFonts w:ascii="Arial" w:eastAsia="Arial" w:hAnsi="Arial" w:cs="Arial"/>
                <w:b/>
                <w:sz w:val="13"/>
              </w:rPr>
              <w:t>Total items that will not be reclassified to the income statement</w:t>
            </w:r>
            <w:r>
              <w:rPr>
                <w:rFonts w:ascii="Arial" w:eastAsia="Arial" w:hAnsi="Arial" w:cs="Arial"/>
                <w:sz w:val="19"/>
              </w:rPr>
              <w:t xml:space="preserve"> </w:t>
            </w:r>
          </w:p>
          <w:p w14:paraId="64A87119" w14:textId="77777777" w:rsidR="007E374F" w:rsidRDefault="00CE3CB4">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vAlign w:val="center"/>
          </w:tcPr>
          <w:p w14:paraId="2D07AE8A" w14:textId="77777777" w:rsidR="007E374F" w:rsidRDefault="00CE3CB4">
            <w:pPr>
              <w:spacing w:after="0"/>
              <w:ind w:left="466"/>
            </w:pPr>
            <w:r>
              <w:rPr>
                <w:rFonts w:ascii="Arial" w:eastAsia="Arial" w:hAnsi="Arial" w:cs="Arial"/>
                <w:b/>
                <w:sz w:val="13"/>
              </w:rPr>
              <w:t>-  130</w:t>
            </w:r>
          </w:p>
        </w:tc>
        <w:tc>
          <w:tcPr>
            <w:tcW w:w="908" w:type="dxa"/>
            <w:gridSpan w:val="2"/>
            <w:tcBorders>
              <w:top w:val="single" w:sz="4" w:space="0" w:color="B2B2B2"/>
              <w:left w:val="nil"/>
              <w:bottom w:val="nil"/>
              <w:right w:val="nil"/>
            </w:tcBorders>
            <w:vAlign w:val="bottom"/>
          </w:tcPr>
          <w:p w14:paraId="1ABFB189"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470AA099" w14:textId="77777777" w:rsidR="007E374F" w:rsidRDefault="00CE3CB4">
            <w:pPr>
              <w:spacing w:after="0" w:line="392" w:lineRule="auto"/>
              <w:ind w:right="55" w:firstLine="584"/>
            </w:pPr>
            <w:r>
              <w:rPr>
                <w:rFonts w:ascii="Arial" w:eastAsia="Arial" w:hAnsi="Arial" w:cs="Arial"/>
                <w:b/>
                <w:sz w:val="13"/>
              </w:rPr>
              <w:t xml:space="preserve">309 </w:t>
            </w:r>
            <w:r>
              <w:rPr>
                <w:rFonts w:ascii="Arial" w:eastAsia="Arial" w:hAnsi="Arial" w:cs="Arial"/>
                <w:sz w:val="8"/>
              </w:rPr>
              <w:t xml:space="preserve"> </w:t>
            </w:r>
          </w:p>
          <w:p w14:paraId="7DBFE086" w14:textId="77777777" w:rsidR="007E374F" w:rsidRDefault="00CE3CB4">
            <w:pPr>
              <w:spacing w:after="0"/>
              <w:ind w:right="19"/>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vAlign w:val="bottom"/>
          </w:tcPr>
          <w:p w14:paraId="451577CE" w14:textId="77777777" w:rsidR="007E374F" w:rsidRDefault="00CE3CB4">
            <w:pPr>
              <w:spacing w:after="0"/>
              <w:ind w:right="57"/>
              <w:jc w:val="right"/>
            </w:pPr>
            <w:r>
              <w:rPr>
                <w:rFonts w:ascii="Arial" w:eastAsia="Arial" w:hAnsi="Arial" w:cs="Arial"/>
                <w:b/>
                <w:sz w:val="13"/>
              </w:rPr>
              <w:t>-  130</w:t>
            </w:r>
            <w:r>
              <w:rPr>
                <w:rFonts w:ascii="Arial" w:eastAsia="Arial" w:hAnsi="Arial" w:cs="Arial"/>
                <w:sz w:val="19"/>
              </w:rPr>
              <w:t xml:space="preserve"> </w:t>
            </w:r>
          </w:p>
          <w:p w14:paraId="63A1EEE1" w14:textId="77777777" w:rsidR="007E374F" w:rsidRDefault="00CE3CB4">
            <w:pPr>
              <w:spacing w:after="0"/>
              <w:ind w:right="19"/>
              <w:jc w:val="right"/>
            </w:pPr>
            <w:r>
              <w:rPr>
                <w:rFonts w:ascii="Arial" w:eastAsia="Arial" w:hAnsi="Arial" w:cs="Arial"/>
                <w:sz w:val="13"/>
              </w:rPr>
              <w:t xml:space="preserve"> </w:t>
            </w:r>
          </w:p>
        </w:tc>
        <w:tc>
          <w:tcPr>
            <w:tcW w:w="1172" w:type="dxa"/>
            <w:gridSpan w:val="2"/>
            <w:tcBorders>
              <w:top w:val="single" w:sz="4" w:space="0" w:color="B2B2B2"/>
              <w:left w:val="nil"/>
              <w:bottom w:val="nil"/>
              <w:right w:val="nil"/>
            </w:tcBorders>
            <w:vAlign w:val="bottom"/>
          </w:tcPr>
          <w:p w14:paraId="56560DCC"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3E5C1FB4" w14:textId="77777777" w:rsidR="007E374F" w:rsidRDefault="00CE3CB4">
            <w:pPr>
              <w:spacing w:after="0" w:line="392" w:lineRule="auto"/>
              <w:ind w:right="320" w:firstLine="583"/>
            </w:pPr>
            <w:r>
              <w:rPr>
                <w:rFonts w:ascii="Arial" w:eastAsia="Arial" w:hAnsi="Arial" w:cs="Arial"/>
                <w:b/>
                <w:sz w:val="13"/>
              </w:rPr>
              <w:t xml:space="preserve">309 </w:t>
            </w:r>
            <w:r>
              <w:rPr>
                <w:rFonts w:ascii="Arial" w:eastAsia="Arial" w:hAnsi="Arial" w:cs="Arial"/>
                <w:sz w:val="8"/>
              </w:rPr>
              <w:t xml:space="preserve"> </w:t>
            </w:r>
          </w:p>
          <w:p w14:paraId="6F391900" w14:textId="77777777" w:rsidR="007E374F" w:rsidRDefault="00CE3CB4">
            <w:pPr>
              <w:spacing w:after="0"/>
              <w:ind w:left="516"/>
              <w:jc w:val="center"/>
            </w:pPr>
            <w:r>
              <w:rPr>
                <w:rFonts w:ascii="Arial" w:eastAsia="Arial" w:hAnsi="Arial" w:cs="Arial"/>
                <w:sz w:val="13"/>
              </w:rPr>
              <w:t xml:space="preserve"> </w:t>
            </w:r>
          </w:p>
        </w:tc>
        <w:tc>
          <w:tcPr>
            <w:tcW w:w="972" w:type="dxa"/>
            <w:tcBorders>
              <w:top w:val="single" w:sz="4" w:space="0" w:color="B2B2B2"/>
              <w:left w:val="nil"/>
              <w:bottom w:val="nil"/>
              <w:right w:val="nil"/>
            </w:tcBorders>
            <w:vAlign w:val="bottom"/>
          </w:tcPr>
          <w:p w14:paraId="7C810251" w14:textId="77777777" w:rsidR="007E374F" w:rsidRDefault="00CE3CB4">
            <w:pPr>
              <w:spacing w:after="0"/>
              <w:ind w:left="535" w:right="254" w:hanging="216"/>
            </w:pPr>
            <w:r>
              <w:rPr>
                <w:rFonts w:ascii="Arial" w:eastAsia="Arial" w:hAnsi="Arial" w:cs="Arial"/>
                <w:b/>
                <w:sz w:val="13"/>
              </w:rPr>
              <w:t>872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576" w:type="dxa"/>
            <w:tcBorders>
              <w:top w:val="single" w:sz="4" w:space="0" w:color="B2B2B2"/>
              <w:left w:val="nil"/>
              <w:bottom w:val="nil"/>
              <w:right w:val="nil"/>
            </w:tcBorders>
            <w:vAlign w:val="bottom"/>
          </w:tcPr>
          <w:p w14:paraId="7C42DE39" w14:textId="77777777" w:rsidR="007E374F" w:rsidRDefault="00CE3CB4">
            <w:pPr>
              <w:spacing w:after="0"/>
              <w:ind w:right="53"/>
              <w:jc w:val="right"/>
            </w:pPr>
            <w:r>
              <w:rPr>
                <w:rFonts w:ascii="Arial" w:eastAsia="Arial" w:hAnsi="Arial" w:cs="Arial"/>
                <w:b/>
                <w:sz w:val="13"/>
              </w:rPr>
              <w:t>433</w:t>
            </w:r>
            <w:r>
              <w:rPr>
                <w:rFonts w:ascii="Arial" w:eastAsia="Arial" w:hAnsi="Arial" w:cs="Arial"/>
                <w:sz w:val="19"/>
              </w:rPr>
              <w:t xml:space="preserve"> </w:t>
            </w:r>
          </w:p>
          <w:p w14:paraId="2C543A34" w14:textId="77777777" w:rsidR="007E374F" w:rsidRDefault="00CE3CB4">
            <w:pPr>
              <w:spacing w:after="0"/>
              <w:ind w:right="17"/>
              <w:jc w:val="right"/>
            </w:pPr>
            <w:r>
              <w:rPr>
                <w:rFonts w:ascii="Arial" w:eastAsia="Arial" w:hAnsi="Arial" w:cs="Arial"/>
                <w:sz w:val="13"/>
              </w:rPr>
              <w:t xml:space="preserve"> </w:t>
            </w:r>
          </w:p>
        </w:tc>
      </w:tr>
      <w:tr w:rsidR="007E374F" w14:paraId="177487AC" w14:textId="77777777">
        <w:tblPrEx>
          <w:tblCellMar>
            <w:top w:w="16" w:type="dxa"/>
            <w:right w:w="53" w:type="dxa"/>
          </w:tblCellMar>
        </w:tblPrEx>
        <w:trPr>
          <w:gridAfter w:val="1"/>
          <w:wAfter w:w="23" w:type="dxa"/>
          <w:trHeight w:val="437"/>
        </w:trPr>
        <w:tc>
          <w:tcPr>
            <w:tcW w:w="4424" w:type="dxa"/>
            <w:gridSpan w:val="2"/>
            <w:tcBorders>
              <w:top w:val="nil"/>
              <w:left w:val="nil"/>
              <w:bottom w:val="nil"/>
              <w:right w:val="nil"/>
            </w:tcBorders>
            <w:vAlign w:val="bottom"/>
          </w:tcPr>
          <w:p w14:paraId="41002321" w14:textId="77777777" w:rsidR="007E374F" w:rsidRDefault="00CE3CB4">
            <w:pPr>
              <w:spacing w:after="0"/>
            </w:pPr>
            <w:r>
              <w:rPr>
                <w:rFonts w:ascii="Arial" w:eastAsia="Arial" w:hAnsi="Arial" w:cs="Arial"/>
                <w:b/>
                <w:sz w:val="13"/>
              </w:rPr>
              <w:t>Total other comprehensive income, net after income taxes</w:t>
            </w:r>
            <w:r>
              <w:rPr>
                <w:rFonts w:ascii="Arial" w:eastAsia="Arial" w:hAnsi="Arial" w:cs="Arial"/>
                <w:sz w:val="19"/>
              </w:rPr>
              <w:t xml:space="preserve"> </w:t>
            </w:r>
          </w:p>
          <w:p w14:paraId="3D507B2F" w14:textId="77777777" w:rsidR="007E374F" w:rsidRDefault="00CE3CB4">
            <w:pPr>
              <w:spacing w:after="0"/>
            </w:pPr>
            <w:r>
              <w:rPr>
                <w:rFonts w:ascii="Arial" w:eastAsia="Arial" w:hAnsi="Arial" w:cs="Arial"/>
                <w:sz w:val="13"/>
              </w:rPr>
              <w:t xml:space="preserve"> </w:t>
            </w:r>
          </w:p>
        </w:tc>
        <w:tc>
          <w:tcPr>
            <w:tcW w:w="907" w:type="dxa"/>
            <w:tcBorders>
              <w:top w:val="nil"/>
              <w:left w:val="nil"/>
              <w:bottom w:val="nil"/>
              <w:right w:val="nil"/>
            </w:tcBorders>
            <w:shd w:val="clear" w:color="auto" w:fill="F2F2F2"/>
            <w:vAlign w:val="center"/>
          </w:tcPr>
          <w:p w14:paraId="53929DE1" w14:textId="77777777" w:rsidR="007E374F" w:rsidRDefault="00CE3CB4">
            <w:pPr>
              <w:spacing w:after="0"/>
              <w:ind w:left="473"/>
            </w:pPr>
            <w:r>
              <w:rPr>
                <w:rFonts w:ascii="Arial" w:eastAsia="Arial" w:hAnsi="Arial" w:cs="Arial"/>
                <w:b/>
                <w:sz w:val="13"/>
              </w:rPr>
              <w:t>6 069</w:t>
            </w:r>
          </w:p>
        </w:tc>
        <w:tc>
          <w:tcPr>
            <w:tcW w:w="908" w:type="dxa"/>
            <w:gridSpan w:val="2"/>
            <w:tcBorders>
              <w:top w:val="nil"/>
              <w:left w:val="nil"/>
              <w:bottom w:val="nil"/>
              <w:right w:val="nil"/>
            </w:tcBorders>
            <w:vAlign w:val="bottom"/>
          </w:tcPr>
          <w:p w14:paraId="3ABF987B"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6349750F" w14:textId="77777777" w:rsidR="007E374F" w:rsidRDefault="00CE3CB4">
            <w:pPr>
              <w:spacing w:after="0" w:line="392" w:lineRule="auto"/>
              <w:ind w:right="57" w:firstLine="394"/>
            </w:pPr>
            <w:r>
              <w:rPr>
                <w:rFonts w:ascii="Arial" w:eastAsia="Arial" w:hAnsi="Arial" w:cs="Arial"/>
                <w:b/>
                <w:sz w:val="13"/>
              </w:rPr>
              <w:t xml:space="preserve">- 7 464 </w:t>
            </w:r>
            <w:r>
              <w:rPr>
                <w:rFonts w:ascii="Arial" w:eastAsia="Arial" w:hAnsi="Arial" w:cs="Arial"/>
                <w:sz w:val="8"/>
              </w:rPr>
              <w:t xml:space="preserve"> </w:t>
            </w:r>
          </w:p>
          <w:p w14:paraId="141C9A24" w14:textId="77777777" w:rsidR="007E374F" w:rsidRDefault="00CE3CB4">
            <w:pPr>
              <w:spacing w:after="0"/>
              <w:ind w:right="19"/>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28521AD1" w14:textId="77777777" w:rsidR="007E374F" w:rsidRDefault="00CE3CB4">
            <w:pPr>
              <w:spacing w:after="0"/>
              <w:ind w:right="57"/>
              <w:jc w:val="right"/>
            </w:pPr>
            <w:r>
              <w:rPr>
                <w:rFonts w:ascii="Arial" w:eastAsia="Arial" w:hAnsi="Arial" w:cs="Arial"/>
                <w:b/>
                <w:sz w:val="13"/>
              </w:rPr>
              <w:t>- 1 126</w:t>
            </w:r>
            <w:r>
              <w:rPr>
                <w:rFonts w:ascii="Arial" w:eastAsia="Arial" w:hAnsi="Arial" w:cs="Arial"/>
                <w:sz w:val="19"/>
              </w:rPr>
              <w:t xml:space="preserve"> </w:t>
            </w:r>
          </w:p>
          <w:p w14:paraId="70DB7F31" w14:textId="77777777" w:rsidR="007E374F" w:rsidRDefault="00CE3CB4">
            <w:pPr>
              <w:spacing w:after="0"/>
              <w:ind w:right="19"/>
              <w:jc w:val="right"/>
            </w:pPr>
            <w:r>
              <w:rPr>
                <w:rFonts w:ascii="Arial" w:eastAsia="Arial" w:hAnsi="Arial" w:cs="Arial"/>
                <w:sz w:val="13"/>
              </w:rPr>
              <w:t xml:space="preserve"> </w:t>
            </w:r>
          </w:p>
        </w:tc>
        <w:tc>
          <w:tcPr>
            <w:tcW w:w="1172" w:type="dxa"/>
            <w:gridSpan w:val="2"/>
            <w:tcBorders>
              <w:top w:val="nil"/>
              <w:left w:val="nil"/>
              <w:bottom w:val="nil"/>
              <w:right w:val="nil"/>
            </w:tcBorders>
            <w:vAlign w:val="bottom"/>
          </w:tcPr>
          <w:p w14:paraId="2FAB6EA4"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5EC05C86" w14:textId="77777777" w:rsidR="007E374F" w:rsidRDefault="00CE3CB4">
            <w:pPr>
              <w:spacing w:after="0" w:line="392" w:lineRule="auto"/>
              <w:ind w:right="322" w:firstLine="473"/>
            </w:pPr>
            <w:r>
              <w:rPr>
                <w:rFonts w:ascii="Arial" w:eastAsia="Arial" w:hAnsi="Arial" w:cs="Arial"/>
                <w:b/>
                <w:sz w:val="13"/>
              </w:rPr>
              <w:t xml:space="preserve">1 693 </w:t>
            </w:r>
            <w:r>
              <w:rPr>
                <w:rFonts w:ascii="Arial" w:eastAsia="Arial" w:hAnsi="Arial" w:cs="Arial"/>
                <w:sz w:val="8"/>
              </w:rPr>
              <w:t xml:space="preserve"> </w:t>
            </w:r>
          </w:p>
          <w:p w14:paraId="14AA5D72" w14:textId="77777777" w:rsidR="007E374F" w:rsidRDefault="00CE3CB4">
            <w:pPr>
              <w:spacing w:after="0"/>
              <w:ind w:left="516"/>
              <w:jc w:val="center"/>
            </w:pPr>
            <w:r>
              <w:rPr>
                <w:rFonts w:ascii="Arial" w:eastAsia="Arial" w:hAnsi="Arial" w:cs="Arial"/>
                <w:sz w:val="13"/>
              </w:rPr>
              <w:t xml:space="preserve"> </w:t>
            </w:r>
          </w:p>
        </w:tc>
        <w:tc>
          <w:tcPr>
            <w:tcW w:w="972" w:type="dxa"/>
            <w:tcBorders>
              <w:top w:val="nil"/>
              <w:left w:val="nil"/>
              <w:bottom w:val="nil"/>
              <w:right w:val="nil"/>
            </w:tcBorders>
            <w:vAlign w:val="bottom"/>
          </w:tcPr>
          <w:p w14:paraId="66CF8CF1" w14:textId="77777777" w:rsidR="007E374F" w:rsidRDefault="00CE3CB4">
            <w:pPr>
              <w:spacing w:after="0"/>
              <w:ind w:left="536" w:right="254" w:hanging="478"/>
            </w:pPr>
            <w:r>
              <w:rPr>
                <w:rFonts w:ascii="Arial" w:eastAsia="Arial" w:hAnsi="Arial" w:cs="Arial"/>
                <w:b/>
                <w:sz w:val="13"/>
              </w:rPr>
              <w:t>- 11 187</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576" w:type="dxa"/>
            <w:tcBorders>
              <w:top w:val="nil"/>
              <w:left w:val="nil"/>
              <w:bottom w:val="nil"/>
              <w:right w:val="nil"/>
            </w:tcBorders>
            <w:vAlign w:val="bottom"/>
          </w:tcPr>
          <w:p w14:paraId="435EF209" w14:textId="77777777" w:rsidR="007E374F" w:rsidRDefault="00CE3CB4">
            <w:pPr>
              <w:spacing w:after="0"/>
              <w:ind w:right="55"/>
              <w:jc w:val="right"/>
            </w:pPr>
            <w:r>
              <w:rPr>
                <w:rFonts w:ascii="Arial" w:eastAsia="Arial" w:hAnsi="Arial" w:cs="Arial"/>
                <w:b/>
                <w:sz w:val="13"/>
              </w:rPr>
              <w:t>2 346</w:t>
            </w:r>
            <w:r>
              <w:rPr>
                <w:rFonts w:ascii="Arial" w:eastAsia="Arial" w:hAnsi="Arial" w:cs="Arial"/>
                <w:sz w:val="19"/>
              </w:rPr>
              <w:t xml:space="preserve"> </w:t>
            </w:r>
          </w:p>
          <w:p w14:paraId="2C78201B" w14:textId="77777777" w:rsidR="007E374F" w:rsidRDefault="00CE3CB4">
            <w:pPr>
              <w:spacing w:after="0"/>
              <w:ind w:right="17"/>
              <w:jc w:val="right"/>
            </w:pPr>
            <w:r>
              <w:rPr>
                <w:rFonts w:ascii="Arial" w:eastAsia="Arial" w:hAnsi="Arial" w:cs="Arial"/>
                <w:sz w:val="13"/>
              </w:rPr>
              <w:t xml:space="preserve"> </w:t>
            </w:r>
          </w:p>
        </w:tc>
      </w:tr>
      <w:tr w:rsidR="007E374F" w14:paraId="43E5E875" w14:textId="77777777">
        <w:tblPrEx>
          <w:tblCellMar>
            <w:top w:w="16" w:type="dxa"/>
            <w:right w:w="53" w:type="dxa"/>
          </w:tblCellMar>
        </w:tblPrEx>
        <w:trPr>
          <w:gridAfter w:val="1"/>
          <w:wAfter w:w="23" w:type="dxa"/>
          <w:trHeight w:val="337"/>
        </w:trPr>
        <w:tc>
          <w:tcPr>
            <w:tcW w:w="4424" w:type="dxa"/>
            <w:gridSpan w:val="2"/>
            <w:tcBorders>
              <w:top w:val="nil"/>
              <w:left w:val="nil"/>
              <w:bottom w:val="nil"/>
              <w:right w:val="nil"/>
            </w:tcBorders>
          </w:tcPr>
          <w:p w14:paraId="6C859F7B" w14:textId="77777777" w:rsidR="007E374F" w:rsidRDefault="00CE3CB4">
            <w:pPr>
              <w:spacing w:after="0"/>
            </w:pPr>
            <w:r>
              <w:rPr>
                <w:rFonts w:ascii="Arial" w:eastAsia="Arial" w:hAnsi="Arial" w:cs="Arial"/>
                <w:b/>
                <w:sz w:val="13"/>
              </w:rPr>
              <w:t>Total comprehensive income for the period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D443542" w14:textId="77777777" w:rsidR="007E374F" w:rsidRDefault="00CE3CB4">
            <w:pPr>
              <w:spacing w:after="0"/>
              <w:ind w:left="401"/>
            </w:pPr>
            <w:r>
              <w:rPr>
                <w:rFonts w:ascii="Arial" w:eastAsia="Arial" w:hAnsi="Arial" w:cs="Arial"/>
                <w:b/>
                <w:sz w:val="13"/>
              </w:rPr>
              <w:t>29 598</w:t>
            </w:r>
          </w:p>
        </w:tc>
        <w:tc>
          <w:tcPr>
            <w:tcW w:w="908" w:type="dxa"/>
            <w:gridSpan w:val="2"/>
            <w:tcBorders>
              <w:top w:val="nil"/>
              <w:left w:val="nil"/>
              <w:bottom w:val="nil"/>
              <w:right w:val="nil"/>
            </w:tcBorders>
          </w:tcPr>
          <w:p w14:paraId="1CBBFD52"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72F1EC2E" w14:textId="77777777" w:rsidR="007E374F" w:rsidRDefault="00CE3CB4">
            <w:pPr>
              <w:spacing w:after="0"/>
              <w:ind w:left="473"/>
            </w:pPr>
            <w:r>
              <w:rPr>
                <w:rFonts w:ascii="Arial" w:eastAsia="Arial" w:hAnsi="Arial" w:cs="Arial"/>
                <w:b/>
                <w:sz w:val="13"/>
              </w:rPr>
              <w:t>3 364</w:t>
            </w:r>
          </w:p>
        </w:tc>
        <w:tc>
          <w:tcPr>
            <w:tcW w:w="907" w:type="dxa"/>
            <w:gridSpan w:val="2"/>
            <w:tcBorders>
              <w:top w:val="nil"/>
              <w:left w:val="nil"/>
              <w:bottom w:val="nil"/>
              <w:right w:val="nil"/>
            </w:tcBorders>
            <w:shd w:val="clear" w:color="auto" w:fill="F2F2F2"/>
          </w:tcPr>
          <w:p w14:paraId="45FEA628" w14:textId="77777777" w:rsidR="007E374F" w:rsidRDefault="00CE3CB4">
            <w:pPr>
              <w:spacing w:after="0"/>
              <w:ind w:right="57"/>
              <w:jc w:val="right"/>
            </w:pPr>
            <w:r>
              <w:rPr>
                <w:rFonts w:ascii="Arial" w:eastAsia="Arial" w:hAnsi="Arial" w:cs="Arial"/>
                <w:b/>
                <w:sz w:val="13"/>
              </w:rPr>
              <w:t>4 427</w:t>
            </w:r>
            <w:r>
              <w:rPr>
                <w:rFonts w:ascii="Arial" w:eastAsia="Arial" w:hAnsi="Arial" w:cs="Arial"/>
                <w:sz w:val="19"/>
              </w:rPr>
              <w:t xml:space="preserve"> </w:t>
            </w:r>
          </w:p>
        </w:tc>
        <w:tc>
          <w:tcPr>
            <w:tcW w:w="1172" w:type="dxa"/>
            <w:gridSpan w:val="2"/>
            <w:tcBorders>
              <w:top w:val="nil"/>
              <w:left w:val="nil"/>
              <w:bottom w:val="nil"/>
              <w:right w:val="nil"/>
            </w:tcBorders>
          </w:tcPr>
          <w:p w14:paraId="553939B3"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0F677AD2" w14:textId="77777777" w:rsidR="007E374F" w:rsidRDefault="00CE3CB4">
            <w:pPr>
              <w:spacing w:after="0"/>
              <w:ind w:left="151"/>
              <w:jc w:val="center"/>
            </w:pPr>
            <w:r>
              <w:rPr>
                <w:rFonts w:ascii="Arial" w:eastAsia="Arial" w:hAnsi="Arial" w:cs="Arial"/>
                <w:b/>
                <w:sz w:val="13"/>
              </w:rPr>
              <w:t>6 560</w:t>
            </w:r>
          </w:p>
        </w:tc>
        <w:tc>
          <w:tcPr>
            <w:tcW w:w="972" w:type="dxa"/>
            <w:tcBorders>
              <w:top w:val="nil"/>
              <w:left w:val="nil"/>
              <w:bottom w:val="nil"/>
              <w:right w:val="nil"/>
            </w:tcBorders>
          </w:tcPr>
          <w:p w14:paraId="0FDF8842" w14:textId="77777777" w:rsidR="007E374F" w:rsidRDefault="00CE3CB4">
            <w:pPr>
              <w:spacing w:after="0"/>
              <w:ind w:left="209"/>
            </w:pPr>
            <w:r>
              <w:rPr>
                <w:rFonts w:ascii="Arial" w:eastAsia="Arial" w:hAnsi="Arial" w:cs="Arial"/>
                <w:b/>
                <w:sz w:val="13"/>
              </w:rPr>
              <w:t>8 513</w:t>
            </w:r>
            <w:r>
              <w:rPr>
                <w:rFonts w:ascii="Arial" w:eastAsia="Arial" w:hAnsi="Arial" w:cs="Arial"/>
                <w:sz w:val="19"/>
              </w:rPr>
              <w:t xml:space="preserve"> </w:t>
            </w:r>
            <w:r>
              <w:rPr>
                <w:rFonts w:ascii="Arial" w:eastAsia="Arial" w:hAnsi="Arial" w:cs="Arial"/>
                <w:b/>
                <w:sz w:val="13"/>
                <w:vertAlign w:val="superscript"/>
              </w:rPr>
              <w:t xml:space="preserve"> </w:t>
            </w:r>
          </w:p>
        </w:tc>
        <w:tc>
          <w:tcPr>
            <w:tcW w:w="576" w:type="dxa"/>
            <w:tcBorders>
              <w:top w:val="nil"/>
              <w:left w:val="nil"/>
              <w:bottom w:val="nil"/>
              <w:right w:val="nil"/>
            </w:tcBorders>
          </w:tcPr>
          <w:p w14:paraId="0D7B07C6" w14:textId="77777777" w:rsidR="007E374F" w:rsidRDefault="00CE3CB4">
            <w:pPr>
              <w:spacing w:after="0"/>
              <w:ind w:left="72"/>
            </w:pPr>
            <w:r>
              <w:rPr>
                <w:rFonts w:ascii="Arial" w:eastAsia="Arial" w:hAnsi="Arial" w:cs="Arial"/>
                <w:b/>
                <w:sz w:val="13"/>
              </w:rPr>
              <w:t>34 747</w:t>
            </w:r>
            <w:r>
              <w:rPr>
                <w:rFonts w:ascii="Arial" w:eastAsia="Arial" w:hAnsi="Arial" w:cs="Arial"/>
                <w:sz w:val="19"/>
              </w:rPr>
              <w:t xml:space="preserve"> </w:t>
            </w:r>
          </w:p>
        </w:tc>
      </w:tr>
      <w:tr w:rsidR="007E374F" w14:paraId="01466D8A" w14:textId="77777777">
        <w:tblPrEx>
          <w:tblCellMar>
            <w:top w:w="16" w:type="dxa"/>
            <w:right w:w="53" w:type="dxa"/>
          </w:tblCellMar>
        </w:tblPrEx>
        <w:trPr>
          <w:gridAfter w:val="1"/>
          <w:wAfter w:w="23" w:type="dxa"/>
          <w:trHeight w:val="236"/>
        </w:trPr>
        <w:tc>
          <w:tcPr>
            <w:tcW w:w="4424" w:type="dxa"/>
            <w:gridSpan w:val="2"/>
            <w:tcBorders>
              <w:top w:val="nil"/>
              <w:left w:val="nil"/>
              <w:bottom w:val="nil"/>
              <w:right w:val="nil"/>
            </w:tcBorders>
          </w:tcPr>
          <w:p w14:paraId="6613ACD0" w14:textId="77777777" w:rsidR="007E374F" w:rsidRDefault="00CE3CB4">
            <w:pPr>
              <w:spacing w:after="0"/>
            </w:pPr>
            <w:r>
              <w:rPr>
                <w:rFonts w:ascii="Arial" w:eastAsia="Arial" w:hAnsi="Arial" w:cs="Arial"/>
                <w:sz w:val="13"/>
              </w:rPr>
              <w:t xml:space="preserve">-  </w:t>
            </w:r>
            <w:r>
              <w:rPr>
                <w:rFonts w:ascii="Arial" w:eastAsia="Arial" w:hAnsi="Arial" w:cs="Arial"/>
                <w:sz w:val="13"/>
              </w:rPr>
              <w:t>Whereof attributable to owner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BD99F60" w14:textId="77777777" w:rsidR="007E374F" w:rsidRDefault="00CE3CB4">
            <w:pPr>
              <w:spacing w:after="0"/>
              <w:ind w:left="401"/>
            </w:pPr>
            <w:r>
              <w:rPr>
                <w:rFonts w:ascii="Arial" w:eastAsia="Arial" w:hAnsi="Arial" w:cs="Arial"/>
                <w:sz w:val="13"/>
              </w:rPr>
              <w:t>28 495</w:t>
            </w:r>
          </w:p>
        </w:tc>
        <w:tc>
          <w:tcPr>
            <w:tcW w:w="908" w:type="dxa"/>
            <w:gridSpan w:val="2"/>
            <w:tcBorders>
              <w:top w:val="nil"/>
              <w:left w:val="nil"/>
              <w:bottom w:val="nil"/>
              <w:right w:val="nil"/>
            </w:tcBorders>
          </w:tcPr>
          <w:p w14:paraId="06C3EA5D"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502A603" w14:textId="77777777" w:rsidR="007E374F" w:rsidRDefault="00CE3CB4">
            <w:pPr>
              <w:spacing w:after="0"/>
              <w:ind w:left="473"/>
            </w:pPr>
            <w:r>
              <w:rPr>
                <w:rFonts w:ascii="Arial" w:eastAsia="Arial" w:hAnsi="Arial" w:cs="Arial"/>
                <w:sz w:val="13"/>
              </w:rPr>
              <w:t>3 440</w:t>
            </w:r>
          </w:p>
        </w:tc>
        <w:tc>
          <w:tcPr>
            <w:tcW w:w="907" w:type="dxa"/>
            <w:gridSpan w:val="2"/>
            <w:tcBorders>
              <w:top w:val="nil"/>
              <w:left w:val="nil"/>
              <w:bottom w:val="nil"/>
              <w:right w:val="nil"/>
            </w:tcBorders>
            <w:shd w:val="clear" w:color="auto" w:fill="F2F2F2"/>
          </w:tcPr>
          <w:p w14:paraId="71A78BB7" w14:textId="77777777" w:rsidR="007E374F" w:rsidRDefault="00CE3CB4">
            <w:pPr>
              <w:spacing w:after="0"/>
              <w:ind w:right="57"/>
              <w:jc w:val="right"/>
            </w:pPr>
            <w:r>
              <w:rPr>
                <w:rFonts w:ascii="Arial" w:eastAsia="Arial" w:hAnsi="Arial" w:cs="Arial"/>
                <w:sz w:val="13"/>
              </w:rPr>
              <w:t>3 986</w:t>
            </w:r>
            <w:r>
              <w:rPr>
                <w:rFonts w:ascii="Arial" w:eastAsia="Arial" w:hAnsi="Arial" w:cs="Arial"/>
                <w:sz w:val="19"/>
              </w:rPr>
              <w:t xml:space="preserve"> </w:t>
            </w:r>
          </w:p>
        </w:tc>
        <w:tc>
          <w:tcPr>
            <w:tcW w:w="1172" w:type="dxa"/>
            <w:gridSpan w:val="2"/>
            <w:tcBorders>
              <w:top w:val="nil"/>
              <w:left w:val="nil"/>
              <w:bottom w:val="nil"/>
              <w:right w:val="nil"/>
            </w:tcBorders>
          </w:tcPr>
          <w:p w14:paraId="43A7E863"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1B8AF004" w14:textId="77777777" w:rsidR="007E374F" w:rsidRDefault="00CE3CB4">
            <w:pPr>
              <w:spacing w:after="0"/>
              <w:ind w:left="151"/>
              <w:jc w:val="center"/>
            </w:pPr>
            <w:r>
              <w:rPr>
                <w:rFonts w:ascii="Arial" w:eastAsia="Arial" w:hAnsi="Arial" w:cs="Arial"/>
                <w:sz w:val="13"/>
              </w:rPr>
              <w:t>5 725</w:t>
            </w:r>
          </w:p>
        </w:tc>
        <w:tc>
          <w:tcPr>
            <w:tcW w:w="972" w:type="dxa"/>
            <w:tcBorders>
              <w:top w:val="nil"/>
              <w:left w:val="nil"/>
              <w:bottom w:val="nil"/>
              <w:right w:val="nil"/>
            </w:tcBorders>
          </w:tcPr>
          <w:p w14:paraId="3C2678F5" w14:textId="77777777" w:rsidR="007E374F" w:rsidRDefault="00CE3CB4">
            <w:pPr>
              <w:spacing w:after="0"/>
              <w:ind w:left="209"/>
            </w:pPr>
            <w:r>
              <w:rPr>
                <w:rFonts w:ascii="Arial" w:eastAsia="Arial" w:hAnsi="Arial" w:cs="Arial"/>
                <w:sz w:val="13"/>
              </w:rPr>
              <w:t>8 560</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2AFB2EFD" w14:textId="77777777" w:rsidR="007E374F" w:rsidRDefault="00CE3CB4">
            <w:pPr>
              <w:spacing w:after="0"/>
              <w:ind w:left="72"/>
            </w:pPr>
            <w:r>
              <w:rPr>
                <w:rFonts w:ascii="Arial" w:eastAsia="Arial" w:hAnsi="Arial" w:cs="Arial"/>
                <w:sz w:val="13"/>
              </w:rPr>
              <w:t>33 615</w:t>
            </w:r>
            <w:r>
              <w:rPr>
                <w:rFonts w:ascii="Arial" w:eastAsia="Arial" w:hAnsi="Arial" w:cs="Arial"/>
                <w:sz w:val="19"/>
              </w:rPr>
              <w:t xml:space="preserve"> </w:t>
            </w:r>
          </w:p>
        </w:tc>
      </w:tr>
      <w:tr w:rsidR="007E374F" w14:paraId="28167F86" w14:textId="77777777">
        <w:tblPrEx>
          <w:tblCellMar>
            <w:top w:w="16" w:type="dxa"/>
            <w:right w:w="53" w:type="dxa"/>
          </w:tblCellMar>
        </w:tblPrEx>
        <w:trPr>
          <w:gridAfter w:val="1"/>
          <w:wAfter w:w="23" w:type="dxa"/>
          <w:trHeight w:val="192"/>
        </w:trPr>
        <w:tc>
          <w:tcPr>
            <w:tcW w:w="4424" w:type="dxa"/>
            <w:gridSpan w:val="2"/>
            <w:tcBorders>
              <w:top w:val="nil"/>
              <w:left w:val="nil"/>
              <w:bottom w:val="nil"/>
              <w:right w:val="nil"/>
            </w:tcBorders>
          </w:tcPr>
          <w:p w14:paraId="05E50181" w14:textId="77777777" w:rsidR="007E374F" w:rsidRDefault="00CE3CB4">
            <w:pPr>
              <w:spacing w:after="0"/>
            </w:pPr>
            <w:r>
              <w:rPr>
                <w:rFonts w:ascii="Arial" w:eastAsia="Arial" w:hAnsi="Arial" w:cs="Arial"/>
                <w:sz w:val="13"/>
              </w:rPr>
              <w:t>-  Whereof attributable to non-controlling interests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D777873" w14:textId="77777777" w:rsidR="007E374F" w:rsidRDefault="00CE3CB4">
            <w:pPr>
              <w:spacing w:after="0"/>
              <w:ind w:left="473"/>
            </w:pPr>
            <w:r>
              <w:rPr>
                <w:rFonts w:ascii="Arial" w:eastAsia="Arial" w:hAnsi="Arial" w:cs="Arial"/>
                <w:sz w:val="13"/>
              </w:rPr>
              <w:t>1 103</w:t>
            </w:r>
          </w:p>
        </w:tc>
        <w:tc>
          <w:tcPr>
            <w:tcW w:w="908" w:type="dxa"/>
            <w:gridSpan w:val="2"/>
            <w:tcBorders>
              <w:top w:val="nil"/>
              <w:left w:val="nil"/>
              <w:bottom w:val="nil"/>
              <w:right w:val="nil"/>
            </w:tcBorders>
          </w:tcPr>
          <w:p w14:paraId="2B5496C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729E17B" w14:textId="77777777" w:rsidR="007E374F" w:rsidRDefault="00CE3CB4">
            <w:pPr>
              <w:spacing w:after="0"/>
              <w:ind w:right="55"/>
              <w:jc w:val="right"/>
            </w:pPr>
            <w:r>
              <w:rPr>
                <w:rFonts w:ascii="Arial" w:eastAsia="Arial" w:hAnsi="Arial" w:cs="Arial"/>
                <w:sz w:val="13"/>
              </w:rPr>
              <w:t>-  76</w:t>
            </w:r>
          </w:p>
        </w:tc>
        <w:tc>
          <w:tcPr>
            <w:tcW w:w="907" w:type="dxa"/>
            <w:gridSpan w:val="2"/>
            <w:tcBorders>
              <w:top w:val="nil"/>
              <w:left w:val="nil"/>
              <w:bottom w:val="nil"/>
              <w:right w:val="nil"/>
            </w:tcBorders>
            <w:shd w:val="clear" w:color="auto" w:fill="F2F2F2"/>
          </w:tcPr>
          <w:p w14:paraId="4CBC0F90" w14:textId="77777777" w:rsidR="007E374F" w:rsidRDefault="00CE3CB4">
            <w:pPr>
              <w:spacing w:after="0"/>
              <w:ind w:right="55"/>
              <w:jc w:val="right"/>
            </w:pPr>
            <w:r>
              <w:rPr>
                <w:rFonts w:ascii="Arial" w:eastAsia="Arial" w:hAnsi="Arial" w:cs="Arial"/>
                <w:sz w:val="13"/>
              </w:rPr>
              <w:t>441</w:t>
            </w:r>
            <w:r>
              <w:rPr>
                <w:rFonts w:ascii="Arial" w:eastAsia="Arial" w:hAnsi="Arial" w:cs="Arial"/>
                <w:sz w:val="19"/>
              </w:rPr>
              <w:t xml:space="preserve"> </w:t>
            </w:r>
          </w:p>
        </w:tc>
        <w:tc>
          <w:tcPr>
            <w:tcW w:w="1172" w:type="dxa"/>
            <w:gridSpan w:val="2"/>
            <w:tcBorders>
              <w:top w:val="nil"/>
              <w:left w:val="nil"/>
              <w:bottom w:val="nil"/>
              <w:right w:val="nil"/>
            </w:tcBorders>
          </w:tcPr>
          <w:p w14:paraId="65ADE605"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B5E3E6F" w14:textId="77777777" w:rsidR="007E374F" w:rsidRDefault="00CE3CB4">
            <w:pPr>
              <w:spacing w:after="0"/>
              <w:ind w:left="264"/>
              <w:jc w:val="center"/>
            </w:pPr>
            <w:r>
              <w:rPr>
                <w:rFonts w:ascii="Arial" w:eastAsia="Arial" w:hAnsi="Arial" w:cs="Arial"/>
                <w:sz w:val="13"/>
              </w:rPr>
              <w:t>835</w:t>
            </w:r>
          </w:p>
        </w:tc>
        <w:tc>
          <w:tcPr>
            <w:tcW w:w="972" w:type="dxa"/>
            <w:tcBorders>
              <w:top w:val="nil"/>
              <w:left w:val="nil"/>
              <w:bottom w:val="nil"/>
              <w:right w:val="nil"/>
            </w:tcBorders>
          </w:tcPr>
          <w:p w14:paraId="498E0263" w14:textId="77777777" w:rsidR="007E374F" w:rsidRDefault="00CE3CB4">
            <w:pPr>
              <w:spacing w:after="0"/>
              <w:ind w:right="108"/>
              <w:jc w:val="center"/>
            </w:pPr>
            <w:r>
              <w:rPr>
                <w:rFonts w:ascii="Arial" w:eastAsia="Arial" w:hAnsi="Arial" w:cs="Arial"/>
                <w:sz w:val="13"/>
              </w:rPr>
              <w:t>-  47</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67FE768A" w14:textId="77777777" w:rsidR="007E374F" w:rsidRDefault="00CE3CB4">
            <w:pPr>
              <w:spacing w:after="0"/>
              <w:ind w:right="55"/>
              <w:jc w:val="right"/>
            </w:pPr>
            <w:r>
              <w:rPr>
                <w:rFonts w:ascii="Arial" w:eastAsia="Arial" w:hAnsi="Arial" w:cs="Arial"/>
                <w:sz w:val="13"/>
              </w:rPr>
              <w:t>1 132</w:t>
            </w:r>
            <w:r>
              <w:rPr>
                <w:rFonts w:ascii="Arial" w:eastAsia="Arial" w:hAnsi="Arial" w:cs="Arial"/>
                <w:sz w:val="19"/>
              </w:rPr>
              <w:t xml:space="preserve"> </w:t>
            </w:r>
          </w:p>
        </w:tc>
      </w:tr>
    </w:tbl>
    <w:p w14:paraId="02270708" w14:textId="77777777" w:rsidR="007E374F" w:rsidRDefault="00CE3CB4">
      <w:pPr>
        <w:spacing w:after="65"/>
      </w:pP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13"/>
        </w:rPr>
        <w:t xml:space="preserve"> </w:t>
      </w:r>
    </w:p>
    <w:p w14:paraId="2E457F18" w14:textId="77777777" w:rsidR="007E374F" w:rsidRDefault="00CE3CB4">
      <w:pPr>
        <w:spacing w:after="195"/>
      </w:pPr>
      <w:r>
        <w:rPr>
          <w:rFonts w:ascii="Arial" w:eastAsia="Arial" w:hAnsi="Arial" w:cs="Arial"/>
          <w:sz w:val="13"/>
        </w:rPr>
        <w:t xml:space="preserve"> </w:t>
      </w:r>
    </w:p>
    <w:p w14:paraId="3B29969C" w14:textId="77777777" w:rsidR="007E374F" w:rsidRDefault="00CE3CB4">
      <w:pPr>
        <w:spacing w:after="0"/>
      </w:pPr>
      <w:r>
        <w:rPr>
          <w:rFonts w:ascii="Arial" w:eastAsia="Arial" w:hAnsi="Arial" w:cs="Arial"/>
          <w:sz w:val="17"/>
        </w:rPr>
        <w:t xml:space="preserve"> </w:t>
      </w:r>
    </w:p>
    <w:p w14:paraId="4583B5D0" w14:textId="77777777" w:rsidR="007E374F" w:rsidRDefault="00CE3CB4">
      <w:pPr>
        <w:pStyle w:val="Rubrik1"/>
        <w:ind w:left="-5"/>
      </w:pPr>
      <w:r>
        <w:t xml:space="preserve">Operating segments, Vattenfall Group </w:t>
      </w:r>
    </w:p>
    <w:p w14:paraId="68E2CFEA" w14:textId="77777777" w:rsidR="007E374F" w:rsidRDefault="00CE3CB4">
      <w:pPr>
        <w:spacing w:after="0"/>
        <w:ind w:left="-5" w:hanging="10"/>
      </w:pPr>
      <w:r>
        <w:rPr>
          <w:rFonts w:ascii="Arial" w:eastAsia="Arial" w:hAnsi="Arial" w:cs="Arial"/>
          <w:b/>
          <w:sz w:val="13"/>
        </w:rPr>
        <w:t xml:space="preserve"> Jan-Jun</w:t>
      </w:r>
      <w:r>
        <w:rPr>
          <w:rFonts w:ascii="Arial" w:eastAsia="Arial" w:hAnsi="Arial" w:cs="Arial"/>
          <w:b/>
          <w:sz w:val="13"/>
          <w:vertAlign w:val="superscript"/>
        </w:rPr>
        <w:t xml:space="preserve"> </w:t>
      </w:r>
      <w:r>
        <w:rPr>
          <w:rFonts w:ascii="Arial" w:eastAsia="Arial" w:hAnsi="Arial" w:cs="Arial"/>
          <w:b/>
          <w:sz w:val="13"/>
        </w:rPr>
        <w:t>Jan-Jun</w:t>
      </w:r>
      <w:r>
        <w:rPr>
          <w:rFonts w:ascii="Arial" w:eastAsia="Arial" w:hAnsi="Arial" w:cs="Arial"/>
          <w:sz w:val="19"/>
        </w:rPr>
        <w:t xml:space="preserve"> </w:t>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Apr-Jun</w:t>
      </w:r>
      <w:r>
        <w:rPr>
          <w:rFonts w:ascii="Arial" w:eastAsia="Arial" w:hAnsi="Arial" w:cs="Arial"/>
          <w:sz w:val="19"/>
        </w:rPr>
        <w:t xml:space="preserve"> </w:t>
      </w:r>
      <w:r>
        <w:rPr>
          <w:rFonts w:ascii="Arial" w:eastAsia="Arial" w:hAnsi="Arial" w:cs="Arial"/>
          <w:sz w:val="13"/>
        </w:rPr>
        <w:t xml:space="preserve"> </w:t>
      </w:r>
      <w:r>
        <w:rPr>
          <w:rFonts w:ascii="Arial" w:eastAsia="Arial" w:hAnsi="Arial" w:cs="Arial"/>
          <w:b/>
          <w:sz w:val="13"/>
        </w:rPr>
        <w:t>Full year</w:t>
      </w:r>
      <w:r>
        <w:rPr>
          <w:rFonts w:ascii="Arial" w:eastAsia="Arial" w:hAnsi="Arial" w:cs="Arial"/>
          <w:sz w:val="19"/>
        </w:rPr>
        <w:t xml:space="preserve"> </w:t>
      </w:r>
      <w:r>
        <w:rPr>
          <w:rFonts w:ascii="Arial" w:eastAsia="Arial" w:hAnsi="Arial" w:cs="Arial"/>
          <w:sz w:val="13"/>
        </w:rPr>
        <w:t xml:space="preserve"> </w:t>
      </w: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b/>
          <w:sz w:val="13"/>
        </w:rPr>
        <w:t>2026 2025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rPr>
        <w:t xml:space="preserve"> 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p>
    <w:tbl>
      <w:tblPr>
        <w:tblStyle w:val="TableGrid"/>
        <w:tblW w:w="9866" w:type="dxa"/>
        <w:tblInd w:w="0" w:type="dxa"/>
        <w:tblCellMar>
          <w:top w:w="0" w:type="dxa"/>
          <w:left w:w="0" w:type="dxa"/>
          <w:bottom w:w="0" w:type="dxa"/>
          <w:right w:w="53" w:type="dxa"/>
        </w:tblCellMar>
        <w:tblLook w:val="04A0" w:firstRow="1" w:lastRow="0" w:firstColumn="1" w:lastColumn="0" w:noHBand="0" w:noVBand="1"/>
      </w:tblPr>
      <w:tblGrid>
        <w:gridCol w:w="3803"/>
        <w:gridCol w:w="876"/>
        <w:gridCol w:w="1335"/>
        <w:gridCol w:w="797"/>
        <w:gridCol w:w="1335"/>
        <w:gridCol w:w="1071"/>
        <w:gridCol w:w="649"/>
      </w:tblGrid>
      <w:tr w:rsidR="007E374F" w14:paraId="1996FDF3" w14:textId="77777777">
        <w:trPr>
          <w:trHeight w:val="230"/>
        </w:trPr>
        <w:tc>
          <w:tcPr>
            <w:tcW w:w="4424" w:type="dxa"/>
            <w:vMerge w:val="restart"/>
            <w:tcBorders>
              <w:top w:val="single" w:sz="12" w:space="0" w:color="4E4B48"/>
              <w:left w:val="nil"/>
              <w:bottom w:val="nil"/>
              <w:right w:val="nil"/>
            </w:tcBorders>
          </w:tcPr>
          <w:p w14:paraId="604F3EAA" w14:textId="77777777" w:rsidR="007E374F" w:rsidRDefault="00CE3CB4">
            <w:pPr>
              <w:spacing w:after="154"/>
            </w:pPr>
            <w:r>
              <w:rPr>
                <w:rFonts w:ascii="Arial" w:eastAsia="Arial" w:hAnsi="Arial" w:cs="Arial"/>
                <w:sz w:val="13"/>
              </w:rPr>
              <w:t xml:space="preserve"> </w:t>
            </w:r>
          </w:p>
          <w:p w14:paraId="5B23E6DC" w14:textId="77777777" w:rsidR="007E374F" w:rsidRDefault="00CE3CB4">
            <w:pPr>
              <w:spacing w:after="44"/>
            </w:pPr>
            <w:r>
              <w:rPr>
                <w:rFonts w:ascii="Arial" w:eastAsia="Arial" w:hAnsi="Arial" w:cs="Arial"/>
                <w:b/>
                <w:sz w:val="13"/>
                <w:u w:val="single" w:color="000000"/>
              </w:rPr>
              <w:t>Total net sales</w:t>
            </w:r>
            <w:r>
              <w:rPr>
                <w:rFonts w:ascii="Arial" w:eastAsia="Arial" w:hAnsi="Arial" w:cs="Arial"/>
                <w:sz w:val="19"/>
              </w:rPr>
              <w:t xml:space="preserve"> </w:t>
            </w:r>
          </w:p>
          <w:p w14:paraId="0B5C5D5E" w14:textId="77777777" w:rsidR="007E374F" w:rsidRDefault="00CE3CB4">
            <w:pPr>
              <w:spacing w:after="0"/>
            </w:pPr>
            <w:r>
              <w:rPr>
                <w:rFonts w:ascii="Arial" w:eastAsia="Arial" w:hAnsi="Arial" w:cs="Arial"/>
                <w:sz w:val="13"/>
              </w:rPr>
              <w:t>Customers &amp; Solutions</w:t>
            </w:r>
            <w:r>
              <w:rPr>
                <w:rFonts w:ascii="Arial" w:eastAsia="Arial" w:hAnsi="Arial" w:cs="Arial"/>
                <w:sz w:val="19"/>
              </w:rPr>
              <w:t xml:space="preserve"> </w:t>
            </w:r>
          </w:p>
        </w:tc>
        <w:tc>
          <w:tcPr>
            <w:tcW w:w="907" w:type="dxa"/>
            <w:vMerge w:val="restart"/>
            <w:tcBorders>
              <w:top w:val="single" w:sz="12" w:space="0" w:color="4E4B48"/>
              <w:left w:val="nil"/>
              <w:bottom w:val="nil"/>
              <w:right w:val="nil"/>
            </w:tcBorders>
            <w:shd w:val="clear" w:color="auto" w:fill="F2F2F2"/>
          </w:tcPr>
          <w:p w14:paraId="717691A6" w14:textId="77777777" w:rsidR="007E374F" w:rsidRDefault="007E374F"/>
        </w:tc>
        <w:tc>
          <w:tcPr>
            <w:tcW w:w="908" w:type="dxa"/>
            <w:vMerge w:val="restart"/>
            <w:tcBorders>
              <w:top w:val="single" w:sz="12" w:space="0" w:color="4E4B48"/>
              <w:left w:val="nil"/>
              <w:bottom w:val="nil"/>
              <w:right w:val="nil"/>
            </w:tcBorders>
          </w:tcPr>
          <w:p w14:paraId="6CBE777A" w14:textId="77777777" w:rsidR="007E374F" w:rsidRDefault="00CE3CB4">
            <w:pPr>
              <w:spacing w:after="103"/>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vertAlign w:val="superscript"/>
              </w:rPr>
              <w:t xml:space="preserve"> </w:t>
            </w:r>
          </w:p>
          <w:p w14:paraId="61FA6BFE" w14:textId="77777777" w:rsidR="007E374F" w:rsidRDefault="00CE3CB4">
            <w:pPr>
              <w:spacing w:after="99"/>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p>
          <w:p w14:paraId="5F0DE609" w14:textId="77777777" w:rsidR="007E374F" w:rsidRDefault="00CE3CB4">
            <w:pPr>
              <w:spacing w:after="0"/>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19"/>
              </w:rPr>
              <w:t xml:space="preserve"> </w:t>
            </w:r>
          </w:p>
          <w:p w14:paraId="333EBD4A" w14:textId="77777777" w:rsidR="007E374F" w:rsidRDefault="00CE3CB4">
            <w:pPr>
              <w:spacing w:after="0"/>
              <w:ind w:left="401"/>
            </w:pPr>
            <w:r>
              <w:rPr>
                <w:rFonts w:ascii="Arial" w:eastAsia="Arial" w:hAnsi="Arial" w:cs="Arial"/>
                <w:sz w:val="13"/>
              </w:rPr>
              <w:t>95 794</w:t>
            </w:r>
          </w:p>
        </w:tc>
        <w:tc>
          <w:tcPr>
            <w:tcW w:w="907" w:type="dxa"/>
            <w:tcBorders>
              <w:top w:val="single" w:sz="12" w:space="0" w:color="4E4B48"/>
              <w:left w:val="nil"/>
              <w:bottom w:val="nil"/>
              <w:right w:val="nil"/>
            </w:tcBorders>
            <w:shd w:val="clear" w:color="auto" w:fill="F2F2F2"/>
          </w:tcPr>
          <w:p w14:paraId="08F08771" w14:textId="77777777" w:rsidR="007E374F" w:rsidRDefault="00CE3CB4">
            <w:pPr>
              <w:spacing w:after="0"/>
              <w:ind w:right="19"/>
              <w:jc w:val="right"/>
            </w:pPr>
            <w:r>
              <w:rPr>
                <w:rFonts w:ascii="Arial" w:eastAsia="Arial" w:hAnsi="Arial" w:cs="Arial"/>
                <w:sz w:val="13"/>
              </w:rPr>
              <w:t xml:space="preserve"> </w:t>
            </w:r>
          </w:p>
        </w:tc>
        <w:tc>
          <w:tcPr>
            <w:tcW w:w="1157" w:type="dxa"/>
            <w:vMerge w:val="restart"/>
            <w:tcBorders>
              <w:top w:val="single" w:sz="12" w:space="0" w:color="4E4B48"/>
              <w:left w:val="nil"/>
              <w:bottom w:val="nil"/>
              <w:right w:val="nil"/>
            </w:tcBorders>
          </w:tcPr>
          <w:p w14:paraId="0E88BF70" w14:textId="77777777" w:rsidR="007E374F" w:rsidRDefault="00CE3CB4">
            <w:pPr>
              <w:spacing w:after="103"/>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vertAlign w:val="superscript"/>
              </w:rPr>
              <w:t xml:space="preserve"> </w:t>
            </w:r>
          </w:p>
          <w:p w14:paraId="2F24E6CF" w14:textId="77777777" w:rsidR="007E374F" w:rsidRDefault="00CE3CB4">
            <w:pPr>
              <w:spacing w:after="99"/>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p>
          <w:p w14:paraId="35B752BD" w14:textId="77777777" w:rsidR="007E374F" w:rsidRDefault="00CE3CB4">
            <w:pPr>
              <w:spacing w:after="0"/>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19"/>
              </w:rPr>
              <w:t xml:space="preserve"> </w:t>
            </w:r>
          </w:p>
          <w:p w14:paraId="54EDF7B2" w14:textId="77777777" w:rsidR="007E374F" w:rsidRDefault="00CE3CB4">
            <w:pPr>
              <w:spacing w:after="0"/>
              <w:ind w:left="93"/>
              <w:jc w:val="center"/>
            </w:pPr>
            <w:r>
              <w:rPr>
                <w:rFonts w:ascii="Arial" w:eastAsia="Arial" w:hAnsi="Arial" w:cs="Arial"/>
                <w:sz w:val="13"/>
              </w:rPr>
              <w:t>36 182</w:t>
            </w:r>
          </w:p>
        </w:tc>
        <w:tc>
          <w:tcPr>
            <w:tcW w:w="907" w:type="dxa"/>
            <w:vMerge w:val="restart"/>
            <w:tcBorders>
              <w:top w:val="single" w:sz="12" w:space="0" w:color="4E4B48"/>
              <w:left w:val="nil"/>
              <w:bottom w:val="nil"/>
              <w:right w:val="nil"/>
            </w:tcBorders>
          </w:tcPr>
          <w:p w14:paraId="48445C1A" w14:textId="77777777" w:rsidR="007E374F" w:rsidRDefault="00CE3CB4">
            <w:pPr>
              <w:spacing w:after="95"/>
              <w:ind w:left="281"/>
              <w:jc w:val="center"/>
            </w:pPr>
            <w:r>
              <w:rPr>
                <w:rFonts w:ascii="Arial" w:eastAsia="Arial" w:hAnsi="Arial" w:cs="Arial"/>
                <w:sz w:val="13"/>
              </w:rPr>
              <w:t xml:space="preserve"> </w:t>
            </w:r>
            <w:r>
              <w:rPr>
                <w:rFonts w:ascii="Arial" w:eastAsia="Arial" w:hAnsi="Arial" w:cs="Arial"/>
                <w:sz w:val="8"/>
              </w:rPr>
              <w:t xml:space="preserve"> </w:t>
            </w:r>
          </w:p>
          <w:p w14:paraId="018E35A1" w14:textId="77777777" w:rsidR="007E374F" w:rsidRDefault="00CE3CB4">
            <w:pPr>
              <w:spacing w:after="156"/>
              <w:ind w:left="281"/>
              <w:jc w:val="center"/>
            </w:pPr>
            <w:r>
              <w:rPr>
                <w:rFonts w:ascii="Arial" w:eastAsia="Arial" w:hAnsi="Arial" w:cs="Arial"/>
                <w:b/>
                <w:sz w:val="13"/>
              </w:rPr>
              <w:t xml:space="preserve"> </w:t>
            </w:r>
            <w:r>
              <w:rPr>
                <w:rFonts w:ascii="Arial" w:eastAsia="Arial" w:hAnsi="Arial" w:cs="Arial"/>
                <w:sz w:val="8"/>
              </w:rPr>
              <w:t xml:space="preserve"> </w:t>
            </w:r>
          </w:p>
          <w:p w14:paraId="47AC0F58" w14:textId="77777777" w:rsidR="007E374F" w:rsidRDefault="00CE3CB4">
            <w:pPr>
              <w:spacing w:after="0"/>
              <w:ind w:left="79"/>
            </w:pPr>
            <w:r>
              <w:rPr>
                <w:rFonts w:ascii="Arial" w:eastAsia="Arial" w:hAnsi="Arial" w:cs="Arial"/>
                <w:sz w:val="13"/>
              </w:rPr>
              <w:t>181 551</w:t>
            </w:r>
            <w:r>
              <w:rPr>
                <w:rFonts w:ascii="Arial" w:eastAsia="Arial" w:hAnsi="Arial" w:cs="Arial"/>
                <w:sz w:val="13"/>
                <w:vertAlign w:val="superscript"/>
              </w:rPr>
              <w:t xml:space="preserve"> </w:t>
            </w:r>
            <w:r>
              <w:rPr>
                <w:rFonts w:ascii="Arial" w:eastAsia="Arial" w:hAnsi="Arial" w:cs="Arial"/>
                <w:sz w:val="19"/>
              </w:rPr>
              <w:t xml:space="preserve"> </w:t>
            </w:r>
          </w:p>
        </w:tc>
        <w:tc>
          <w:tcPr>
            <w:tcW w:w="655" w:type="dxa"/>
            <w:vMerge w:val="restart"/>
            <w:tcBorders>
              <w:top w:val="single" w:sz="12" w:space="0" w:color="4E4B48"/>
              <w:left w:val="nil"/>
              <w:bottom w:val="nil"/>
              <w:right w:val="nil"/>
            </w:tcBorders>
          </w:tcPr>
          <w:p w14:paraId="2ED5831B" w14:textId="77777777" w:rsidR="007E374F" w:rsidRDefault="00CE3CB4">
            <w:pPr>
              <w:spacing w:after="77"/>
              <w:ind w:right="17"/>
              <w:jc w:val="right"/>
            </w:pPr>
            <w:r>
              <w:rPr>
                <w:rFonts w:ascii="Arial" w:eastAsia="Arial" w:hAnsi="Arial" w:cs="Arial"/>
                <w:sz w:val="13"/>
              </w:rPr>
              <w:t xml:space="preserve"> </w:t>
            </w:r>
          </w:p>
          <w:p w14:paraId="50136379" w14:textId="77777777" w:rsidR="007E374F" w:rsidRDefault="00CE3CB4">
            <w:pPr>
              <w:spacing w:after="140"/>
              <w:ind w:right="17"/>
              <w:jc w:val="right"/>
            </w:pPr>
            <w:r>
              <w:rPr>
                <w:rFonts w:ascii="Arial" w:eastAsia="Arial" w:hAnsi="Arial" w:cs="Arial"/>
                <w:b/>
                <w:sz w:val="13"/>
              </w:rPr>
              <w:t xml:space="preserve"> </w:t>
            </w:r>
          </w:p>
          <w:p w14:paraId="12DBE96F" w14:textId="77777777" w:rsidR="007E374F" w:rsidRDefault="00CE3CB4">
            <w:pPr>
              <w:spacing w:after="0"/>
              <w:ind w:left="79"/>
            </w:pPr>
            <w:r>
              <w:rPr>
                <w:rFonts w:ascii="Arial" w:eastAsia="Arial" w:hAnsi="Arial" w:cs="Arial"/>
                <w:sz w:val="13"/>
              </w:rPr>
              <w:t>178 721</w:t>
            </w:r>
            <w:r>
              <w:rPr>
                <w:rFonts w:ascii="Arial" w:eastAsia="Arial" w:hAnsi="Arial" w:cs="Arial"/>
                <w:sz w:val="19"/>
              </w:rPr>
              <w:t xml:space="preserve"> </w:t>
            </w:r>
          </w:p>
        </w:tc>
      </w:tr>
      <w:tr w:rsidR="007E374F" w14:paraId="6D1E2ADB" w14:textId="77777777">
        <w:trPr>
          <w:trHeight w:val="218"/>
        </w:trPr>
        <w:tc>
          <w:tcPr>
            <w:tcW w:w="0" w:type="auto"/>
            <w:vMerge/>
            <w:tcBorders>
              <w:top w:val="nil"/>
              <w:left w:val="nil"/>
              <w:bottom w:val="nil"/>
              <w:right w:val="nil"/>
            </w:tcBorders>
          </w:tcPr>
          <w:p w14:paraId="509916B6" w14:textId="77777777" w:rsidR="007E374F" w:rsidRDefault="007E374F"/>
        </w:tc>
        <w:tc>
          <w:tcPr>
            <w:tcW w:w="0" w:type="auto"/>
            <w:vMerge/>
            <w:tcBorders>
              <w:top w:val="nil"/>
              <w:left w:val="nil"/>
              <w:bottom w:val="nil"/>
              <w:right w:val="nil"/>
            </w:tcBorders>
          </w:tcPr>
          <w:p w14:paraId="1C09303E" w14:textId="77777777" w:rsidR="007E374F" w:rsidRDefault="007E374F"/>
        </w:tc>
        <w:tc>
          <w:tcPr>
            <w:tcW w:w="0" w:type="auto"/>
            <w:vMerge/>
            <w:tcBorders>
              <w:top w:val="nil"/>
              <w:left w:val="nil"/>
              <w:bottom w:val="nil"/>
              <w:right w:val="nil"/>
            </w:tcBorders>
          </w:tcPr>
          <w:p w14:paraId="278C721F" w14:textId="77777777" w:rsidR="007E374F" w:rsidRDefault="007E374F"/>
        </w:tc>
        <w:tc>
          <w:tcPr>
            <w:tcW w:w="907" w:type="dxa"/>
            <w:tcBorders>
              <w:top w:val="nil"/>
              <w:left w:val="nil"/>
              <w:bottom w:val="nil"/>
              <w:right w:val="nil"/>
            </w:tcBorders>
            <w:shd w:val="clear" w:color="auto" w:fill="F2F2F2"/>
          </w:tcPr>
          <w:p w14:paraId="5202E08F" w14:textId="77777777" w:rsidR="007E374F" w:rsidRDefault="00CE3CB4">
            <w:pPr>
              <w:spacing w:after="0"/>
              <w:ind w:right="19"/>
              <w:jc w:val="right"/>
            </w:pPr>
            <w:r>
              <w:rPr>
                <w:rFonts w:ascii="Arial" w:eastAsia="Arial" w:hAnsi="Arial" w:cs="Arial"/>
                <w:b/>
                <w:sz w:val="13"/>
              </w:rPr>
              <w:t xml:space="preserve"> </w:t>
            </w:r>
          </w:p>
        </w:tc>
        <w:tc>
          <w:tcPr>
            <w:tcW w:w="0" w:type="auto"/>
            <w:vMerge/>
            <w:tcBorders>
              <w:top w:val="nil"/>
              <w:left w:val="nil"/>
              <w:bottom w:val="nil"/>
              <w:right w:val="nil"/>
            </w:tcBorders>
          </w:tcPr>
          <w:p w14:paraId="536DAADC" w14:textId="77777777" w:rsidR="007E374F" w:rsidRDefault="007E374F"/>
        </w:tc>
        <w:tc>
          <w:tcPr>
            <w:tcW w:w="0" w:type="auto"/>
            <w:vMerge/>
            <w:tcBorders>
              <w:top w:val="nil"/>
              <w:left w:val="nil"/>
              <w:bottom w:val="nil"/>
              <w:right w:val="nil"/>
            </w:tcBorders>
          </w:tcPr>
          <w:p w14:paraId="31409CC1" w14:textId="77777777" w:rsidR="007E374F" w:rsidRDefault="007E374F"/>
        </w:tc>
        <w:tc>
          <w:tcPr>
            <w:tcW w:w="0" w:type="auto"/>
            <w:vMerge/>
            <w:tcBorders>
              <w:top w:val="nil"/>
              <w:left w:val="nil"/>
              <w:bottom w:val="nil"/>
              <w:right w:val="nil"/>
            </w:tcBorders>
          </w:tcPr>
          <w:p w14:paraId="16CA61FF" w14:textId="77777777" w:rsidR="007E374F" w:rsidRDefault="007E374F"/>
        </w:tc>
      </w:tr>
      <w:tr w:rsidR="007E374F" w14:paraId="5D3BB78D" w14:textId="77777777">
        <w:trPr>
          <w:trHeight w:val="450"/>
        </w:trPr>
        <w:tc>
          <w:tcPr>
            <w:tcW w:w="0" w:type="auto"/>
            <w:vMerge/>
            <w:tcBorders>
              <w:top w:val="nil"/>
              <w:left w:val="nil"/>
              <w:bottom w:val="nil"/>
              <w:right w:val="nil"/>
            </w:tcBorders>
          </w:tcPr>
          <w:p w14:paraId="395F0EBE" w14:textId="77777777" w:rsidR="007E374F" w:rsidRDefault="007E374F"/>
        </w:tc>
        <w:tc>
          <w:tcPr>
            <w:tcW w:w="0" w:type="auto"/>
            <w:vMerge/>
            <w:tcBorders>
              <w:top w:val="nil"/>
              <w:left w:val="nil"/>
              <w:bottom w:val="nil"/>
              <w:right w:val="nil"/>
            </w:tcBorders>
          </w:tcPr>
          <w:p w14:paraId="0EC55A2E" w14:textId="77777777" w:rsidR="007E374F" w:rsidRDefault="007E374F"/>
        </w:tc>
        <w:tc>
          <w:tcPr>
            <w:tcW w:w="0" w:type="auto"/>
            <w:vMerge/>
            <w:tcBorders>
              <w:top w:val="nil"/>
              <w:left w:val="nil"/>
              <w:bottom w:val="nil"/>
              <w:right w:val="nil"/>
            </w:tcBorders>
          </w:tcPr>
          <w:p w14:paraId="4421514E" w14:textId="77777777" w:rsidR="007E374F" w:rsidRDefault="007E374F"/>
        </w:tc>
        <w:tc>
          <w:tcPr>
            <w:tcW w:w="907" w:type="dxa"/>
            <w:vMerge w:val="restart"/>
            <w:tcBorders>
              <w:top w:val="nil"/>
              <w:left w:val="nil"/>
              <w:bottom w:val="nil"/>
              <w:right w:val="nil"/>
            </w:tcBorders>
            <w:shd w:val="clear" w:color="auto" w:fill="F2F2F2"/>
          </w:tcPr>
          <w:p w14:paraId="4D38F8D3" w14:textId="77777777" w:rsidR="007E374F" w:rsidRDefault="00CE3CB4">
            <w:pPr>
              <w:spacing w:after="0"/>
              <w:ind w:right="57"/>
              <w:jc w:val="right"/>
            </w:pPr>
            <w:r>
              <w:rPr>
                <w:rFonts w:ascii="Arial" w:eastAsia="Arial" w:hAnsi="Arial" w:cs="Arial"/>
                <w:sz w:val="13"/>
              </w:rPr>
              <w:t>35 928</w:t>
            </w:r>
            <w:r>
              <w:rPr>
                <w:rFonts w:ascii="Arial" w:eastAsia="Arial" w:hAnsi="Arial" w:cs="Arial"/>
                <w:sz w:val="19"/>
              </w:rPr>
              <w:t xml:space="preserve"> </w:t>
            </w:r>
          </w:p>
        </w:tc>
        <w:tc>
          <w:tcPr>
            <w:tcW w:w="0" w:type="auto"/>
            <w:vMerge/>
            <w:tcBorders>
              <w:top w:val="nil"/>
              <w:left w:val="nil"/>
              <w:bottom w:val="nil"/>
              <w:right w:val="nil"/>
            </w:tcBorders>
          </w:tcPr>
          <w:p w14:paraId="1DAE882D" w14:textId="77777777" w:rsidR="007E374F" w:rsidRDefault="007E374F"/>
        </w:tc>
        <w:tc>
          <w:tcPr>
            <w:tcW w:w="0" w:type="auto"/>
            <w:vMerge/>
            <w:tcBorders>
              <w:top w:val="nil"/>
              <w:left w:val="nil"/>
              <w:bottom w:val="nil"/>
              <w:right w:val="nil"/>
            </w:tcBorders>
          </w:tcPr>
          <w:p w14:paraId="4BAAF1CD" w14:textId="77777777" w:rsidR="007E374F" w:rsidRDefault="007E374F"/>
        </w:tc>
        <w:tc>
          <w:tcPr>
            <w:tcW w:w="0" w:type="auto"/>
            <w:vMerge/>
            <w:tcBorders>
              <w:top w:val="nil"/>
              <w:left w:val="nil"/>
              <w:bottom w:val="nil"/>
              <w:right w:val="nil"/>
            </w:tcBorders>
          </w:tcPr>
          <w:p w14:paraId="780B1BF0" w14:textId="77777777" w:rsidR="007E374F" w:rsidRDefault="007E374F"/>
        </w:tc>
      </w:tr>
      <w:tr w:rsidR="007E374F" w14:paraId="0E997AAD" w14:textId="77777777">
        <w:trPr>
          <w:trHeight w:val="227"/>
        </w:trPr>
        <w:tc>
          <w:tcPr>
            <w:tcW w:w="0" w:type="auto"/>
            <w:vMerge/>
            <w:tcBorders>
              <w:top w:val="nil"/>
              <w:left w:val="nil"/>
              <w:bottom w:val="nil"/>
              <w:right w:val="nil"/>
            </w:tcBorders>
          </w:tcPr>
          <w:p w14:paraId="56FD95AE" w14:textId="77777777" w:rsidR="007E374F" w:rsidRDefault="007E374F"/>
        </w:tc>
        <w:tc>
          <w:tcPr>
            <w:tcW w:w="907" w:type="dxa"/>
            <w:tcBorders>
              <w:top w:val="nil"/>
              <w:left w:val="nil"/>
              <w:bottom w:val="nil"/>
              <w:right w:val="nil"/>
            </w:tcBorders>
            <w:shd w:val="clear" w:color="auto" w:fill="F2F2F2"/>
          </w:tcPr>
          <w:p w14:paraId="59641EE8" w14:textId="77777777" w:rsidR="007E374F" w:rsidRDefault="00CE3CB4">
            <w:pPr>
              <w:spacing w:after="0"/>
              <w:ind w:left="401"/>
            </w:pPr>
            <w:r>
              <w:rPr>
                <w:rFonts w:ascii="Arial" w:eastAsia="Arial" w:hAnsi="Arial" w:cs="Arial"/>
                <w:sz w:val="13"/>
              </w:rPr>
              <w:t>92 964</w:t>
            </w:r>
          </w:p>
        </w:tc>
        <w:tc>
          <w:tcPr>
            <w:tcW w:w="0" w:type="auto"/>
            <w:vMerge/>
            <w:tcBorders>
              <w:top w:val="nil"/>
              <w:left w:val="nil"/>
              <w:bottom w:val="nil"/>
              <w:right w:val="nil"/>
            </w:tcBorders>
          </w:tcPr>
          <w:p w14:paraId="71029D4B" w14:textId="77777777" w:rsidR="007E374F" w:rsidRDefault="007E374F"/>
        </w:tc>
        <w:tc>
          <w:tcPr>
            <w:tcW w:w="0" w:type="auto"/>
            <w:vMerge/>
            <w:tcBorders>
              <w:top w:val="nil"/>
              <w:left w:val="nil"/>
              <w:bottom w:val="nil"/>
              <w:right w:val="nil"/>
            </w:tcBorders>
          </w:tcPr>
          <w:p w14:paraId="0C593F7C" w14:textId="77777777" w:rsidR="007E374F" w:rsidRDefault="007E374F"/>
        </w:tc>
        <w:tc>
          <w:tcPr>
            <w:tcW w:w="0" w:type="auto"/>
            <w:vMerge/>
            <w:tcBorders>
              <w:top w:val="nil"/>
              <w:left w:val="nil"/>
              <w:bottom w:val="nil"/>
              <w:right w:val="nil"/>
            </w:tcBorders>
          </w:tcPr>
          <w:p w14:paraId="56E527A0" w14:textId="77777777" w:rsidR="007E374F" w:rsidRDefault="007E374F"/>
        </w:tc>
        <w:tc>
          <w:tcPr>
            <w:tcW w:w="0" w:type="auto"/>
            <w:vMerge/>
            <w:tcBorders>
              <w:top w:val="nil"/>
              <w:left w:val="nil"/>
              <w:bottom w:val="nil"/>
              <w:right w:val="nil"/>
            </w:tcBorders>
          </w:tcPr>
          <w:p w14:paraId="302E0C14" w14:textId="77777777" w:rsidR="007E374F" w:rsidRDefault="007E374F"/>
        </w:tc>
        <w:tc>
          <w:tcPr>
            <w:tcW w:w="0" w:type="auto"/>
            <w:vMerge/>
            <w:tcBorders>
              <w:top w:val="nil"/>
              <w:left w:val="nil"/>
              <w:bottom w:val="nil"/>
              <w:right w:val="nil"/>
            </w:tcBorders>
          </w:tcPr>
          <w:p w14:paraId="719224C5" w14:textId="77777777" w:rsidR="007E374F" w:rsidRDefault="007E374F"/>
        </w:tc>
      </w:tr>
      <w:tr w:rsidR="007E374F" w14:paraId="41213F7F" w14:textId="77777777">
        <w:trPr>
          <w:trHeight w:val="171"/>
        </w:trPr>
        <w:tc>
          <w:tcPr>
            <w:tcW w:w="4424" w:type="dxa"/>
            <w:vMerge w:val="restart"/>
            <w:tcBorders>
              <w:top w:val="nil"/>
              <w:left w:val="nil"/>
              <w:bottom w:val="nil"/>
              <w:right w:val="nil"/>
            </w:tcBorders>
          </w:tcPr>
          <w:p w14:paraId="310401E9" w14:textId="77777777" w:rsidR="007E374F" w:rsidRDefault="00CE3CB4">
            <w:pPr>
              <w:spacing w:after="68"/>
            </w:pPr>
            <w:r>
              <w:rPr>
                <w:rFonts w:ascii="Arial" w:eastAsia="Arial" w:hAnsi="Arial" w:cs="Arial"/>
                <w:i/>
                <w:sz w:val="13"/>
              </w:rPr>
              <w:t>- of which external sales</w:t>
            </w:r>
            <w:r>
              <w:rPr>
                <w:rFonts w:ascii="Arial" w:eastAsia="Arial" w:hAnsi="Arial" w:cs="Arial"/>
                <w:sz w:val="19"/>
              </w:rPr>
              <w:t xml:space="preserve"> </w:t>
            </w:r>
          </w:p>
          <w:p w14:paraId="01CA10EE" w14:textId="77777777" w:rsidR="007E374F" w:rsidRDefault="00CE3CB4">
            <w:pPr>
              <w:spacing w:after="0"/>
            </w:pPr>
            <w:r>
              <w:rPr>
                <w:rFonts w:ascii="Arial" w:eastAsia="Arial" w:hAnsi="Arial" w:cs="Arial"/>
                <w:sz w:val="13"/>
              </w:rPr>
              <w:t>Power Generation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FF8204D" w14:textId="77777777" w:rsidR="007E374F" w:rsidRDefault="00CE3CB4">
            <w:pPr>
              <w:spacing w:after="0"/>
              <w:ind w:left="401"/>
            </w:pPr>
            <w:r>
              <w:rPr>
                <w:rFonts w:ascii="Arial" w:eastAsia="Arial" w:hAnsi="Arial" w:cs="Arial"/>
                <w:i/>
                <w:sz w:val="13"/>
              </w:rPr>
              <w:t>84 885</w:t>
            </w:r>
          </w:p>
        </w:tc>
        <w:tc>
          <w:tcPr>
            <w:tcW w:w="908" w:type="dxa"/>
            <w:vMerge w:val="restart"/>
            <w:tcBorders>
              <w:top w:val="nil"/>
              <w:left w:val="nil"/>
              <w:bottom w:val="nil"/>
              <w:right w:val="nil"/>
            </w:tcBorders>
          </w:tcPr>
          <w:p w14:paraId="2CFBF967"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i/>
                <w:sz w:val="8"/>
              </w:rPr>
              <w:t xml:space="preserve"> </w:t>
            </w:r>
          </w:p>
          <w:p w14:paraId="599B9D36" w14:textId="77777777" w:rsidR="007E374F" w:rsidRDefault="00CE3CB4">
            <w:pPr>
              <w:spacing w:after="64"/>
              <w:ind w:left="401"/>
            </w:pPr>
            <w:r>
              <w:rPr>
                <w:rFonts w:ascii="Arial" w:eastAsia="Arial" w:hAnsi="Arial" w:cs="Arial"/>
                <w:i/>
                <w:sz w:val="13"/>
              </w:rPr>
              <w:t>87 394</w:t>
            </w:r>
          </w:p>
          <w:p w14:paraId="41EB14A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72853EE9" w14:textId="77777777" w:rsidR="007E374F" w:rsidRDefault="00CE3CB4">
            <w:pPr>
              <w:spacing w:after="0"/>
              <w:ind w:left="401"/>
            </w:pPr>
            <w:r>
              <w:rPr>
                <w:rFonts w:ascii="Arial" w:eastAsia="Arial" w:hAnsi="Arial" w:cs="Arial"/>
                <w:sz w:val="13"/>
              </w:rPr>
              <w:t>76 453</w:t>
            </w:r>
          </w:p>
        </w:tc>
        <w:tc>
          <w:tcPr>
            <w:tcW w:w="907" w:type="dxa"/>
            <w:vMerge w:val="restart"/>
            <w:tcBorders>
              <w:top w:val="nil"/>
              <w:left w:val="nil"/>
              <w:bottom w:val="nil"/>
              <w:right w:val="nil"/>
            </w:tcBorders>
            <w:shd w:val="clear" w:color="auto" w:fill="F2F2F2"/>
          </w:tcPr>
          <w:p w14:paraId="7CCB5977" w14:textId="77777777" w:rsidR="007E374F" w:rsidRDefault="00CE3CB4">
            <w:pPr>
              <w:spacing w:after="64"/>
              <w:ind w:right="57"/>
              <w:jc w:val="right"/>
            </w:pPr>
            <w:r>
              <w:rPr>
                <w:rFonts w:ascii="Arial" w:eastAsia="Arial" w:hAnsi="Arial" w:cs="Arial"/>
                <w:i/>
                <w:sz w:val="13"/>
              </w:rPr>
              <w:t>32 640</w:t>
            </w:r>
            <w:r>
              <w:rPr>
                <w:rFonts w:ascii="Arial" w:eastAsia="Arial" w:hAnsi="Arial" w:cs="Arial"/>
                <w:sz w:val="19"/>
              </w:rPr>
              <w:t xml:space="preserve"> </w:t>
            </w:r>
          </w:p>
          <w:p w14:paraId="20342EEE" w14:textId="77777777" w:rsidR="007E374F" w:rsidRDefault="00CE3CB4">
            <w:pPr>
              <w:spacing w:after="0"/>
              <w:ind w:right="57"/>
              <w:jc w:val="right"/>
            </w:pPr>
            <w:r>
              <w:rPr>
                <w:rFonts w:ascii="Arial" w:eastAsia="Arial" w:hAnsi="Arial" w:cs="Arial"/>
                <w:sz w:val="13"/>
              </w:rPr>
              <w:t>22 632</w:t>
            </w:r>
            <w:r>
              <w:rPr>
                <w:rFonts w:ascii="Arial" w:eastAsia="Arial" w:hAnsi="Arial" w:cs="Arial"/>
                <w:sz w:val="19"/>
              </w:rPr>
              <w:t xml:space="preserve"> </w:t>
            </w:r>
          </w:p>
        </w:tc>
        <w:tc>
          <w:tcPr>
            <w:tcW w:w="1157" w:type="dxa"/>
            <w:vMerge w:val="restart"/>
            <w:tcBorders>
              <w:top w:val="nil"/>
              <w:left w:val="nil"/>
              <w:bottom w:val="nil"/>
              <w:right w:val="nil"/>
            </w:tcBorders>
          </w:tcPr>
          <w:p w14:paraId="0CF92E51"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sz w:val="8"/>
              </w:rPr>
              <w:t xml:space="preserve"> </w:t>
            </w:r>
          </w:p>
          <w:p w14:paraId="4E728256" w14:textId="77777777" w:rsidR="007E374F" w:rsidRDefault="00CE3CB4">
            <w:pPr>
              <w:spacing w:after="64"/>
              <w:ind w:left="93"/>
              <w:jc w:val="center"/>
            </w:pPr>
            <w:r>
              <w:rPr>
                <w:rFonts w:ascii="Arial" w:eastAsia="Arial" w:hAnsi="Arial" w:cs="Arial"/>
                <w:i/>
                <w:sz w:val="13"/>
              </w:rPr>
              <w:t>33 044</w:t>
            </w:r>
          </w:p>
          <w:p w14:paraId="19FEFDD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665C66A9" w14:textId="77777777" w:rsidR="007E374F" w:rsidRDefault="00CE3CB4">
            <w:pPr>
              <w:spacing w:after="0"/>
              <w:ind w:left="93"/>
              <w:jc w:val="center"/>
            </w:pPr>
            <w:r>
              <w:rPr>
                <w:rFonts w:ascii="Arial" w:eastAsia="Arial" w:hAnsi="Arial" w:cs="Arial"/>
                <w:sz w:val="13"/>
              </w:rPr>
              <w:t>31 475</w:t>
            </w:r>
          </w:p>
        </w:tc>
        <w:tc>
          <w:tcPr>
            <w:tcW w:w="907" w:type="dxa"/>
            <w:vMerge w:val="restart"/>
            <w:tcBorders>
              <w:top w:val="nil"/>
              <w:left w:val="nil"/>
              <w:bottom w:val="nil"/>
              <w:right w:val="nil"/>
            </w:tcBorders>
          </w:tcPr>
          <w:p w14:paraId="01DB4787" w14:textId="77777777" w:rsidR="007E374F" w:rsidRDefault="00CE3CB4">
            <w:pPr>
              <w:spacing w:after="67"/>
              <w:ind w:left="79"/>
            </w:pPr>
            <w:r>
              <w:rPr>
                <w:rFonts w:ascii="Arial" w:eastAsia="Arial" w:hAnsi="Arial" w:cs="Arial"/>
                <w:sz w:val="13"/>
              </w:rPr>
              <w:t>166 183</w:t>
            </w:r>
            <w:r>
              <w:rPr>
                <w:rFonts w:ascii="Arial" w:eastAsia="Arial" w:hAnsi="Arial" w:cs="Arial"/>
                <w:sz w:val="19"/>
              </w:rPr>
              <w:t xml:space="preserve"> </w:t>
            </w:r>
            <w:r>
              <w:rPr>
                <w:rFonts w:ascii="Arial" w:eastAsia="Arial" w:hAnsi="Arial" w:cs="Arial"/>
                <w:sz w:val="13"/>
                <w:vertAlign w:val="superscript"/>
              </w:rPr>
              <w:t xml:space="preserve"> </w:t>
            </w:r>
          </w:p>
          <w:p w14:paraId="5453A942" w14:textId="77777777" w:rsidR="007E374F" w:rsidRDefault="00CE3CB4">
            <w:pPr>
              <w:spacing w:after="0"/>
              <w:ind w:left="79"/>
            </w:pPr>
            <w:r>
              <w:rPr>
                <w:rFonts w:ascii="Arial" w:eastAsia="Arial" w:hAnsi="Arial" w:cs="Arial"/>
                <w:sz w:val="13"/>
              </w:rPr>
              <w:t>150 969</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nil"/>
              <w:left w:val="nil"/>
              <w:bottom w:val="nil"/>
              <w:right w:val="nil"/>
            </w:tcBorders>
          </w:tcPr>
          <w:p w14:paraId="2891310E" w14:textId="77777777" w:rsidR="007E374F" w:rsidRDefault="00CE3CB4">
            <w:pPr>
              <w:spacing w:after="65"/>
              <w:ind w:left="79"/>
            </w:pPr>
            <w:r>
              <w:rPr>
                <w:rFonts w:ascii="Arial" w:eastAsia="Arial" w:hAnsi="Arial" w:cs="Arial"/>
                <w:sz w:val="13"/>
              </w:rPr>
              <w:t>163 674</w:t>
            </w:r>
            <w:r>
              <w:rPr>
                <w:rFonts w:ascii="Arial" w:eastAsia="Arial" w:hAnsi="Arial" w:cs="Arial"/>
                <w:sz w:val="19"/>
              </w:rPr>
              <w:t xml:space="preserve"> </w:t>
            </w:r>
          </w:p>
          <w:p w14:paraId="6513BC07" w14:textId="77777777" w:rsidR="007E374F" w:rsidRDefault="00CE3CB4">
            <w:pPr>
              <w:spacing w:after="0"/>
              <w:ind w:left="79"/>
            </w:pPr>
            <w:r>
              <w:rPr>
                <w:rFonts w:ascii="Arial" w:eastAsia="Arial" w:hAnsi="Arial" w:cs="Arial"/>
                <w:sz w:val="13"/>
              </w:rPr>
              <w:t>136 560</w:t>
            </w:r>
            <w:r>
              <w:rPr>
                <w:rFonts w:ascii="Arial" w:eastAsia="Arial" w:hAnsi="Arial" w:cs="Arial"/>
                <w:sz w:val="19"/>
              </w:rPr>
              <w:t xml:space="preserve"> </w:t>
            </w:r>
          </w:p>
        </w:tc>
      </w:tr>
      <w:tr w:rsidR="007E374F" w14:paraId="7699DB14" w14:textId="77777777">
        <w:trPr>
          <w:trHeight w:val="279"/>
        </w:trPr>
        <w:tc>
          <w:tcPr>
            <w:tcW w:w="0" w:type="auto"/>
            <w:vMerge/>
            <w:tcBorders>
              <w:top w:val="nil"/>
              <w:left w:val="nil"/>
              <w:bottom w:val="nil"/>
              <w:right w:val="nil"/>
            </w:tcBorders>
          </w:tcPr>
          <w:p w14:paraId="338DB4A4" w14:textId="77777777" w:rsidR="007E374F" w:rsidRDefault="007E374F"/>
        </w:tc>
        <w:tc>
          <w:tcPr>
            <w:tcW w:w="907" w:type="dxa"/>
            <w:tcBorders>
              <w:top w:val="nil"/>
              <w:left w:val="nil"/>
              <w:bottom w:val="nil"/>
              <w:right w:val="nil"/>
            </w:tcBorders>
            <w:shd w:val="clear" w:color="auto" w:fill="F2F2F2"/>
          </w:tcPr>
          <w:p w14:paraId="5E57D8AF" w14:textId="77777777" w:rsidR="007E374F" w:rsidRDefault="00CE3CB4">
            <w:pPr>
              <w:spacing w:after="0"/>
              <w:ind w:left="401"/>
            </w:pPr>
            <w:r>
              <w:rPr>
                <w:rFonts w:ascii="Arial" w:eastAsia="Arial" w:hAnsi="Arial" w:cs="Arial"/>
                <w:sz w:val="13"/>
              </w:rPr>
              <w:t>62 044</w:t>
            </w:r>
          </w:p>
        </w:tc>
        <w:tc>
          <w:tcPr>
            <w:tcW w:w="0" w:type="auto"/>
            <w:vMerge/>
            <w:tcBorders>
              <w:top w:val="nil"/>
              <w:left w:val="nil"/>
              <w:bottom w:val="nil"/>
              <w:right w:val="nil"/>
            </w:tcBorders>
          </w:tcPr>
          <w:p w14:paraId="6B209AFF" w14:textId="77777777" w:rsidR="007E374F" w:rsidRDefault="007E374F"/>
        </w:tc>
        <w:tc>
          <w:tcPr>
            <w:tcW w:w="0" w:type="auto"/>
            <w:vMerge/>
            <w:tcBorders>
              <w:top w:val="nil"/>
              <w:left w:val="nil"/>
              <w:bottom w:val="nil"/>
              <w:right w:val="nil"/>
            </w:tcBorders>
          </w:tcPr>
          <w:p w14:paraId="5CE71847" w14:textId="77777777" w:rsidR="007E374F" w:rsidRDefault="007E374F"/>
        </w:tc>
        <w:tc>
          <w:tcPr>
            <w:tcW w:w="0" w:type="auto"/>
            <w:vMerge/>
            <w:tcBorders>
              <w:top w:val="nil"/>
              <w:left w:val="nil"/>
              <w:bottom w:val="nil"/>
              <w:right w:val="nil"/>
            </w:tcBorders>
          </w:tcPr>
          <w:p w14:paraId="289B4E83" w14:textId="77777777" w:rsidR="007E374F" w:rsidRDefault="007E374F"/>
        </w:tc>
        <w:tc>
          <w:tcPr>
            <w:tcW w:w="0" w:type="auto"/>
            <w:vMerge/>
            <w:tcBorders>
              <w:top w:val="nil"/>
              <w:left w:val="nil"/>
              <w:bottom w:val="nil"/>
              <w:right w:val="nil"/>
            </w:tcBorders>
          </w:tcPr>
          <w:p w14:paraId="691FAE96" w14:textId="77777777" w:rsidR="007E374F" w:rsidRDefault="007E374F"/>
        </w:tc>
        <w:tc>
          <w:tcPr>
            <w:tcW w:w="0" w:type="auto"/>
            <w:vMerge/>
            <w:tcBorders>
              <w:top w:val="nil"/>
              <w:left w:val="nil"/>
              <w:bottom w:val="nil"/>
              <w:right w:val="nil"/>
            </w:tcBorders>
          </w:tcPr>
          <w:p w14:paraId="7F7996C4" w14:textId="77777777" w:rsidR="007E374F" w:rsidRDefault="007E374F"/>
        </w:tc>
      </w:tr>
      <w:tr w:rsidR="007E374F" w14:paraId="11FFCAEE" w14:textId="77777777">
        <w:trPr>
          <w:trHeight w:val="223"/>
        </w:trPr>
        <w:tc>
          <w:tcPr>
            <w:tcW w:w="4424" w:type="dxa"/>
            <w:vMerge w:val="restart"/>
            <w:tcBorders>
              <w:top w:val="nil"/>
              <w:left w:val="nil"/>
              <w:bottom w:val="nil"/>
              <w:right w:val="nil"/>
            </w:tcBorders>
          </w:tcPr>
          <w:p w14:paraId="07769477" w14:textId="77777777" w:rsidR="007E374F" w:rsidRDefault="00CE3CB4">
            <w:pPr>
              <w:spacing w:after="63"/>
            </w:pPr>
            <w:r>
              <w:rPr>
                <w:rFonts w:ascii="Arial" w:eastAsia="Arial" w:hAnsi="Arial" w:cs="Arial"/>
                <w:i/>
                <w:sz w:val="13"/>
              </w:rPr>
              <w:t xml:space="preserve">- </w:t>
            </w:r>
            <w:r>
              <w:rPr>
                <w:rFonts w:ascii="Arial" w:eastAsia="Arial" w:hAnsi="Arial" w:cs="Arial"/>
                <w:i/>
                <w:sz w:val="13"/>
              </w:rPr>
              <w:t>of which external sales</w:t>
            </w:r>
            <w:r>
              <w:rPr>
                <w:rFonts w:ascii="Arial" w:eastAsia="Arial" w:hAnsi="Arial" w:cs="Arial"/>
                <w:sz w:val="19"/>
              </w:rPr>
              <w:t xml:space="preserve"> </w:t>
            </w:r>
          </w:p>
          <w:p w14:paraId="6B2A58FE" w14:textId="77777777" w:rsidR="007E374F" w:rsidRDefault="00CE3CB4">
            <w:pPr>
              <w:spacing w:after="0"/>
            </w:pPr>
            <w:r>
              <w:rPr>
                <w:rFonts w:ascii="Arial" w:eastAsia="Arial" w:hAnsi="Arial" w:cs="Arial"/>
                <w:sz w:val="13"/>
              </w:rPr>
              <w:t>Wind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2A4F837" w14:textId="77777777" w:rsidR="007E374F" w:rsidRDefault="00CE3CB4">
            <w:pPr>
              <w:spacing w:after="0"/>
              <w:ind w:left="473"/>
            </w:pPr>
            <w:r>
              <w:rPr>
                <w:rFonts w:ascii="Arial" w:eastAsia="Arial" w:hAnsi="Arial" w:cs="Arial"/>
                <w:i/>
                <w:sz w:val="13"/>
              </w:rPr>
              <w:t>9 239</w:t>
            </w:r>
          </w:p>
        </w:tc>
        <w:tc>
          <w:tcPr>
            <w:tcW w:w="908" w:type="dxa"/>
            <w:vMerge w:val="restart"/>
            <w:tcBorders>
              <w:top w:val="nil"/>
              <w:left w:val="nil"/>
              <w:bottom w:val="nil"/>
              <w:right w:val="nil"/>
            </w:tcBorders>
          </w:tcPr>
          <w:p w14:paraId="1DD33E35"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i/>
                <w:sz w:val="8"/>
              </w:rPr>
              <w:t xml:space="preserve"> </w:t>
            </w:r>
          </w:p>
          <w:p w14:paraId="4C064421" w14:textId="77777777" w:rsidR="007E374F" w:rsidRDefault="00CE3CB4">
            <w:pPr>
              <w:spacing w:after="64"/>
              <w:ind w:left="401"/>
            </w:pPr>
            <w:r>
              <w:rPr>
                <w:rFonts w:ascii="Arial" w:eastAsia="Arial" w:hAnsi="Arial" w:cs="Arial"/>
                <w:i/>
                <w:sz w:val="13"/>
              </w:rPr>
              <w:t>19 672</w:t>
            </w:r>
          </w:p>
          <w:p w14:paraId="27708DC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3FB61A3" w14:textId="77777777" w:rsidR="007E374F" w:rsidRDefault="00CE3CB4">
            <w:pPr>
              <w:spacing w:after="0"/>
              <w:ind w:left="401"/>
            </w:pPr>
            <w:r>
              <w:rPr>
                <w:rFonts w:ascii="Arial" w:eastAsia="Arial" w:hAnsi="Arial" w:cs="Arial"/>
                <w:sz w:val="13"/>
              </w:rPr>
              <w:t>10 347</w:t>
            </w:r>
          </w:p>
        </w:tc>
        <w:tc>
          <w:tcPr>
            <w:tcW w:w="907" w:type="dxa"/>
            <w:vMerge w:val="restart"/>
            <w:tcBorders>
              <w:top w:val="nil"/>
              <w:left w:val="nil"/>
              <w:bottom w:val="nil"/>
              <w:right w:val="nil"/>
            </w:tcBorders>
            <w:shd w:val="clear" w:color="auto" w:fill="F2F2F2"/>
          </w:tcPr>
          <w:p w14:paraId="7DDD5DFD" w14:textId="77777777" w:rsidR="007E374F" w:rsidRDefault="00CE3CB4">
            <w:pPr>
              <w:spacing w:after="63"/>
              <w:ind w:right="57"/>
              <w:jc w:val="right"/>
            </w:pPr>
            <w:r>
              <w:rPr>
                <w:rFonts w:ascii="Arial" w:eastAsia="Arial" w:hAnsi="Arial" w:cs="Arial"/>
                <w:i/>
                <w:sz w:val="13"/>
              </w:rPr>
              <w:t>3 757</w:t>
            </w:r>
            <w:r>
              <w:rPr>
                <w:rFonts w:ascii="Arial" w:eastAsia="Arial" w:hAnsi="Arial" w:cs="Arial"/>
                <w:sz w:val="19"/>
              </w:rPr>
              <w:t xml:space="preserve"> </w:t>
            </w:r>
          </w:p>
          <w:p w14:paraId="306BA075" w14:textId="77777777" w:rsidR="007E374F" w:rsidRDefault="00CE3CB4">
            <w:pPr>
              <w:spacing w:after="0"/>
              <w:ind w:right="57"/>
              <w:jc w:val="right"/>
            </w:pPr>
            <w:r>
              <w:rPr>
                <w:rFonts w:ascii="Arial" w:eastAsia="Arial" w:hAnsi="Arial" w:cs="Arial"/>
                <w:sz w:val="13"/>
              </w:rPr>
              <w:t>5 270</w:t>
            </w:r>
            <w:r>
              <w:rPr>
                <w:rFonts w:ascii="Arial" w:eastAsia="Arial" w:hAnsi="Arial" w:cs="Arial"/>
                <w:sz w:val="19"/>
              </w:rPr>
              <w:t xml:space="preserve"> </w:t>
            </w:r>
          </w:p>
        </w:tc>
        <w:tc>
          <w:tcPr>
            <w:tcW w:w="1157" w:type="dxa"/>
            <w:vMerge w:val="restart"/>
            <w:tcBorders>
              <w:top w:val="nil"/>
              <w:left w:val="nil"/>
              <w:bottom w:val="nil"/>
              <w:right w:val="nil"/>
            </w:tcBorders>
          </w:tcPr>
          <w:p w14:paraId="2BF7718F"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sz w:val="8"/>
              </w:rPr>
              <w:t xml:space="preserve"> </w:t>
            </w:r>
          </w:p>
          <w:p w14:paraId="4ECC589C" w14:textId="77777777" w:rsidR="007E374F" w:rsidRDefault="00CE3CB4">
            <w:pPr>
              <w:spacing w:after="64"/>
              <w:ind w:left="93"/>
              <w:jc w:val="center"/>
            </w:pPr>
            <w:r>
              <w:rPr>
                <w:rFonts w:ascii="Arial" w:eastAsia="Arial" w:hAnsi="Arial" w:cs="Arial"/>
                <w:i/>
                <w:sz w:val="13"/>
              </w:rPr>
              <w:t>12 202</w:t>
            </w:r>
          </w:p>
          <w:p w14:paraId="1070347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3B9959E6" w14:textId="77777777" w:rsidR="007E374F" w:rsidRDefault="00CE3CB4">
            <w:pPr>
              <w:spacing w:after="0"/>
              <w:ind w:left="165"/>
              <w:jc w:val="center"/>
            </w:pPr>
            <w:r>
              <w:rPr>
                <w:rFonts w:ascii="Arial" w:eastAsia="Arial" w:hAnsi="Arial" w:cs="Arial"/>
                <w:sz w:val="13"/>
              </w:rPr>
              <w:t>4 284</w:t>
            </w:r>
          </w:p>
        </w:tc>
        <w:tc>
          <w:tcPr>
            <w:tcW w:w="907" w:type="dxa"/>
            <w:vMerge w:val="restart"/>
            <w:tcBorders>
              <w:top w:val="nil"/>
              <w:left w:val="nil"/>
              <w:bottom w:val="nil"/>
              <w:right w:val="nil"/>
            </w:tcBorders>
          </w:tcPr>
          <w:p w14:paraId="051AADE4" w14:textId="77777777" w:rsidR="007E374F" w:rsidRDefault="00CE3CB4">
            <w:pPr>
              <w:spacing w:after="66"/>
              <w:ind w:left="151"/>
            </w:pPr>
            <w:r>
              <w:rPr>
                <w:rFonts w:ascii="Arial" w:eastAsia="Arial" w:hAnsi="Arial" w:cs="Arial"/>
                <w:sz w:val="13"/>
              </w:rPr>
              <w:t>45 652</w:t>
            </w:r>
            <w:r>
              <w:rPr>
                <w:rFonts w:ascii="Arial" w:eastAsia="Arial" w:hAnsi="Arial" w:cs="Arial"/>
                <w:sz w:val="19"/>
              </w:rPr>
              <w:t xml:space="preserve"> </w:t>
            </w:r>
            <w:r>
              <w:rPr>
                <w:rFonts w:ascii="Arial" w:eastAsia="Arial" w:hAnsi="Arial" w:cs="Arial"/>
                <w:sz w:val="13"/>
                <w:vertAlign w:val="superscript"/>
              </w:rPr>
              <w:t xml:space="preserve"> </w:t>
            </w:r>
          </w:p>
          <w:p w14:paraId="6B8DB56E" w14:textId="77777777" w:rsidR="007E374F" w:rsidRDefault="00CE3CB4">
            <w:pPr>
              <w:spacing w:after="0"/>
              <w:ind w:left="151"/>
            </w:pPr>
            <w:r>
              <w:rPr>
                <w:rFonts w:ascii="Arial" w:eastAsia="Arial" w:hAnsi="Arial" w:cs="Arial"/>
                <w:sz w:val="13"/>
              </w:rPr>
              <w:t>22 885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nil"/>
              <w:left w:val="nil"/>
              <w:bottom w:val="nil"/>
              <w:right w:val="nil"/>
            </w:tcBorders>
          </w:tcPr>
          <w:p w14:paraId="3676203E" w14:textId="77777777" w:rsidR="007E374F" w:rsidRDefault="00CE3CB4">
            <w:pPr>
              <w:spacing w:after="64"/>
              <w:ind w:right="55"/>
              <w:jc w:val="right"/>
            </w:pPr>
            <w:r>
              <w:rPr>
                <w:rFonts w:ascii="Arial" w:eastAsia="Arial" w:hAnsi="Arial" w:cs="Arial"/>
                <w:sz w:val="13"/>
              </w:rPr>
              <w:t>35 219</w:t>
            </w:r>
            <w:r>
              <w:rPr>
                <w:rFonts w:ascii="Arial" w:eastAsia="Arial" w:hAnsi="Arial" w:cs="Arial"/>
                <w:sz w:val="19"/>
              </w:rPr>
              <w:t xml:space="preserve"> </w:t>
            </w:r>
          </w:p>
          <w:p w14:paraId="6CBFB7EC" w14:textId="77777777" w:rsidR="007E374F" w:rsidRDefault="00CE3CB4">
            <w:pPr>
              <w:spacing w:after="0"/>
              <w:ind w:right="55"/>
              <w:jc w:val="right"/>
            </w:pPr>
            <w:r>
              <w:rPr>
                <w:rFonts w:ascii="Arial" w:eastAsia="Arial" w:hAnsi="Arial" w:cs="Arial"/>
                <w:sz w:val="13"/>
              </w:rPr>
              <w:t>25 734</w:t>
            </w:r>
            <w:r>
              <w:rPr>
                <w:rFonts w:ascii="Arial" w:eastAsia="Arial" w:hAnsi="Arial" w:cs="Arial"/>
                <w:sz w:val="19"/>
              </w:rPr>
              <w:t xml:space="preserve"> </w:t>
            </w:r>
          </w:p>
        </w:tc>
      </w:tr>
      <w:tr w:rsidR="007E374F" w14:paraId="504B8340" w14:textId="77777777">
        <w:trPr>
          <w:trHeight w:val="227"/>
        </w:trPr>
        <w:tc>
          <w:tcPr>
            <w:tcW w:w="0" w:type="auto"/>
            <w:vMerge/>
            <w:tcBorders>
              <w:top w:val="nil"/>
              <w:left w:val="nil"/>
              <w:bottom w:val="nil"/>
              <w:right w:val="nil"/>
            </w:tcBorders>
          </w:tcPr>
          <w:p w14:paraId="1D18B90C" w14:textId="77777777" w:rsidR="007E374F" w:rsidRDefault="007E374F"/>
        </w:tc>
        <w:tc>
          <w:tcPr>
            <w:tcW w:w="907" w:type="dxa"/>
            <w:tcBorders>
              <w:top w:val="nil"/>
              <w:left w:val="nil"/>
              <w:bottom w:val="nil"/>
              <w:right w:val="nil"/>
            </w:tcBorders>
            <w:shd w:val="clear" w:color="auto" w:fill="F2F2F2"/>
          </w:tcPr>
          <w:p w14:paraId="587FB7C2" w14:textId="77777777" w:rsidR="007E374F" w:rsidRDefault="00CE3CB4">
            <w:pPr>
              <w:spacing w:after="0"/>
              <w:ind w:left="401"/>
            </w:pPr>
            <w:r>
              <w:rPr>
                <w:rFonts w:ascii="Arial" w:eastAsia="Arial" w:hAnsi="Arial" w:cs="Arial"/>
                <w:sz w:val="13"/>
              </w:rPr>
              <w:t>13 196</w:t>
            </w:r>
          </w:p>
        </w:tc>
        <w:tc>
          <w:tcPr>
            <w:tcW w:w="0" w:type="auto"/>
            <w:vMerge/>
            <w:tcBorders>
              <w:top w:val="nil"/>
              <w:left w:val="nil"/>
              <w:bottom w:val="nil"/>
              <w:right w:val="nil"/>
            </w:tcBorders>
          </w:tcPr>
          <w:p w14:paraId="36B9625F" w14:textId="77777777" w:rsidR="007E374F" w:rsidRDefault="007E374F"/>
        </w:tc>
        <w:tc>
          <w:tcPr>
            <w:tcW w:w="0" w:type="auto"/>
            <w:vMerge/>
            <w:tcBorders>
              <w:top w:val="nil"/>
              <w:left w:val="nil"/>
              <w:bottom w:val="nil"/>
              <w:right w:val="nil"/>
            </w:tcBorders>
          </w:tcPr>
          <w:p w14:paraId="00FFA8A3" w14:textId="77777777" w:rsidR="007E374F" w:rsidRDefault="007E374F"/>
        </w:tc>
        <w:tc>
          <w:tcPr>
            <w:tcW w:w="0" w:type="auto"/>
            <w:vMerge/>
            <w:tcBorders>
              <w:top w:val="nil"/>
              <w:left w:val="nil"/>
              <w:bottom w:val="nil"/>
              <w:right w:val="nil"/>
            </w:tcBorders>
          </w:tcPr>
          <w:p w14:paraId="6AF52BAF" w14:textId="77777777" w:rsidR="007E374F" w:rsidRDefault="007E374F"/>
        </w:tc>
        <w:tc>
          <w:tcPr>
            <w:tcW w:w="0" w:type="auto"/>
            <w:vMerge/>
            <w:tcBorders>
              <w:top w:val="nil"/>
              <w:left w:val="nil"/>
              <w:bottom w:val="nil"/>
              <w:right w:val="nil"/>
            </w:tcBorders>
          </w:tcPr>
          <w:p w14:paraId="5A99DACD" w14:textId="77777777" w:rsidR="007E374F" w:rsidRDefault="007E374F"/>
        </w:tc>
        <w:tc>
          <w:tcPr>
            <w:tcW w:w="0" w:type="auto"/>
            <w:vMerge/>
            <w:tcBorders>
              <w:top w:val="nil"/>
              <w:left w:val="nil"/>
              <w:bottom w:val="nil"/>
              <w:right w:val="nil"/>
            </w:tcBorders>
          </w:tcPr>
          <w:p w14:paraId="5B6BC403" w14:textId="77777777" w:rsidR="007E374F" w:rsidRDefault="007E374F"/>
        </w:tc>
      </w:tr>
      <w:tr w:rsidR="007E374F" w14:paraId="69080F20" w14:textId="77777777">
        <w:trPr>
          <w:trHeight w:val="197"/>
        </w:trPr>
        <w:tc>
          <w:tcPr>
            <w:tcW w:w="4424" w:type="dxa"/>
            <w:vMerge w:val="restart"/>
            <w:tcBorders>
              <w:top w:val="nil"/>
              <w:left w:val="nil"/>
              <w:bottom w:val="nil"/>
              <w:right w:val="nil"/>
            </w:tcBorders>
          </w:tcPr>
          <w:p w14:paraId="7BF7181F" w14:textId="77777777" w:rsidR="007E374F" w:rsidRDefault="00CE3CB4">
            <w:pPr>
              <w:spacing w:after="67"/>
            </w:pPr>
            <w:r>
              <w:rPr>
                <w:rFonts w:ascii="Arial" w:eastAsia="Arial" w:hAnsi="Arial" w:cs="Arial"/>
                <w:i/>
                <w:sz w:val="13"/>
              </w:rPr>
              <w:t>- of which external sales</w:t>
            </w:r>
            <w:r>
              <w:rPr>
                <w:rFonts w:ascii="Arial" w:eastAsia="Arial" w:hAnsi="Arial" w:cs="Arial"/>
                <w:sz w:val="19"/>
              </w:rPr>
              <w:t xml:space="preserve"> </w:t>
            </w:r>
          </w:p>
          <w:p w14:paraId="5165505A" w14:textId="77777777" w:rsidR="007E374F" w:rsidRDefault="00CE3CB4">
            <w:pPr>
              <w:spacing w:after="0"/>
            </w:pPr>
            <w:r>
              <w:rPr>
                <w:rFonts w:ascii="Arial" w:eastAsia="Arial" w:hAnsi="Arial" w:cs="Arial"/>
                <w:sz w:val="13"/>
              </w:rPr>
              <w:t>Distribution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6C86689" w14:textId="77777777" w:rsidR="007E374F" w:rsidRDefault="00CE3CB4">
            <w:pPr>
              <w:spacing w:after="0"/>
              <w:ind w:right="55"/>
              <w:jc w:val="right"/>
            </w:pPr>
            <w:r>
              <w:rPr>
                <w:rFonts w:ascii="Arial" w:eastAsia="Arial" w:hAnsi="Arial" w:cs="Arial"/>
                <w:i/>
                <w:sz w:val="13"/>
              </w:rPr>
              <w:t>750</w:t>
            </w:r>
          </w:p>
        </w:tc>
        <w:tc>
          <w:tcPr>
            <w:tcW w:w="908" w:type="dxa"/>
            <w:vMerge w:val="restart"/>
            <w:tcBorders>
              <w:top w:val="nil"/>
              <w:left w:val="nil"/>
              <w:bottom w:val="nil"/>
              <w:right w:val="nil"/>
            </w:tcBorders>
          </w:tcPr>
          <w:p w14:paraId="41126771"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i/>
                <w:sz w:val="8"/>
              </w:rPr>
              <w:t xml:space="preserve"> </w:t>
            </w:r>
          </w:p>
          <w:p w14:paraId="7A173370" w14:textId="77777777" w:rsidR="007E374F" w:rsidRDefault="00CE3CB4">
            <w:pPr>
              <w:spacing w:after="64"/>
              <w:ind w:left="473"/>
            </w:pPr>
            <w:r>
              <w:rPr>
                <w:rFonts w:ascii="Arial" w:eastAsia="Arial" w:hAnsi="Arial" w:cs="Arial"/>
                <w:i/>
                <w:sz w:val="13"/>
              </w:rPr>
              <w:t>1 822</w:t>
            </w:r>
          </w:p>
          <w:p w14:paraId="671D444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68D1238B" w14:textId="77777777" w:rsidR="007E374F" w:rsidRDefault="00CE3CB4">
            <w:pPr>
              <w:spacing w:after="0"/>
              <w:ind w:left="401"/>
            </w:pPr>
            <w:r>
              <w:rPr>
                <w:rFonts w:ascii="Arial" w:eastAsia="Arial" w:hAnsi="Arial" w:cs="Arial"/>
                <w:sz w:val="13"/>
              </w:rPr>
              <w:t>10 010</w:t>
            </w:r>
          </w:p>
        </w:tc>
        <w:tc>
          <w:tcPr>
            <w:tcW w:w="907" w:type="dxa"/>
            <w:tcBorders>
              <w:top w:val="nil"/>
              <w:left w:val="nil"/>
              <w:bottom w:val="nil"/>
              <w:right w:val="nil"/>
            </w:tcBorders>
            <w:shd w:val="clear" w:color="auto" w:fill="F2F2F2"/>
          </w:tcPr>
          <w:p w14:paraId="3A4D7DD6" w14:textId="77777777" w:rsidR="007E374F" w:rsidRDefault="00CE3CB4">
            <w:pPr>
              <w:spacing w:after="0"/>
              <w:ind w:right="55"/>
              <w:jc w:val="right"/>
            </w:pPr>
            <w:r>
              <w:rPr>
                <w:rFonts w:ascii="Arial" w:eastAsia="Arial" w:hAnsi="Arial" w:cs="Arial"/>
                <w:i/>
                <w:sz w:val="13"/>
              </w:rPr>
              <w:t>277</w:t>
            </w:r>
            <w:r>
              <w:rPr>
                <w:rFonts w:ascii="Arial" w:eastAsia="Arial" w:hAnsi="Arial" w:cs="Arial"/>
                <w:sz w:val="19"/>
              </w:rPr>
              <w:t xml:space="preserve"> </w:t>
            </w:r>
          </w:p>
        </w:tc>
        <w:tc>
          <w:tcPr>
            <w:tcW w:w="1157" w:type="dxa"/>
            <w:vMerge w:val="restart"/>
            <w:tcBorders>
              <w:top w:val="nil"/>
              <w:left w:val="nil"/>
              <w:bottom w:val="nil"/>
              <w:right w:val="nil"/>
            </w:tcBorders>
          </w:tcPr>
          <w:p w14:paraId="49E15BA0"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sz w:val="8"/>
              </w:rPr>
              <w:t xml:space="preserve"> </w:t>
            </w:r>
          </w:p>
          <w:p w14:paraId="6584DDA4" w14:textId="77777777" w:rsidR="007E374F" w:rsidRDefault="00CE3CB4">
            <w:pPr>
              <w:spacing w:after="64"/>
              <w:ind w:left="278"/>
              <w:jc w:val="center"/>
            </w:pPr>
            <w:r>
              <w:rPr>
                <w:rFonts w:ascii="Arial" w:eastAsia="Arial" w:hAnsi="Arial" w:cs="Arial"/>
                <w:i/>
                <w:sz w:val="13"/>
              </w:rPr>
              <w:t>900</w:t>
            </w:r>
          </w:p>
          <w:p w14:paraId="3537D89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3A7CBD92" w14:textId="77777777" w:rsidR="007E374F" w:rsidRDefault="00CE3CB4">
            <w:pPr>
              <w:spacing w:after="0"/>
              <w:ind w:left="165"/>
              <w:jc w:val="center"/>
            </w:pPr>
            <w:r>
              <w:rPr>
                <w:rFonts w:ascii="Arial" w:eastAsia="Arial" w:hAnsi="Arial" w:cs="Arial"/>
                <w:sz w:val="13"/>
              </w:rPr>
              <w:t>4 638</w:t>
            </w:r>
          </w:p>
        </w:tc>
        <w:tc>
          <w:tcPr>
            <w:tcW w:w="907" w:type="dxa"/>
            <w:vMerge w:val="restart"/>
            <w:tcBorders>
              <w:top w:val="nil"/>
              <w:left w:val="nil"/>
              <w:bottom w:val="nil"/>
              <w:right w:val="nil"/>
            </w:tcBorders>
          </w:tcPr>
          <w:p w14:paraId="5E816407" w14:textId="77777777" w:rsidR="007E374F" w:rsidRDefault="00CE3CB4">
            <w:pPr>
              <w:spacing w:after="67"/>
              <w:ind w:left="223"/>
            </w:pPr>
            <w:r>
              <w:rPr>
                <w:rFonts w:ascii="Arial" w:eastAsia="Arial" w:hAnsi="Arial" w:cs="Arial"/>
                <w:sz w:val="13"/>
              </w:rPr>
              <w:t>3 825</w:t>
            </w:r>
            <w:r>
              <w:rPr>
                <w:rFonts w:ascii="Arial" w:eastAsia="Arial" w:hAnsi="Arial" w:cs="Arial"/>
                <w:sz w:val="19"/>
              </w:rPr>
              <w:t xml:space="preserve"> </w:t>
            </w:r>
            <w:r>
              <w:rPr>
                <w:rFonts w:ascii="Arial" w:eastAsia="Arial" w:hAnsi="Arial" w:cs="Arial"/>
                <w:sz w:val="13"/>
                <w:vertAlign w:val="superscript"/>
              </w:rPr>
              <w:t xml:space="preserve"> </w:t>
            </w:r>
          </w:p>
          <w:p w14:paraId="24E74027" w14:textId="77777777" w:rsidR="007E374F" w:rsidRDefault="00CE3CB4">
            <w:pPr>
              <w:spacing w:after="0"/>
              <w:ind w:left="151"/>
            </w:pPr>
            <w:r>
              <w:rPr>
                <w:rFonts w:ascii="Arial" w:eastAsia="Arial" w:hAnsi="Arial" w:cs="Arial"/>
                <w:sz w:val="13"/>
              </w:rPr>
              <w:t>20 035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nil"/>
              <w:left w:val="nil"/>
              <w:bottom w:val="nil"/>
              <w:right w:val="nil"/>
            </w:tcBorders>
          </w:tcPr>
          <w:p w14:paraId="5694E950" w14:textId="77777777" w:rsidR="007E374F" w:rsidRDefault="00CE3CB4">
            <w:pPr>
              <w:spacing w:after="64"/>
              <w:ind w:right="55"/>
              <w:jc w:val="right"/>
            </w:pPr>
            <w:r>
              <w:rPr>
                <w:rFonts w:ascii="Arial" w:eastAsia="Arial" w:hAnsi="Arial" w:cs="Arial"/>
                <w:sz w:val="13"/>
              </w:rPr>
              <w:t>2 753</w:t>
            </w:r>
            <w:r>
              <w:rPr>
                <w:rFonts w:ascii="Arial" w:eastAsia="Arial" w:hAnsi="Arial" w:cs="Arial"/>
                <w:sz w:val="19"/>
              </w:rPr>
              <w:t xml:space="preserve"> </w:t>
            </w:r>
          </w:p>
          <w:p w14:paraId="29C79767" w14:textId="77777777" w:rsidR="007E374F" w:rsidRDefault="00CE3CB4">
            <w:pPr>
              <w:spacing w:after="0"/>
              <w:ind w:right="55"/>
              <w:jc w:val="right"/>
            </w:pPr>
            <w:r>
              <w:rPr>
                <w:rFonts w:ascii="Arial" w:eastAsia="Arial" w:hAnsi="Arial" w:cs="Arial"/>
                <w:sz w:val="13"/>
              </w:rPr>
              <w:t>20 763</w:t>
            </w:r>
            <w:r>
              <w:rPr>
                <w:rFonts w:ascii="Arial" w:eastAsia="Arial" w:hAnsi="Arial" w:cs="Arial"/>
                <w:sz w:val="19"/>
              </w:rPr>
              <w:t xml:space="preserve"> </w:t>
            </w:r>
          </w:p>
        </w:tc>
      </w:tr>
      <w:tr w:rsidR="007E374F" w14:paraId="65C461D9" w14:textId="77777777">
        <w:trPr>
          <w:trHeight w:val="253"/>
        </w:trPr>
        <w:tc>
          <w:tcPr>
            <w:tcW w:w="0" w:type="auto"/>
            <w:vMerge/>
            <w:tcBorders>
              <w:top w:val="nil"/>
              <w:left w:val="nil"/>
              <w:bottom w:val="nil"/>
              <w:right w:val="nil"/>
            </w:tcBorders>
          </w:tcPr>
          <w:p w14:paraId="75392E1E" w14:textId="77777777" w:rsidR="007E374F" w:rsidRDefault="007E374F"/>
        </w:tc>
        <w:tc>
          <w:tcPr>
            <w:tcW w:w="907" w:type="dxa"/>
            <w:tcBorders>
              <w:top w:val="nil"/>
              <w:left w:val="nil"/>
              <w:bottom w:val="nil"/>
              <w:right w:val="nil"/>
            </w:tcBorders>
            <w:shd w:val="clear" w:color="auto" w:fill="F2F2F2"/>
          </w:tcPr>
          <w:p w14:paraId="2DAB1987" w14:textId="77777777" w:rsidR="007E374F" w:rsidRDefault="00CE3CB4">
            <w:pPr>
              <w:spacing w:after="0"/>
              <w:ind w:left="401"/>
            </w:pPr>
            <w:r>
              <w:rPr>
                <w:rFonts w:ascii="Arial" w:eastAsia="Arial" w:hAnsi="Arial" w:cs="Arial"/>
                <w:sz w:val="13"/>
              </w:rPr>
              <w:t>10 738</w:t>
            </w:r>
          </w:p>
        </w:tc>
        <w:tc>
          <w:tcPr>
            <w:tcW w:w="0" w:type="auto"/>
            <w:vMerge/>
            <w:tcBorders>
              <w:top w:val="nil"/>
              <w:left w:val="nil"/>
              <w:bottom w:val="nil"/>
              <w:right w:val="nil"/>
            </w:tcBorders>
          </w:tcPr>
          <w:p w14:paraId="17FF27C9" w14:textId="77777777" w:rsidR="007E374F" w:rsidRDefault="007E374F"/>
        </w:tc>
        <w:tc>
          <w:tcPr>
            <w:tcW w:w="907" w:type="dxa"/>
            <w:tcBorders>
              <w:top w:val="nil"/>
              <w:left w:val="nil"/>
              <w:bottom w:val="nil"/>
              <w:right w:val="nil"/>
            </w:tcBorders>
            <w:shd w:val="clear" w:color="auto" w:fill="F2F2F2"/>
          </w:tcPr>
          <w:p w14:paraId="32A61865" w14:textId="77777777" w:rsidR="007E374F" w:rsidRDefault="00CE3CB4">
            <w:pPr>
              <w:spacing w:after="0"/>
              <w:ind w:right="57"/>
              <w:jc w:val="right"/>
            </w:pPr>
            <w:r>
              <w:rPr>
                <w:rFonts w:ascii="Arial" w:eastAsia="Arial" w:hAnsi="Arial" w:cs="Arial"/>
                <w:sz w:val="13"/>
              </w:rPr>
              <w:t>4 668</w:t>
            </w:r>
            <w:r>
              <w:rPr>
                <w:rFonts w:ascii="Arial" w:eastAsia="Arial" w:hAnsi="Arial" w:cs="Arial"/>
                <w:sz w:val="19"/>
              </w:rPr>
              <w:t xml:space="preserve"> </w:t>
            </w:r>
          </w:p>
        </w:tc>
        <w:tc>
          <w:tcPr>
            <w:tcW w:w="0" w:type="auto"/>
            <w:vMerge/>
            <w:tcBorders>
              <w:top w:val="nil"/>
              <w:left w:val="nil"/>
              <w:bottom w:val="nil"/>
              <w:right w:val="nil"/>
            </w:tcBorders>
          </w:tcPr>
          <w:p w14:paraId="2902B462" w14:textId="77777777" w:rsidR="007E374F" w:rsidRDefault="007E374F"/>
        </w:tc>
        <w:tc>
          <w:tcPr>
            <w:tcW w:w="0" w:type="auto"/>
            <w:vMerge/>
            <w:tcBorders>
              <w:top w:val="nil"/>
              <w:left w:val="nil"/>
              <w:bottom w:val="nil"/>
              <w:right w:val="nil"/>
            </w:tcBorders>
          </w:tcPr>
          <w:p w14:paraId="67CED756" w14:textId="77777777" w:rsidR="007E374F" w:rsidRDefault="007E374F"/>
        </w:tc>
        <w:tc>
          <w:tcPr>
            <w:tcW w:w="0" w:type="auto"/>
            <w:vMerge/>
            <w:tcBorders>
              <w:top w:val="nil"/>
              <w:left w:val="nil"/>
              <w:bottom w:val="nil"/>
              <w:right w:val="nil"/>
            </w:tcBorders>
          </w:tcPr>
          <w:p w14:paraId="0527DFE1" w14:textId="77777777" w:rsidR="007E374F" w:rsidRDefault="007E374F"/>
        </w:tc>
      </w:tr>
      <w:tr w:rsidR="007E374F" w14:paraId="3CB0288F" w14:textId="77777777">
        <w:trPr>
          <w:trHeight w:val="198"/>
        </w:trPr>
        <w:tc>
          <w:tcPr>
            <w:tcW w:w="4424" w:type="dxa"/>
            <w:vMerge w:val="restart"/>
            <w:tcBorders>
              <w:top w:val="nil"/>
              <w:left w:val="nil"/>
              <w:bottom w:val="nil"/>
              <w:right w:val="nil"/>
            </w:tcBorders>
          </w:tcPr>
          <w:p w14:paraId="39EABAFE" w14:textId="77777777" w:rsidR="007E374F" w:rsidRDefault="00CE3CB4">
            <w:pPr>
              <w:spacing w:after="46"/>
            </w:pPr>
            <w:r>
              <w:rPr>
                <w:rFonts w:ascii="Arial" w:eastAsia="Arial" w:hAnsi="Arial" w:cs="Arial"/>
                <w:i/>
                <w:sz w:val="13"/>
              </w:rPr>
              <w:t>- of which external sales</w:t>
            </w:r>
            <w:r>
              <w:rPr>
                <w:rFonts w:ascii="Arial" w:eastAsia="Arial" w:hAnsi="Arial" w:cs="Arial"/>
                <w:sz w:val="19"/>
              </w:rPr>
              <w:t xml:space="preserve"> </w:t>
            </w:r>
          </w:p>
          <w:p w14:paraId="7D147118" w14:textId="77777777" w:rsidR="007E374F" w:rsidRDefault="00CE3CB4">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9"/>
              </w:rPr>
              <w:t xml:space="preserve"> </w:t>
            </w:r>
          </w:p>
        </w:tc>
        <w:tc>
          <w:tcPr>
            <w:tcW w:w="907" w:type="dxa"/>
            <w:vMerge w:val="restart"/>
            <w:tcBorders>
              <w:top w:val="nil"/>
              <w:left w:val="nil"/>
              <w:bottom w:val="nil"/>
              <w:right w:val="nil"/>
            </w:tcBorders>
            <w:shd w:val="clear" w:color="auto" w:fill="F2F2F2"/>
          </w:tcPr>
          <w:p w14:paraId="1443A939" w14:textId="77777777" w:rsidR="007E374F" w:rsidRDefault="00CE3CB4">
            <w:pPr>
              <w:spacing w:after="0"/>
              <w:ind w:left="473" w:hanging="72"/>
            </w:pPr>
            <w:r>
              <w:rPr>
                <w:rFonts w:ascii="Arial" w:eastAsia="Arial" w:hAnsi="Arial" w:cs="Arial"/>
                <w:i/>
                <w:sz w:val="13"/>
              </w:rPr>
              <w:t xml:space="preserve">10 209 </w:t>
            </w:r>
            <w:r>
              <w:rPr>
                <w:rFonts w:ascii="Arial" w:eastAsia="Arial" w:hAnsi="Arial" w:cs="Arial"/>
                <w:sz w:val="13"/>
              </w:rPr>
              <w:t>5 356</w:t>
            </w:r>
          </w:p>
        </w:tc>
        <w:tc>
          <w:tcPr>
            <w:tcW w:w="908" w:type="dxa"/>
            <w:vMerge w:val="restart"/>
            <w:tcBorders>
              <w:top w:val="nil"/>
              <w:left w:val="nil"/>
              <w:bottom w:val="nil"/>
              <w:right w:val="nil"/>
            </w:tcBorders>
          </w:tcPr>
          <w:p w14:paraId="02BF9ACB"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i/>
                <w:sz w:val="8"/>
              </w:rPr>
              <w:t xml:space="preserve"> </w:t>
            </w:r>
          </w:p>
          <w:p w14:paraId="0BA2223C" w14:textId="77777777" w:rsidR="007E374F" w:rsidRDefault="00CE3CB4">
            <w:pPr>
              <w:spacing w:after="64"/>
              <w:ind w:left="473"/>
            </w:pPr>
            <w:r>
              <w:rPr>
                <w:rFonts w:ascii="Arial" w:eastAsia="Arial" w:hAnsi="Arial" w:cs="Arial"/>
                <w:i/>
                <w:sz w:val="13"/>
              </w:rPr>
              <w:t>9 278</w:t>
            </w:r>
          </w:p>
          <w:p w14:paraId="66080C0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5DC223CD" w14:textId="77777777" w:rsidR="007E374F" w:rsidRDefault="00CE3CB4">
            <w:pPr>
              <w:spacing w:after="0"/>
              <w:ind w:left="473"/>
            </w:pPr>
            <w:r>
              <w:rPr>
                <w:rFonts w:ascii="Arial" w:eastAsia="Arial" w:hAnsi="Arial" w:cs="Arial"/>
                <w:sz w:val="13"/>
              </w:rPr>
              <w:t>5 446</w:t>
            </w:r>
          </w:p>
        </w:tc>
        <w:tc>
          <w:tcPr>
            <w:tcW w:w="907" w:type="dxa"/>
            <w:tcBorders>
              <w:top w:val="nil"/>
              <w:left w:val="nil"/>
              <w:bottom w:val="nil"/>
              <w:right w:val="nil"/>
            </w:tcBorders>
            <w:shd w:val="clear" w:color="auto" w:fill="F2F2F2"/>
          </w:tcPr>
          <w:p w14:paraId="7BE45406" w14:textId="77777777" w:rsidR="007E374F" w:rsidRDefault="00CE3CB4">
            <w:pPr>
              <w:spacing w:after="0"/>
              <w:ind w:right="57"/>
              <w:jc w:val="right"/>
            </w:pPr>
            <w:r>
              <w:rPr>
                <w:rFonts w:ascii="Arial" w:eastAsia="Arial" w:hAnsi="Arial" w:cs="Arial"/>
                <w:i/>
                <w:sz w:val="13"/>
              </w:rPr>
              <w:t>4 405</w:t>
            </w:r>
            <w:r>
              <w:rPr>
                <w:rFonts w:ascii="Arial" w:eastAsia="Arial" w:hAnsi="Arial" w:cs="Arial"/>
                <w:sz w:val="19"/>
              </w:rPr>
              <w:t xml:space="preserve"> </w:t>
            </w:r>
          </w:p>
        </w:tc>
        <w:tc>
          <w:tcPr>
            <w:tcW w:w="1157" w:type="dxa"/>
            <w:vMerge w:val="restart"/>
            <w:tcBorders>
              <w:top w:val="nil"/>
              <w:left w:val="nil"/>
              <w:bottom w:val="nil"/>
              <w:right w:val="nil"/>
            </w:tcBorders>
          </w:tcPr>
          <w:p w14:paraId="0178613F"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sz w:val="8"/>
              </w:rPr>
              <w:t xml:space="preserve"> </w:t>
            </w:r>
          </w:p>
          <w:p w14:paraId="02375321" w14:textId="77777777" w:rsidR="007E374F" w:rsidRDefault="00CE3CB4">
            <w:pPr>
              <w:spacing w:after="64"/>
              <w:ind w:left="165"/>
              <w:jc w:val="center"/>
            </w:pPr>
            <w:r>
              <w:rPr>
                <w:rFonts w:ascii="Arial" w:eastAsia="Arial" w:hAnsi="Arial" w:cs="Arial"/>
                <w:i/>
                <w:sz w:val="13"/>
              </w:rPr>
              <w:t>4 235</w:t>
            </w:r>
          </w:p>
          <w:p w14:paraId="1F7CD708"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13521C2B" w14:textId="77777777" w:rsidR="007E374F" w:rsidRDefault="00CE3CB4">
            <w:pPr>
              <w:spacing w:after="0"/>
              <w:ind w:left="165"/>
              <w:jc w:val="center"/>
            </w:pPr>
            <w:r>
              <w:rPr>
                <w:rFonts w:ascii="Arial" w:eastAsia="Arial" w:hAnsi="Arial" w:cs="Arial"/>
                <w:sz w:val="13"/>
              </w:rPr>
              <w:t>2 685</w:t>
            </w:r>
          </w:p>
        </w:tc>
        <w:tc>
          <w:tcPr>
            <w:tcW w:w="907" w:type="dxa"/>
            <w:vMerge w:val="restart"/>
            <w:tcBorders>
              <w:top w:val="nil"/>
              <w:left w:val="nil"/>
              <w:bottom w:val="nil"/>
              <w:right w:val="nil"/>
            </w:tcBorders>
          </w:tcPr>
          <w:p w14:paraId="500F6909" w14:textId="77777777" w:rsidR="007E374F" w:rsidRDefault="00CE3CB4">
            <w:pPr>
              <w:spacing w:after="66"/>
              <w:ind w:left="151"/>
            </w:pPr>
            <w:r>
              <w:rPr>
                <w:rFonts w:ascii="Arial" w:eastAsia="Arial" w:hAnsi="Arial" w:cs="Arial"/>
                <w:sz w:val="13"/>
              </w:rPr>
              <w:t>18 607</w:t>
            </w:r>
            <w:r>
              <w:rPr>
                <w:rFonts w:ascii="Arial" w:eastAsia="Arial" w:hAnsi="Arial" w:cs="Arial"/>
                <w:sz w:val="19"/>
              </w:rPr>
              <w:t xml:space="preserve"> </w:t>
            </w:r>
            <w:r>
              <w:rPr>
                <w:rFonts w:ascii="Arial" w:eastAsia="Arial" w:hAnsi="Arial" w:cs="Arial"/>
                <w:sz w:val="13"/>
                <w:vertAlign w:val="superscript"/>
              </w:rPr>
              <w:t xml:space="preserve"> </w:t>
            </w:r>
          </w:p>
          <w:p w14:paraId="7A3D646E" w14:textId="77777777" w:rsidR="007E374F" w:rsidRDefault="00CE3CB4">
            <w:pPr>
              <w:spacing w:after="0"/>
              <w:ind w:left="151"/>
            </w:pPr>
            <w:r>
              <w:rPr>
                <w:rFonts w:ascii="Arial" w:eastAsia="Arial" w:hAnsi="Arial" w:cs="Arial"/>
                <w:sz w:val="13"/>
              </w:rPr>
              <w:t>11 175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nil"/>
              <w:left w:val="nil"/>
              <w:bottom w:val="nil"/>
              <w:right w:val="nil"/>
            </w:tcBorders>
          </w:tcPr>
          <w:p w14:paraId="2042D689" w14:textId="77777777" w:rsidR="007E374F" w:rsidRDefault="00CE3CB4">
            <w:pPr>
              <w:spacing w:after="64"/>
              <w:ind w:right="55"/>
              <w:jc w:val="right"/>
            </w:pPr>
            <w:r>
              <w:rPr>
                <w:rFonts w:ascii="Arial" w:eastAsia="Arial" w:hAnsi="Arial" w:cs="Arial"/>
                <w:sz w:val="13"/>
              </w:rPr>
              <w:t>19 538</w:t>
            </w:r>
            <w:r>
              <w:rPr>
                <w:rFonts w:ascii="Arial" w:eastAsia="Arial" w:hAnsi="Arial" w:cs="Arial"/>
                <w:sz w:val="19"/>
              </w:rPr>
              <w:t xml:space="preserve"> </w:t>
            </w:r>
          </w:p>
          <w:p w14:paraId="3F2D01F0" w14:textId="77777777" w:rsidR="007E374F" w:rsidRDefault="00CE3CB4">
            <w:pPr>
              <w:spacing w:after="0"/>
              <w:ind w:right="55"/>
              <w:jc w:val="right"/>
            </w:pPr>
            <w:r>
              <w:rPr>
                <w:rFonts w:ascii="Arial" w:eastAsia="Arial" w:hAnsi="Arial" w:cs="Arial"/>
                <w:sz w:val="13"/>
              </w:rPr>
              <w:t>11 085</w:t>
            </w:r>
            <w:r>
              <w:rPr>
                <w:rFonts w:ascii="Arial" w:eastAsia="Arial" w:hAnsi="Arial" w:cs="Arial"/>
                <w:sz w:val="19"/>
              </w:rPr>
              <w:t xml:space="preserve"> </w:t>
            </w:r>
          </w:p>
        </w:tc>
      </w:tr>
      <w:tr w:rsidR="007E374F" w14:paraId="2D37B7FE" w14:textId="77777777">
        <w:trPr>
          <w:trHeight w:val="252"/>
        </w:trPr>
        <w:tc>
          <w:tcPr>
            <w:tcW w:w="0" w:type="auto"/>
            <w:vMerge/>
            <w:tcBorders>
              <w:top w:val="nil"/>
              <w:left w:val="nil"/>
              <w:bottom w:val="nil"/>
              <w:right w:val="nil"/>
            </w:tcBorders>
          </w:tcPr>
          <w:p w14:paraId="4D10BDA8" w14:textId="77777777" w:rsidR="007E374F" w:rsidRDefault="007E374F"/>
        </w:tc>
        <w:tc>
          <w:tcPr>
            <w:tcW w:w="0" w:type="auto"/>
            <w:vMerge/>
            <w:tcBorders>
              <w:top w:val="nil"/>
              <w:left w:val="nil"/>
              <w:bottom w:val="nil"/>
              <w:right w:val="nil"/>
            </w:tcBorders>
          </w:tcPr>
          <w:p w14:paraId="1648A95B" w14:textId="77777777" w:rsidR="007E374F" w:rsidRDefault="007E374F"/>
        </w:tc>
        <w:tc>
          <w:tcPr>
            <w:tcW w:w="0" w:type="auto"/>
            <w:vMerge/>
            <w:tcBorders>
              <w:top w:val="nil"/>
              <w:left w:val="nil"/>
              <w:bottom w:val="nil"/>
              <w:right w:val="nil"/>
            </w:tcBorders>
          </w:tcPr>
          <w:p w14:paraId="7C95BAEE" w14:textId="77777777" w:rsidR="007E374F" w:rsidRDefault="007E374F"/>
        </w:tc>
        <w:tc>
          <w:tcPr>
            <w:tcW w:w="907" w:type="dxa"/>
            <w:tcBorders>
              <w:top w:val="nil"/>
              <w:left w:val="nil"/>
              <w:bottom w:val="nil"/>
              <w:right w:val="nil"/>
            </w:tcBorders>
            <w:shd w:val="clear" w:color="auto" w:fill="F2F2F2"/>
          </w:tcPr>
          <w:p w14:paraId="1731497B" w14:textId="77777777" w:rsidR="007E374F" w:rsidRDefault="00CE3CB4">
            <w:pPr>
              <w:spacing w:after="0"/>
              <w:ind w:right="57"/>
              <w:jc w:val="right"/>
            </w:pPr>
            <w:r>
              <w:rPr>
                <w:rFonts w:ascii="Arial" w:eastAsia="Arial" w:hAnsi="Arial" w:cs="Arial"/>
                <w:sz w:val="13"/>
              </w:rPr>
              <w:t>2 941</w:t>
            </w:r>
            <w:r>
              <w:rPr>
                <w:rFonts w:ascii="Arial" w:eastAsia="Arial" w:hAnsi="Arial" w:cs="Arial"/>
                <w:sz w:val="19"/>
              </w:rPr>
              <w:t xml:space="preserve"> </w:t>
            </w:r>
          </w:p>
        </w:tc>
        <w:tc>
          <w:tcPr>
            <w:tcW w:w="0" w:type="auto"/>
            <w:vMerge/>
            <w:tcBorders>
              <w:top w:val="nil"/>
              <w:left w:val="nil"/>
              <w:bottom w:val="nil"/>
              <w:right w:val="nil"/>
            </w:tcBorders>
          </w:tcPr>
          <w:p w14:paraId="58DCA177" w14:textId="77777777" w:rsidR="007E374F" w:rsidRDefault="007E374F"/>
        </w:tc>
        <w:tc>
          <w:tcPr>
            <w:tcW w:w="0" w:type="auto"/>
            <w:vMerge/>
            <w:tcBorders>
              <w:top w:val="nil"/>
              <w:left w:val="nil"/>
              <w:bottom w:val="nil"/>
              <w:right w:val="nil"/>
            </w:tcBorders>
          </w:tcPr>
          <w:p w14:paraId="232B2B66" w14:textId="77777777" w:rsidR="007E374F" w:rsidRDefault="007E374F"/>
        </w:tc>
        <w:tc>
          <w:tcPr>
            <w:tcW w:w="0" w:type="auto"/>
            <w:vMerge/>
            <w:tcBorders>
              <w:top w:val="nil"/>
              <w:left w:val="nil"/>
              <w:bottom w:val="nil"/>
              <w:right w:val="nil"/>
            </w:tcBorders>
          </w:tcPr>
          <w:p w14:paraId="4A2CA160" w14:textId="77777777" w:rsidR="007E374F" w:rsidRDefault="007E374F"/>
        </w:tc>
      </w:tr>
      <w:tr w:rsidR="007E374F" w14:paraId="7EC31A8C" w14:textId="77777777">
        <w:trPr>
          <w:trHeight w:val="171"/>
        </w:trPr>
        <w:tc>
          <w:tcPr>
            <w:tcW w:w="4424" w:type="dxa"/>
            <w:vMerge w:val="restart"/>
            <w:tcBorders>
              <w:top w:val="nil"/>
              <w:left w:val="nil"/>
              <w:bottom w:val="single" w:sz="4" w:space="0" w:color="B2B2B2"/>
              <w:right w:val="nil"/>
            </w:tcBorders>
          </w:tcPr>
          <w:p w14:paraId="4D9A5620" w14:textId="77777777" w:rsidR="007E374F" w:rsidRDefault="00CE3CB4">
            <w:pPr>
              <w:spacing w:after="67"/>
            </w:pPr>
            <w:r>
              <w:rPr>
                <w:rFonts w:ascii="Arial" w:eastAsia="Arial" w:hAnsi="Arial" w:cs="Arial"/>
                <w:i/>
                <w:sz w:val="13"/>
              </w:rPr>
              <w:t>- of which external sales</w:t>
            </w:r>
            <w:r>
              <w:rPr>
                <w:rFonts w:ascii="Arial" w:eastAsia="Arial" w:hAnsi="Arial" w:cs="Arial"/>
                <w:sz w:val="19"/>
              </w:rPr>
              <w:t xml:space="preserve"> </w:t>
            </w:r>
          </w:p>
          <w:p w14:paraId="34E6F513" w14:textId="77777777" w:rsidR="007E374F" w:rsidRDefault="00CE3CB4">
            <w:pPr>
              <w:spacing w:after="0"/>
            </w:pPr>
            <w:r>
              <w:rPr>
                <w:rFonts w:ascii="Arial" w:eastAsia="Arial" w:hAnsi="Arial" w:cs="Arial"/>
                <w:sz w:val="13"/>
              </w:rPr>
              <w:t>Eliminations</w:t>
            </w:r>
            <w:r>
              <w:rPr>
                <w:rFonts w:ascii="Arial" w:eastAsia="Arial" w:hAnsi="Arial" w:cs="Arial"/>
                <w:sz w:val="19"/>
              </w:rPr>
              <w:t xml:space="preserve"> </w:t>
            </w:r>
          </w:p>
        </w:tc>
        <w:tc>
          <w:tcPr>
            <w:tcW w:w="907" w:type="dxa"/>
            <w:vMerge w:val="restart"/>
            <w:tcBorders>
              <w:top w:val="nil"/>
              <w:left w:val="nil"/>
              <w:bottom w:val="single" w:sz="4" w:space="0" w:color="B2B2B2"/>
              <w:right w:val="nil"/>
            </w:tcBorders>
            <w:shd w:val="clear" w:color="auto" w:fill="F2F2F2"/>
          </w:tcPr>
          <w:p w14:paraId="1B549F83" w14:textId="77777777" w:rsidR="007E374F" w:rsidRDefault="00CE3CB4">
            <w:pPr>
              <w:spacing w:after="89"/>
              <w:ind w:right="55"/>
              <w:jc w:val="right"/>
            </w:pPr>
            <w:r>
              <w:rPr>
                <w:rFonts w:ascii="Arial" w:eastAsia="Arial" w:hAnsi="Arial" w:cs="Arial"/>
                <w:i/>
                <w:sz w:val="13"/>
              </w:rPr>
              <w:t>254</w:t>
            </w:r>
          </w:p>
          <w:p w14:paraId="1878349E" w14:textId="77777777" w:rsidR="007E374F" w:rsidRDefault="00CE3CB4">
            <w:pPr>
              <w:spacing w:after="0"/>
              <w:ind w:left="322"/>
            </w:pPr>
            <w:r>
              <w:rPr>
                <w:rFonts w:ascii="Arial" w:eastAsia="Arial" w:hAnsi="Arial" w:cs="Arial"/>
                <w:sz w:val="13"/>
              </w:rPr>
              <w:t>- 78 961</w:t>
            </w:r>
          </w:p>
        </w:tc>
        <w:tc>
          <w:tcPr>
            <w:tcW w:w="908" w:type="dxa"/>
            <w:vMerge w:val="restart"/>
            <w:tcBorders>
              <w:top w:val="nil"/>
              <w:left w:val="nil"/>
              <w:bottom w:val="single" w:sz="4" w:space="0" w:color="B2B2B2"/>
              <w:right w:val="nil"/>
            </w:tcBorders>
          </w:tcPr>
          <w:p w14:paraId="56874493"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i/>
                <w:sz w:val="8"/>
              </w:rPr>
              <w:t xml:space="preserve"> </w:t>
            </w:r>
          </w:p>
          <w:p w14:paraId="1E5E9791" w14:textId="77777777" w:rsidR="007E374F" w:rsidRDefault="00CE3CB4">
            <w:pPr>
              <w:spacing w:after="64"/>
              <w:ind w:right="55"/>
              <w:jc w:val="right"/>
            </w:pPr>
            <w:r>
              <w:rPr>
                <w:rFonts w:ascii="Arial" w:eastAsia="Arial" w:hAnsi="Arial" w:cs="Arial"/>
                <w:i/>
                <w:sz w:val="13"/>
              </w:rPr>
              <w:t>347</w:t>
            </w:r>
          </w:p>
          <w:p w14:paraId="2DE95930"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6C0F5329" w14:textId="77777777" w:rsidR="007E374F" w:rsidRDefault="00CE3CB4">
            <w:pPr>
              <w:spacing w:after="0"/>
              <w:ind w:left="322"/>
            </w:pPr>
            <w:r>
              <w:rPr>
                <w:rFonts w:ascii="Arial" w:eastAsia="Arial" w:hAnsi="Arial" w:cs="Arial"/>
                <w:sz w:val="13"/>
              </w:rPr>
              <w:t>- 79 537</w:t>
            </w:r>
          </w:p>
        </w:tc>
        <w:tc>
          <w:tcPr>
            <w:tcW w:w="907" w:type="dxa"/>
            <w:tcBorders>
              <w:top w:val="nil"/>
              <w:left w:val="nil"/>
              <w:bottom w:val="nil"/>
              <w:right w:val="nil"/>
            </w:tcBorders>
            <w:shd w:val="clear" w:color="auto" w:fill="F2F2F2"/>
          </w:tcPr>
          <w:p w14:paraId="22F64C19" w14:textId="77777777" w:rsidR="007E374F" w:rsidRDefault="00CE3CB4">
            <w:pPr>
              <w:spacing w:after="0"/>
              <w:ind w:right="55"/>
              <w:jc w:val="right"/>
            </w:pPr>
            <w:r>
              <w:rPr>
                <w:rFonts w:ascii="Arial" w:eastAsia="Arial" w:hAnsi="Arial" w:cs="Arial"/>
                <w:i/>
                <w:sz w:val="13"/>
              </w:rPr>
              <w:t>128</w:t>
            </w:r>
            <w:r>
              <w:rPr>
                <w:rFonts w:ascii="Arial" w:eastAsia="Arial" w:hAnsi="Arial" w:cs="Arial"/>
                <w:sz w:val="19"/>
              </w:rPr>
              <w:t xml:space="preserve"> </w:t>
            </w:r>
          </w:p>
        </w:tc>
        <w:tc>
          <w:tcPr>
            <w:tcW w:w="1157" w:type="dxa"/>
            <w:vMerge w:val="restart"/>
            <w:tcBorders>
              <w:top w:val="nil"/>
              <w:left w:val="nil"/>
              <w:bottom w:val="single" w:sz="4" w:space="0" w:color="B2B2B2"/>
              <w:right w:val="nil"/>
            </w:tcBorders>
          </w:tcPr>
          <w:p w14:paraId="5DD22CD4" w14:textId="77777777" w:rsidR="007E374F" w:rsidRDefault="00CE3CB4">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19"/>
              </w:rPr>
              <w:t xml:space="preserve"> </w:t>
            </w:r>
            <w:r>
              <w:rPr>
                <w:rFonts w:ascii="Arial" w:eastAsia="Arial" w:hAnsi="Arial" w:cs="Arial"/>
                <w:sz w:val="8"/>
              </w:rPr>
              <w:t xml:space="preserve"> </w:t>
            </w:r>
          </w:p>
          <w:p w14:paraId="630EA15F" w14:textId="77777777" w:rsidR="007E374F" w:rsidRDefault="00CE3CB4">
            <w:pPr>
              <w:spacing w:after="64"/>
              <w:ind w:left="278"/>
              <w:jc w:val="center"/>
            </w:pPr>
            <w:r>
              <w:rPr>
                <w:rFonts w:ascii="Arial" w:eastAsia="Arial" w:hAnsi="Arial" w:cs="Arial"/>
                <w:i/>
                <w:sz w:val="13"/>
              </w:rPr>
              <w:t>172</w:t>
            </w:r>
          </w:p>
          <w:p w14:paraId="4351A9FB"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EF2CE50" w14:textId="77777777" w:rsidR="007E374F" w:rsidRDefault="00CE3CB4">
            <w:pPr>
              <w:spacing w:after="0"/>
              <w:ind w:left="14"/>
              <w:jc w:val="center"/>
            </w:pPr>
            <w:r>
              <w:rPr>
                <w:rFonts w:ascii="Arial" w:eastAsia="Arial" w:hAnsi="Arial" w:cs="Arial"/>
                <w:sz w:val="13"/>
              </w:rPr>
              <w:t>- 28 711</w:t>
            </w:r>
          </w:p>
        </w:tc>
        <w:tc>
          <w:tcPr>
            <w:tcW w:w="907" w:type="dxa"/>
            <w:vMerge w:val="restart"/>
            <w:tcBorders>
              <w:top w:val="nil"/>
              <w:left w:val="nil"/>
              <w:bottom w:val="single" w:sz="4" w:space="0" w:color="B2B2B2"/>
              <w:right w:val="nil"/>
            </w:tcBorders>
          </w:tcPr>
          <w:p w14:paraId="33E19B85" w14:textId="77777777" w:rsidR="007E374F" w:rsidRDefault="00CE3CB4">
            <w:pPr>
              <w:spacing w:after="75"/>
              <w:ind w:left="29"/>
              <w:jc w:val="center"/>
            </w:pPr>
            <w:r>
              <w:rPr>
                <w:rFonts w:ascii="Arial" w:eastAsia="Arial" w:hAnsi="Arial" w:cs="Arial"/>
                <w:sz w:val="13"/>
              </w:rPr>
              <w:t>648</w:t>
            </w:r>
            <w:r>
              <w:rPr>
                <w:rFonts w:ascii="Arial" w:eastAsia="Arial" w:hAnsi="Arial" w:cs="Arial"/>
                <w:sz w:val="19"/>
              </w:rPr>
              <w:t xml:space="preserve"> </w:t>
            </w:r>
            <w:r>
              <w:rPr>
                <w:rFonts w:ascii="Arial" w:eastAsia="Arial" w:hAnsi="Arial" w:cs="Arial"/>
                <w:sz w:val="13"/>
                <w:vertAlign w:val="superscript"/>
              </w:rPr>
              <w:t xml:space="preserve"> </w:t>
            </w:r>
          </w:p>
          <w:p w14:paraId="71180997" w14:textId="77777777" w:rsidR="007E374F" w:rsidRDefault="00CE3CB4">
            <w:pPr>
              <w:spacing w:after="0"/>
            </w:pPr>
            <w:r>
              <w:rPr>
                <w:rFonts w:ascii="Arial" w:eastAsia="Arial" w:hAnsi="Arial" w:cs="Arial"/>
                <w:sz w:val="13"/>
              </w:rPr>
              <w:t>- 151 700</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nil"/>
              <w:left w:val="nil"/>
              <w:bottom w:val="single" w:sz="4" w:space="0" w:color="B2B2B2"/>
              <w:right w:val="nil"/>
            </w:tcBorders>
          </w:tcPr>
          <w:p w14:paraId="4234E29C" w14:textId="77777777" w:rsidR="007E374F" w:rsidRDefault="00CE3CB4">
            <w:pPr>
              <w:spacing w:after="64"/>
              <w:ind w:right="53"/>
              <w:jc w:val="right"/>
            </w:pPr>
            <w:r>
              <w:rPr>
                <w:rFonts w:ascii="Arial" w:eastAsia="Arial" w:hAnsi="Arial" w:cs="Arial"/>
                <w:sz w:val="13"/>
              </w:rPr>
              <w:t>555</w:t>
            </w:r>
            <w:r>
              <w:rPr>
                <w:rFonts w:ascii="Arial" w:eastAsia="Arial" w:hAnsi="Arial" w:cs="Arial"/>
                <w:sz w:val="19"/>
              </w:rPr>
              <w:t xml:space="preserve"> </w:t>
            </w:r>
          </w:p>
          <w:p w14:paraId="01E66526" w14:textId="77777777" w:rsidR="007E374F" w:rsidRDefault="00CE3CB4">
            <w:pPr>
              <w:spacing w:after="0"/>
              <w:jc w:val="both"/>
            </w:pPr>
            <w:r>
              <w:rPr>
                <w:rFonts w:ascii="Arial" w:eastAsia="Arial" w:hAnsi="Arial" w:cs="Arial"/>
                <w:sz w:val="13"/>
              </w:rPr>
              <w:t>- 151 124</w:t>
            </w:r>
            <w:r>
              <w:rPr>
                <w:rFonts w:ascii="Arial" w:eastAsia="Arial" w:hAnsi="Arial" w:cs="Arial"/>
                <w:sz w:val="19"/>
              </w:rPr>
              <w:t xml:space="preserve"> </w:t>
            </w:r>
          </w:p>
        </w:tc>
      </w:tr>
      <w:tr w:rsidR="007E374F" w14:paraId="40DFAD8E" w14:textId="77777777">
        <w:trPr>
          <w:trHeight w:val="257"/>
        </w:trPr>
        <w:tc>
          <w:tcPr>
            <w:tcW w:w="0" w:type="auto"/>
            <w:vMerge/>
            <w:tcBorders>
              <w:top w:val="nil"/>
              <w:left w:val="nil"/>
              <w:bottom w:val="single" w:sz="4" w:space="0" w:color="B2B2B2"/>
              <w:right w:val="nil"/>
            </w:tcBorders>
          </w:tcPr>
          <w:p w14:paraId="1DDE7276" w14:textId="77777777" w:rsidR="007E374F" w:rsidRDefault="007E374F"/>
        </w:tc>
        <w:tc>
          <w:tcPr>
            <w:tcW w:w="0" w:type="auto"/>
            <w:vMerge/>
            <w:tcBorders>
              <w:top w:val="nil"/>
              <w:left w:val="nil"/>
              <w:bottom w:val="single" w:sz="4" w:space="0" w:color="B2B2B2"/>
              <w:right w:val="nil"/>
            </w:tcBorders>
          </w:tcPr>
          <w:p w14:paraId="79D9DE2C" w14:textId="77777777" w:rsidR="007E374F" w:rsidRDefault="007E374F"/>
        </w:tc>
        <w:tc>
          <w:tcPr>
            <w:tcW w:w="0" w:type="auto"/>
            <w:vMerge/>
            <w:tcBorders>
              <w:top w:val="nil"/>
              <w:left w:val="nil"/>
              <w:bottom w:val="single" w:sz="4" w:space="0" w:color="B2B2B2"/>
              <w:right w:val="nil"/>
            </w:tcBorders>
          </w:tcPr>
          <w:p w14:paraId="362D3EDD" w14:textId="77777777" w:rsidR="007E374F" w:rsidRDefault="007E374F"/>
        </w:tc>
        <w:tc>
          <w:tcPr>
            <w:tcW w:w="907" w:type="dxa"/>
            <w:tcBorders>
              <w:top w:val="nil"/>
              <w:left w:val="nil"/>
              <w:bottom w:val="single" w:sz="4" w:space="0" w:color="B2B2B2"/>
              <w:right w:val="nil"/>
            </w:tcBorders>
            <w:shd w:val="clear" w:color="auto" w:fill="F2F2F2"/>
          </w:tcPr>
          <w:p w14:paraId="00D167F3" w14:textId="77777777" w:rsidR="007E374F" w:rsidRDefault="00CE3CB4">
            <w:pPr>
              <w:spacing w:after="0"/>
              <w:ind w:right="57"/>
              <w:jc w:val="right"/>
            </w:pPr>
            <w:r>
              <w:rPr>
                <w:rFonts w:ascii="Arial" w:eastAsia="Arial" w:hAnsi="Arial" w:cs="Arial"/>
                <w:sz w:val="13"/>
              </w:rPr>
              <w:t>- 30 231</w:t>
            </w:r>
            <w:r>
              <w:rPr>
                <w:rFonts w:ascii="Arial" w:eastAsia="Arial" w:hAnsi="Arial" w:cs="Arial"/>
                <w:sz w:val="19"/>
              </w:rPr>
              <w:t xml:space="preserve"> </w:t>
            </w:r>
          </w:p>
        </w:tc>
        <w:tc>
          <w:tcPr>
            <w:tcW w:w="0" w:type="auto"/>
            <w:vMerge/>
            <w:tcBorders>
              <w:top w:val="nil"/>
              <w:left w:val="nil"/>
              <w:bottom w:val="single" w:sz="4" w:space="0" w:color="B2B2B2"/>
              <w:right w:val="nil"/>
            </w:tcBorders>
          </w:tcPr>
          <w:p w14:paraId="7C8D8993" w14:textId="77777777" w:rsidR="007E374F" w:rsidRDefault="007E374F"/>
        </w:tc>
        <w:tc>
          <w:tcPr>
            <w:tcW w:w="0" w:type="auto"/>
            <w:vMerge/>
            <w:tcBorders>
              <w:top w:val="nil"/>
              <w:left w:val="nil"/>
              <w:bottom w:val="single" w:sz="4" w:space="0" w:color="B2B2B2"/>
              <w:right w:val="nil"/>
            </w:tcBorders>
          </w:tcPr>
          <w:p w14:paraId="5CE3C45D" w14:textId="77777777" w:rsidR="007E374F" w:rsidRDefault="007E374F"/>
        </w:tc>
        <w:tc>
          <w:tcPr>
            <w:tcW w:w="0" w:type="auto"/>
            <w:vMerge/>
            <w:tcBorders>
              <w:top w:val="nil"/>
              <w:left w:val="nil"/>
              <w:bottom w:val="single" w:sz="4" w:space="0" w:color="B2B2B2"/>
              <w:right w:val="nil"/>
            </w:tcBorders>
          </w:tcPr>
          <w:p w14:paraId="28F101D2" w14:textId="77777777" w:rsidR="007E374F" w:rsidRDefault="007E374F"/>
        </w:tc>
      </w:tr>
      <w:tr w:rsidR="007E374F" w14:paraId="784CEF5D" w14:textId="77777777">
        <w:trPr>
          <w:trHeight w:val="473"/>
        </w:trPr>
        <w:tc>
          <w:tcPr>
            <w:tcW w:w="4424" w:type="dxa"/>
            <w:vMerge w:val="restart"/>
            <w:tcBorders>
              <w:top w:val="single" w:sz="4" w:space="0" w:color="B2B2B2"/>
              <w:left w:val="nil"/>
              <w:bottom w:val="nil"/>
              <w:right w:val="nil"/>
            </w:tcBorders>
          </w:tcPr>
          <w:p w14:paraId="6011F960" w14:textId="77777777" w:rsidR="007E374F" w:rsidRDefault="00CE3CB4">
            <w:pPr>
              <w:spacing w:after="44"/>
            </w:pPr>
            <w:r>
              <w:rPr>
                <w:rFonts w:ascii="Arial" w:eastAsia="Arial" w:hAnsi="Arial" w:cs="Arial"/>
                <w:b/>
                <w:sz w:val="13"/>
              </w:rPr>
              <w:t>Total net sales</w:t>
            </w:r>
            <w:r>
              <w:rPr>
                <w:rFonts w:ascii="Arial" w:eastAsia="Arial" w:hAnsi="Arial" w:cs="Arial"/>
                <w:sz w:val="19"/>
              </w:rPr>
              <w:t xml:space="preserve"> </w:t>
            </w:r>
          </w:p>
          <w:p w14:paraId="2C98BB15" w14:textId="77777777" w:rsidR="007E374F" w:rsidRDefault="00CE3CB4">
            <w:pPr>
              <w:spacing w:after="0"/>
            </w:pPr>
            <w:r>
              <w:rPr>
                <w:rFonts w:ascii="Arial" w:eastAsia="Arial" w:hAnsi="Arial" w:cs="Arial"/>
                <w:sz w:val="13"/>
              </w:rPr>
              <w:t xml:space="preserve"> </w:t>
            </w:r>
            <w:r>
              <w:rPr>
                <w:rFonts w:ascii="Arial" w:eastAsia="Arial" w:hAnsi="Arial" w:cs="Arial"/>
                <w:sz w:val="19"/>
              </w:rPr>
              <w:t xml:space="preserve"> </w:t>
            </w:r>
          </w:p>
          <w:p w14:paraId="7A4DDAFC" w14:textId="77777777" w:rsidR="007E374F" w:rsidRDefault="00CE3CB4">
            <w:pPr>
              <w:spacing w:after="0"/>
              <w:ind w:right="295"/>
            </w:pPr>
            <w:r>
              <w:rPr>
                <w:rFonts w:ascii="Arial" w:eastAsia="Arial" w:hAnsi="Arial" w:cs="Arial"/>
                <w:b/>
                <w:sz w:val="13"/>
                <w:u w:val="single" w:color="000000"/>
              </w:rPr>
              <w:t>Operating profit before depreciation, amortisation and impairment</w:t>
            </w:r>
            <w:r>
              <w:rPr>
                <w:rFonts w:ascii="Arial" w:eastAsia="Arial" w:hAnsi="Arial" w:cs="Arial"/>
                <w:b/>
                <w:sz w:val="13"/>
              </w:rPr>
              <w:t xml:space="preserve"> </w:t>
            </w:r>
            <w:r>
              <w:rPr>
                <w:rFonts w:ascii="Arial" w:eastAsia="Arial" w:hAnsi="Arial" w:cs="Arial"/>
                <w:b/>
                <w:sz w:val="13"/>
                <w:u w:val="single" w:color="000000"/>
              </w:rPr>
              <w:t>losses (EBITDA)</w:t>
            </w:r>
            <w:r>
              <w:rPr>
                <w:rFonts w:ascii="Arial" w:eastAsia="Arial" w:hAnsi="Arial" w:cs="Arial"/>
                <w:sz w:val="19"/>
              </w:rPr>
              <w:t xml:space="preserve"> </w:t>
            </w:r>
            <w:r>
              <w:rPr>
                <w:rFonts w:ascii="Arial" w:eastAsia="Arial" w:hAnsi="Arial" w:cs="Arial"/>
                <w:sz w:val="13"/>
              </w:rPr>
              <w:t>Customers &amp; Solutions</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17D6E4E5" w14:textId="77777777" w:rsidR="007E374F" w:rsidRDefault="00CE3CB4">
            <w:pPr>
              <w:spacing w:after="0"/>
              <w:ind w:left="329"/>
            </w:pPr>
            <w:r>
              <w:rPr>
                <w:rFonts w:ascii="Arial" w:eastAsia="Arial" w:hAnsi="Arial" w:cs="Arial"/>
                <w:b/>
                <w:sz w:val="13"/>
              </w:rPr>
              <w:t>105 337</w:t>
            </w:r>
          </w:p>
        </w:tc>
        <w:tc>
          <w:tcPr>
            <w:tcW w:w="908" w:type="dxa"/>
            <w:vMerge w:val="restart"/>
            <w:tcBorders>
              <w:top w:val="single" w:sz="4" w:space="0" w:color="B2B2B2"/>
              <w:left w:val="nil"/>
              <w:bottom w:val="nil"/>
              <w:right w:val="nil"/>
            </w:tcBorders>
          </w:tcPr>
          <w:p w14:paraId="2A17D5AC"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r>
              <w:rPr>
                <w:rFonts w:ascii="Arial" w:eastAsia="Arial" w:hAnsi="Arial" w:cs="Arial"/>
                <w:sz w:val="19"/>
              </w:rPr>
              <w:t xml:space="preserve"> </w:t>
            </w:r>
          </w:p>
          <w:p w14:paraId="6F6CEEF7" w14:textId="77777777" w:rsidR="007E374F" w:rsidRDefault="00CE3CB4">
            <w:pPr>
              <w:spacing w:after="0" w:line="513" w:lineRule="auto"/>
              <w:ind w:right="33"/>
              <w:jc w:val="right"/>
            </w:pPr>
            <w:r>
              <w:rPr>
                <w:rFonts w:ascii="Arial" w:eastAsia="Arial" w:hAnsi="Arial" w:cs="Arial"/>
                <w:b/>
                <w:sz w:val="13"/>
              </w:rPr>
              <w:t xml:space="preserve">118 513 </w:t>
            </w: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41185E82" w14:textId="77777777" w:rsidR="007E374F" w:rsidRDefault="00CE3CB4">
            <w:pPr>
              <w:spacing w:after="64"/>
              <w:ind w:right="19"/>
              <w:jc w:val="right"/>
            </w:pPr>
            <w:r>
              <w:rPr>
                <w:rFonts w:ascii="Arial" w:eastAsia="Arial" w:hAnsi="Arial" w:cs="Arial"/>
                <w:b/>
                <w:sz w:val="13"/>
              </w:rPr>
              <w:t xml:space="preserve"> </w:t>
            </w:r>
          </w:p>
          <w:p w14:paraId="5EEE86E7" w14:textId="77777777" w:rsidR="007E374F" w:rsidRDefault="00CE3CB4">
            <w:pPr>
              <w:spacing w:after="0"/>
            </w:pPr>
            <w:r>
              <w:rPr>
                <w:rFonts w:ascii="Arial" w:eastAsia="Arial" w:hAnsi="Arial" w:cs="Arial"/>
                <w:b/>
                <w:sz w:val="13"/>
              </w:rPr>
              <w:t xml:space="preserve"> </w:t>
            </w:r>
            <w:r>
              <w:rPr>
                <w:rFonts w:ascii="Arial" w:eastAsia="Arial" w:hAnsi="Arial" w:cs="Arial"/>
                <w:b/>
                <w:sz w:val="13"/>
              </w:rPr>
              <w:tab/>
              <w:t xml:space="preserve"> </w:t>
            </w:r>
          </w:p>
          <w:p w14:paraId="7FBA3869" w14:textId="77777777" w:rsidR="007E374F" w:rsidRDefault="00CE3CB4">
            <w:pPr>
              <w:spacing w:after="203"/>
              <w:ind w:right="33"/>
              <w:jc w:val="right"/>
            </w:pPr>
            <w:r>
              <w:rPr>
                <w:rFonts w:ascii="Arial" w:eastAsia="Arial" w:hAnsi="Arial" w:cs="Arial"/>
                <w:b/>
                <w:sz w:val="8"/>
              </w:rPr>
              <w:t xml:space="preserve"> </w:t>
            </w:r>
          </w:p>
          <w:p w14:paraId="261314F3" w14:textId="77777777" w:rsidR="007E374F" w:rsidRDefault="00CE3CB4">
            <w:pPr>
              <w:spacing w:after="0"/>
              <w:ind w:right="57"/>
              <w:jc w:val="right"/>
            </w:pPr>
            <w:r>
              <w:rPr>
                <w:rFonts w:ascii="Arial" w:eastAsia="Arial" w:hAnsi="Arial" w:cs="Arial"/>
                <w:sz w:val="13"/>
              </w:rPr>
              <w:t>4 165</w:t>
            </w:r>
            <w:r>
              <w:rPr>
                <w:rFonts w:ascii="Arial" w:eastAsia="Arial" w:hAnsi="Arial" w:cs="Arial"/>
                <w:sz w:val="13"/>
                <w:vertAlign w:val="superscript"/>
              </w:rPr>
              <w:t xml:space="preserve"> </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45176B0B" w14:textId="77777777" w:rsidR="007E374F" w:rsidRDefault="00CE3CB4">
            <w:pPr>
              <w:spacing w:after="14"/>
              <w:ind w:right="57"/>
              <w:jc w:val="right"/>
            </w:pPr>
            <w:r>
              <w:rPr>
                <w:rFonts w:ascii="Arial" w:eastAsia="Arial" w:hAnsi="Arial" w:cs="Arial"/>
                <w:b/>
                <w:sz w:val="13"/>
              </w:rPr>
              <w:t>41 208</w:t>
            </w:r>
            <w:r>
              <w:rPr>
                <w:rFonts w:ascii="Arial" w:eastAsia="Arial" w:hAnsi="Arial" w:cs="Arial"/>
                <w:sz w:val="19"/>
              </w:rPr>
              <w:t xml:space="preserve"> </w:t>
            </w:r>
          </w:p>
          <w:p w14:paraId="2E726AC0" w14:textId="77777777" w:rsidR="007E374F" w:rsidRDefault="00CE3CB4">
            <w:pPr>
              <w:spacing w:after="0"/>
              <w:ind w:right="19"/>
              <w:jc w:val="right"/>
            </w:pPr>
            <w:r>
              <w:rPr>
                <w:rFonts w:ascii="Arial" w:eastAsia="Arial" w:hAnsi="Arial" w:cs="Arial"/>
                <w:b/>
                <w:sz w:val="13"/>
              </w:rPr>
              <w:t xml:space="preserve"> </w:t>
            </w:r>
          </w:p>
        </w:tc>
        <w:tc>
          <w:tcPr>
            <w:tcW w:w="1157" w:type="dxa"/>
            <w:vMerge w:val="restart"/>
            <w:tcBorders>
              <w:top w:val="single" w:sz="4" w:space="0" w:color="B2B2B2"/>
              <w:left w:val="nil"/>
              <w:bottom w:val="nil"/>
              <w:right w:val="nil"/>
            </w:tcBorders>
          </w:tcPr>
          <w:p w14:paraId="767614D9"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r>
              <w:rPr>
                <w:rFonts w:ascii="Arial" w:eastAsia="Arial" w:hAnsi="Arial" w:cs="Arial"/>
                <w:sz w:val="19"/>
              </w:rPr>
              <w:t xml:space="preserve"> </w:t>
            </w:r>
          </w:p>
          <w:p w14:paraId="2B0AC584" w14:textId="77777777" w:rsidR="007E374F" w:rsidRDefault="00CE3CB4">
            <w:pPr>
              <w:spacing w:after="0" w:line="513" w:lineRule="auto"/>
              <w:ind w:right="283" w:firstLine="401"/>
            </w:pPr>
            <w:r>
              <w:rPr>
                <w:rFonts w:ascii="Arial" w:eastAsia="Arial" w:hAnsi="Arial" w:cs="Arial"/>
                <w:b/>
                <w:sz w:val="13"/>
              </w:rPr>
              <w:t xml:space="preserve">50 553 </w:t>
            </w: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57481605" w14:textId="77777777" w:rsidR="007E374F" w:rsidRDefault="00CE3CB4">
            <w:pPr>
              <w:spacing w:after="0" w:line="430" w:lineRule="auto"/>
              <w:ind w:right="269"/>
            </w:pPr>
            <w:r>
              <w:rPr>
                <w:rFonts w:ascii="Arial" w:eastAsia="Arial" w:hAnsi="Arial" w:cs="Arial"/>
                <w:sz w:val="13"/>
              </w:rPr>
              <w:t xml:space="preserve"> </w:t>
            </w:r>
            <w:r>
              <w:rPr>
                <w:rFonts w:ascii="Arial" w:eastAsia="Arial" w:hAnsi="Arial" w:cs="Arial"/>
                <w:b/>
                <w:sz w:val="8"/>
              </w:rPr>
              <w:t xml:space="preserve"> </w:t>
            </w:r>
          </w:p>
          <w:p w14:paraId="03819915" w14:textId="77777777" w:rsidR="007E374F" w:rsidRDefault="00CE3CB4">
            <w:pPr>
              <w:spacing w:after="0"/>
              <w:ind w:left="530"/>
              <w:jc w:val="center"/>
            </w:pPr>
            <w:r>
              <w:rPr>
                <w:rFonts w:ascii="Arial" w:eastAsia="Arial" w:hAnsi="Arial" w:cs="Arial"/>
                <w:b/>
                <w:sz w:val="13"/>
              </w:rPr>
              <w:t xml:space="preserve"> </w:t>
            </w:r>
          </w:p>
          <w:p w14:paraId="1DDA7740" w14:textId="77777777" w:rsidR="007E374F" w:rsidRDefault="00CE3CB4">
            <w:pPr>
              <w:spacing w:after="203"/>
              <w:ind w:left="516"/>
              <w:jc w:val="center"/>
            </w:pPr>
            <w:r>
              <w:rPr>
                <w:rFonts w:ascii="Arial" w:eastAsia="Arial" w:hAnsi="Arial" w:cs="Arial"/>
                <w:sz w:val="8"/>
              </w:rPr>
              <w:t xml:space="preserve"> </w:t>
            </w:r>
          </w:p>
          <w:p w14:paraId="611D83B3" w14:textId="77777777" w:rsidR="007E374F" w:rsidRDefault="00CE3CB4">
            <w:pPr>
              <w:spacing w:after="0"/>
              <w:ind w:left="165"/>
              <w:jc w:val="center"/>
            </w:pPr>
            <w:r>
              <w:rPr>
                <w:rFonts w:ascii="Arial" w:eastAsia="Arial" w:hAnsi="Arial" w:cs="Arial"/>
                <w:sz w:val="13"/>
              </w:rPr>
              <w:t>2 012</w:t>
            </w:r>
            <w:r>
              <w:rPr>
                <w:rFonts w:ascii="Arial" w:eastAsia="Arial" w:hAnsi="Arial" w:cs="Arial"/>
                <w:sz w:val="13"/>
                <w:vertAlign w:val="superscript"/>
              </w:rPr>
              <w:t xml:space="preserve"> </w:t>
            </w:r>
            <w:r>
              <w:rPr>
                <w:rFonts w:ascii="Arial" w:eastAsia="Arial" w:hAnsi="Arial" w:cs="Arial"/>
                <w:sz w:val="19"/>
              </w:rPr>
              <w:t xml:space="preserve"> </w:t>
            </w:r>
          </w:p>
        </w:tc>
        <w:tc>
          <w:tcPr>
            <w:tcW w:w="907" w:type="dxa"/>
            <w:vMerge w:val="restart"/>
            <w:tcBorders>
              <w:top w:val="single" w:sz="4" w:space="0" w:color="B2B2B2"/>
              <w:left w:val="nil"/>
              <w:bottom w:val="nil"/>
              <w:right w:val="nil"/>
            </w:tcBorders>
          </w:tcPr>
          <w:p w14:paraId="445265BC" w14:textId="77777777" w:rsidR="007E374F" w:rsidRDefault="00CE3CB4">
            <w:pPr>
              <w:spacing w:after="17"/>
              <w:ind w:left="79"/>
            </w:pPr>
            <w:r>
              <w:rPr>
                <w:rFonts w:ascii="Arial" w:eastAsia="Arial" w:hAnsi="Arial" w:cs="Arial"/>
                <w:b/>
                <w:sz w:val="13"/>
              </w:rPr>
              <w:t>234 915</w:t>
            </w:r>
            <w:r>
              <w:rPr>
                <w:rFonts w:ascii="Arial" w:eastAsia="Arial" w:hAnsi="Arial" w:cs="Arial"/>
                <w:sz w:val="19"/>
              </w:rPr>
              <w:t xml:space="preserve"> </w:t>
            </w:r>
            <w:r>
              <w:rPr>
                <w:rFonts w:ascii="Arial" w:eastAsia="Arial" w:hAnsi="Arial" w:cs="Arial"/>
                <w:sz w:val="13"/>
                <w:vertAlign w:val="superscript"/>
              </w:rPr>
              <w:t xml:space="preserve"> </w:t>
            </w:r>
          </w:p>
          <w:p w14:paraId="2815B2DE" w14:textId="77777777" w:rsidR="007E374F" w:rsidRDefault="00CE3CB4">
            <w:pPr>
              <w:spacing w:after="101"/>
              <w:ind w:left="375"/>
              <w:jc w:val="center"/>
            </w:pPr>
            <w:r>
              <w:rPr>
                <w:rFonts w:ascii="Arial" w:eastAsia="Arial" w:hAnsi="Arial" w:cs="Arial"/>
                <w:sz w:val="13"/>
              </w:rPr>
              <w:t xml:space="preserve"> </w:t>
            </w:r>
            <w:r>
              <w:rPr>
                <w:rFonts w:ascii="Arial" w:eastAsia="Arial" w:hAnsi="Arial" w:cs="Arial"/>
                <w:sz w:val="8"/>
              </w:rPr>
              <w:t xml:space="preserve"> </w:t>
            </w:r>
          </w:p>
          <w:p w14:paraId="637BB2C2" w14:textId="77777777" w:rsidR="007E374F" w:rsidRDefault="00CE3CB4">
            <w:pPr>
              <w:spacing w:after="0"/>
              <w:ind w:left="281"/>
              <w:jc w:val="center"/>
            </w:pPr>
            <w:r>
              <w:rPr>
                <w:rFonts w:ascii="Arial" w:eastAsia="Arial" w:hAnsi="Arial" w:cs="Arial"/>
                <w:b/>
                <w:sz w:val="13"/>
              </w:rPr>
              <w:t xml:space="preserve"> </w:t>
            </w:r>
          </w:p>
          <w:p w14:paraId="1B859A97" w14:textId="77777777" w:rsidR="007E374F" w:rsidRDefault="00CE3CB4">
            <w:pPr>
              <w:spacing w:after="203"/>
              <w:ind w:left="267"/>
              <w:jc w:val="center"/>
            </w:pPr>
            <w:r>
              <w:rPr>
                <w:rFonts w:ascii="Arial" w:eastAsia="Arial" w:hAnsi="Arial" w:cs="Arial"/>
                <w:sz w:val="8"/>
              </w:rPr>
              <w:t xml:space="preserve"> </w:t>
            </w:r>
          </w:p>
          <w:p w14:paraId="6F884BB9" w14:textId="77777777" w:rsidR="007E374F" w:rsidRDefault="00CE3CB4">
            <w:pPr>
              <w:spacing w:after="0"/>
              <w:ind w:left="223"/>
            </w:pPr>
            <w:r>
              <w:rPr>
                <w:rFonts w:ascii="Arial" w:eastAsia="Arial" w:hAnsi="Arial" w:cs="Arial"/>
                <w:sz w:val="13"/>
              </w:rPr>
              <w:t>7 529</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single" w:sz="4" w:space="0" w:color="B2B2B2"/>
              <w:left w:val="nil"/>
              <w:bottom w:val="nil"/>
              <w:right w:val="nil"/>
            </w:tcBorders>
          </w:tcPr>
          <w:p w14:paraId="5ACDF33D" w14:textId="77777777" w:rsidR="007E374F" w:rsidRDefault="00CE3CB4">
            <w:pPr>
              <w:spacing w:after="14"/>
              <w:ind w:left="79"/>
            </w:pPr>
            <w:r>
              <w:rPr>
                <w:rFonts w:ascii="Arial" w:eastAsia="Arial" w:hAnsi="Arial" w:cs="Arial"/>
                <w:b/>
                <w:sz w:val="13"/>
              </w:rPr>
              <w:t>221 739</w:t>
            </w:r>
            <w:r>
              <w:rPr>
                <w:rFonts w:ascii="Arial" w:eastAsia="Arial" w:hAnsi="Arial" w:cs="Arial"/>
                <w:sz w:val="19"/>
              </w:rPr>
              <w:t xml:space="preserve"> </w:t>
            </w:r>
          </w:p>
          <w:p w14:paraId="29F94EE4" w14:textId="77777777" w:rsidR="007E374F" w:rsidRDefault="00CE3CB4">
            <w:pPr>
              <w:spacing w:after="53"/>
              <w:ind w:right="17"/>
              <w:jc w:val="right"/>
            </w:pPr>
            <w:r>
              <w:rPr>
                <w:rFonts w:ascii="Arial" w:eastAsia="Arial" w:hAnsi="Arial" w:cs="Arial"/>
                <w:sz w:val="13"/>
              </w:rPr>
              <w:t xml:space="preserve"> </w:t>
            </w:r>
          </w:p>
          <w:p w14:paraId="5C545199" w14:textId="77777777" w:rsidR="007E374F" w:rsidRDefault="00CE3CB4">
            <w:pPr>
              <w:spacing w:after="278"/>
              <w:ind w:right="17"/>
              <w:jc w:val="right"/>
            </w:pPr>
            <w:r>
              <w:rPr>
                <w:rFonts w:ascii="Arial" w:eastAsia="Arial" w:hAnsi="Arial" w:cs="Arial"/>
                <w:b/>
                <w:sz w:val="13"/>
              </w:rPr>
              <w:t xml:space="preserve"> </w:t>
            </w:r>
          </w:p>
          <w:p w14:paraId="29CB5371" w14:textId="77777777" w:rsidR="007E374F" w:rsidRDefault="00CE3CB4">
            <w:pPr>
              <w:spacing w:after="0"/>
              <w:ind w:right="55"/>
              <w:jc w:val="right"/>
            </w:pPr>
            <w:r>
              <w:rPr>
                <w:rFonts w:ascii="Arial" w:eastAsia="Arial" w:hAnsi="Arial" w:cs="Arial"/>
                <w:sz w:val="13"/>
              </w:rPr>
              <w:t>9 493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E253846" w14:textId="77777777">
        <w:trPr>
          <w:trHeight w:val="678"/>
        </w:trPr>
        <w:tc>
          <w:tcPr>
            <w:tcW w:w="0" w:type="auto"/>
            <w:vMerge/>
            <w:tcBorders>
              <w:top w:val="nil"/>
              <w:left w:val="nil"/>
              <w:bottom w:val="nil"/>
              <w:right w:val="nil"/>
            </w:tcBorders>
          </w:tcPr>
          <w:p w14:paraId="3A87B068" w14:textId="77777777" w:rsidR="007E374F" w:rsidRDefault="007E374F"/>
        </w:tc>
        <w:tc>
          <w:tcPr>
            <w:tcW w:w="907" w:type="dxa"/>
            <w:tcBorders>
              <w:top w:val="nil"/>
              <w:left w:val="nil"/>
              <w:bottom w:val="nil"/>
              <w:right w:val="nil"/>
            </w:tcBorders>
            <w:shd w:val="clear" w:color="auto" w:fill="F2F2F2"/>
            <w:vAlign w:val="bottom"/>
          </w:tcPr>
          <w:p w14:paraId="028755BC" w14:textId="77777777" w:rsidR="007E374F" w:rsidRDefault="00CE3CB4">
            <w:pPr>
              <w:spacing w:after="0"/>
              <w:ind w:right="33"/>
              <w:jc w:val="right"/>
            </w:pPr>
            <w:r>
              <w:rPr>
                <w:rFonts w:ascii="Arial" w:eastAsia="Arial" w:hAnsi="Arial" w:cs="Arial"/>
                <w:sz w:val="8"/>
              </w:rPr>
              <w:t xml:space="preserve"> </w:t>
            </w:r>
          </w:p>
          <w:p w14:paraId="1CF0B982" w14:textId="77777777" w:rsidR="007E374F" w:rsidRDefault="00CE3CB4">
            <w:pPr>
              <w:spacing w:after="0"/>
              <w:ind w:left="473"/>
            </w:pPr>
            <w:r>
              <w:rPr>
                <w:rFonts w:ascii="Arial" w:eastAsia="Arial" w:hAnsi="Arial" w:cs="Arial"/>
                <w:sz w:val="13"/>
              </w:rPr>
              <w:t>6 129</w:t>
            </w:r>
          </w:p>
        </w:tc>
        <w:tc>
          <w:tcPr>
            <w:tcW w:w="0" w:type="auto"/>
            <w:vMerge/>
            <w:tcBorders>
              <w:top w:val="nil"/>
              <w:left w:val="nil"/>
              <w:bottom w:val="nil"/>
              <w:right w:val="nil"/>
            </w:tcBorders>
          </w:tcPr>
          <w:p w14:paraId="5A096A26" w14:textId="77777777" w:rsidR="007E374F" w:rsidRDefault="007E374F"/>
        </w:tc>
        <w:tc>
          <w:tcPr>
            <w:tcW w:w="907" w:type="dxa"/>
            <w:tcBorders>
              <w:top w:val="nil"/>
              <w:left w:val="nil"/>
              <w:bottom w:val="nil"/>
              <w:right w:val="nil"/>
            </w:tcBorders>
            <w:shd w:val="clear" w:color="auto" w:fill="F2F2F2"/>
          </w:tcPr>
          <w:p w14:paraId="363A0DF2" w14:textId="77777777" w:rsidR="007E374F" w:rsidRDefault="00CE3CB4">
            <w:pPr>
              <w:spacing w:after="278"/>
              <w:ind w:right="19"/>
              <w:jc w:val="right"/>
            </w:pPr>
            <w:r>
              <w:rPr>
                <w:rFonts w:ascii="Arial" w:eastAsia="Arial" w:hAnsi="Arial" w:cs="Arial"/>
                <w:b/>
                <w:sz w:val="13"/>
              </w:rPr>
              <w:t xml:space="preserve"> </w:t>
            </w:r>
          </w:p>
          <w:p w14:paraId="6C35C418" w14:textId="77777777" w:rsidR="007E374F" w:rsidRDefault="00CE3CB4">
            <w:pPr>
              <w:spacing w:after="0"/>
              <w:ind w:right="57"/>
              <w:jc w:val="right"/>
            </w:pPr>
            <w:r>
              <w:rPr>
                <w:rFonts w:ascii="Arial" w:eastAsia="Arial" w:hAnsi="Arial" w:cs="Arial"/>
                <w:sz w:val="13"/>
              </w:rPr>
              <w:t>2 058</w:t>
            </w:r>
            <w:r>
              <w:rPr>
                <w:rFonts w:ascii="Arial" w:eastAsia="Arial" w:hAnsi="Arial" w:cs="Arial"/>
                <w:sz w:val="19"/>
              </w:rPr>
              <w:t xml:space="preserve"> </w:t>
            </w:r>
            <w:r>
              <w:rPr>
                <w:rFonts w:ascii="Arial" w:eastAsia="Arial" w:hAnsi="Arial" w:cs="Arial"/>
                <w:sz w:val="13"/>
                <w:vertAlign w:val="superscript"/>
              </w:rPr>
              <w:t xml:space="preserve"> </w:t>
            </w:r>
          </w:p>
        </w:tc>
        <w:tc>
          <w:tcPr>
            <w:tcW w:w="0" w:type="auto"/>
            <w:vMerge/>
            <w:tcBorders>
              <w:top w:val="nil"/>
              <w:left w:val="nil"/>
              <w:bottom w:val="nil"/>
              <w:right w:val="nil"/>
            </w:tcBorders>
          </w:tcPr>
          <w:p w14:paraId="65B0BBFC" w14:textId="77777777" w:rsidR="007E374F" w:rsidRDefault="007E374F"/>
        </w:tc>
        <w:tc>
          <w:tcPr>
            <w:tcW w:w="0" w:type="auto"/>
            <w:vMerge/>
            <w:tcBorders>
              <w:top w:val="nil"/>
              <w:left w:val="nil"/>
              <w:bottom w:val="nil"/>
              <w:right w:val="nil"/>
            </w:tcBorders>
          </w:tcPr>
          <w:p w14:paraId="4828A8B5" w14:textId="77777777" w:rsidR="007E374F" w:rsidRDefault="007E374F"/>
        </w:tc>
        <w:tc>
          <w:tcPr>
            <w:tcW w:w="0" w:type="auto"/>
            <w:vMerge/>
            <w:tcBorders>
              <w:top w:val="nil"/>
              <w:left w:val="nil"/>
              <w:bottom w:val="nil"/>
              <w:right w:val="nil"/>
            </w:tcBorders>
          </w:tcPr>
          <w:p w14:paraId="5ADD12C0" w14:textId="77777777" w:rsidR="007E374F" w:rsidRDefault="007E374F"/>
        </w:tc>
      </w:tr>
      <w:tr w:rsidR="007E374F" w14:paraId="2B1A326F" w14:textId="77777777">
        <w:trPr>
          <w:trHeight w:val="229"/>
        </w:trPr>
        <w:tc>
          <w:tcPr>
            <w:tcW w:w="4424" w:type="dxa"/>
            <w:tcBorders>
              <w:top w:val="nil"/>
              <w:left w:val="nil"/>
              <w:bottom w:val="nil"/>
              <w:right w:val="nil"/>
            </w:tcBorders>
          </w:tcPr>
          <w:p w14:paraId="24ECBE2E" w14:textId="77777777" w:rsidR="007E374F" w:rsidRDefault="00CE3CB4">
            <w:pPr>
              <w:spacing w:after="0"/>
            </w:pPr>
            <w:r>
              <w:rPr>
                <w:rFonts w:ascii="Arial" w:eastAsia="Arial" w:hAnsi="Arial" w:cs="Arial"/>
                <w:sz w:val="13"/>
              </w:rPr>
              <w:t>Power Generation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2948C227" w14:textId="77777777" w:rsidR="007E374F" w:rsidRDefault="00CE3CB4">
            <w:pPr>
              <w:spacing w:after="0"/>
              <w:ind w:right="33"/>
              <w:jc w:val="right"/>
            </w:pPr>
            <w:r>
              <w:rPr>
                <w:rFonts w:ascii="Arial" w:eastAsia="Arial" w:hAnsi="Arial" w:cs="Arial"/>
                <w:sz w:val="8"/>
              </w:rPr>
              <w:t xml:space="preserve"> </w:t>
            </w:r>
          </w:p>
          <w:p w14:paraId="674D2B08" w14:textId="77777777" w:rsidR="007E374F" w:rsidRDefault="00CE3CB4">
            <w:pPr>
              <w:spacing w:after="0"/>
              <w:ind w:left="401"/>
            </w:pPr>
            <w:r>
              <w:rPr>
                <w:rFonts w:ascii="Arial" w:eastAsia="Arial" w:hAnsi="Arial" w:cs="Arial"/>
                <w:sz w:val="13"/>
              </w:rPr>
              <w:t>18 040</w:t>
            </w:r>
          </w:p>
        </w:tc>
        <w:tc>
          <w:tcPr>
            <w:tcW w:w="908" w:type="dxa"/>
            <w:tcBorders>
              <w:top w:val="nil"/>
              <w:left w:val="nil"/>
              <w:bottom w:val="nil"/>
              <w:right w:val="nil"/>
            </w:tcBorders>
          </w:tcPr>
          <w:p w14:paraId="1678BC15" w14:textId="77777777" w:rsidR="007E374F" w:rsidRDefault="00CE3CB4">
            <w:pPr>
              <w:spacing w:after="0"/>
              <w:ind w:right="57"/>
              <w:jc w:val="right"/>
            </w:pPr>
            <w:r>
              <w:rPr>
                <w:rFonts w:ascii="Arial" w:eastAsia="Arial" w:hAnsi="Arial" w:cs="Arial"/>
                <w:sz w:val="13"/>
              </w:rPr>
              <w:t>11 153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30D433DE" w14:textId="77777777" w:rsidR="007E374F" w:rsidRDefault="00CE3CB4">
            <w:pPr>
              <w:spacing w:after="0"/>
              <w:ind w:right="57"/>
              <w:jc w:val="right"/>
            </w:pPr>
            <w:r>
              <w:rPr>
                <w:rFonts w:ascii="Arial" w:eastAsia="Arial" w:hAnsi="Arial" w:cs="Arial"/>
                <w:sz w:val="13"/>
              </w:rPr>
              <w:t>2 788</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57D69501" w14:textId="77777777" w:rsidR="007E374F" w:rsidRDefault="00CE3CB4">
            <w:pPr>
              <w:spacing w:after="0"/>
              <w:ind w:left="165"/>
              <w:jc w:val="center"/>
            </w:pPr>
            <w:r>
              <w:rPr>
                <w:rFonts w:ascii="Arial" w:eastAsia="Arial" w:hAnsi="Arial" w:cs="Arial"/>
                <w:sz w:val="13"/>
              </w:rPr>
              <w:t>5 656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5E1F1A88" w14:textId="77777777" w:rsidR="007E374F" w:rsidRDefault="00CE3CB4">
            <w:pPr>
              <w:spacing w:after="0"/>
              <w:ind w:left="151"/>
            </w:pPr>
            <w:r>
              <w:rPr>
                <w:rFonts w:ascii="Arial" w:eastAsia="Arial" w:hAnsi="Arial" w:cs="Arial"/>
                <w:sz w:val="13"/>
              </w:rPr>
              <w:t>19 528</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6A49C512" w14:textId="77777777" w:rsidR="007E374F" w:rsidRDefault="00CE3CB4">
            <w:pPr>
              <w:spacing w:after="0"/>
              <w:ind w:right="55"/>
              <w:jc w:val="right"/>
            </w:pPr>
            <w:r>
              <w:rPr>
                <w:rFonts w:ascii="Arial" w:eastAsia="Arial" w:hAnsi="Arial" w:cs="Arial"/>
                <w:sz w:val="13"/>
              </w:rPr>
              <w:t>26 415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FF12EEC" w14:textId="77777777">
        <w:trPr>
          <w:trHeight w:val="229"/>
        </w:trPr>
        <w:tc>
          <w:tcPr>
            <w:tcW w:w="4424" w:type="dxa"/>
            <w:tcBorders>
              <w:top w:val="nil"/>
              <w:left w:val="nil"/>
              <w:bottom w:val="nil"/>
              <w:right w:val="nil"/>
            </w:tcBorders>
          </w:tcPr>
          <w:p w14:paraId="270D9F92" w14:textId="77777777" w:rsidR="007E374F" w:rsidRDefault="00CE3CB4">
            <w:pPr>
              <w:spacing w:after="0"/>
            </w:pPr>
            <w:r>
              <w:rPr>
                <w:rFonts w:ascii="Arial" w:eastAsia="Arial" w:hAnsi="Arial" w:cs="Arial"/>
                <w:sz w:val="13"/>
              </w:rPr>
              <w:t>Wind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0AF764F" w14:textId="77777777" w:rsidR="007E374F" w:rsidRDefault="00CE3CB4">
            <w:pPr>
              <w:spacing w:after="0"/>
              <w:ind w:right="33"/>
              <w:jc w:val="right"/>
            </w:pPr>
            <w:r>
              <w:rPr>
                <w:rFonts w:ascii="Arial" w:eastAsia="Arial" w:hAnsi="Arial" w:cs="Arial"/>
                <w:sz w:val="8"/>
              </w:rPr>
              <w:t xml:space="preserve"> </w:t>
            </w:r>
          </w:p>
          <w:p w14:paraId="765A9F78" w14:textId="77777777" w:rsidR="007E374F" w:rsidRDefault="00CE3CB4">
            <w:pPr>
              <w:spacing w:after="0"/>
              <w:ind w:left="473"/>
            </w:pPr>
            <w:r>
              <w:rPr>
                <w:rFonts w:ascii="Arial" w:eastAsia="Arial" w:hAnsi="Arial" w:cs="Arial"/>
                <w:sz w:val="13"/>
              </w:rPr>
              <w:t>8 458</w:t>
            </w:r>
          </w:p>
        </w:tc>
        <w:tc>
          <w:tcPr>
            <w:tcW w:w="908" w:type="dxa"/>
            <w:tcBorders>
              <w:top w:val="nil"/>
              <w:left w:val="nil"/>
              <w:bottom w:val="nil"/>
              <w:right w:val="nil"/>
            </w:tcBorders>
          </w:tcPr>
          <w:p w14:paraId="0DA4B895" w14:textId="77777777" w:rsidR="007E374F" w:rsidRDefault="00CE3CB4">
            <w:pPr>
              <w:spacing w:after="0"/>
              <w:ind w:right="57"/>
              <w:jc w:val="right"/>
            </w:pPr>
            <w:r>
              <w:rPr>
                <w:rFonts w:ascii="Arial" w:eastAsia="Arial" w:hAnsi="Arial" w:cs="Arial"/>
                <w:sz w:val="13"/>
              </w:rPr>
              <w:t>6 563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0349D485" w14:textId="77777777" w:rsidR="007E374F" w:rsidRDefault="00CE3CB4">
            <w:pPr>
              <w:spacing w:after="0"/>
              <w:ind w:right="57"/>
              <w:jc w:val="right"/>
            </w:pPr>
            <w:r>
              <w:rPr>
                <w:rFonts w:ascii="Arial" w:eastAsia="Arial" w:hAnsi="Arial" w:cs="Arial"/>
                <w:sz w:val="13"/>
              </w:rPr>
              <w:t>2 489</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426AA21F" w14:textId="77777777" w:rsidR="007E374F" w:rsidRDefault="00CE3CB4">
            <w:pPr>
              <w:spacing w:after="0"/>
              <w:ind w:left="165"/>
              <w:jc w:val="center"/>
            </w:pPr>
            <w:r>
              <w:rPr>
                <w:rFonts w:ascii="Arial" w:eastAsia="Arial" w:hAnsi="Arial" w:cs="Arial"/>
                <w:sz w:val="13"/>
              </w:rPr>
              <w:t>2 405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0FDA54C3" w14:textId="77777777" w:rsidR="007E374F" w:rsidRDefault="00CE3CB4">
            <w:pPr>
              <w:spacing w:after="0"/>
              <w:ind w:left="151"/>
            </w:pPr>
            <w:r>
              <w:rPr>
                <w:rFonts w:ascii="Arial" w:eastAsia="Arial" w:hAnsi="Arial" w:cs="Arial"/>
                <w:sz w:val="13"/>
              </w:rPr>
              <w:t>14 493</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45F26A9F" w14:textId="77777777" w:rsidR="007E374F" w:rsidRDefault="00CE3CB4">
            <w:pPr>
              <w:spacing w:after="0"/>
              <w:ind w:right="55"/>
              <w:jc w:val="right"/>
            </w:pPr>
            <w:r>
              <w:rPr>
                <w:rFonts w:ascii="Arial" w:eastAsia="Arial" w:hAnsi="Arial" w:cs="Arial"/>
                <w:sz w:val="13"/>
              </w:rPr>
              <w:t>16 388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4AEC8C9" w14:textId="77777777">
        <w:trPr>
          <w:trHeight w:val="221"/>
        </w:trPr>
        <w:tc>
          <w:tcPr>
            <w:tcW w:w="4424" w:type="dxa"/>
            <w:tcBorders>
              <w:top w:val="nil"/>
              <w:left w:val="nil"/>
              <w:bottom w:val="nil"/>
              <w:right w:val="nil"/>
            </w:tcBorders>
          </w:tcPr>
          <w:p w14:paraId="62A219C8" w14:textId="77777777" w:rsidR="007E374F" w:rsidRDefault="00CE3CB4">
            <w:pPr>
              <w:spacing w:after="0"/>
            </w:pPr>
            <w:r>
              <w:rPr>
                <w:rFonts w:ascii="Arial" w:eastAsia="Arial" w:hAnsi="Arial" w:cs="Arial"/>
                <w:sz w:val="13"/>
              </w:rPr>
              <w:t>Distribution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FC3E5D8" w14:textId="77777777" w:rsidR="007E374F" w:rsidRDefault="00CE3CB4">
            <w:pPr>
              <w:spacing w:after="0"/>
              <w:ind w:right="33"/>
              <w:jc w:val="right"/>
            </w:pPr>
            <w:r>
              <w:rPr>
                <w:rFonts w:ascii="Arial" w:eastAsia="Arial" w:hAnsi="Arial" w:cs="Arial"/>
                <w:sz w:val="8"/>
              </w:rPr>
              <w:t xml:space="preserve"> </w:t>
            </w:r>
          </w:p>
          <w:p w14:paraId="195587A8" w14:textId="77777777" w:rsidR="007E374F" w:rsidRDefault="00CE3CB4">
            <w:pPr>
              <w:spacing w:after="0"/>
              <w:ind w:left="473"/>
            </w:pPr>
            <w:r>
              <w:rPr>
                <w:rFonts w:ascii="Arial" w:eastAsia="Arial" w:hAnsi="Arial" w:cs="Arial"/>
                <w:sz w:val="13"/>
              </w:rPr>
              <w:t>4 486</w:t>
            </w:r>
          </w:p>
        </w:tc>
        <w:tc>
          <w:tcPr>
            <w:tcW w:w="908" w:type="dxa"/>
            <w:tcBorders>
              <w:top w:val="nil"/>
              <w:left w:val="nil"/>
              <w:bottom w:val="nil"/>
              <w:right w:val="nil"/>
            </w:tcBorders>
          </w:tcPr>
          <w:p w14:paraId="0141F900" w14:textId="77777777" w:rsidR="007E374F" w:rsidRDefault="00CE3CB4">
            <w:pPr>
              <w:spacing w:after="0"/>
              <w:ind w:right="57"/>
              <w:jc w:val="right"/>
            </w:pPr>
            <w:r>
              <w:rPr>
                <w:rFonts w:ascii="Arial" w:eastAsia="Arial" w:hAnsi="Arial" w:cs="Arial"/>
                <w:sz w:val="13"/>
              </w:rPr>
              <w:t>3 261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5AFA149E" w14:textId="77777777" w:rsidR="007E374F" w:rsidRDefault="00CE3CB4">
            <w:pPr>
              <w:spacing w:after="0"/>
              <w:ind w:right="57"/>
              <w:jc w:val="right"/>
            </w:pPr>
            <w:r>
              <w:rPr>
                <w:rFonts w:ascii="Arial" w:eastAsia="Arial" w:hAnsi="Arial" w:cs="Arial"/>
                <w:sz w:val="13"/>
              </w:rPr>
              <w:t>1 431</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46F5E444" w14:textId="77777777" w:rsidR="007E374F" w:rsidRDefault="00CE3CB4">
            <w:pPr>
              <w:spacing w:after="0"/>
              <w:ind w:left="165"/>
              <w:jc w:val="center"/>
            </w:pPr>
            <w:r>
              <w:rPr>
                <w:rFonts w:ascii="Arial" w:eastAsia="Arial" w:hAnsi="Arial" w:cs="Arial"/>
                <w:sz w:val="13"/>
              </w:rPr>
              <w:t>1 553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6242D519" w14:textId="77777777" w:rsidR="007E374F" w:rsidRDefault="00CE3CB4">
            <w:pPr>
              <w:spacing w:after="0"/>
              <w:ind w:left="223"/>
            </w:pPr>
            <w:r>
              <w:rPr>
                <w:rFonts w:ascii="Arial" w:eastAsia="Arial" w:hAnsi="Arial" w:cs="Arial"/>
                <w:sz w:val="13"/>
              </w:rPr>
              <w:t>6 782</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38F61C77" w14:textId="77777777" w:rsidR="007E374F" w:rsidRDefault="00CE3CB4">
            <w:pPr>
              <w:spacing w:after="0"/>
              <w:ind w:right="55"/>
              <w:jc w:val="right"/>
            </w:pPr>
            <w:r>
              <w:rPr>
                <w:rFonts w:ascii="Arial" w:eastAsia="Arial" w:hAnsi="Arial" w:cs="Arial"/>
                <w:sz w:val="13"/>
              </w:rPr>
              <w:t>8 007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5591876" w14:textId="77777777">
        <w:trPr>
          <w:trHeight w:val="240"/>
        </w:trPr>
        <w:tc>
          <w:tcPr>
            <w:tcW w:w="4424" w:type="dxa"/>
            <w:tcBorders>
              <w:top w:val="nil"/>
              <w:left w:val="nil"/>
              <w:bottom w:val="nil"/>
              <w:right w:val="nil"/>
            </w:tcBorders>
          </w:tcPr>
          <w:p w14:paraId="5059B2C4" w14:textId="77777777" w:rsidR="007E374F" w:rsidRDefault="00CE3CB4">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C2BEAB0" w14:textId="77777777" w:rsidR="007E374F" w:rsidRDefault="00CE3CB4">
            <w:pPr>
              <w:spacing w:after="0"/>
              <w:ind w:right="33"/>
              <w:jc w:val="right"/>
            </w:pPr>
            <w:r>
              <w:rPr>
                <w:rFonts w:ascii="Arial" w:eastAsia="Arial" w:hAnsi="Arial" w:cs="Arial"/>
                <w:sz w:val="8"/>
              </w:rPr>
              <w:t xml:space="preserve"> </w:t>
            </w:r>
          </w:p>
          <w:p w14:paraId="5BD7217A" w14:textId="77777777" w:rsidR="007E374F" w:rsidRDefault="00CE3CB4">
            <w:pPr>
              <w:spacing w:after="0"/>
              <w:ind w:left="473"/>
            </w:pPr>
            <w:r>
              <w:rPr>
                <w:rFonts w:ascii="Arial" w:eastAsia="Arial" w:hAnsi="Arial" w:cs="Arial"/>
                <w:sz w:val="13"/>
              </w:rPr>
              <w:t>2 514</w:t>
            </w:r>
          </w:p>
        </w:tc>
        <w:tc>
          <w:tcPr>
            <w:tcW w:w="908" w:type="dxa"/>
            <w:tcBorders>
              <w:top w:val="nil"/>
              <w:left w:val="nil"/>
              <w:bottom w:val="nil"/>
              <w:right w:val="nil"/>
            </w:tcBorders>
          </w:tcPr>
          <w:p w14:paraId="672C205B" w14:textId="77777777" w:rsidR="007E374F" w:rsidRDefault="00CE3CB4">
            <w:pPr>
              <w:spacing w:after="0"/>
              <w:ind w:right="55"/>
              <w:jc w:val="right"/>
            </w:pPr>
            <w:r>
              <w:rPr>
                <w:rFonts w:ascii="Arial" w:eastAsia="Arial" w:hAnsi="Arial" w:cs="Arial"/>
                <w:sz w:val="13"/>
              </w:rPr>
              <w:t>192</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22E23780" w14:textId="77777777" w:rsidR="007E374F" w:rsidRDefault="00CE3CB4">
            <w:pPr>
              <w:spacing w:after="0"/>
              <w:ind w:right="57"/>
              <w:jc w:val="right"/>
            </w:pPr>
            <w:r>
              <w:rPr>
                <w:rFonts w:ascii="Arial" w:eastAsia="Arial" w:hAnsi="Arial" w:cs="Arial"/>
                <w:sz w:val="13"/>
              </w:rPr>
              <w:t>1 467</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5B77E751" w14:textId="77777777" w:rsidR="007E374F" w:rsidRDefault="00CE3CB4">
            <w:pPr>
              <w:spacing w:after="0"/>
              <w:ind w:left="278"/>
              <w:jc w:val="center"/>
            </w:pPr>
            <w:r>
              <w:rPr>
                <w:rFonts w:ascii="Arial" w:eastAsia="Arial" w:hAnsi="Arial" w:cs="Arial"/>
                <w:sz w:val="13"/>
              </w:rPr>
              <w:t>133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21F1E2A6" w14:textId="77777777" w:rsidR="007E374F" w:rsidRDefault="00CE3CB4">
            <w:pPr>
              <w:spacing w:after="0"/>
              <w:ind w:left="29"/>
              <w:jc w:val="center"/>
            </w:pPr>
            <w:r>
              <w:rPr>
                <w:rFonts w:ascii="Arial" w:eastAsia="Arial" w:hAnsi="Arial" w:cs="Arial"/>
                <w:sz w:val="13"/>
              </w:rPr>
              <w:t>868</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5790B413" w14:textId="77777777" w:rsidR="007E374F" w:rsidRDefault="00CE3CB4">
            <w:pPr>
              <w:spacing w:after="0"/>
              <w:ind w:right="55"/>
              <w:jc w:val="right"/>
            </w:pPr>
            <w:r>
              <w:rPr>
                <w:rFonts w:ascii="Arial" w:eastAsia="Arial" w:hAnsi="Arial" w:cs="Arial"/>
                <w:sz w:val="13"/>
              </w:rPr>
              <w:t>3 190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CA644FC" w14:textId="77777777">
        <w:trPr>
          <w:trHeight w:val="198"/>
        </w:trPr>
        <w:tc>
          <w:tcPr>
            <w:tcW w:w="4424" w:type="dxa"/>
            <w:tcBorders>
              <w:top w:val="nil"/>
              <w:left w:val="nil"/>
              <w:bottom w:val="single" w:sz="4" w:space="0" w:color="B2B2B2"/>
              <w:right w:val="nil"/>
            </w:tcBorders>
          </w:tcPr>
          <w:p w14:paraId="260C65B9" w14:textId="77777777" w:rsidR="007E374F" w:rsidRDefault="00CE3CB4">
            <w:pPr>
              <w:spacing w:after="0"/>
            </w:pPr>
            <w:r>
              <w:rPr>
                <w:rFonts w:ascii="Arial" w:eastAsia="Arial" w:hAnsi="Arial" w:cs="Arial"/>
                <w:sz w:val="13"/>
              </w:rPr>
              <w:t>Eliminations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44A7318A" w14:textId="77777777" w:rsidR="007E374F" w:rsidRDefault="00CE3CB4">
            <w:pPr>
              <w:spacing w:after="0"/>
              <w:ind w:right="33"/>
              <w:jc w:val="right"/>
            </w:pPr>
            <w:r>
              <w:rPr>
                <w:rFonts w:ascii="Arial" w:eastAsia="Arial" w:hAnsi="Arial" w:cs="Arial"/>
                <w:sz w:val="8"/>
              </w:rPr>
              <w:t xml:space="preserve"> </w:t>
            </w:r>
          </w:p>
          <w:p w14:paraId="5D2451F9" w14:textId="77777777" w:rsidR="007E374F" w:rsidRDefault="00CE3CB4">
            <w:pPr>
              <w:spacing w:after="0"/>
              <w:ind w:right="55"/>
              <w:jc w:val="right"/>
            </w:pPr>
            <w:r>
              <w:rPr>
                <w:rFonts w:ascii="Arial" w:eastAsia="Arial" w:hAnsi="Arial" w:cs="Arial"/>
                <w:sz w:val="13"/>
              </w:rPr>
              <w:t>13</w:t>
            </w:r>
          </w:p>
        </w:tc>
        <w:tc>
          <w:tcPr>
            <w:tcW w:w="908" w:type="dxa"/>
            <w:tcBorders>
              <w:top w:val="nil"/>
              <w:left w:val="nil"/>
              <w:bottom w:val="single" w:sz="4" w:space="0" w:color="B2B2B2"/>
              <w:right w:val="nil"/>
            </w:tcBorders>
          </w:tcPr>
          <w:p w14:paraId="5569AB4D" w14:textId="77777777" w:rsidR="007E374F" w:rsidRDefault="00CE3CB4">
            <w:pPr>
              <w:spacing w:after="0"/>
              <w:ind w:right="55"/>
              <w:jc w:val="right"/>
            </w:pPr>
            <w:r>
              <w:rPr>
                <w:rFonts w:ascii="Arial" w:eastAsia="Arial" w:hAnsi="Arial" w:cs="Arial"/>
                <w:sz w:val="13"/>
              </w:rPr>
              <w:t>29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shd w:val="clear" w:color="auto" w:fill="F2F2F2"/>
          </w:tcPr>
          <w:p w14:paraId="51DD8DC0" w14:textId="77777777" w:rsidR="007E374F" w:rsidRDefault="00CE3CB4">
            <w:pPr>
              <w:spacing w:after="13"/>
              <w:ind w:right="33"/>
              <w:jc w:val="right"/>
            </w:pPr>
            <w:r>
              <w:rPr>
                <w:rFonts w:ascii="Arial" w:eastAsia="Arial" w:hAnsi="Arial" w:cs="Arial"/>
                <w:sz w:val="8"/>
              </w:rPr>
              <w:t xml:space="preserve"> </w:t>
            </w:r>
          </w:p>
          <w:p w14:paraId="3B93E45A" w14:textId="77777777" w:rsidR="007E374F" w:rsidRDefault="00CE3CB4">
            <w:pPr>
              <w:spacing w:after="0"/>
              <w:ind w:right="55"/>
              <w:jc w:val="right"/>
            </w:pPr>
            <w:r>
              <w:rPr>
                <w:rFonts w:ascii="Arial" w:eastAsia="Arial" w:hAnsi="Arial" w:cs="Arial"/>
                <w:sz w:val="13"/>
              </w:rPr>
              <w:t>9</w:t>
            </w:r>
            <w:r>
              <w:rPr>
                <w:rFonts w:ascii="Arial" w:eastAsia="Arial" w:hAnsi="Arial" w:cs="Arial"/>
                <w:sz w:val="19"/>
              </w:rPr>
              <w:t xml:space="preserve"> </w:t>
            </w:r>
          </w:p>
        </w:tc>
        <w:tc>
          <w:tcPr>
            <w:tcW w:w="1157" w:type="dxa"/>
            <w:tcBorders>
              <w:top w:val="nil"/>
              <w:left w:val="nil"/>
              <w:bottom w:val="single" w:sz="4" w:space="0" w:color="B2B2B2"/>
              <w:right w:val="nil"/>
            </w:tcBorders>
          </w:tcPr>
          <w:p w14:paraId="33AC3639" w14:textId="77777777" w:rsidR="007E374F" w:rsidRDefault="00CE3CB4">
            <w:pPr>
              <w:spacing w:after="0"/>
              <w:ind w:left="350"/>
              <w:jc w:val="center"/>
            </w:pPr>
            <w:r>
              <w:rPr>
                <w:rFonts w:ascii="Arial" w:eastAsia="Arial" w:hAnsi="Arial" w:cs="Arial"/>
                <w:sz w:val="13"/>
              </w:rPr>
              <w:t>23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tcPr>
          <w:p w14:paraId="70A90744" w14:textId="77777777" w:rsidR="007E374F" w:rsidRDefault="00CE3CB4">
            <w:pPr>
              <w:spacing w:after="0"/>
              <w:ind w:left="101"/>
              <w:jc w:val="center"/>
            </w:pPr>
            <w:r>
              <w:rPr>
                <w:rFonts w:ascii="Arial" w:eastAsia="Arial" w:hAnsi="Arial" w:cs="Arial"/>
                <w:sz w:val="13"/>
              </w:rPr>
              <w:t>36</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single" w:sz="4" w:space="0" w:color="B2B2B2"/>
              <w:right w:val="nil"/>
            </w:tcBorders>
          </w:tcPr>
          <w:p w14:paraId="1F889E63" w14:textId="77777777" w:rsidR="007E374F" w:rsidRDefault="00CE3CB4">
            <w:pPr>
              <w:spacing w:after="20"/>
              <w:ind w:right="31"/>
              <w:jc w:val="right"/>
            </w:pPr>
            <w:r>
              <w:rPr>
                <w:rFonts w:ascii="Arial" w:eastAsia="Arial" w:hAnsi="Arial" w:cs="Arial"/>
                <w:sz w:val="8"/>
              </w:rPr>
              <w:t xml:space="preserve"> </w:t>
            </w:r>
          </w:p>
          <w:p w14:paraId="5730F7FB" w14:textId="77777777" w:rsidR="007E374F" w:rsidRDefault="00CE3CB4">
            <w:pPr>
              <w:spacing w:after="0"/>
              <w:ind w:right="53"/>
              <w:jc w:val="right"/>
            </w:pPr>
            <w:r>
              <w:rPr>
                <w:rFonts w:ascii="Arial" w:eastAsia="Arial" w:hAnsi="Arial" w:cs="Arial"/>
                <w:sz w:val="13"/>
              </w:rPr>
              <w:t>20</w:t>
            </w:r>
            <w:r>
              <w:rPr>
                <w:rFonts w:ascii="Arial" w:eastAsia="Arial" w:hAnsi="Arial" w:cs="Arial"/>
                <w:sz w:val="19"/>
              </w:rPr>
              <w:t xml:space="preserve"> </w:t>
            </w:r>
          </w:p>
        </w:tc>
      </w:tr>
      <w:tr w:rsidR="007E374F" w14:paraId="243AFD4A" w14:textId="77777777">
        <w:trPr>
          <w:trHeight w:val="394"/>
        </w:trPr>
        <w:tc>
          <w:tcPr>
            <w:tcW w:w="4424" w:type="dxa"/>
            <w:tcBorders>
              <w:top w:val="single" w:sz="4" w:space="0" w:color="B2B2B2"/>
              <w:left w:val="nil"/>
              <w:bottom w:val="nil"/>
              <w:right w:val="nil"/>
            </w:tcBorders>
            <w:vAlign w:val="center"/>
          </w:tcPr>
          <w:p w14:paraId="61B12121" w14:textId="77777777" w:rsidR="007E374F" w:rsidRDefault="00CE3CB4">
            <w:pPr>
              <w:spacing w:after="0"/>
            </w:pPr>
            <w:r>
              <w:rPr>
                <w:rFonts w:ascii="Arial" w:eastAsia="Arial" w:hAnsi="Arial" w:cs="Arial"/>
                <w:b/>
                <w:sz w:val="13"/>
              </w:rPr>
              <w:t>Total</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6350E7EC" w14:textId="77777777" w:rsidR="007E374F" w:rsidRDefault="00CE3CB4">
            <w:pPr>
              <w:spacing w:after="0"/>
              <w:ind w:right="33"/>
              <w:jc w:val="right"/>
            </w:pPr>
            <w:r>
              <w:rPr>
                <w:rFonts w:ascii="Arial" w:eastAsia="Arial" w:hAnsi="Arial" w:cs="Arial"/>
                <w:b/>
                <w:sz w:val="8"/>
              </w:rPr>
              <w:t xml:space="preserve"> </w:t>
            </w:r>
          </w:p>
          <w:p w14:paraId="31DE2905" w14:textId="77777777" w:rsidR="007E374F" w:rsidRDefault="00CE3CB4">
            <w:pPr>
              <w:spacing w:after="0"/>
              <w:ind w:left="401"/>
            </w:pPr>
            <w:r>
              <w:rPr>
                <w:rFonts w:ascii="Arial" w:eastAsia="Arial" w:hAnsi="Arial" w:cs="Arial"/>
                <w:b/>
                <w:sz w:val="13"/>
              </w:rPr>
              <w:t>39 640</w:t>
            </w:r>
          </w:p>
        </w:tc>
        <w:tc>
          <w:tcPr>
            <w:tcW w:w="908" w:type="dxa"/>
            <w:tcBorders>
              <w:top w:val="single" w:sz="4" w:space="0" w:color="B2B2B2"/>
              <w:left w:val="nil"/>
              <w:bottom w:val="nil"/>
              <w:right w:val="nil"/>
            </w:tcBorders>
            <w:vAlign w:val="bottom"/>
          </w:tcPr>
          <w:p w14:paraId="32D867F4" w14:textId="77777777" w:rsidR="007E374F" w:rsidRDefault="00CE3CB4">
            <w:pPr>
              <w:spacing w:after="0"/>
              <w:ind w:right="57"/>
              <w:jc w:val="right"/>
            </w:pPr>
            <w:r>
              <w:rPr>
                <w:rFonts w:ascii="Arial" w:eastAsia="Arial" w:hAnsi="Arial" w:cs="Arial"/>
                <w:b/>
                <w:sz w:val="13"/>
              </w:rPr>
              <w:t>25 363</w:t>
            </w:r>
            <w:r>
              <w:rPr>
                <w:rFonts w:ascii="Arial" w:eastAsia="Arial" w:hAnsi="Arial" w:cs="Arial"/>
                <w:sz w:val="19"/>
              </w:rPr>
              <w:t xml:space="preserve"> </w:t>
            </w:r>
            <w:r>
              <w:rPr>
                <w:rFonts w:ascii="Arial" w:eastAsia="Arial" w:hAnsi="Arial" w:cs="Arial"/>
                <w:sz w:val="13"/>
                <w:vertAlign w:val="superscript"/>
              </w:rPr>
              <w:t xml:space="preserve"> </w:t>
            </w:r>
          </w:p>
          <w:p w14:paraId="3318CBE4" w14:textId="77777777" w:rsidR="007E374F" w:rsidRDefault="00CE3CB4">
            <w:pPr>
              <w:spacing w:after="0"/>
            </w:pPr>
            <w:r>
              <w:rPr>
                <w:rFonts w:ascii="Arial" w:eastAsia="Arial" w:hAnsi="Arial" w:cs="Arial"/>
                <w:sz w:val="8"/>
              </w:rPr>
              <w:t xml:space="preserve"> </w:t>
            </w:r>
          </w:p>
        </w:tc>
        <w:tc>
          <w:tcPr>
            <w:tcW w:w="907" w:type="dxa"/>
            <w:tcBorders>
              <w:top w:val="single" w:sz="4" w:space="0" w:color="B2B2B2"/>
              <w:left w:val="nil"/>
              <w:bottom w:val="nil"/>
              <w:right w:val="nil"/>
            </w:tcBorders>
            <w:shd w:val="clear" w:color="auto" w:fill="F2F2F2"/>
          </w:tcPr>
          <w:p w14:paraId="5952B1E8" w14:textId="77777777" w:rsidR="007E374F" w:rsidRDefault="00CE3CB4">
            <w:pPr>
              <w:spacing w:after="27"/>
              <w:ind w:right="33"/>
              <w:jc w:val="right"/>
            </w:pPr>
            <w:r>
              <w:rPr>
                <w:rFonts w:ascii="Arial" w:eastAsia="Arial" w:hAnsi="Arial" w:cs="Arial"/>
                <w:b/>
                <w:sz w:val="8"/>
              </w:rPr>
              <w:t xml:space="preserve"> </w:t>
            </w:r>
          </w:p>
          <w:p w14:paraId="54800771" w14:textId="77777777" w:rsidR="007E374F" w:rsidRDefault="00CE3CB4">
            <w:pPr>
              <w:spacing w:after="0"/>
              <w:ind w:right="57"/>
              <w:jc w:val="right"/>
            </w:pPr>
            <w:r>
              <w:rPr>
                <w:rFonts w:ascii="Arial" w:eastAsia="Arial" w:hAnsi="Arial" w:cs="Arial"/>
                <w:b/>
                <w:sz w:val="13"/>
              </w:rPr>
              <w:t>10 242</w:t>
            </w:r>
            <w:r>
              <w:rPr>
                <w:rFonts w:ascii="Arial" w:eastAsia="Arial" w:hAnsi="Arial" w:cs="Arial"/>
                <w:sz w:val="19"/>
              </w:rPr>
              <w:t xml:space="preserve"> </w:t>
            </w:r>
          </w:p>
        </w:tc>
        <w:tc>
          <w:tcPr>
            <w:tcW w:w="1157" w:type="dxa"/>
            <w:tcBorders>
              <w:top w:val="single" w:sz="4" w:space="0" w:color="B2B2B2"/>
              <w:left w:val="nil"/>
              <w:bottom w:val="nil"/>
              <w:right w:val="nil"/>
            </w:tcBorders>
            <w:vAlign w:val="bottom"/>
          </w:tcPr>
          <w:p w14:paraId="4EAA650C" w14:textId="77777777" w:rsidR="007E374F" w:rsidRDefault="00CE3CB4">
            <w:pPr>
              <w:spacing w:after="0"/>
              <w:ind w:left="93"/>
              <w:jc w:val="center"/>
            </w:pPr>
            <w:r>
              <w:rPr>
                <w:rFonts w:ascii="Arial" w:eastAsia="Arial" w:hAnsi="Arial" w:cs="Arial"/>
                <w:b/>
                <w:sz w:val="13"/>
              </w:rPr>
              <w:t>11 782</w:t>
            </w:r>
            <w:r>
              <w:rPr>
                <w:rFonts w:ascii="Arial" w:eastAsia="Arial" w:hAnsi="Arial" w:cs="Arial"/>
                <w:sz w:val="19"/>
              </w:rPr>
              <w:t xml:space="preserve"> </w:t>
            </w:r>
            <w:r>
              <w:rPr>
                <w:rFonts w:ascii="Arial" w:eastAsia="Arial" w:hAnsi="Arial" w:cs="Arial"/>
                <w:sz w:val="13"/>
                <w:vertAlign w:val="superscript"/>
              </w:rPr>
              <w:t xml:space="preserve"> </w:t>
            </w:r>
          </w:p>
          <w:p w14:paraId="79F365E2" w14:textId="77777777" w:rsidR="007E374F" w:rsidRDefault="00CE3CB4">
            <w:pPr>
              <w:spacing w:after="0"/>
            </w:pPr>
            <w:r>
              <w:rPr>
                <w:rFonts w:ascii="Arial" w:eastAsia="Arial" w:hAnsi="Arial" w:cs="Arial"/>
                <w:sz w:val="8"/>
              </w:rPr>
              <w:t xml:space="preserve"> </w:t>
            </w:r>
          </w:p>
        </w:tc>
        <w:tc>
          <w:tcPr>
            <w:tcW w:w="907" w:type="dxa"/>
            <w:tcBorders>
              <w:top w:val="single" w:sz="4" w:space="0" w:color="B2B2B2"/>
              <w:left w:val="nil"/>
              <w:bottom w:val="nil"/>
              <w:right w:val="nil"/>
            </w:tcBorders>
            <w:vAlign w:val="bottom"/>
          </w:tcPr>
          <w:p w14:paraId="099877DB" w14:textId="77777777" w:rsidR="007E374F" w:rsidRDefault="00CE3CB4">
            <w:pPr>
              <w:spacing w:after="0"/>
              <w:ind w:left="151"/>
            </w:pPr>
            <w:r>
              <w:rPr>
                <w:rFonts w:ascii="Arial" w:eastAsia="Arial" w:hAnsi="Arial" w:cs="Arial"/>
                <w:b/>
                <w:sz w:val="13"/>
              </w:rPr>
              <w:t>49 236</w:t>
            </w:r>
            <w:r>
              <w:rPr>
                <w:rFonts w:ascii="Arial" w:eastAsia="Arial" w:hAnsi="Arial" w:cs="Arial"/>
                <w:sz w:val="19"/>
              </w:rPr>
              <w:t xml:space="preserve"> </w:t>
            </w:r>
            <w:r>
              <w:rPr>
                <w:rFonts w:ascii="Arial" w:eastAsia="Arial" w:hAnsi="Arial" w:cs="Arial"/>
                <w:sz w:val="13"/>
                <w:vertAlign w:val="superscript"/>
              </w:rPr>
              <w:t xml:space="preserve"> </w:t>
            </w:r>
          </w:p>
          <w:p w14:paraId="393ABDA3" w14:textId="77777777" w:rsidR="007E374F" w:rsidRDefault="00CE3CB4">
            <w:pPr>
              <w:spacing w:after="0"/>
              <w:ind w:left="483"/>
              <w:jc w:val="center"/>
            </w:pPr>
            <w:r>
              <w:rPr>
                <w:rFonts w:ascii="Arial" w:eastAsia="Arial" w:hAnsi="Arial" w:cs="Arial"/>
                <w:sz w:val="8"/>
              </w:rPr>
              <w:t xml:space="preserve"> </w:t>
            </w:r>
          </w:p>
        </w:tc>
        <w:tc>
          <w:tcPr>
            <w:tcW w:w="655" w:type="dxa"/>
            <w:tcBorders>
              <w:top w:val="single" w:sz="4" w:space="0" w:color="B2B2B2"/>
              <w:left w:val="nil"/>
              <w:bottom w:val="nil"/>
              <w:right w:val="nil"/>
            </w:tcBorders>
          </w:tcPr>
          <w:p w14:paraId="1D89EF15" w14:textId="77777777" w:rsidR="007E374F" w:rsidRDefault="00CE3CB4">
            <w:pPr>
              <w:spacing w:after="27"/>
              <w:ind w:right="31"/>
              <w:jc w:val="right"/>
            </w:pPr>
            <w:r>
              <w:rPr>
                <w:rFonts w:ascii="Arial" w:eastAsia="Arial" w:hAnsi="Arial" w:cs="Arial"/>
                <w:b/>
                <w:sz w:val="8"/>
              </w:rPr>
              <w:t xml:space="preserve"> </w:t>
            </w:r>
          </w:p>
          <w:p w14:paraId="4FA5BC70" w14:textId="77777777" w:rsidR="007E374F" w:rsidRDefault="00CE3CB4">
            <w:pPr>
              <w:spacing w:after="0"/>
              <w:ind w:right="55"/>
              <w:jc w:val="right"/>
            </w:pPr>
            <w:r>
              <w:rPr>
                <w:rFonts w:ascii="Arial" w:eastAsia="Arial" w:hAnsi="Arial" w:cs="Arial"/>
                <w:b/>
                <w:sz w:val="13"/>
              </w:rPr>
              <w:t>63 513</w:t>
            </w:r>
            <w:r>
              <w:rPr>
                <w:rFonts w:ascii="Arial" w:eastAsia="Arial" w:hAnsi="Arial" w:cs="Arial"/>
                <w:sz w:val="19"/>
              </w:rPr>
              <w:t xml:space="preserve"> </w:t>
            </w:r>
          </w:p>
        </w:tc>
      </w:tr>
      <w:tr w:rsidR="007E374F" w14:paraId="090B387A" w14:textId="77777777">
        <w:trPr>
          <w:trHeight w:val="568"/>
        </w:trPr>
        <w:tc>
          <w:tcPr>
            <w:tcW w:w="4424" w:type="dxa"/>
            <w:tcBorders>
              <w:top w:val="nil"/>
              <w:left w:val="nil"/>
              <w:bottom w:val="nil"/>
              <w:right w:val="nil"/>
            </w:tcBorders>
          </w:tcPr>
          <w:p w14:paraId="0613C93E" w14:textId="77777777" w:rsidR="007E374F" w:rsidRDefault="00CE3CB4">
            <w:pPr>
              <w:spacing w:after="106"/>
            </w:pPr>
            <w:r>
              <w:rPr>
                <w:rFonts w:ascii="Arial" w:eastAsia="Arial" w:hAnsi="Arial" w:cs="Arial"/>
                <w:sz w:val="13"/>
              </w:rPr>
              <w:t xml:space="preserve"> </w:t>
            </w:r>
          </w:p>
          <w:p w14:paraId="401BFC55" w14:textId="77777777" w:rsidR="007E374F" w:rsidRDefault="00CE3CB4">
            <w:pPr>
              <w:spacing w:after="47"/>
            </w:pPr>
            <w:r>
              <w:rPr>
                <w:rFonts w:ascii="Arial" w:eastAsia="Arial" w:hAnsi="Arial" w:cs="Arial"/>
                <w:b/>
                <w:sz w:val="13"/>
                <w:u w:val="single" w:color="000000"/>
              </w:rPr>
              <w:t>Underlying EBITDA</w:t>
            </w:r>
            <w:r>
              <w:rPr>
                <w:rFonts w:ascii="Arial" w:eastAsia="Arial" w:hAnsi="Arial" w:cs="Arial"/>
                <w:sz w:val="19"/>
              </w:rPr>
              <w:t xml:space="preserve"> </w:t>
            </w:r>
          </w:p>
          <w:p w14:paraId="0CAC142F" w14:textId="77777777" w:rsidR="007E374F" w:rsidRDefault="00CE3CB4">
            <w:pPr>
              <w:spacing w:after="0"/>
            </w:pPr>
            <w:r>
              <w:rPr>
                <w:rFonts w:ascii="Arial" w:eastAsia="Arial" w:hAnsi="Arial" w:cs="Arial"/>
                <w:sz w:val="13"/>
              </w:rPr>
              <w:t>Customers &amp; Solutions</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408F179B" w14:textId="77777777" w:rsidR="007E374F" w:rsidRDefault="00CE3CB4">
            <w:pPr>
              <w:spacing w:after="0"/>
              <w:ind w:right="33"/>
              <w:jc w:val="right"/>
            </w:pPr>
            <w:r>
              <w:rPr>
                <w:rFonts w:ascii="Arial" w:eastAsia="Arial" w:hAnsi="Arial" w:cs="Arial"/>
                <w:sz w:val="8"/>
              </w:rPr>
              <w:t xml:space="preserve"> </w:t>
            </w:r>
          </w:p>
          <w:p w14:paraId="4C89688E" w14:textId="77777777" w:rsidR="007E374F" w:rsidRDefault="00CE3CB4">
            <w:pPr>
              <w:spacing w:after="0"/>
              <w:ind w:left="473"/>
            </w:pPr>
            <w:r>
              <w:rPr>
                <w:rFonts w:ascii="Arial" w:eastAsia="Arial" w:hAnsi="Arial" w:cs="Arial"/>
                <w:sz w:val="13"/>
              </w:rPr>
              <w:t>5 981</w:t>
            </w:r>
          </w:p>
        </w:tc>
        <w:tc>
          <w:tcPr>
            <w:tcW w:w="908" w:type="dxa"/>
            <w:tcBorders>
              <w:top w:val="nil"/>
              <w:left w:val="nil"/>
              <w:bottom w:val="nil"/>
              <w:right w:val="nil"/>
            </w:tcBorders>
          </w:tcPr>
          <w:p w14:paraId="4E7CE1DB" w14:textId="77777777" w:rsidR="007E374F" w:rsidRDefault="00CE3CB4">
            <w:pPr>
              <w:spacing w:after="47"/>
              <w:ind w:right="19"/>
              <w:jc w:val="right"/>
            </w:pPr>
            <w:r>
              <w:rPr>
                <w:rFonts w:ascii="Arial" w:eastAsia="Arial" w:hAnsi="Arial" w:cs="Arial"/>
                <w:sz w:val="13"/>
              </w:rPr>
              <w:t xml:space="preserve"> </w:t>
            </w:r>
          </w:p>
          <w:p w14:paraId="27F17955" w14:textId="77777777" w:rsidR="007E374F" w:rsidRDefault="00CE3CB4">
            <w:pPr>
              <w:spacing w:after="132"/>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p>
          <w:p w14:paraId="75C8857F" w14:textId="77777777" w:rsidR="007E374F" w:rsidRDefault="00CE3CB4">
            <w:pPr>
              <w:spacing w:after="0"/>
              <w:ind w:right="57"/>
              <w:jc w:val="right"/>
            </w:pPr>
            <w:r>
              <w:rPr>
                <w:rFonts w:ascii="Arial" w:eastAsia="Arial" w:hAnsi="Arial" w:cs="Arial"/>
                <w:sz w:val="13"/>
              </w:rPr>
              <w:t>4 177</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28B64E40" w14:textId="77777777" w:rsidR="007E374F" w:rsidRDefault="00CE3CB4">
            <w:pPr>
              <w:spacing w:after="38"/>
              <w:ind w:right="19"/>
              <w:jc w:val="right"/>
            </w:pPr>
            <w:r>
              <w:rPr>
                <w:rFonts w:ascii="Arial" w:eastAsia="Arial" w:hAnsi="Arial" w:cs="Arial"/>
                <w:sz w:val="13"/>
              </w:rPr>
              <w:t xml:space="preserve"> </w:t>
            </w:r>
          </w:p>
          <w:p w14:paraId="74E4C37D" w14:textId="77777777" w:rsidR="007E374F" w:rsidRDefault="00CE3CB4">
            <w:pPr>
              <w:spacing w:after="103"/>
              <w:ind w:right="19"/>
              <w:jc w:val="right"/>
            </w:pPr>
            <w:r>
              <w:rPr>
                <w:rFonts w:ascii="Arial" w:eastAsia="Arial" w:hAnsi="Arial" w:cs="Arial"/>
                <w:b/>
                <w:sz w:val="13"/>
              </w:rPr>
              <w:t xml:space="preserve"> </w:t>
            </w:r>
          </w:p>
          <w:p w14:paraId="072C953D" w14:textId="77777777" w:rsidR="007E374F" w:rsidRDefault="00CE3CB4">
            <w:pPr>
              <w:spacing w:after="0"/>
              <w:ind w:right="57"/>
              <w:jc w:val="right"/>
            </w:pPr>
            <w:r>
              <w:rPr>
                <w:rFonts w:ascii="Arial" w:eastAsia="Arial" w:hAnsi="Arial" w:cs="Arial"/>
                <w:sz w:val="13"/>
              </w:rPr>
              <w:t>2 442</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5465FE54" w14:textId="77777777" w:rsidR="007E374F" w:rsidRDefault="00CE3CB4">
            <w:pPr>
              <w:spacing w:after="47"/>
              <w:ind w:left="530"/>
              <w:jc w:val="center"/>
            </w:pPr>
            <w:r>
              <w:rPr>
                <w:rFonts w:ascii="Arial" w:eastAsia="Arial" w:hAnsi="Arial" w:cs="Arial"/>
                <w:sz w:val="13"/>
              </w:rPr>
              <w:t xml:space="preserve"> </w:t>
            </w:r>
          </w:p>
          <w:p w14:paraId="67DACD0E" w14:textId="77777777" w:rsidR="007E374F" w:rsidRDefault="00CE3CB4">
            <w:pPr>
              <w:spacing w:after="132"/>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p>
          <w:p w14:paraId="4FF98B8B" w14:textId="77777777" w:rsidR="007E374F" w:rsidRDefault="00CE3CB4">
            <w:pPr>
              <w:spacing w:after="0"/>
              <w:ind w:left="165"/>
              <w:jc w:val="center"/>
            </w:pPr>
            <w:r>
              <w:rPr>
                <w:rFonts w:ascii="Arial" w:eastAsia="Arial" w:hAnsi="Arial" w:cs="Arial"/>
                <w:sz w:val="13"/>
              </w:rPr>
              <w:t>2 020</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36B3E32" w14:textId="77777777" w:rsidR="007E374F" w:rsidRDefault="00CE3CB4">
            <w:pPr>
              <w:spacing w:after="31"/>
              <w:ind w:left="281"/>
              <w:jc w:val="center"/>
            </w:pPr>
            <w:r>
              <w:rPr>
                <w:rFonts w:ascii="Arial" w:eastAsia="Arial" w:hAnsi="Arial" w:cs="Arial"/>
                <w:sz w:val="13"/>
              </w:rPr>
              <w:t xml:space="preserve"> </w:t>
            </w:r>
          </w:p>
          <w:p w14:paraId="343DD0D1" w14:textId="77777777" w:rsidR="007E374F" w:rsidRDefault="00CE3CB4">
            <w:pPr>
              <w:spacing w:after="139"/>
              <w:ind w:left="281"/>
              <w:jc w:val="center"/>
            </w:pPr>
            <w:r>
              <w:rPr>
                <w:rFonts w:ascii="Arial" w:eastAsia="Arial" w:hAnsi="Arial" w:cs="Arial"/>
                <w:b/>
                <w:sz w:val="13"/>
              </w:rPr>
              <w:t xml:space="preserve"> </w:t>
            </w:r>
            <w:r>
              <w:rPr>
                <w:rFonts w:ascii="Arial" w:eastAsia="Arial" w:hAnsi="Arial" w:cs="Arial"/>
                <w:sz w:val="8"/>
              </w:rPr>
              <w:t xml:space="preserve"> </w:t>
            </w:r>
          </w:p>
          <w:p w14:paraId="4280B4CC" w14:textId="77777777" w:rsidR="007E374F" w:rsidRDefault="00CE3CB4">
            <w:pPr>
              <w:spacing w:after="0"/>
              <w:ind w:left="223"/>
            </w:pPr>
            <w:r>
              <w:rPr>
                <w:rFonts w:ascii="Arial" w:eastAsia="Arial" w:hAnsi="Arial" w:cs="Arial"/>
                <w:sz w:val="13"/>
              </w:rPr>
              <w:t>7 563</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5EA4CBE7" w14:textId="77777777" w:rsidR="007E374F" w:rsidRDefault="00CE3CB4">
            <w:pPr>
              <w:spacing w:after="38"/>
              <w:ind w:right="17"/>
              <w:jc w:val="right"/>
            </w:pPr>
            <w:r>
              <w:rPr>
                <w:rFonts w:ascii="Arial" w:eastAsia="Arial" w:hAnsi="Arial" w:cs="Arial"/>
                <w:sz w:val="13"/>
              </w:rPr>
              <w:t xml:space="preserve"> </w:t>
            </w:r>
          </w:p>
          <w:p w14:paraId="732F35EE" w14:textId="77777777" w:rsidR="007E374F" w:rsidRDefault="00CE3CB4">
            <w:pPr>
              <w:spacing w:after="103"/>
              <w:ind w:right="17"/>
              <w:jc w:val="right"/>
            </w:pPr>
            <w:r>
              <w:rPr>
                <w:rFonts w:ascii="Arial" w:eastAsia="Arial" w:hAnsi="Arial" w:cs="Arial"/>
                <w:b/>
                <w:sz w:val="13"/>
              </w:rPr>
              <w:t xml:space="preserve"> </w:t>
            </w:r>
          </w:p>
          <w:p w14:paraId="7534E391" w14:textId="77777777" w:rsidR="007E374F" w:rsidRDefault="00CE3CB4">
            <w:pPr>
              <w:spacing w:after="0"/>
              <w:ind w:right="55"/>
              <w:jc w:val="right"/>
            </w:pPr>
            <w:r>
              <w:rPr>
                <w:rFonts w:ascii="Arial" w:eastAsia="Arial" w:hAnsi="Arial" w:cs="Arial"/>
                <w:sz w:val="13"/>
              </w:rPr>
              <w:t>9 367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08C570B" w14:textId="77777777">
        <w:trPr>
          <w:trHeight w:val="229"/>
        </w:trPr>
        <w:tc>
          <w:tcPr>
            <w:tcW w:w="4424" w:type="dxa"/>
            <w:tcBorders>
              <w:top w:val="nil"/>
              <w:left w:val="nil"/>
              <w:bottom w:val="nil"/>
              <w:right w:val="nil"/>
            </w:tcBorders>
          </w:tcPr>
          <w:p w14:paraId="0E824B1C" w14:textId="77777777" w:rsidR="007E374F" w:rsidRDefault="00CE3CB4">
            <w:pPr>
              <w:spacing w:after="0"/>
            </w:pPr>
            <w:r>
              <w:rPr>
                <w:rFonts w:ascii="Arial" w:eastAsia="Arial" w:hAnsi="Arial" w:cs="Arial"/>
                <w:sz w:val="13"/>
              </w:rPr>
              <w:t>Power Generation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78819C9" w14:textId="77777777" w:rsidR="007E374F" w:rsidRDefault="00CE3CB4">
            <w:pPr>
              <w:spacing w:after="0"/>
              <w:ind w:right="33"/>
              <w:jc w:val="right"/>
            </w:pPr>
            <w:r>
              <w:rPr>
                <w:rFonts w:ascii="Arial" w:eastAsia="Arial" w:hAnsi="Arial" w:cs="Arial"/>
                <w:sz w:val="8"/>
              </w:rPr>
              <w:t xml:space="preserve"> </w:t>
            </w:r>
          </w:p>
          <w:p w14:paraId="7B51F8BA" w14:textId="77777777" w:rsidR="007E374F" w:rsidRDefault="00CE3CB4">
            <w:pPr>
              <w:spacing w:after="0"/>
              <w:ind w:left="401"/>
            </w:pPr>
            <w:r>
              <w:rPr>
                <w:rFonts w:ascii="Arial" w:eastAsia="Arial" w:hAnsi="Arial" w:cs="Arial"/>
                <w:sz w:val="13"/>
              </w:rPr>
              <w:t>13 519</w:t>
            </w:r>
          </w:p>
        </w:tc>
        <w:tc>
          <w:tcPr>
            <w:tcW w:w="908" w:type="dxa"/>
            <w:tcBorders>
              <w:top w:val="nil"/>
              <w:left w:val="nil"/>
              <w:bottom w:val="nil"/>
              <w:right w:val="nil"/>
            </w:tcBorders>
          </w:tcPr>
          <w:p w14:paraId="12BFE711" w14:textId="77777777" w:rsidR="007E374F" w:rsidRDefault="00CE3CB4">
            <w:pPr>
              <w:spacing w:after="0"/>
              <w:ind w:right="57"/>
              <w:jc w:val="right"/>
            </w:pPr>
            <w:r>
              <w:rPr>
                <w:rFonts w:ascii="Arial" w:eastAsia="Arial" w:hAnsi="Arial" w:cs="Arial"/>
                <w:sz w:val="13"/>
              </w:rPr>
              <w:t>11 515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67103570" w14:textId="77777777" w:rsidR="007E374F" w:rsidRDefault="00CE3CB4">
            <w:pPr>
              <w:spacing w:after="0"/>
              <w:ind w:right="57"/>
              <w:jc w:val="right"/>
            </w:pPr>
            <w:r>
              <w:rPr>
                <w:rFonts w:ascii="Arial" w:eastAsia="Arial" w:hAnsi="Arial" w:cs="Arial"/>
                <w:sz w:val="13"/>
              </w:rPr>
              <w:t>3 465</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73DF07B7" w14:textId="77777777" w:rsidR="007E374F" w:rsidRDefault="00CE3CB4">
            <w:pPr>
              <w:spacing w:after="0"/>
              <w:ind w:left="165"/>
              <w:jc w:val="center"/>
            </w:pPr>
            <w:r>
              <w:rPr>
                <w:rFonts w:ascii="Arial" w:eastAsia="Arial" w:hAnsi="Arial" w:cs="Arial"/>
                <w:sz w:val="13"/>
              </w:rPr>
              <w:t>5 881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4E37E540" w14:textId="77777777" w:rsidR="007E374F" w:rsidRDefault="00CE3CB4">
            <w:pPr>
              <w:spacing w:after="0"/>
              <w:ind w:left="151"/>
            </w:pPr>
            <w:r>
              <w:rPr>
                <w:rFonts w:ascii="Arial" w:eastAsia="Arial" w:hAnsi="Arial" w:cs="Arial"/>
                <w:sz w:val="13"/>
              </w:rPr>
              <w:t>22 445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5162A622" w14:textId="77777777" w:rsidR="007E374F" w:rsidRDefault="00CE3CB4">
            <w:pPr>
              <w:spacing w:after="0"/>
              <w:ind w:right="55"/>
              <w:jc w:val="right"/>
            </w:pPr>
            <w:r>
              <w:rPr>
                <w:rFonts w:ascii="Arial" w:eastAsia="Arial" w:hAnsi="Arial" w:cs="Arial"/>
                <w:sz w:val="13"/>
              </w:rPr>
              <w:t>24 449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4BCB1CE" w14:textId="77777777">
        <w:trPr>
          <w:trHeight w:val="229"/>
        </w:trPr>
        <w:tc>
          <w:tcPr>
            <w:tcW w:w="4424" w:type="dxa"/>
            <w:tcBorders>
              <w:top w:val="nil"/>
              <w:left w:val="nil"/>
              <w:bottom w:val="nil"/>
              <w:right w:val="nil"/>
            </w:tcBorders>
          </w:tcPr>
          <w:p w14:paraId="32F42208" w14:textId="77777777" w:rsidR="007E374F" w:rsidRDefault="00CE3CB4">
            <w:pPr>
              <w:spacing w:after="0"/>
            </w:pPr>
            <w:r>
              <w:rPr>
                <w:rFonts w:ascii="Arial" w:eastAsia="Arial" w:hAnsi="Arial" w:cs="Arial"/>
                <w:sz w:val="13"/>
              </w:rPr>
              <w:t>Wind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ACA48FF" w14:textId="77777777" w:rsidR="007E374F" w:rsidRDefault="00CE3CB4">
            <w:pPr>
              <w:spacing w:after="0"/>
              <w:ind w:right="33"/>
              <w:jc w:val="right"/>
            </w:pPr>
            <w:r>
              <w:rPr>
                <w:rFonts w:ascii="Arial" w:eastAsia="Arial" w:hAnsi="Arial" w:cs="Arial"/>
                <w:sz w:val="8"/>
              </w:rPr>
              <w:t xml:space="preserve"> </w:t>
            </w:r>
          </w:p>
          <w:p w14:paraId="1D5F5267" w14:textId="77777777" w:rsidR="007E374F" w:rsidRDefault="00CE3CB4">
            <w:pPr>
              <w:spacing w:after="0"/>
              <w:ind w:left="473"/>
            </w:pPr>
            <w:r>
              <w:rPr>
                <w:rFonts w:ascii="Arial" w:eastAsia="Arial" w:hAnsi="Arial" w:cs="Arial"/>
                <w:sz w:val="13"/>
              </w:rPr>
              <w:t>8 458</w:t>
            </w:r>
          </w:p>
        </w:tc>
        <w:tc>
          <w:tcPr>
            <w:tcW w:w="908" w:type="dxa"/>
            <w:tcBorders>
              <w:top w:val="nil"/>
              <w:left w:val="nil"/>
              <w:bottom w:val="nil"/>
              <w:right w:val="nil"/>
            </w:tcBorders>
          </w:tcPr>
          <w:p w14:paraId="6CE9053E" w14:textId="77777777" w:rsidR="007E374F" w:rsidRDefault="00CE3CB4">
            <w:pPr>
              <w:spacing w:after="0"/>
              <w:ind w:right="57"/>
              <w:jc w:val="right"/>
            </w:pPr>
            <w:r>
              <w:rPr>
                <w:rFonts w:ascii="Arial" w:eastAsia="Arial" w:hAnsi="Arial" w:cs="Arial"/>
                <w:sz w:val="13"/>
              </w:rPr>
              <w:t>6 530</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427B14D5" w14:textId="77777777" w:rsidR="007E374F" w:rsidRDefault="00CE3CB4">
            <w:pPr>
              <w:spacing w:after="0"/>
              <w:ind w:right="57"/>
              <w:jc w:val="right"/>
            </w:pPr>
            <w:r>
              <w:rPr>
                <w:rFonts w:ascii="Arial" w:eastAsia="Arial" w:hAnsi="Arial" w:cs="Arial"/>
                <w:sz w:val="13"/>
              </w:rPr>
              <w:t>2 489</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06DB0C38" w14:textId="77777777" w:rsidR="007E374F" w:rsidRDefault="00CE3CB4">
            <w:pPr>
              <w:spacing w:after="0"/>
              <w:ind w:left="165"/>
              <w:jc w:val="center"/>
            </w:pPr>
            <w:r>
              <w:rPr>
                <w:rFonts w:ascii="Arial" w:eastAsia="Arial" w:hAnsi="Arial" w:cs="Arial"/>
                <w:sz w:val="13"/>
              </w:rPr>
              <w:t>2 371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1C7075D8" w14:textId="77777777" w:rsidR="007E374F" w:rsidRDefault="00CE3CB4">
            <w:pPr>
              <w:spacing w:after="0"/>
              <w:ind w:left="151"/>
            </w:pPr>
            <w:r>
              <w:rPr>
                <w:rFonts w:ascii="Arial" w:eastAsia="Arial" w:hAnsi="Arial" w:cs="Arial"/>
                <w:sz w:val="13"/>
              </w:rPr>
              <w:t>14 493</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2165AD79" w14:textId="77777777" w:rsidR="007E374F" w:rsidRDefault="00CE3CB4">
            <w:pPr>
              <w:spacing w:after="0"/>
              <w:ind w:right="55"/>
              <w:jc w:val="right"/>
            </w:pPr>
            <w:r>
              <w:rPr>
                <w:rFonts w:ascii="Arial" w:eastAsia="Arial" w:hAnsi="Arial" w:cs="Arial"/>
                <w:sz w:val="13"/>
              </w:rPr>
              <w:t>16 421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C7C3A23" w14:textId="77777777">
        <w:trPr>
          <w:trHeight w:val="222"/>
        </w:trPr>
        <w:tc>
          <w:tcPr>
            <w:tcW w:w="4424" w:type="dxa"/>
            <w:tcBorders>
              <w:top w:val="nil"/>
              <w:left w:val="nil"/>
              <w:bottom w:val="nil"/>
              <w:right w:val="nil"/>
            </w:tcBorders>
          </w:tcPr>
          <w:p w14:paraId="65FE042D" w14:textId="77777777" w:rsidR="007E374F" w:rsidRDefault="00CE3CB4">
            <w:pPr>
              <w:spacing w:after="0"/>
            </w:pPr>
            <w:r>
              <w:rPr>
                <w:rFonts w:ascii="Arial" w:eastAsia="Arial" w:hAnsi="Arial" w:cs="Arial"/>
                <w:sz w:val="13"/>
              </w:rPr>
              <w:t>Distribution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CF3121B" w14:textId="77777777" w:rsidR="007E374F" w:rsidRDefault="00CE3CB4">
            <w:pPr>
              <w:spacing w:after="0"/>
              <w:ind w:right="33"/>
              <w:jc w:val="right"/>
            </w:pPr>
            <w:r>
              <w:rPr>
                <w:rFonts w:ascii="Arial" w:eastAsia="Arial" w:hAnsi="Arial" w:cs="Arial"/>
                <w:sz w:val="8"/>
              </w:rPr>
              <w:t xml:space="preserve"> </w:t>
            </w:r>
          </w:p>
          <w:p w14:paraId="740A74E4" w14:textId="77777777" w:rsidR="007E374F" w:rsidRDefault="00CE3CB4">
            <w:pPr>
              <w:spacing w:after="0"/>
              <w:ind w:left="473"/>
            </w:pPr>
            <w:r>
              <w:rPr>
                <w:rFonts w:ascii="Arial" w:eastAsia="Arial" w:hAnsi="Arial" w:cs="Arial"/>
                <w:sz w:val="13"/>
              </w:rPr>
              <w:t>4 485</w:t>
            </w:r>
          </w:p>
        </w:tc>
        <w:tc>
          <w:tcPr>
            <w:tcW w:w="908" w:type="dxa"/>
            <w:tcBorders>
              <w:top w:val="nil"/>
              <w:left w:val="nil"/>
              <w:bottom w:val="nil"/>
              <w:right w:val="nil"/>
            </w:tcBorders>
          </w:tcPr>
          <w:p w14:paraId="50333BEC" w14:textId="77777777" w:rsidR="007E374F" w:rsidRDefault="00CE3CB4">
            <w:pPr>
              <w:spacing w:after="0"/>
              <w:ind w:right="57"/>
              <w:jc w:val="right"/>
            </w:pPr>
            <w:r>
              <w:rPr>
                <w:rFonts w:ascii="Arial" w:eastAsia="Arial" w:hAnsi="Arial" w:cs="Arial"/>
                <w:sz w:val="13"/>
              </w:rPr>
              <w:t>3 257</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588EB88E" w14:textId="77777777" w:rsidR="007E374F" w:rsidRDefault="00CE3CB4">
            <w:pPr>
              <w:spacing w:after="0"/>
              <w:ind w:right="57"/>
              <w:jc w:val="right"/>
            </w:pPr>
            <w:r>
              <w:rPr>
                <w:rFonts w:ascii="Arial" w:eastAsia="Arial" w:hAnsi="Arial" w:cs="Arial"/>
                <w:sz w:val="13"/>
              </w:rPr>
              <w:t>1 431</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764B0808" w14:textId="77777777" w:rsidR="007E374F" w:rsidRDefault="00CE3CB4">
            <w:pPr>
              <w:spacing w:after="0"/>
              <w:ind w:left="165"/>
              <w:jc w:val="center"/>
            </w:pPr>
            <w:r>
              <w:rPr>
                <w:rFonts w:ascii="Arial" w:eastAsia="Arial" w:hAnsi="Arial" w:cs="Arial"/>
                <w:sz w:val="13"/>
              </w:rPr>
              <w:t>1 553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780230D" w14:textId="77777777" w:rsidR="007E374F" w:rsidRDefault="00CE3CB4">
            <w:pPr>
              <w:spacing w:after="0"/>
              <w:ind w:left="223"/>
            </w:pPr>
            <w:r>
              <w:rPr>
                <w:rFonts w:ascii="Arial" w:eastAsia="Arial" w:hAnsi="Arial" w:cs="Arial"/>
                <w:sz w:val="13"/>
              </w:rPr>
              <w:t>6 773</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49CD8536" w14:textId="77777777" w:rsidR="007E374F" w:rsidRDefault="00CE3CB4">
            <w:pPr>
              <w:spacing w:after="0"/>
              <w:ind w:right="55"/>
              <w:jc w:val="right"/>
            </w:pPr>
            <w:r>
              <w:rPr>
                <w:rFonts w:ascii="Arial" w:eastAsia="Arial" w:hAnsi="Arial" w:cs="Arial"/>
                <w:sz w:val="13"/>
              </w:rPr>
              <w:t>8 001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7DE041C" w14:textId="77777777">
        <w:trPr>
          <w:trHeight w:val="234"/>
        </w:trPr>
        <w:tc>
          <w:tcPr>
            <w:tcW w:w="4424" w:type="dxa"/>
            <w:tcBorders>
              <w:top w:val="nil"/>
              <w:left w:val="nil"/>
              <w:bottom w:val="nil"/>
              <w:right w:val="nil"/>
            </w:tcBorders>
          </w:tcPr>
          <w:p w14:paraId="74CF4287" w14:textId="77777777" w:rsidR="007E374F" w:rsidRDefault="00CE3CB4">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4E3831F3" w14:textId="77777777" w:rsidR="007E374F" w:rsidRDefault="00CE3CB4">
            <w:pPr>
              <w:spacing w:after="0"/>
              <w:ind w:right="33"/>
              <w:jc w:val="right"/>
            </w:pPr>
            <w:r>
              <w:rPr>
                <w:rFonts w:ascii="Arial" w:eastAsia="Arial" w:hAnsi="Arial" w:cs="Arial"/>
                <w:sz w:val="8"/>
              </w:rPr>
              <w:t xml:space="preserve"> </w:t>
            </w:r>
          </w:p>
          <w:p w14:paraId="5CE10953" w14:textId="77777777" w:rsidR="007E374F" w:rsidRDefault="00CE3CB4">
            <w:pPr>
              <w:spacing w:after="0"/>
              <w:ind w:right="55"/>
              <w:jc w:val="right"/>
            </w:pPr>
            <w:r>
              <w:rPr>
                <w:rFonts w:ascii="Arial" w:eastAsia="Arial" w:hAnsi="Arial" w:cs="Arial"/>
                <w:sz w:val="13"/>
              </w:rPr>
              <w:t>234</w:t>
            </w:r>
          </w:p>
        </w:tc>
        <w:tc>
          <w:tcPr>
            <w:tcW w:w="908" w:type="dxa"/>
            <w:tcBorders>
              <w:top w:val="nil"/>
              <w:left w:val="nil"/>
              <w:bottom w:val="nil"/>
              <w:right w:val="nil"/>
            </w:tcBorders>
          </w:tcPr>
          <w:p w14:paraId="402F8B05" w14:textId="77777777" w:rsidR="007E374F" w:rsidRDefault="00CE3CB4">
            <w:pPr>
              <w:spacing w:after="0"/>
              <w:ind w:right="55"/>
              <w:jc w:val="right"/>
            </w:pPr>
            <w:r>
              <w:rPr>
                <w:rFonts w:ascii="Arial" w:eastAsia="Arial" w:hAnsi="Arial" w:cs="Arial"/>
                <w:sz w:val="13"/>
              </w:rPr>
              <w:t>97</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7AF51ECC" w14:textId="77777777" w:rsidR="007E374F" w:rsidRDefault="00CE3CB4">
            <w:pPr>
              <w:spacing w:after="0"/>
              <w:ind w:right="55"/>
              <w:jc w:val="right"/>
            </w:pPr>
            <w:r>
              <w:rPr>
                <w:rFonts w:ascii="Arial" w:eastAsia="Arial" w:hAnsi="Arial" w:cs="Arial"/>
                <w:sz w:val="13"/>
              </w:rPr>
              <w:t>45</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28AB6C1A" w14:textId="77777777" w:rsidR="007E374F" w:rsidRDefault="00CE3CB4">
            <w:pPr>
              <w:spacing w:after="0"/>
              <w:ind w:left="350"/>
              <w:jc w:val="center"/>
            </w:pPr>
            <w:r>
              <w:rPr>
                <w:rFonts w:ascii="Arial" w:eastAsia="Arial" w:hAnsi="Arial" w:cs="Arial"/>
                <w:sz w:val="13"/>
              </w:rPr>
              <w:t>41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535EDBD0" w14:textId="77777777" w:rsidR="007E374F" w:rsidRDefault="00CE3CB4">
            <w:pPr>
              <w:spacing w:after="0"/>
              <w:ind w:left="29"/>
              <w:jc w:val="center"/>
            </w:pPr>
            <w:r>
              <w:rPr>
                <w:rFonts w:ascii="Arial" w:eastAsia="Arial" w:hAnsi="Arial" w:cs="Arial"/>
                <w:sz w:val="13"/>
              </w:rPr>
              <w:t>247</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923A781" w14:textId="77777777" w:rsidR="007E374F" w:rsidRDefault="00CE3CB4">
            <w:pPr>
              <w:spacing w:after="0"/>
              <w:ind w:right="53"/>
              <w:jc w:val="right"/>
            </w:pPr>
            <w:r>
              <w:rPr>
                <w:rFonts w:ascii="Arial" w:eastAsia="Arial" w:hAnsi="Arial" w:cs="Arial"/>
                <w:sz w:val="13"/>
              </w:rPr>
              <w:t>384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D29BF6D" w14:textId="77777777">
        <w:trPr>
          <w:trHeight w:val="191"/>
        </w:trPr>
        <w:tc>
          <w:tcPr>
            <w:tcW w:w="4424" w:type="dxa"/>
            <w:tcBorders>
              <w:top w:val="nil"/>
              <w:left w:val="nil"/>
              <w:bottom w:val="single" w:sz="4" w:space="0" w:color="B2B2B2"/>
              <w:right w:val="nil"/>
            </w:tcBorders>
          </w:tcPr>
          <w:p w14:paraId="4B5096F0" w14:textId="77777777" w:rsidR="007E374F" w:rsidRDefault="00CE3CB4">
            <w:pPr>
              <w:spacing w:after="0"/>
            </w:pPr>
            <w:r>
              <w:rPr>
                <w:rFonts w:ascii="Arial" w:eastAsia="Arial" w:hAnsi="Arial" w:cs="Arial"/>
                <w:sz w:val="13"/>
              </w:rPr>
              <w:t>Eliminations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6DBB5D2F" w14:textId="77777777" w:rsidR="007E374F" w:rsidRDefault="00CE3CB4">
            <w:pPr>
              <w:spacing w:after="0"/>
              <w:ind w:right="33"/>
              <w:jc w:val="right"/>
            </w:pPr>
            <w:r>
              <w:rPr>
                <w:rFonts w:ascii="Arial" w:eastAsia="Arial" w:hAnsi="Arial" w:cs="Arial"/>
                <w:sz w:val="8"/>
              </w:rPr>
              <w:t xml:space="preserve"> </w:t>
            </w:r>
          </w:p>
          <w:p w14:paraId="47F2D8C6" w14:textId="77777777" w:rsidR="007E374F" w:rsidRDefault="00CE3CB4">
            <w:pPr>
              <w:spacing w:after="0"/>
              <w:ind w:right="55"/>
              <w:jc w:val="right"/>
            </w:pPr>
            <w:r>
              <w:rPr>
                <w:rFonts w:ascii="Arial" w:eastAsia="Arial" w:hAnsi="Arial" w:cs="Arial"/>
                <w:sz w:val="13"/>
              </w:rPr>
              <w:t>13</w:t>
            </w:r>
          </w:p>
        </w:tc>
        <w:tc>
          <w:tcPr>
            <w:tcW w:w="908" w:type="dxa"/>
            <w:tcBorders>
              <w:top w:val="nil"/>
              <w:left w:val="nil"/>
              <w:bottom w:val="single" w:sz="4" w:space="0" w:color="B2B2B2"/>
              <w:right w:val="nil"/>
            </w:tcBorders>
          </w:tcPr>
          <w:p w14:paraId="4A72F1C8" w14:textId="77777777" w:rsidR="007E374F" w:rsidRDefault="00CE3CB4">
            <w:pPr>
              <w:spacing w:after="0"/>
              <w:ind w:right="55"/>
              <w:jc w:val="right"/>
            </w:pPr>
            <w:r>
              <w:rPr>
                <w:rFonts w:ascii="Arial" w:eastAsia="Arial" w:hAnsi="Arial" w:cs="Arial"/>
                <w:sz w:val="13"/>
              </w:rPr>
              <w:t>29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shd w:val="clear" w:color="auto" w:fill="F2F2F2"/>
          </w:tcPr>
          <w:p w14:paraId="36B254EE" w14:textId="77777777" w:rsidR="007E374F" w:rsidRDefault="00CE3CB4">
            <w:pPr>
              <w:spacing w:after="0"/>
              <w:ind w:right="55"/>
              <w:jc w:val="right"/>
            </w:pPr>
            <w:r>
              <w:rPr>
                <w:rFonts w:ascii="Arial" w:eastAsia="Arial" w:hAnsi="Arial" w:cs="Arial"/>
                <w:sz w:val="13"/>
              </w:rPr>
              <w:t>9</w:t>
            </w:r>
            <w:r>
              <w:rPr>
                <w:rFonts w:ascii="Arial" w:eastAsia="Arial" w:hAnsi="Arial" w:cs="Arial"/>
                <w:sz w:val="19"/>
              </w:rPr>
              <w:t xml:space="preserve"> </w:t>
            </w:r>
            <w:r>
              <w:rPr>
                <w:rFonts w:ascii="Arial" w:eastAsia="Arial" w:hAnsi="Arial" w:cs="Arial"/>
                <w:sz w:val="8"/>
              </w:rPr>
              <w:t xml:space="preserve"> </w:t>
            </w:r>
          </w:p>
        </w:tc>
        <w:tc>
          <w:tcPr>
            <w:tcW w:w="1157" w:type="dxa"/>
            <w:tcBorders>
              <w:top w:val="nil"/>
              <w:left w:val="nil"/>
              <w:bottom w:val="single" w:sz="4" w:space="0" w:color="B2B2B2"/>
              <w:right w:val="nil"/>
            </w:tcBorders>
          </w:tcPr>
          <w:p w14:paraId="72710F0A" w14:textId="77777777" w:rsidR="007E374F" w:rsidRDefault="00CE3CB4">
            <w:pPr>
              <w:spacing w:after="0"/>
              <w:ind w:left="350"/>
              <w:jc w:val="center"/>
            </w:pPr>
            <w:r>
              <w:rPr>
                <w:rFonts w:ascii="Arial" w:eastAsia="Arial" w:hAnsi="Arial" w:cs="Arial"/>
                <w:sz w:val="13"/>
              </w:rPr>
              <w:t>23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tcPr>
          <w:p w14:paraId="765AF801" w14:textId="77777777" w:rsidR="007E374F" w:rsidRDefault="00CE3CB4">
            <w:pPr>
              <w:spacing w:after="0"/>
              <w:ind w:left="101"/>
              <w:jc w:val="center"/>
            </w:pPr>
            <w:r>
              <w:rPr>
                <w:rFonts w:ascii="Arial" w:eastAsia="Arial" w:hAnsi="Arial" w:cs="Arial"/>
                <w:sz w:val="13"/>
              </w:rPr>
              <w:t>36</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single" w:sz="4" w:space="0" w:color="B2B2B2"/>
              <w:right w:val="nil"/>
            </w:tcBorders>
          </w:tcPr>
          <w:p w14:paraId="1AE9247E" w14:textId="77777777" w:rsidR="007E374F" w:rsidRDefault="00CE3CB4">
            <w:pPr>
              <w:spacing w:after="0"/>
              <w:ind w:right="53"/>
              <w:jc w:val="right"/>
            </w:pPr>
            <w:r>
              <w:rPr>
                <w:rFonts w:ascii="Arial" w:eastAsia="Arial" w:hAnsi="Arial" w:cs="Arial"/>
                <w:sz w:val="13"/>
              </w:rPr>
              <w:t>20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565D588" w14:textId="77777777">
        <w:trPr>
          <w:trHeight w:val="375"/>
        </w:trPr>
        <w:tc>
          <w:tcPr>
            <w:tcW w:w="4424" w:type="dxa"/>
            <w:tcBorders>
              <w:top w:val="single" w:sz="4" w:space="0" w:color="B2B2B2"/>
              <w:left w:val="nil"/>
              <w:bottom w:val="nil"/>
              <w:right w:val="nil"/>
            </w:tcBorders>
          </w:tcPr>
          <w:p w14:paraId="45A1A7A4" w14:textId="77777777" w:rsidR="007E374F" w:rsidRDefault="00CE3CB4">
            <w:pPr>
              <w:spacing w:after="0"/>
            </w:pPr>
            <w:r>
              <w:rPr>
                <w:rFonts w:ascii="Arial" w:eastAsia="Arial" w:hAnsi="Arial" w:cs="Arial"/>
                <w:b/>
                <w:sz w:val="13"/>
              </w:rPr>
              <w:t>Total</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65A91FE8" w14:textId="77777777" w:rsidR="007E374F" w:rsidRDefault="00CE3CB4">
            <w:pPr>
              <w:spacing w:after="0"/>
              <w:ind w:right="33"/>
              <w:jc w:val="right"/>
            </w:pPr>
            <w:r>
              <w:rPr>
                <w:rFonts w:ascii="Arial" w:eastAsia="Arial" w:hAnsi="Arial" w:cs="Arial"/>
                <w:b/>
                <w:sz w:val="8"/>
              </w:rPr>
              <w:t xml:space="preserve"> </w:t>
            </w:r>
          </w:p>
          <w:p w14:paraId="243A059D" w14:textId="77777777" w:rsidR="007E374F" w:rsidRDefault="00CE3CB4">
            <w:pPr>
              <w:spacing w:after="0"/>
              <w:ind w:left="401"/>
            </w:pPr>
            <w:r>
              <w:rPr>
                <w:rFonts w:ascii="Arial" w:eastAsia="Arial" w:hAnsi="Arial" w:cs="Arial"/>
                <w:b/>
                <w:sz w:val="13"/>
              </w:rPr>
              <w:t>32 690</w:t>
            </w:r>
          </w:p>
          <w:p w14:paraId="60F614F3" w14:textId="77777777" w:rsidR="007E374F" w:rsidRDefault="00CE3CB4">
            <w:pPr>
              <w:spacing w:after="0"/>
              <w:ind w:right="33"/>
              <w:jc w:val="right"/>
            </w:pPr>
            <w:r>
              <w:rPr>
                <w:rFonts w:ascii="Arial" w:eastAsia="Arial" w:hAnsi="Arial" w:cs="Arial"/>
                <w:sz w:val="8"/>
              </w:rPr>
              <w:t xml:space="preserve"> </w:t>
            </w:r>
          </w:p>
        </w:tc>
        <w:tc>
          <w:tcPr>
            <w:tcW w:w="908" w:type="dxa"/>
            <w:tcBorders>
              <w:top w:val="single" w:sz="4" w:space="0" w:color="B2B2B2"/>
              <w:left w:val="nil"/>
              <w:bottom w:val="nil"/>
              <w:right w:val="nil"/>
            </w:tcBorders>
          </w:tcPr>
          <w:p w14:paraId="5B8EA1F7" w14:textId="77777777" w:rsidR="007E374F" w:rsidRDefault="00CE3CB4">
            <w:pPr>
              <w:spacing w:after="0"/>
              <w:ind w:right="57"/>
              <w:jc w:val="right"/>
            </w:pPr>
            <w:r>
              <w:rPr>
                <w:rFonts w:ascii="Arial" w:eastAsia="Arial" w:hAnsi="Arial" w:cs="Arial"/>
                <w:b/>
                <w:sz w:val="13"/>
              </w:rPr>
              <w:t>25 605</w:t>
            </w:r>
            <w:r>
              <w:rPr>
                <w:rFonts w:ascii="Arial" w:eastAsia="Arial" w:hAnsi="Arial" w:cs="Arial"/>
                <w:sz w:val="19"/>
              </w:rPr>
              <w:t xml:space="preserve"> </w:t>
            </w:r>
            <w:r>
              <w:rPr>
                <w:rFonts w:ascii="Arial" w:eastAsia="Arial" w:hAnsi="Arial" w:cs="Arial"/>
                <w:sz w:val="13"/>
                <w:vertAlign w:val="superscript"/>
              </w:rPr>
              <w:t xml:space="preserve"> </w:t>
            </w:r>
          </w:p>
          <w:p w14:paraId="09E86BF5" w14:textId="77777777" w:rsidR="007E374F" w:rsidRDefault="00CE3CB4">
            <w:pPr>
              <w:spacing w:after="0"/>
              <w:ind w:right="33"/>
              <w:jc w:val="right"/>
            </w:pPr>
            <w:r>
              <w:rPr>
                <w:rFonts w:ascii="Arial" w:eastAsia="Arial" w:hAnsi="Arial" w:cs="Arial"/>
                <w:sz w:val="8"/>
              </w:rPr>
              <w:t xml:space="preserve"> </w:t>
            </w:r>
          </w:p>
        </w:tc>
        <w:tc>
          <w:tcPr>
            <w:tcW w:w="907" w:type="dxa"/>
            <w:tcBorders>
              <w:top w:val="single" w:sz="4" w:space="0" w:color="B2B2B2"/>
              <w:left w:val="nil"/>
              <w:bottom w:val="nil"/>
              <w:right w:val="nil"/>
            </w:tcBorders>
            <w:shd w:val="clear" w:color="auto" w:fill="F2F2F2"/>
          </w:tcPr>
          <w:p w14:paraId="348246B5" w14:textId="77777777" w:rsidR="007E374F" w:rsidRDefault="00CE3CB4">
            <w:pPr>
              <w:spacing w:after="0"/>
              <w:ind w:right="57"/>
              <w:jc w:val="right"/>
            </w:pPr>
            <w:r>
              <w:rPr>
                <w:rFonts w:ascii="Arial" w:eastAsia="Arial" w:hAnsi="Arial" w:cs="Arial"/>
                <w:b/>
                <w:sz w:val="13"/>
              </w:rPr>
              <w:t>9 881</w:t>
            </w:r>
            <w:r>
              <w:rPr>
                <w:rFonts w:ascii="Arial" w:eastAsia="Arial" w:hAnsi="Arial" w:cs="Arial"/>
                <w:sz w:val="19"/>
              </w:rPr>
              <w:t xml:space="preserve"> </w:t>
            </w:r>
            <w:r>
              <w:rPr>
                <w:rFonts w:ascii="Arial" w:eastAsia="Arial" w:hAnsi="Arial" w:cs="Arial"/>
                <w:b/>
                <w:sz w:val="13"/>
                <w:vertAlign w:val="superscript"/>
              </w:rPr>
              <w:t xml:space="preserve"> </w:t>
            </w:r>
          </w:p>
          <w:p w14:paraId="04DF6A25" w14:textId="77777777" w:rsidR="007E374F" w:rsidRDefault="00CE3CB4">
            <w:pPr>
              <w:spacing w:after="0"/>
              <w:ind w:right="33"/>
              <w:jc w:val="right"/>
            </w:pPr>
            <w:r>
              <w:rPr>
                <w:rFonts w:ascii="Arial" w:eastAsia="Arial" w:hAnsi="Arial" w:cs="Arial"/>
                <w:sz w:val="8"/>
              </w:rPr>
              <w:t xml:space="preserve"> </w:t>
            </w:r>
          </w:p>
        </w:tc>
        <w:tc>
          <w:tcPr>
            <w:tcW w:w="1157" w:type="dxa"/>
            <w:tcBorders>
              <w:top w:val="single" w:sz="4" w:space="0" w:color="B2B2B2"/>
              <w:left w:val="nil"/>
              <w:bottom w:val="nil"/>
              <w:right w:val="nil"/>
            </w:tcBorders>
          </w:tcPr>
          <w:p w14:paraId="09F7BF7F" w14:textId="77777777" w:rsidR="007E374F" w:rsidRDefault="00CE3CB4">
            <w:pPr>
              <w:spacing w:after="0"/>
              <w:ind w:left="93"/>
              <w:jc w:val="center"/>
            </w:pPr>
            <w:r>
              <w:rPr>
                <w:rFonts w:ascii="Arial" w:eastAsia="Arial" w:hAnsi="Arial" w:cs="Arial"/>
                <w:b/>
                <w:sz w:val="13"/>
              </w:rPr>
              <w:t>11 889</w:t>
            </w:r>
            <w:r>
              <w:rPr>
                <w:rFonts w:ascii="Arial" w:eastAsia="Arial" w:hAnsi="Arial" w:cs="Arial"/>
                <w:sz w:val="19"/>
              </w:rPr>
              <w:t xml:space="preserve"> </w:t>
            </w:r>
            <w:r>
              <w:rPr>
                <w:rFonts w:ascii="Arial" w:eastAsia="Arial" w:hAnsi="Arial" w:cs="Arial"/>
                <w:sz w:val="13"/>
                <w:vertAlign w:val="superscript"/>
              </w:rPr>
              <w:t xml:space="preserve"> </w:t>
            </w:r>
          </w:p>
          <w:p w14:paraId="007A2B81" w14:textId="77777777" w:rsidR="007E374F" w:rsidRDefault="00CE3CB4">
            <w:pPr>
              <w:spacing w:after="0"/>
              <w:ind w:left="516"/>
              <w:jc w:val="center"/>
            </w:pPr>
            <w:r>
              <w:rPr>
                <w:rFonts w:ascii="Arial" w:eastAsia="Arial" w:hAnsi="Arial" w:cs="Arial"/>
                <w:sz w:val="8"/>
              </w:rPr>
              <w:t xml:space="preserve"> </w:t>
            </w:r>
          </w:p>
        </w:tc>
        <w:tc>
          <w:tcPr>
            <w:tcW w:w="907" w:type="dxa"/>
            <w:tcBorders>
              <w:top w:val="single" w:sz="4" w:space="0" w:color="B2B2B2"/>
              <w:left w:val="nil"/>
              <w:bottom w:val="nil"/>
              <w:right w:val="nil"/>
            </w:tcBorders>
          </w:tcPr>
          <w:p w14:paraId="69E3A876" w14:textId="77777777" w:rsidR="007E374F" w:rsidRDefault="00CE3CB4">
            <w:pPr>
              <w:spacing w:after="0"/>
              <w:ind w:left="151"/>
            </w:pPr>
            <w:r>
              <w:rPr>
                <w:rFonts w:ascii="Arial" w:eastAsia="Arial" w:hAnsi="Arial" w:cs="Arial"/>
                <w:b/>
                <w:sz w:val="13"/>
              </w:rPr>
              <w:t>51 557</w:t>
            </w:r>
            <w:r>
              <w:rPr>
                <w:rFonts w:ascii="Arial" w:eastAsia="Arial" w:hAnsi="Arial" w:cs="Arial"/>
                <w:sz w:val="19"/>
              </w:rPr>
              <w:t xml:space="preserve"> </w:t>
            </w:r>
            <w:r>
              <w:rPr>
                <w:rFonts w:ascii="Arial" w:eastAsia="Arial" w:hAnsi="Arial" w:cs="Arial"/>
                <w:sz w:val="13"/>
                <w:vertAlign w:val="superscript"/>
              </w:rPr>
              <w:t xml:space="preserve"> </w:t>
            </w:r>
          </w:p>
          <w:p w14:paraId="5DC2A456" w14:textId="77777777" w:rsidR="007E374F" w:rsidRDefault="00CE3CB4">
            <w:pPr>
              <w:spacing w:after="0"/>
              <w:ind w:left="267"/>
              <w:jc w:val="center"/>
            </w:pPr>
            <w:r>
              <w:rPr>
                <w:rFonts w:ascii="Arial" w:eastAsia="Arial" w:hAnsi="Arial" w:cs="Arial"/>
                <w:sz w:val="8"/>
              </w:rPr>
              <w:t xml:space="preserve"> </w:t>
            </w:r>
          </w:p>
        </w:tc>
        <w:tc>
          <w:tcPr>
            <w:tcW w:w="655" w:type="dxa"/>
            <w:tcBorders>
              <w:top w:val="single" w:sz="4" w:space="0" w:color="B2B2B2"/>
              <w:left w:val="nil"/>
              <w:bottom w:val="nil"/>
              <w:right w:val="nil"/>
            </w:tcBorders>
          </w:tcPr>
          <w:p w14:paraId="0F276B02" w14:textId="77777777" w:rsidR="007E374F" w:rsidRDefault="00CE3CB4">
            <w:pPr>
              <w:spacing w:after="0"/>
              <w:ind w:right="55"/>
              <w:jc w:val="right"/>
            </w:pPr>
            <w:r>
              <w:rPr>
                <w:rFonts w:ascii="Arial" w:eastAsia="Arial" w:hAnsi="Arial" w:cs="Arial"/>
                <w:b/>
                <w:sz w:val="13"/>
              </w:rPr>
              <w:t>58 642</w:t>
            </w:r>
            <w:r>
              <w:rPr>
                <w:rFonts w:ascii="Arial" w:eastAsia="Arial" w:hAnsi="Arial" w:cs="Arial"/>
                <w:sz w:val="19"/>
              </w:rPr>
              <w:t xml:space="preserve"> </w:t>
            </w:r>
            <w:r>
              <w:rPr>
                <w:rFonts w:ascii="Arial" w:eastAsia="Arial" w:hAnsi="Arial" w:cs="Arial"/>
                <w:b/>
                <w:sz w:val="13"/>
                <w:vertAlign w:val="superscript"/>
              </w:rPr>
              <w:t xml:space="preserve"> </w:t>
            </w:r>
          </w:p>
          <w:p w14:paraId="7640F78D" w14:textId="77777777" w:rsidR="007E374F" w:rsidRDefault="00CE3CB4">
            <w:pPr>
              <w:spacing w:after="0"/>
              <w:ind w:right="31"/>
              <w:jc w:val="right"/>
            </w:pPr>
            <w:r>
              <w:rPr>
                <w:rFonts w:ascii="Arial" w:eastAsia="Arial" w:hAnsi="Arial" w:cs="Arial"/>
                <w:b/>
                <w:sz w:val="8"/>
              </w:rPr>
              <w:t xml:space="preserve"> </w:t>
            </w:r>
          </w:p>
        </w:tc>
      </w:tr>
      <w:tr w:rsidR="007E374F" w14:paraId="4C48AABB" w14:textId="77777777">
        <w:trPr>
          <w:trHeight w:val="554"/>
        </w:trPr>
        <w:tc>
          <w:tcPr>
            <w:tcW w:w="4424" w:type="dxa"/>
            <w:tcBorders>
              <w:top w:val="nil"/>
              <w:left w:val="nil"/>
              <w:bottom w:val="nil"/>
              <w:right w:val="nil"/>
            </w:tcBorders>
          </w:tcPr>
          <w:p w14:paraId="1EBD9F3F" w14:textId="77777777" w:rsidR="007E374F" w:rsidRDefault="00CE3CB4">
            <w:pPr>
              <w:spacing w:after="92"/>
            </w:pPr>
            <w:r>
              <w:rPr>
                <w:rFonts w:ascii="Arial" w:eastAsia="Arial" w:hAnsi="Arial" w:cs="Arial"/>
                <w:b/>
                <w:sz w:val="13"/>
              </w:rPr>
              <w:t xml:space="preserve"> </w:t>
            </w:r>
          </w:p>
          <w:p w14:paraId="6B92E962" w14:textId="77777777" w:rsidR="007E374F" w:rsidRDefault="00CE3CB4">
            <w:pPr>
              <w:spacing w:after="42"/>
            </w:pPr>
            <w:r>
              <w:rPr>
                <w:rFonts w:ascii="Arial" w:eastAsia="Arial" w:hAnsi="Arial" w:cs="Arial"/>
                <w:b/>
                <w:sz w:val="13"/>
                <w:u w:val="single" w:color="000000"/>
              </w:rPr>
              <w:t>Operating profit (EBIT)</w:t>
            </w:r>
            <w:r>
              <w:rPr>
                <w:rFonts w:ascii="Arial" w:eastAsia="Arial" w:hAnsi="Arial" w:cs="Arial"/>
                <w:sz w:val="19"/>
              </w:rPr>
              <w:t xml:space="preserve"> </w:t>
            </w:r>
          </w:p>
          <w:p w14:paraId="7E1048F6" w14:textId="77777777" w:rsidR="007E374F" w:rsidRDefault="00CE3CB4">
            <w:pPr>
              <w:spacing w:after="0"/>
            </w:pPr>
            <w:r>
              <w:rPr>
                <w:rFonts w:ascii="Arial" w:eastAsia="Arial" w:hAnsi="Arial" w:cs="Arial"/>
                <w:sz w:val="13"/>
              </w:rPr>
              <w:t>Customers &amp; Solutions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1CC0904" w14:textId="77777777" w:rsidR="007E374F" w:rsidRDefault="00CE3CB4">
            <w:pPr>
              <w:spacing w:after="0"/>
              <w:ind w:right="19"/>
              <w:jc w:val="right"/>
            </w:pPr>
            <w:r>
              <w:rPr>
                <w:rFonts w:ascii="Arial" w:eastAsia="Arial" w:hAnsi="Arial" w:cs="Arial"/>
                <w:b/>
                <w:sz w:val="13"/>
              </w:rPr>
              <w:t xml:space="preserve"> </w:t>
            </w:r>
          </w:p>
          <w:p w14:paraId="1B82BDD7" w14:textId="77777777" w:rsidR="007E374F" w:rsidRDefault="00CE3CB4">
            <w:pPr>
              <w:spacing w:after="0"/>
              <w:ind w:right="33"/>
              <w:jc w:val="right"/>
            </w:pPr>
            <w:r>
              <w:rPr>
                <w:rFonts w:ascii="Arial" w:eastAsia="Arial" w:hAnsi="Arial" w:cs="Arial"/>
                <w:sz w:val="8"/>
              </w:rPr>
              <w:t xml:space="preserve"> </w:t>
            </w:r>
          </w:p>
          <w:p w14:paraId="01B99D5A" w14:textId="77777777" w:rsidR="007E374F" w:rsidRDefault="00CE3CB4">
            <w:pPr>
              <w:spacing w:after="0"/>
              <w:ind w:left="473"/>
            </w:pPr>
            <w:r>
              <w:rPr>
                <w:rFonts w:ascii="Arial" w:eastAsia="Arial" w:hAnsi="Arial" w:cs="Arial"/>
                <w:sz w:val="13"/>
              </w:rPr>
              <w:t>4 688</w:t>
            </w:r>
          </w:p>
        </w:tc>
        <w:tc>
          <w:tcPr>
            <w:tcW w:w="908" w:type="dxa"/>
            <w:tcBorders>
              <w:top w:val="nil"/>
              <w:left w:val="nil"/>
              <w:bottom w:val="nil"/>
              <w:right w:val="nil"/>
            </w:tcBorders>
          </w:tcPr>
          <w:p w14:paraId="48D63AAB" w14:textId="77777777" w:rsidR="007E374F" w:rsidRDefault="00CE3CB4">
            <w:pPr>
              <w:spacing w:after="20"/>
              <w:ind w:right="19"/>
              <w:jc w:val="right"/>
            </w:pPr>
            <w:r>
              <w:rPr>
                <w:rFonts w:ascii="Arial" w:eastAsia="Arial" w:hAnsi="Arial" w:cs="Arial"/>
                <w:sz w:val="13"/>
              </w:rPr>
              <w:t xml:space="preserve"> </w:t>
            </w:r>
          </w:p>
          <w:p w14:paraId="5D959C12" w14:textId="77777777" w:rsidR="007E374F" w:rsidRDefault="00CE3CB4">
            <w:pPr>
              <w:spacing w:after="132"/>
              <w:ind w:right="19"/>
              <w:jc w:val="right"/>
            </w:pPr>
            <w:r>
              <w:rPr>
                <w:rFonts w:ascii="Arial" w:eastAsia="Arial" w:hAnsi="Arial" w:cs="Arial"/>
                <w:b/>
                <w:sz w:val="8"/>
              </w:rPr>
              <w:t xml:space="preserve"> </w:t>
            </w:r>
            <w:r>
              <w:rPr>
                <w:rFonts w:ascii="Arial" w:eastAsia="Arial" w:hAnsi="Arial" w:cs="Arial"/>
                <w:b/>
                <w:sz w:val="13"/>
              </w:rPr>
              <w:t xml:space="preserve"> </w:t>
            </w:r>
          </w:p>
          <w:p w14:paraId="4F91493C" w14:textId="77777777" w:rsidR="007E374F" w:rsidRDefault="00CE3CB4">
            <w:pPr>
              <w:spacing w:after="0"/>
              <w:ind w:right="57"/>
              <w:jc w:val="right"/>
            </w:pPr>
            <w:r>
              <w:rPr>
                <w:rFonts w:ascii="Arial" w:eastAsia="Arial" w:hAnsi="Arial" w:cs="Arial"/>
                <w:sz w:val="13"/>
              </w:rPr>
              <w:t>2 838</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13B375D1" w14:textId="77777777" w:rsidR="007E374F" w:rsidRDefault="00CE3CB4">
            <w:pPr>
              <w:spacing w:after="38"/>
              <w:ind w:right="19"/>
              <w:jc w:val="right"/>
            </w:pPr>
            <w:r>
              <w:rPr>
                <w:rFonts w:ascii="Arial" w:eastAsia="Arial" w:hAnsi="Arial" w:cs="Arial"/>
                <w:sz w:val="13"/>
              </w:rPr>
              <w:t xml:space="preserve"> </w:t>
            </w:r>
          </w:p>
          <w:p w14:paraId="66BB7F6E" w14:textId="77777777" w:rsidR="007E374F" w:rsidRDefault="00CE3CB4">
            <w:pPr>
              <w:spacing w:after="85"/>
              <w:ind w:right="19"/>
              <w:jc w:val="right"/>
            </w:pPr>
            <w:r>
              <w:rPr>
                <w:rFonts w:ascii="Arial" w:eastAsia="Arial" w:hAnsi="Arial" w:cs="Arial"/>
                <w:b/>
                <w:sz w:val="13"/>
              </w:rPr>
              <w:t xml:space="preserve"> </w:t>
            </w:r>
          </w:p>
          <w:p w14:paraId="42149B1E" w14:textId="77777777" w:rsidR="007E374F" w:rsidRDefault="00CE3CB4">
            <w:pPr>
              <w:spacing w:after="0"/>
              <w:ind w:right="57"/>
              <w:jc w:val="right"/>
            </w:pPr>
            <w:r>
              <w:rPr>
                <w:rFonts w:ascii="Arial" w:eastAsia="Arial" w:hAnsi="Arial" w:cs="Arial"/>
                <w:sz w:val="13"/>
              </w:rPr>
              <w:t>1 241</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2B8FA6EA" w14:textId="77777777" w:rsidR="007E374F" w:rsidRDefault="00CE3CB4">
            <w:pPr>
              <w:spacing w:after="20"/>
              <w:ind w:left="530"/>
              <w:jc w:val="center"/>
            </w:pPr>
            <w:r>
              <w:rPr>
                <w:rFonts w:ascii="Arial" w:eastAsia="Arial" w:hAnsi="Arial" w:cs="Arial"/>
                <w:b/>
                <w:sz w:val="13"/>
              </w:rPr>
              <w:t xml:space="preserve"> </w:t>
            </w:r>
          </w:p>
          <w:p w14:paraId="410330C1" w14:textId="77777777" w:rsidR="007E374F" w:rsidRDefault="00CE3CB4">
            <w:pPr>
              <w:spacing w:after="132"/>
              <w:ind w:left="530"/>
              <w:jc w:val="center"/>
            </w:pPr>
            <w:r>
              <w:rPr>
                <w:rFonts w:ascii="Arial" w:eastAsia="Arial" w:hAnsi="Arial" w:cs="Arial"/>
                <w:b/>
                <w:sz w:val="8"/>
              </w:rPr>
              <w:t xml:space="preserve"> </w:t>
            </w:r>
            <w:r>
              <w:rPr>
                <w:rFonts w:ascii="Arial" w:eastAsia="Arial" w:hAnsi="Arial" w:cs="Arial"/>
                <w:b/>
                <w:sz w:val="13"/>
              </w:rPr>
              <w:t xml:space="preserve"> </w:t>
            </w:r>
          </w:p>
          <w:p w14:paraId="32723C79" w14:textId="77777777" w:rsidR="007E374F" w:rsidRDefault="00CE3CB4">
            <w:pPr>
              <w:spacing w:after="0"/>
              <w:ind w:left="165"/>
              <w:jc w:val="center"/>
            </w:pPr>
            <w:r>
              <w:rPr>
                <w:rFonts w:ascii="Arial" w:eastAsia="Arial" w:hAnsi="Arial" w:cs="Arial"/>
                <w:sz w:val="13"/>
              </w:rPr>
              <w:t>1 355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6386B80F" w14:textId="77777777" w:rsidR="007E374F" w:rsidRDefault="00CE3CB4">
            <w:pPr>
              <w:spacing w:after="20"/>
              <w:ind w:left="281"/>
              <w:jc w:val="center"/>
            </w:pPr>
            <w:r>
              <w:rPr>
                <w:rFonts w:ascii="Arial" w:eastAsia="Arial" w:hAnsi="Arial" w:cs="Arial"/>
                <w:b/>
                <w:sz w:val="13"/>
              </w:rPr>
              <w:t xml:space="preserve"> </w:t>
            </w:r>
          </w:p>
          <w:p w14:paraId="425009F1" w14:textId="77777777" w:rsidR="007E374F" w:rsidRDefault="00CE3CB4">
            <w:pPr>
              <w:spacing w:after="132"/>
              <w:ind w:left="281"/>
              <w:jc w:val="center"/>
            </w:pPr>
            <w:r>
              <w:rPr>
                <w:rFonts w:ascii="Arial" w:eastAsia="Arial" w:hAnsi="Arial" w:cs="Arial"/>
                <w:b/>
                <w:sz w:val="8"/>
              </w:rPr>
              <w:t xml:space="preserve"> </w:t>
            </w:r>
            <w:r>
              <w:rPr>
                <w:rFonts w:ascii="Arial" w:eastAsia="Arial" w:hAnsi="Arial" w:cs="Arial"/>
                <w:b/>
                <w:sz w:val="13"/>
              </w:rPr>
              <w:t xml:space="preserve"> </w:t>
            </w:r>
          </w:p>
          <w:p w14:paraId="139A2B02" w14:textId="77777777" w:rsidR="007E374F" w:rsidRDefault="00CE3CB4">
            <w:pPr>
              <w:spacing w:after="0"/>
              <w:ind w:left="223"/>
            </w:pPr>
            <w:r>
              <w:rPr>
                <w:rFonts w:ascii="Arial" w:eastAsia="Arial" w:hAnsi="Arial" w:cs="Arial"/>
                <w:sz w:val="13"/>
              </w:rPr>
              <w:t>4 089</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1C70B802" w14:textId="77777777" w:rsidR="007E374F" w:rsidRDefault="00CE3CB4">
            <w:pPr>
              <w:spacing w:after="0" w:line="392" w:lineRule="auto"/>
              <w:ind w:left="550" w:right="17"/>
            </w:pPr>
            <w:r>
              <w:rPr>
                <w:rFonts w:ascii="Arial" w:eastAsia="Arial" w:hAnsi="Arial" w:cs="Arial"/>
                <w:b/>
                <w:sz w:val="13"/>
              </w:rPr>
              <w:t xml:space="preserve"> </w:t>
            </w:r>
            <w:r>
              <w:rPr>
                <w:rFonts w:ascii="Arial" w:eastAsia="Arial" w:hAnsi="Arial" w:cs="Arial"/>
                <w:b/>
                <w:sz w:val="8"/>
              </w:rPr>
              <w:t xml:space="preserve"> </w:t>
            </w:r>
          </w:p>
          <w:p w14:paraId="2B4FD4C2" w14:textId="77777777" w:rsidR="007E374F" w:rsidRDefault="00CE3CB4">
            <w:pPr>
              <w:spacing w:after="85"/>
              <w:ind w:right="17"/>
              <w:jc w:val="right"/>
            </w:pPr>
            <w:r>
              <w:rPr>
                <w:rFonts w:ascii="Arial" w:eastAsia="Arial" w:hAnsi="Arial" w:cs="Arial"/>
                <w:b/>
                <w:sz w:val="13"/>
              </w:rPr>
              <w:t xml:space="preserve"> </w:t>
            </w:r>
          </w:p>
          <w:p w14:paraId="30A1DA83" w14:textId="77777777" w:rsidR="007E374F" w:rsidRDefault="00CE3CB4">
            <w:pPr>
              <w:spacing w:after="0"/>
              <w:ind w:right="55"/>
              <w:jc w:val="right"/>
            </w:pPr>
            <w:r>
              <w:rPr>
                <w:rFonts w:ascii="Arial" w:eastAsia="Arial" w:hAnsi="Arial" w:cs="Arial"/>
                <w:sz w:val="13"/>
              </w:rPr>
              <w:t>5 939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2C49C92" w14:textId="77777777">
        <w:trPr>
          <w:trHeight w:val="226"/>
        </w:trPr>
        <w:tc>
          <w:tcPr>
            <w:tcW w:w="4424" w:type="dxa"/>
            <w:tcBorders>
              <w:top w:val="nil"/>
              <w:left w:val="nil"/>
              <w:bottom w:val="nil"/>
              <w:right w:val="nil"/>
            </w:tcBorders>
          </w:tcPr>
          <w:p w14:paraId="1ACAAB4B" w14:textId="77777777" w:rsidR="007E374F" w:rsidRDefault="00CE3CB4">
            <w:pPr>
              <w:spacing w:after="0"/>
            </w:pPr>
            <w:r>
              <w:rPr>
                <w:rFonts w:ascii="Arial" w:eastAsia="Arial" w:hAnsi="Arial" w:cs="Arial"/>
                <w:sz w:val="13"/>
              </w:rPr>
              <w:t>Power Generation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C1A0A2D" w14:textId="77777777" w:rsidR="007E374F" w:rsidRDefault="00CE3CB4">
            <w:pPr>
              <w:spacing w:after="0"/>
              <w:ind w:right="33"/>
              <w:jc w:val="right"/>
            </w:pPr>
            <w:r>
              <w:rPr>
                <w:rFonts w:ascii="Arial" w:eastAsia="Arial" w:hAnsi="Arial" w:cs="Arial"/>
                <w:sz w:val="8"/>
              </w:rPr>
              <w:t xml:space="preserve"> </w:t>
            </w:r>
          </w:p>
          <w:p w14:paraId="3E054773" w14:textId="77777777" w:rsidR="007E374F" w:rsidRDefault="00CE3CB4">
            <w:pPr>
              <w:spacing w:after="0"/>
              <w:ind w:left="401"/>
            </w:pPr>
            <w:r>
              <w:rPr>
                <w:rFonts w:ascii="Arial" w:eastAsia="Arial" w:hAnsi="Arial" w:cs="Arial"/>
                <w:sz w:val="13"/>
              </w:rPr>
              <w:t>15 513</w:t>
            </w:r>
          </w:p>
        </w:tc>
        <w:tc>
          <w:tcPr>
            <w:tcW w:w="908" w:type="dxa"/>
            <w:tcBorders>
              <w:top w:val="nil"/>
              <w:left w:val="nil"/>
              <w:bottom w:val="nil"/>
              <w:right w:val="nil"/>
            </w:tcBorders>
          </w:tcPr>
          <w:p w14:paraId="6B92DE37" w14:textId="77777777" w:rsidR="007E374F" w:rsidRDefault="00CE3CB4">
            <w:pPr>
              <w:spacing w:after="0"/>
              <w:ind w:right="57"/>
              <w:jc w:val="right"/>
            </w:pPr>
            <w:r>
              <w:rPr>
                <w:rFonts w:ascii="Arial" w:eastAsia="Arial" w:hAnsi="Arial" w:cs="Arial"/>
                <w:sz w:val="13"/>
              </w:rPr>
              <w:t>8 666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7C63E335" w14:textId="77777777" w:rsidR="007E374F" w:rsidRDefault="00CE3CB4">
            <w:pPr>
              <w:spacing w:after="0"/>
              <w:ind w:right="57"/>
              <w:jc w:val="right"/>
            </w:pPr>
            <w:r>
              <w:rPr>
                <w:rFonts w:ascii="Arial" w:eastAsia="Arial" w:hAnsi="Arial" w:cs="Arial"/>
                <w:sz w:val="13"/>
              </w:rPr>
              <w:t>1 515</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1F105294" w14:textId="77777777" w:rsidR="007E374F" w:rsidRDefault="00CE3CB4">
            <w:pPr>
              <w:spacing w:after="0"/>
              <w:ind w:left="165"/>
              <w:jc w:val="center"/>
            </w:pPr>
            <w:r>
              <w:rPr>
                <w:rFonts w:ascii="Arial" w:eastAsia="Arial" w:hAnsi="Arial" w:cs="Arial"/>
                <w:sz w:val="13"/>
              </w:rPr>
              <w:t>4 410</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503CC803" w14:textId="77777777" w:rsidR="007E374F" w:rsidRDefault="00CE3CB4">
            <w:pPr>
              <w:spacing w:after="0"/>
              <w:ind w:left="151"/>
            </w:pPr>
            <w:r>
              <w:rPr>
                <w:rFonts w:ascii="Arial" w:eastAsia="Arial" w:hAnsi="Arial" w:cs="Arial"/>
                <w:sz w:val="13"/>
              </w:rPr>
              <w:t>14 486</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46D20989" w14:textId="77777777" w:rsidR="007E374F" w:rsidRDefault="00CE3CB4">
            <w:pPr>
              <w:spacing w:after="0"/>
              <w:ind w:right="55"/>
              <w:jc w:val="right"/>
            </w:pPr>
            <w:r>
              <w:rPr>
                <w:rFonts w:ascii="Arial" w:eastAsia="Arial" w:hAnsi="Arial" w:cs="Arial"/>
                <w:sz w:val="13"/>
              </w:rPr>
              <w:t>21 333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999B68F" w14:textId="77777777">
        <w:trPr>
          <w:trHeight w:val="226"/>
        </w:trPr>
        <w:tc>
          <w:tcPr>
            <w:tcW w:w="4424" w:type="dxa"/>
            <w:tcBorders>
              <w:top w:val="nil"/>
              <w:left w:val="nil"/>
              <w:bottom w:val="nil"/>
              <w:right w:val="nil"/>
            </w:tcBorders>
          </w:tcPr>
          <w:p w14:paraId="4BB751AC" w14:textId="77777777" w:rsidR="007E374F" w:rsidRDefault="00CE3CB4">
            <w:pPr>
              <w:spacing w:after="0"/>
            </w:pPr>
            <w:r>
              <w:rPr>
                <w:rFonts w:ascii="Arial" w:eastAsia="Arial" w:hAnsi="Arial" w:cs="Arial"/>
                <w:sz w:val="13"/>
              </w:rPr>
              <w:t>Wind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2C51C03" w14:textId="77777777" w:rsidR="007E374F" w:rsidRDefault="00CE3CB4">
            <w:pPr>
              <w:spacing w:after="0"/>
              <w:ind w:right="33"/>
              <w:jc w:val="right"/>
            </w:pPr>
            <w:r>
              <w:rPr>
                <w:rFonts w:ascii="Arial" w:eastAsia="Arial" w:hAnsi="Arial" w:cs="Arial"/>
                <w:sz w:val="8"/>
              </w:rPr>
              <w:t xml:space="preserve"> </w:t>
            </w:r>
          </w:p>
          <w:p w14:paraId="6ED0787A" w14:textId="77777777" w:rsidR="007E374F" w:rsidRDefault="00CE3CB4">
            <w:pPr>
              <w:spacing w:after="0"/>
              <w:ind w:left="473"/>
            </w:pPr>
            <w:r>
              <w:rPr>
                <w:rFonts w:ascii="Arial" w:eastAsia="Arial" w:hAnsi="Arial" w:cs="Arial"/>
                <w:sz w:val="13"/>
              </w:rPr>
              <w:t>4 009</w:t>
            </w:r>
          </w:p>
        </w:tc>
        <w:tc>
          <w:tcPr>
            <w:tcW w:w="908" w:type="dxa"/>
            <w:tcBorders>
              <w:top w:val="nil"/>
              <w:left w:val="nil"/>
              <w:bottom w:val="nil"/>
              <w:right w:val="nil"/>
            </w:tcBorders>
          </w:tcPr>
          <w:p w14:paraId="4EAAD4E8" w14:textId="77777777" w:rsidR="007E374F" w:rsidRDefault="00CE3CB4">
            <w:pPr>
              <w:spacing w:after="0"/>
              <w:ind w:right="57"/>
              <w:jc w:val="right"/>
            </w:pPr>
            <w:r>
              <w:rPr>
                <w:rFonts w:ascii="Arial" w:eastAsia="Arial" w:hAnsi="Arial" w:cs="Arial"/>
                <w:sz w:val="13"/>
              </w:rPr>
              <w:t>1 687</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0AB6BA67" w14:textId="77777777" w:rsidR="007E374F" w:rsidRDefault="00CE3CB4">
            <w:pPr>
              <w:spacing w:after="0"/>
              <w:ind w:right="55"/>
              <w:jc w:val="right"/>
            </w:pPr>
            <w:r>
              <w:rPr>
                <w:rFonts w:ascii="Arial" w:eastAsia="Arial" w:hAnsi="Arial" w:cs="Arial"/>
                <w:sz w:val="13"/>
              </w:rPr>
              <w:t>434</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1F19A709" w14:textId="77777777" w:rsidR="007E374F" w:rsidRDefault="00CE3CB4">
            <w:pPr>
              <w:spacing w:after="0"/>
              <w:ind w:left="158"/>
              <w:jc w:val="center"/>
            </w:pPr>
            <w:r>
              <w:rPr>
                <w:rFonts w:ascii="Arial" w:eastAsia="Arial" w:hAnsi="Arial" w:cs="Arial"/>
                <w:sz w:val="13"/>
              </w:rPr>
              <w:t>-  309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629BECA" w14:textId="77777777" w:rsidR="007E374F" w:rsidRDefault="00CE3CB4">
            <w:pPr>
              <w:spacing w:after="0"/>
              <w:ind w:left="223"/>
            </w:pPr>
            <w:r>
              <w:rPr>
                <w:rFonts w:ascii="Arial" w:eastAsia="Arial" w:hAnsi="Arial" w:cs="Arial"/>
                <w:sz w:val="13"/>
              </w:rPr>
              <w:t>5 327</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A891FE6" w14:textId="77777777" w:rsidR="007E374F" w:rsidRDefault="00CE3CB4">
            <w:pPr>
              <w:spacing w:after="0"/>
              <w:ind w:right="55"/>
              <w:jc w:val="right"/>
            </w:pPr>
            <w:r>
              <w:rPr>
                <w:rFonts w:ascii="Arial" w:eastAsia="Arial" w:hAnsi="Arial" w:cs="Arial"/>
                <w:sz w:val="13"/>
              </w:rPr>
              <w:t>7 649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A454D3E" w14:textId="77777777">
        <w:trPr>
          <w:trHeight w:val="218"/>
        </w:trPr>
        <w:tc>
          <w:tcPr>
            <w:tcW w:w="4424" w:type="dxa"/>
            <w:tcBorders>
              <w:top w:val="nil"/>
              <w:left w:val="nil"/>
              <w:bottom w:val="nil"/>
              <w:right w:val="nil"/>
            </w:tcBorders>
          </w:tcPr>
          <w:p w14:paraId="18FD7D78" w14:textId="77777777" w:rsidR="007E374F" w:rsidRDefault="00CE3CB4">
            <w:pPr>
              <w:spacing w:after="0"/>
            </w:pPr>
            <w:r>
              <w:rPr>
                <w:rFonts w:ascii="Arial" w:eastAsia="Arial" w:hAnsi="Arial" w:cs="Arial"/>
                <w:sz w:val="13"/>
              </w:rPr>
              <w:t>Distribution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4FC31F43" w14:textId="77777777" w:rsidR="007E374F" w:rsidRDefault="00CE3CB4">
            <w:pPr>
              <w:spacing w:after="0"/>
              <w:ind w:right="33"/>
              <w:jc w:val="right"/>
            </w:pPr>
            <w:r>
              <w:rPr>
                <w:rFonts w:ascii="Arial" w:eastAsia="Arial" w:hAnsi="Arial" w:cs="Arial"/>
                <w:sz w:val="8"/>
              </w:rPr>
              <w:t xml:space="preserve"> </w:t>
            </w:r>
          </w:p>
          <w:p w14:paraId="0B932FCD" w14:textId="77777777" w:rsidR="007E374F" w:rsidRDefault="00CE3CB4">
            <w:pPr>
              <w:spacing w:after="0"/>
              <w:ind w:left="473"/>
            </w:pPr>
            <w:r>
              <w:rPr>
                <w:rFonts w:ascii="Arial" w:eastAsia="Arial" w:hAnsi="Arial" w:cs="Arial"/>
                <w:sz w:val="13"/>
              </w:rPr>
              <w:t>2 610</w:t>
            </w:r>
          </w:p>
        </w:tc>
        <w:tc>
          <w:tcPr>
            <w:tcW w:w="908" w:type="dxa"/>
            <w:tcBorders>
              <w:top w:val="nil"/>
              <w:left w:val="nil"/>
              <w:bottom w:val="nil"/>
              <w:right w:val="nil"/>
            </w:tcBorders>
          </w:tcPr>
          <w:p w14:paraId="289D7283" w14:textId="77777777" w:rsidR="007E374F" w:rsidRDefault="00CE3CB4">
            <w:pPr>
              <w:spacing w:after="0"/>
              <w:ind w:right="57"/>
              <w:jc w:val="right"/>
            </w:pPr>
            <w:r>
              <w:rPr>
                <w:rFonts w:ascii="Arial" w:eastAsia="Arial" w:hAnsi="Arial" w:cs="Arial"/>
                <w:sz w:val="13"/>
              </w:rPr>
              <w:t>1 563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3B3ED76B" w14:textId="77777777" w:rsidR="007E374F" w:rsidRDefault="00CE3CB4">
            <w:pPr>
              <w:spacing w:after="0"/>
              <w:ind w:right="55"/>
              <w:jc w:val="right"/>
            </w:pPr>
            <w:r>
              <w:rPr>
                <w:rFonts w:ascii="Arial" w:eastAsia="Arial" w:hAnsi="Arial" w:cs="Arial"/>
                <w:sz w:val="13"/>
              </w:rPr>
              <w:t>460</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74DAF6D0" w14:textId="77777777" w:rsidR="007E374F" w:rsidRDefault="00CE3CB4">
            <w:pPr>
              <w:spacing w:after="0"/>
              <w:ind w:left="278"/>
              <w:jc w:val="center"/>
            </w:pPr>
            <w:r>
              <w:rPr>
                <w:rFonts w:ascii="Arial" w:eastAsia="Arial" w:hAnsi="Arial" w:cs="Arial"/>
                <w:sz w:val="13"/>
              </w:rPr>
              <w:t>691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0F3B8CB1" w14:textId="77777777" w:rsidR="007E374F" w:rsidRDefault="00CE3CB4">
            <w:pPr>
              <w:spacing w:after="0"/>
              <w:ind w:left="223"/>
            </w:pPr>
            <w:r>
              <w:rPr>
                <w:rFonts w:ascii="Arial" w:eastAsia="Arial" w:hAnsi="Arial" w:cs="Arial"/>
                <w:sz w:val="13"/>
              </w:rPr>
              <w:t>3 289</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A9110FA" w14:textId="77777777" w:rsidR="007E374F" w:rsidRDefault="00CE3CB4">
            <w:pPr>
              <w:spacing w:after="0"/>
              <w:ind w:right="55"/>
              <w:jc w:val="right"/>
            </w:pPr>
            <w:r>
              <w:rPr>
                <w:rFonts w:ascii="Arial" w:eastAsia="Arial" w:hAnsi="Arial" w:cs="Arial"/>
                <w:sz w:val="13"/>
              </w:rPr>
              <w:t>4 336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CDCA9A8" w14:textId="77777777">
        <w:trPr>
          <w:trHeight w:val="231"/>
        </w:trPr>
        <w:tc>
          <w:tcPr>
            <w:tcW w:w="4424" w:type="dxa"/>
            <w:tcBorders>
              <w:top w:val="nil"/>
              <w:left w:val="nil"/>
              <w:bottom w:val="nil"/>
              <w:right w:val="nil"/>
            </w:tcBorders>
          </w:tcPr>
          <w:p w14:paraId="3FB11845" w14:textId="77777777" w:rsidR="007E374F" w:rsidRDefault="00CE3CB4">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7FCD341" w14:textId="77777777" w:rsidR="007E374F" w:rsidRDefault="00CE3CB4">
            <w:pPr>
              <w:spacing w:after="0"/>
              <w:ind w:right="33"/>
              <w:jc w:val="right"/>
            </w:pPr>
            <w:r>
              <w:rPr>
                <w:rFonts w:ascii="Arial" w:eastAsia="Arial" w:hAnsi="Arial" w:cs="Arial"/>
                <w:sz w:val="8"/>
              </w:rPr>
              <w:t xml:space="preserve"> </w:t>
            </w:r>
          </w:p>
          <w:p w14:paraId="09412355" w14:textId="77777777" w:rsidR="007E374F" w:rsidRDefault="00CE3CB4">
            <w:pPr>
              <w:spacing w:after="0"/>
              <w:ind w:left="473"/>
            </w:pPr>
            <w:r>
              <w:rPr>
                <w:rFonts w:ascii="Arial" w:eastAsia="Arial" w:hAnsi="Arial" w:cs="Arial"/>
                <w:sz w:val="13"/>
              </w:rPr>
              <w:t>2 027</w:t>
            </w:r>
          </w:p>
        </w:tc>
        <w:tc>
          <w:tcPr>
            <w:tcW w:w="908" w:type="dxa"/>
            <w:tcBorders>
              <w:top w:val="nil"/>
              <w:left w:val="nil"/>
              <w:bottom w:val="nil"/>
              <w:right w:val="nil"/>
            </w:tcBorders>
          </w:tcPr>
          <w:p w14:paraId="22F528A1" w14:textId="77777777" w:rsidR="007E374F" w:rsidRDefault="00CE3CB4">
            <w:pPr>
              <w:spacing w:after="0"/>
              <w:ind w:right="57"/>
              <w:jc w:val="right"/>
            </w:pPr>
            <w:r>
              <w:rPr>
                <w:rFonts w:ascii="Arial" w:eastAsia="Arial" w:hAnsi="Arial" w:cs="Arial"/>
                <w:sz w:val="13"/>
              </w:rPr>
              <w:t>-  349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32247D88" w14:textId="77777777" w:rsidR="007E374F" w:rsidRDefault="00CE3CB4">
            <w:pPr>
              <w:spacing w:after="0"/>
              <w:ind w:right="57"/>
              <w:jc w:val="right"/>
            </w:pPr>
            <w:r>
              <w:rPr>
                <w:rFonts w:ascii="Arial" w:eastAsia="Arial" w:hAnsi="Arial" w:cs="Arial"/>
                <w:sz w:val="13"/>
              </w:rPr>
              <w:t>1 219</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3CF0AA77" w14:textId="77777777" w:rsidR="007E374F" w:rsidRDefault="00CE3CB4">
            <w:pPr>
              <w:spacing w:after="0"/>
              <w:ind w:left="158"/>
              <w:jc w:val="center"/>
            </w:pPr>
            <w:r>
              <w:rPr>
                <w:rFonts w:ascii="Arial" w:eastAsia="Arial" w:hAnsi="Arial" w:cs="Arial"/>
                <w:sz w:val="13"/>
              </w:rPr>
              <w:t>-  103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77C86BD2" w14:textId="77777777" w:rsidR="007E374F" w:rsidRDefault="00CE3CB4">
            <w:pPr>
              <w:spacing w:after="0"/>
              <w:ind w:left="216"/>
            </w:pPr>
            <w:r>
              <w:rPr>
                <w:rFonts w:ascii="Arial" w:eastAsia="Arial" w:hAnsi="Arial" w:cs="Arial"/>
                <w:sz w:val="13"/>
              </w:rPr>
              <w:t>-  125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5EDD5A43" w14:textId="77777777" w:rsidR="007E374F" w:rsidRDefault="00CE3CB4">
            <w:pPr>
              <w:spacing w:after="0"/>
              <w:ind w:right="55"/>
              <w:jc w:val="right"/>
            </w:pPr>
            <w:r>
              <w:rPr>
                <w:rFonts w:ascii="Arial" w:eastAsia="Arial" w:hAnsi="Arial" w:cs="Arial"/>
                <w:sz w:val="13"/>
              </w:rPr>
              <w:t>2 251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31A687C" w14:textId="77777777">
        <w:trPr>
          <w:trHeight w:val="191"/>
        </w:trPr>
        <w:tc>
          <w:tcPr>
            <w:tcW w:w="4424" w:type="dxa"/>
            <w:tcBorders>
              <w:top w:val="nil"/>
              <w:left w:val="nil"/>
              <w:bottom w:val="single" w:sz="4" w:space="0" w:color="B2B2B2"/>
              <w:right w:val="nil"/>
            </w:tcBorders>
          </w:tcPr>
          <w:p w14:paraId="686592C2" w14:textId="77777777" w:rsidR="007E374F" w:rsidRDefault="00CE3CB4">
            <w:pPr>
              <w:spacing w:after="0"/>
            </w:pPr>
            <w:r>
              <w:rPr>
                <w:rFonts w:ascii="Arial" w:eastAsia="Arial" w:hAnsi="Arial" w:cs="Arial"/>
                <w:sz w:val="13"/>
              </w:rPr>
              <w:t>Eliminations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1BBBF8B7" w14:textId="77777777" w:rsidR="007E374F" w:rsidRDefault="00CE3CB4">
            <w:pPr>
              <w:spacing w:after="0"/>
              <w:ind w:right="33"/>
              <w:jc w:val="right"/>
            </w:pPr>
            <w:r>
              <w:rPr>
                <w:rFonts w:ascii="Arial" w:eastAsia="Arial" w:hAnsi="Arial" w:cs="Arial"/>
                <w:sz w:val="8"/>
              </w:rPr>
              <w:t xml:space="preserve"> </w:t>
            </w:r>
          </w:p>
          <w:p w14:paraId="15414EF6" w14:textId="77777777" w:rsidR="007E374F" w:rsidRDefault="00CE3CB4">
            <w:pPr>
              <w:spacing w:after="0"/>
              <w:ind w:right="55"/>
              <w:jc w:val="right"/>
            </w:pPr>
            <w:r>
              <w:rPr>
                <w:rFonts w:ascii="Arial" w:eastAsia="Arial" w:hAnsi="Arial" w:cs="Arial"/>
                <w:sz w:val="13"/>
              </w:rPr>
              <w:t>13</w:t>
            </w:r>
          </w:p>
        </w:tc>
        <w:tc>
          <w:tcPr>
            <w:tcW w:w="908" w:type="dxa"/>
            <w:tcBorders>
              <w:top w:val="nil"/>
              <w:left w:val="nil"/>
              <w:bottom w:val="single" w:sz="4" w:space="0" w:color="B2B2B2"/>
              <w:right w:val="nil"/>
            </w:tcBorders>
          </w:tcPr>
          <w:p w14:paraId="057EFBFA" w14:textId="77777777" w:rsidR="007E374F" w:rsidRDefault="00CE3CB4">
            <w:pPr>
              <w:spacing w:after="0"/>
              <w:ind w:right="55"/>
              <w:jc w:val="right"/>
            </w:pPr>
            <w:r>
              <w:rPr>
                <w:rFonts w:ascii="Arial" w:eastAsia="Arial" w:hAnsi="Arial" w:cs="Arial"/>
                <w:sz w:val="13"/>
              </w:rPr>
              <w:t>29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shd w:val="clear" w:color="auto" w:fill="F2F2F2"/>
          </w:tcPr>
          <w:p w14:paraId="739559AB" w14:textId="77777777" w:rsidR="007E374F" w:rsidRDefault="00CE3CB4">
            <w:pPr>
              <w:spacing w:after="0"/>
              <w:ind w:right="55"/>
              <w:jc w:val="right"/>
            </w:pPr>
            <w:r>
              <w:rPr>
                <w:rFonts w:ascii="Arial" w:eastAsia="Arial" w:hAnsi="Arial" w:cs="Arial"/>
                <w:sz w:val="13"/>
              </w:rPr>
              <w:t>9</w:t>
            </w:r>
            <w:r>
              <w:rPr>
                <w:rFonts w:ascii="Arial" w:eastAsia="Arial" w:hAnsi="Arial" w:cs="Arial"/>
                <w:sz w:val="19"/>
              </w:rPr>
              <w:t xml:space="preserve"> </w:t>
            </w:r>
            <w:r>
              <w:rPr>
                <w:rFonts w:ascii="Arial" w:eastAsia="Arial" w:hAnsi="Arial" w:cs="Arial"/>
                <w:sz w:val="8"/>
              </w:rPr>
              <w:t xml:space="preserve"> </w:t>
            </w:r>
          </w:p>
        </w:tc>
        <w:tc>
          <w:tcPr>
            <w:tcW w:w="1157" w:type="dxa"/>
            <w:tcBorders>
              <w:top w:val="nil"/>
              <w:left w:val="nil"/>
              <w:bottom w:val="single" w:sz="4" w:space="0" w:color="B2B2B2"/>
              <w:right w:val="nil"/>
            </w:tcBorders>
          </w:tcPr>
          <w:p w14:paraId="439DE9A2" w14:textId="77777777" w:rsidR="007E374F" w:rsidRDefault="00CE3CB4">
            <w:pPr>
              <w:spacing w:after="0"/>
              <w:ind w:left="350"/>
              <w:jc w:val="center"/>
            </w:pPr>
            <w:r>
              <w:rPr>
                <w:rFonts w:ascii="Arial" w:eastAsia="Arial" w:hAnsi="Arial" w:cs="Arial"/>
                <w:sz w:val="13"/>
              </w:rPr>
              <w:t>23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tcPr>
          <w:p w14:paraId="1C18D714" w14:textId="77777777" w:rsidR="007E374F" w:rsidRDefault="00CE3CB4">
            <w:pPr>
              <w:spacing w:after="0"/>
              <w:ind w:left="101"/>
              <w:jc w:val="center"/>
            </w:pPr>
            <w:r>
              <w:rPr>
                <w:rFonts w:ascii="Arial" w:eastAsia="Arial" w:hAnsi="Arial" w:cs="Arial"/>
                <w:sz w:val="13"/>
              </w:rPr>
              <w:t>36</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single" w:sz="4" w:space="0" w:color="B2B2B2"/>
              <w:right w:val="nil"/>
            </w:tcBorders>
          </w:tcPr>
          <w:p w14:paraId="7FFFCAF7" w14:textId="77777777" w:rsidR="007E374F" w:rsidRDefault="00CE3CB4">
            <w:pPr>
              <w:spacing w:after="0"/>
              <w:ind w:right="53"/>
              <w:jc w:val="right"/>
            </w:pPr>
            <w:r>
              <w:rPr>
                <w:rFonts w:ascii="Arial" w:eastAsia="Arial" w:hAnsi="Arial" w:cs="Arial"/>
                <w:sz w:val="13"/>
              </w:rPr>
              <w:t>20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8A51E62" w14:textId="77777777">
        <w:trPr>
          <w:trHeight w:val="479"/>
        </w:trPr>
        <w:tc>
          <w:tcPr>
            <w:tcW w:w="4424" w:type="dxa"/>
            <w:vMerge w:val="restart"/>
            <w:tcBorders>
              <w:top w:val="single" w:sz="4" w:space="0" w:color="B2B2B2"/>
              <w:left w:val="nil"/>
              <w:bottom w:val="nil"/>
              <w:right w:val="nil"/>
            </w:tcBorders>
          </w:tcPr>
          <w:p w14:paraId="77270F2C" w14:textId="77777777" w:rsidR="007E374F" w:rsidRDefault="00CE3CB4">
            <w:pPr>
              <w:spacing w:after="37"/>
            </w:pPr>
            <w:r>
              <w:rPr>
                <w:rFonts w:ascii="Arial" w:eastAsia="Arial" w:hAnsi="Arial" w:cs="Arial"/>
                <w:b/>
                <w:sz w:val="13"/>
              </w:rPr>
              <w:t>Total</w:t>
            </w:r>
            <w:r>
              <w:rPr>
                <w:rFonts w:ascii="Arial" w:eastAsia="Arial" w:hAnsi="Arial" w:cs="Arial"/>
                <w:b/>
                <w:sz w:val="13"/>
                <w:vertAlign w:val="superscript"/>
              </w:rPr>
              <w:t>2</w:t>
            </w:r>
            <w:r>
              <w:rPr>
                <w:rFonts w:ascii="Arial" w:eastAsia="Arial" w:hAnsi="Arial" w:cs="Arial"/>
                <w:sz w:val="19"/>
              </w:rPr>
              <w:t xml:space="preserve"> </w:t>
            </w:r>
          </w:p>
          <w:p w14:paraId="307DF8AE" w14:textId="77777777" w:rsidR="007E374F" w:rsidRDefault="00CE3CB4">
            <w:pPr>
              <w:spacing w:after="106"/>
            </w:pPr>
            <w:r>
              <w:rPr>
                <w:rFonts w:ascii="Arial" w:eastAsia="Arial" w:hAnsi="Arial" w:cs="Arial"/>
                <w:sz w:val="13"/>
              </w:rPr>
              <w:t xml:space="preserve"> </w:t>
            </w:r>
          </w:p>
          <w:p w14:paraId="6BBA020D" w14:textId="77777777" w:rsidR="007E374F" w:rsidRDefault="00CE3CB4">
            <w:pPr>
              <w:spacing w:after="42"/>
            </w:pPr>
            <w:r>
              <w:rPr>
                <w:rFonts w:ascii="Arial" w:eastAsia="Arial" w:hAnsi="Arial" w:cs="Arial"/>
                <w:b/>
                <w:sz w:val="13"/>
                <w:u w:val="single" w:color="000000"/>
              </w:rPr>
              <w:t>Underlying EBIT</w:t>
            </w:r>
            <w:r>
              <w:rPr>
                <w:rFonts w:ascii="Arial" w:eastAsia="Arial" w:hAnsi="Arial" w:cs="Arial"/>
                <w:sz w:val="19"/>
              </w:rPr>
              <w:t xml:space="preserve"> </w:t>
            </w:r>
          </w:p>
          <w:p w14:paraId="59ED9A91" w14:textId="77777777" w:rsidR="007E374F" w:rsidRDefault="00CE3CB4">
            <w:pPr>
              <w:spacing w:after="0"/>
            </w:pPr>
            <w:r>
              <w:rPr>
                <w:rFonts w:ascii="Arial" w:eastAsia="Arial" w:hAnsi="Arial" w:cs="Arial"/>
                <w:sz w:val="13"/>
              </w:rPr>
              <w:t>Customers &amp; Solutions</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0B4F919C" w14:textId="77777777" w:rsidR="007E374F" w:rsidRDefault="00CE3CB4">
            <w:pPr>
              <w:spacing w:after="0"/>
              <w:ind w:right="33"/>
              <w:jc w:val="right"/>
            </w:pPr>
            <w:r>
              <w:rPr>
                <w:rFonts w:ascii="Arial" w:eastAsia="Arial" w:hAnsi="Arial" w:cs="Arial"/>
                <w:b/>
                <w:sz w:val="8"/>
              </w:rPr>
              <w:t xml:space="preserve"> </w:t>
            </w:r>
          </w:p>
          <w:p w14:paraId="0691B47D" w14:textId="77777777" w:rsidR="007E374F" w:rsidRDefault="00CE3CB4">
            <w:pPr>
              <w:spacing w:after="0"/>
              <w:ind w:left="401"/>
            </w:pPr>
            <w:r>
              <w:rPr>
                <w:rFonts w:ascii="Arial" w:eastAsia="Arial" w:hAnsi="Arial" w:cs="Arial"/>
                <w:b/>
                <w:sz w:val="13"/>
              </w:rPr>
              <w:t>28 860</w:t>
            </w:r>
          </w:p>
          <w:p w14:paraId="1EC5D656" w14:textId="77777777" w:rsidR="007E374F" w:rsidRDefault="00CE3CB4">
            <w:pPr>
              <w:spacing w:after="0"/>
              <w:ind w:right="33"/>
              <w:jc w:val="right"/>
            </w:pPr>
            <w:r>
              <w:rPr>
                <w:rFonts w:ascii="Arial" w:eastAsia="Arial" w:hAnsi="Arial" w:cs="Arial"/>
                <w:sz w:val="8"/>
              </w:rPr>
              <w:t xml:space="preserve"> </w:t>
            </w:r>
          </w:p>
        </w:tc>
        <w:tc>
          <w:tcPr>
            <w:tcW w:w="908" w:type="dxa"/>
            <w:vMerge w:val="restart"/>
            <w:tcBorders>
              <w:top w:val="single" w:sz="4" w:space="0" w:color="B2B2B2"/>
              <w:left w:val="nil"/>
              <w:bottom w:val="nil"/>
              <w:right w:val="nil"/>
            </w:tcBorders>
          </w:tcPr>
          <w:p w14:paraId="26BC5A31" w14:textId="77777777" w:rsidR="007E374F" w:rsidRDefault="00CE3CB4">
            <w:pPr>
              <w:spacing w:after="0" w:line="575" w:lineRule="auto"/>
              <w:ind w:left="799" w:right="2" w:hanging="398"/>
            </w:pPr>
            <w:r>
              <w:rPr>
                <w:rFonts w:ascii="Arial" w:eastAsia="Arial" w:hAnsi="Arial" w:cs="Arial"/>
                <w:b/>
                <w:sz w:val="13"/>
              </w:rPr>
              <w:t>14 434</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8"/>
              </w:rPr>
              <w:t xml:space="preserve"> </w:t>
            </w:r>
          </w:p>
          <w:p w14:paraId="22DCBF14" w14:textId="77777777" w:rsidR="007E374F" w:rsidRDefault="00CE3CB4">
            <w:pPr>
              <w:spacing w:after="31"/>
              <w:ind w:right="19"/>
              <w:jc w:val="right"/>
            </w:pPr>
            <w:r>
              <w:rPr>
                <w:rFonts w:ascii="Arial" w:eastAsia="Arial" w:hAnsi="Arial" w:cs="Arial"/>
                <w:sz w:val="13"/>
              </w:rPr>
              <w:t xml:space="preserve"> </w:t>
            </w:r>
          </w:p>
          <w:p w14:paraId="099B1B5D" w14:textId="77777777" w:rsidR="007E374F" w:rsidRDefault="00CE3CB4">
            <w:pPr>
              <w:spacing w:after="134"/>
              <w:ind w:right="19"/>
              <w:jc w:val="right"/>
            </w:pPr>
            <w:r>
              <w:rPr>
                <w:rFonts w:ascii="Arial" w:eastAsia="Arial" w:hAnsi="Arial" w:cs="Arial"/>
                <w:b/>
                <w:sz w:val="13"/>
              </w:rPr>
              <w:t xml:space="preserve"> </w:t>
            </w:r>
            <w:r>
              <w:rPr>
                <w:rFonts w:ascii="Arial" w:eastAsia="Arial" w:hAnsi="Arial" w:cs="Arial"/>
                <w:sz w:val="8"/>
              </w:rPr>
              <w:t xml:space="preserve"> </w:t>
            </w:r>
          </w:p>
          <w:p w14:paraId="1E758200" w14:textId="77777777" w:rsidR="007E374F" w:rsidRDefault="00CE3CB4">
            <w:pPr>
              <w:spacing w:after="0"/>
              <w:ind w:right="57"/>
              <w:jc w:val="right"/>
            </w:pPr>
            <w:r>
              <w:rPr>
                <w:rFonts w:ascii="Arial" w:eastAsia="Arial" w:hAnsi="Arial" w:cs="Arial"/>
                <w:sz w:val="13"/>
              </w:rPr>
              <w:t>2 850</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single" w:sz="4" w:space="0" w:color="B2B2B2"/>
              <w:left w:val="nil"/>
              <w:bottom w:val="nil"/>
              <w:right w:val="nil"/>
            </w:tcBorders>
            <w:shd w:val="clear" w:color="auto" w:fill="F2F2F2"/>
          </w:tcPr>
          <w:p w14:paraId="1D08EADB" w14:textId="77777777" w:rsidR="007E374F" w:rsidRDefault="00CE3CB4">
            <w:pPr>
              <w:spacing w:after="26"/>
              <w:ind w:right="33"/>
              <w:jc w:val="right"/>
            </w:pPr>
            <w:r>
              <w:rPr>
                <w:rFonts w:ascii="Arial" w:eastAsia="Arial" w:hAnsi="Arial" w:cs="Arial"/>
                <w:b/>
                <w:sz w:val="8"/>
              </w:rPr>
              <w:t xml:space="preserve"> </w:t>
            </w:r>
          </w:p>
          <w:p w14:paraId="7A269784" w14:textId="77777777" w:rsidR="007E374F" w:rsidRDefault="00CE3CB4">
            <w:pPr>
              <w:spacing w:after="0"/>
              <w:ind w:right="57"/>
              <w:jc w:val="right"/>
            </w:pPr>
            <w:r>
              <w:rPr>
                <w:rFonts w:ascii="Arial" w:eastAsia="Arial" w:hAnsi="Arial" w:cs="Arial"/>
                <w:b/>
                <w:sz w:val="13"/>
              </w:rPr>
              <w:t>4 878</w:t>
            </w:r>
            <w:r>
              <w:rPr>
                <w:rFonts w:ascii="Arial" w:eastAsia="Arial" w:hAnsi="Arial" w:cs="Arial"/>
                <w:sz w:val="19"/>
              </w:rPr>
              <w:t xml:space="preserve"> </w:t>
            </w:r>
          </w:p>
          <w:p w14:paraId="358F997E" w14:textId="77777777" w:rsidR="007E374F" w:rsidRDefault="00CE3CB4">
            <w:pPr>
              <w:spacing w:after="0"/>
              <w:ind w:right="33"/>
              <w:jc w:val="right"/>
            </w:pPr>
            <w:r>
              <w:rPr>
                <w:rFonts w:ascii="Arial" w:eastAsia="Arial" w:hAnsi="Arial" w:cs="Arial"/>
                <w:sz w:val="8"/>
              </w:rPr>
              <w:t xml:space="preserve"> </w:t>
            </w:r>
          </w:p>
          <w:p w14:paraId="61003809" w14:textId="77777777" w:rsidR="007E374F" w:rsidRDefault="00CE3CB4">
            <w:pPr>
              <w:spacing w:after="0"/>
              <w:ind w:right="19"/>
              <w:jc w:val="right"/>
            </w:pPr>
            <w:r>
              <w:rPr>
                <w:rFonts w:ascii="Arial" w:eastAsia="Arial" w:hAnsi="Arial" w:cs="Arial"/>
                <w:sz w:val="13"/>
              </w:rPr>
              <w:t xml:space="preserve"> </w:t>
            </w:r>
          </w:p>
        </w:tc>
        <w:tc>
          <w:tcPr>
            <w:tcW w:w="1157" w:type="dxa"/>
            <w:vMerge w:val="restart"/>
            <w:tcBorders>
              <w:top w:val="single" w:sz="4" w:space="0" w:color="B2B2B2"/>
              <w:left w:val="nil"/>
              <w:bottom w:val="nil"/>
              <w:right w:val="nil"/>
            </w:tcBorders>
          </w:tcPr>
          <w:p w14:paraId="60729320" w14:textId="77777777" w:rsidR="007E374F" w:rsidRDefault="00CE3CB4">
            <w:pPr>
              <w:spacing w:after="0" w:line="576" w:lineRule="auto"/>
              <w:ind w:left="799" w:right="253" w:hanging="326"/>
            </w:pPr>
            <w:r>
              <w:rPr>
                <w:rFonts w:ascii="Arial" w:eastAsia="Arial" w:hAnsi="Arial" w:cs="Arial"/>
                <w:b/>
                <w:sz w:val="13"/>
              </w:rPr>
              <w:t>6 067</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8"/>
              </w:rPr>
              <w:t xml:space="preserve"> </w:t>
            </w:r>
          </w:p>
          <w:p w14:paraId="26831502" w14:textId="77777777" w:rsidR="007E374F" w:rsidRDefault="00CE3CB4">
            <w:pPr>
              <w:spacing w:after="31"/>
              <w:ind w:left="530"/>
              <w:jc w:val="center"/>
            </w:pPr>
            <w:r>
              <w:rPr>
                <w:rFonts w:ascii="Arial" w:eastAsia="Arial" w:hAnsi="Arial" w:cs="Arial"/>
                <w:sz w:val="13"/>
              </w:rPr>
              <w:t xml:space="preserve"> </w:t>
            </w:r>
          </w:p>
          <w:p w14:paraId="0DC9B42A" w14:textId="77777777" w:rsidR="007E374F" w:rsidRDefault="00CE3CB4">
            <w:pPr>
              <w:spacing w:after="134"/>
              <w:ind w:left="530"/>
              <w:jc w:val="center"/>
            </w:pPr>
            <w:r>
              <w:rPr>
                <w:rFonts w:ascii="Arial" w:eastAsia="Arial" w:hAnsi="Arial" w:cs="Arial"/>
                <w:b/>
                <w:sz w:val="13"/>
              </w:rPr>
              <w:t xml:space="preserve"> </w:t>
            </w:r>
            <w:r>
              <w:rPr>
                <w:rFonts w:ascii="Arial" w:eastAsia="Arial" w:hAnsi="Arial" w:cs="Arial"/>
                <w:sz w:val="8"/>
              </w:rPr>
              <w:t xml:space="preserve"> </w:t>
            </w:r>
          </w:p>
          <w:p w14:paraId="0E1158D9" w14:textId="77777777" w:rsidR="007E374F" w:rsidRDefault="00CE3CB4">
            <w:pPr>
              <w:spacing w:after="0"/>
              <w:ind w:left="165"/>
              <w:jc w:val="center"/>
            </w:pPr>
            <w:r>
              <w:rPr>
                <w:rFonts w:ascii="Arial" w:eastAsia="Arial" w:hAnsi="Arial" w:cs="Arial"/>
                <w:sz w:val="13"/>
              </w:rPr>
              <w:t>1 363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vMerge w:val="restart"/>
            <w:tcBorders>
              <w:top w:val="single" w:sz="4" w:space="0" w:color="B2B2B2"/>
              <w:left w:val="nil"/>
              <w:bottom w:val="nil"/>
              <w:right w:val="nil"/>
            </w:tcBorders>
          </w:tcPr>
          <w:p w14:paraId="4A8A290A" w14:textId="77777777" w:rsidR="007E374F" w:rsidRDefault="00CE3CB4">
            <w:pPr>
              <w:spacing w:after="0" w:line="575" w:lineRule="auto"/>
              <w:ind w:left="549" w:right="252" w:hanging="398"/>
            </w:pPr>
            <w:r>
              <w:rPr>
                <w:rFonts w:ascii="Arial" w:eastAsia="Arial" w:hAnsi="Arial" w:cs="Arial"/>
                <w:b/>
                <w:sz w:val="13"/>
              </w:rPr>
              <w:t>27 102</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8"/>
              </w:rPr>
              <w:t xml:space="preserve"> </w:t>
            </w:r>
          </w:p>
          <w:p w14:paraId="315544EB" w14:textId="77777777" w:rsidR="007E374F" w:rsidRDefault="00CE3CB4">
            <w:pPr>
              <w:spacing w:after="31"/>
              <w:ind w:left="281"/>
              <w:jc w:val="center"/>
            </w:pPr>
            <w:r>
              <w:rPr>
                <w:rFonts w:ascii="Arial" w:eastAsia="Arial" w:hAnsi="Arial" w:cs="Arial"/>
                <w:sz w:val="13"/>
              </w:rPr>
              <w:t xml:space="preserve"> </w:t>
            </w:r>
          </w:p>
          <w:p w14:paraId="2F41AE82" w14:textId="77777777" w:rsidR="007E374F" w:rsidRDefault="00CE3CB4">
            <w:pPr>
              <w:spacing w:after="134"/>
              <w:ind w:left="281"/>
              <w:jc w:val="center"/>
            </w:pPr>
            <w:r>
              <w:rPr>
                <w:rFonts w:ascii="Arial" w:eastAsia="Arial" w:hAnsi="Arial" w:cs="Arial"/>
                <w:b/>
                <w:sz w:val="13"/>
              </w:rPr>
              <w:t xml:space="preserve"> </w:t>
            </w:r>
            <w:r>
              <w:rPr>
                <w:rFonts w:ascii="Arial" w:eastAsia="Arial" w:hAnsi="Arial" w:cs="Arial"/>
                <w:sz w:val="8"/>
              </w:rPr>
              <w:t xml:space="preserve"> </w:t>
            </w:r>
          </w:p>
          <w:p w14:paraId="05D0817B" w14:textId="77777777" w:rsidR="007E374F" w:rsidRDefault="00CE3CB4">
            <w:pPr>
              <w:spacing w:after="0"/>
              <w:ind w:left="223"/>
            </w:pPr>
            <w:r>
              <w:rPr>
                <w:rFonts w:ascii="Arial" w:eastAsia="Arial" w:hAnsi="Arial" w:cs="Arial"/>
                <w:sz w:val="13"/>
              </w:rPr>
              <w:t>4 885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vMerge w:val="restart"/>
            <w:tcBorders>
              <w:top w:val="single" w:sz="4" w:space="0" w:color="B2B2B2"/>
              <w:left w:val="nil"/>
              <w:bottom w:val="nil"/>
              <w:right w:val="nil"/>
            </w:tcBorders>
          </w:tcPr>
          <w:p w14:paraId="2B03ED67" w14:textId="77777777" w:rsidR="007E374F" w:rsidRDefault="00CE3CB4">
            <w:pPr>
              <w:spacing w:after="27"/>
              <w:ind w:right="31"/>
              <w:jc w:val="right"/>
            </w:pPr>
            <w:r>
              <w:rPr>
                <w:rFonts w:ascii="Arial" w:eastAsia="Arial" w:hAnsi="Arial" w:cs="Arial"/>
                <w:b/>
                <w:sz w:val="8"/>
              </w:rPr>
              <w:t xml:space="preserve"> </w:t>
            </w:r>
          </w:p>
          <w:p w14:paraId="50B75837" w14:textId="77777777" w:rsidR="007E374F" w:rsidRDefault="00CE3CB4">
            <w:pPr>
              <w:spacing w:after="0"/>
              <w:ind w:right="55"/>
              <w:jc w:val="right"/>
            </w:pPr>
            <w:r>
              <w:rPr>
                <w:rFonts w:ascii="Arial" w:eastAsia="Arial" w:hAnsi="Arial" w:cs="Arial"/>
                <w:b/>
                <w:sz w:val="13"/>
              </w:rPr>
              <w:t>41 528</w:t>
            </w:r>
            <w:r>
              <w:rPr>
                <w:rFonts w:ascii="Arial" w:eastAsia="Arial" w:hAnsi="Arial" w:cs="Arial"/>
                <w:sz w:val="19"/>
              </w:rPr>
              <w:t xml:space="preserve"> </w:t>
            </w:r>
          </w:p>
          <w:p w14:paraId="24C020FB" w14:textId="77777777" w:rsidR="007E374F" w:rsidRDefault="00CE3CB4">
            <w:pPr>
              <w:spacing w:after="0"/>
              <w:ind w:right="31"/>
              <w:jc w:val="right"/>
            </w:pPr>
            <w:r>
              <w:rPr>
                <w:rFonts w:ascii="Arial" w:eastAsia="Arial" w:hAnsi="Arial" w:cs="Arial"/>
                <w:sz w:val="8"/>
              </w:rPr>
              <w:t xml:space="preserve"> </w:t>
            </w:r>
          </w:p>
          <w:p w14:paraId="79BDFF58" w14:textId="77777777" w:rsidR="007E374F" w:rsidRDefault="00CE3CB4">
            <w:pPr>
              <w:spacing w:after="0" w:line="392" w:lineRule="auto"/>
              <w:ind w:left="550" w:right="17"/>
            </w:pPr>
            <w:r>
              <w:rPr>
                <w:rFonts w:ascii="Arial" w:eastAsia="Arial" w:hAnsi="Arial" w:cs="Arial"/>
                <w:sz w:val="13"/>
              </w:rPr>
              <w:t xml:space="preserve"> </w:t>
            </w:r>
            <w:r>
              <w:rPr>
                <w:rFonts w:ascii="Arial" w:eastAsia="Arial" w:hAnsi="Arial" w:cs="Arial"/>
                <w:b/>
                <w:sz w:val="8"/>
              </w:rPr>
              <w:t xml:space="preserve"> </w:t>
            </w:r>
          </w:p>
          <w:p w14:paraId="08F9BBB9" w14:textId="77777777" w:rsidR="007E374F" w:rsidRDefault="00CE3CB4">
            <w:pPr>
              <w:spacing w:after="100"/>
              <w:ind w:right="17"/>
              <w:jc w:val="right"/>
            </w:pPr>
            <w:r>
              <w:rPr>
                <w:rFonts w:ascii="Arial" w:eastAsia="Arial" w:hAnsi="Arial" w:cs="Arial"/>
                <w:b/>
                <w:sz w:val="13"/>
              </w:rPr>
              <w:t xml:space="preserve"> </w:t>
            </w:r>
          </w:p>
          <w:p w14:paraId="6FA35948" w14:textId="77777777" w:rsidR="007E374F" w:rsidRDefault="00CE3CB4">
            <w:pPr>
              <w:spacing w:after="0"/>
              <w:ind w:right="55"/>
              <w:jc w:val="right"/>
            </w:pPr>
            <w:r>
              <w:rPr>
                <w:rFonts w:ascii="Arial" w:eastAsia="Arial" w:hAnsi="Arial" w:cs="Arial"/>
                <w:sz w:val="13"/>
              </w:rPr>
              <w:t>6 754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B5DA320" w14:textId="77777777">
        <w:trPr>
          <w:trHeight w:val="199"/>
        </w:trPr>
        <w:tc>
          <w:tcPr>
            <w:tcW w:w="0" w:type="auto"/>
            <w:vMerge/>
            <w:tcBorders>
              <w:top w:val="nil"/>
              <w:left w:val="nil"/>
              <w:bottom w:val="nil"/>
              <w:right w:val="nil"/>
            </w:tcBorders>
          </w:tcPr>
          <w:p w14:paraId="218B7FED" w14:textId="77777777" w:rsidR="007E374F" w:rsidRDefault="007E374F"/>
        </w:tc>
        <w:tc>
          <w:tcPr>
            <w:tcW w:w="907" w:type="dxa"/>
            <w:tcBorders>
              <w:top w:val="nil"/>
              <w:left w:val="nil"/>
              <w:bottom w:val="nil"/>
              <w:right w:val="nil"/>
            </w:tcBorders>
            <w:shd w:val="clear" w:color="auto" w:fill="F2F2F2"/>
          </w:tcPr>
          <w:p w14:paraId="7FB77744" w14:textId="77777777" w:rsidR="007E374F" w:rsidRDefault="00CE3CB4">
            <w:pPr>
              <w:spacing w:after="0"/>
              <w:ind w:right="19"/>
              <w:jc w:val="right"/>
            </w:pPr>
            <w:r>
              <w:rPr>
                <w:rFonts w:ascii="Arial" w:eastAsia="Arial" w:hAnsi="Arial" w:cs="Arial"/>
                <w:b/>
                <w:sz w:val="13"/>
              </w:rPr>
              <w:t xml:space="preserve"> </w:t>
            </w:r>
          </w:p>
        </w:tc>
        <w:tc>
          <w:tcPr>
            <w:tcW w:w="0" w:type="auto"/>
            <w:vMerge/>
            <w:tcBorders>
              <w:top w:val="nil"/>
              <w:left w:val="nil"/>
              <w:bottom w:val="nil"/>
              <w:right w:val="nil"/>
            </w:tcBorders>
          </w:tcPr>
          <w:p w14:paraId="3C67798B" w14:textId="77777777" w:rsidR="007E374F" w:rsidRDefault="007E374F"/>
        </w:tc>
        <w:tc>
          <w:tcPr>
            <w:tcW w:w="907" w:type="dxa"/>
            <w:tcBorders>
              <w:top w:val="nil"/>
              <w:left w:val="nil"/>
              <w:bottom w:val="nil"/>
              <w:right w:val="nil"/>
            </w:tcBorders>
            <w:shd w:val="clear" w:color="auto" w:fill="F2F2F2"/>
          </w:tcPr>
          <w:p w14:paraId="68AE9D7D" w14:textId="77777777" w:rsidR="007E374F" w:rsidRDefault="00CE3CB4">
            <w:pPr>
              <w:spacing w:after="0"/>
              <w:ind w:right="19"/>
              <w:jc w:val="right"/>
            </w:pPr>
            <w:r>
              <w:rPr>
                <w:rFonts w:ascii="Arial" w:eastAsia="Arial" w:hAnsi="Arial" w:cs="Arial"/>
                <w:b/>
                <w:sz w:val="13"/>
              </w:rPr>
              <w:t xml:space="preserve"> </w:t>
            </w:r>
          </w:p>
        </w:tc>
        <w:tc>
          <w:tcPr>
            <w:tcW w:w="0" w:type="auto"/>
            <w:vMerge/>
            <w:tcBorders>
              <w:top w:val="nil"/>
              <w:left w:val="nil"/>
              <w:bottom w:val="nil"/>
              <w:right w:val="nil"/>
            </w:tcBorders>
          </w:tcPr>
          <w:p w14:paraId="0DDCB601" w14:textId="77777777" w:rsidR="007E374F" w:rsidRDefault="007E374F"/>
        </w:tc>
        <w:tc>
          <w:tcPr>
            <w:tcW w:w="0" w:type="auto"/>
            <w:vMerge/>
            <w:tcBorders>
              <w:top w:val="nil"/>
              <w:left w:val="nil"/>
              <w:bottom w:val="nil"/>
              <w:right w:val="nil"/>
            </w:tcBorders>
          </w:tcPr>
          <w:p w14:paraId="673F05EC" w14:textId="77777777" w:rsidR="007E374F" w:rsidRDefault="007E374F"/>
        </w:tc>
        <w:tc>
          <w:tcPr>
            <w:tcW w:w="0" w:type="auto"/>
            <w:vMerge/>
            <w:tcBorders>
              <w:top w:val="nil"/>
              <w:left w:val="nil"/>
              <w:bottom w:val="nil"/>
              <w:right w:val="nil"/>
            </w:tcBorders>
          </w:tcPr>
          <w:p w14:paraId="77D32C76" w14:textId="77777777" w:rsidR="007E374F" w:rsidRDefault="007E374F"/>
        </w:tc>
      </w:tr>
      <w:tr w:rsidR="007E374F" w14:paraId="3C1D74DE" w14:textId="77777777">
        <w:trPr>
          <w:trHeight w:val="291"/>
        </w:trPr>
        <w:tc>
          <w:tcPr>
            <w:tcW w:w="0" w:type="auto"/>
            <w:vMerge/>
            <w:tcBorders>
              <w:top w:val="nil"/>
              <w:left w:val="nil"/>
              <w:bottom w:val="nil"/>
              <w:right w:val="nil"/>
            </w:tcBorders>
          </w:tcPr>
          <w:p w14:paraId="5247F0FE" w14:textId="77777777" w:rsidR="007E374F" w:rsidRDefault="007E374F"/>
        </w:tc>
        <w:tc>
          <w:tcPr>
            <w:tcW w:w="907" w:type="dxa"/>
            <w:tcBorders>
              <w:top w:val="nil"/>
              <w:left w:val="nil"/>
              <w:bottom w:val="nil"/>
              <w:right w:val="nil"/>
            </w:tcBorders>
            <w:shd w:val="clear" w:color="auto" w:fill="F2F2F2"/>
          </w:tcPr>
          <w:p w14:paraId="2CF52F8B" w14:textId="77777777" w:rsidR="007E374F" w:rsidRDefault="00CE3CB4">
            <w:pPr>
              <w:spacing w:after="0"/>
              <w:ind w:right="33"/>
              <w:jc w:val="right"/>
            </w:pPr>
            <w:r>
              <w:rPr>
                <w:rFonts w:ascii="Arial" w:eastAsia="Arial" w:hAnsi="Arial" w:cs="Arial"/>
                <w:sz w:val="8"/>
              </w:rPr>
              <w:t xml:space="preserve"> </w:t>
            </w:r>
          </w:p>
          <w:p w14:paraId="552DB738" w14:textId="77777777" w:rsidR="007E374F" w:rsidRDefault="00CE3CB4">
            <w:pPr>
              <w:spacing w:after="0"/>
              <w:ind w:left="473"/>
            </w:pPr>
            <w:r>
              <w:rPr>
                <w:rFonts w:ascii="Arial" w:eastAsia="Arial" w:hAnsi="Arial" w:cs="Arial"/>
                <w:sz w:val="13"/>
              </w:rPr>
              <w:t>4 719</w:t>
            </w:r>
          </w:p>
        </w:tc>
        <w:tc>
          <w:tcPr>
            <w:tcW w:w="0" w:type="auto"/>
            <w:vMerge/>
            <w:tcBorders>
              <w:top w:val="nil"/>
              <w:left w:val="nil"/>
              <w:bottom w:val="nil"/>
              <w:right w:val="nil"/>
            </w:tcBorders>
          </w:tcPr>
          <w:p w14:paraId="55DAC35F" w14:textId="77777777" w:rsidR="007E374F" w:rsidRDefault="007E374F"/>
        </w:tc>
        <w:tc>
          <w:tcPr>
            <w:tcW w:w="907" w:type="dxa"/>
            <w:tcBorders>
              <w:top w:val="nil"/>
              <w:left w:val="nil"/>
              <w:bottom w:val="nil"/>
              <w:right w:val="nil"/>
            </w:tcBorders>
            <w:shd w:val="clear" w:color="auto" w:fill="F2F2F2"/>
          </w:tcPr>
          <w:p w14:paraId="44860028" w14:textId="77777777" w:rsidR="007E374F" w:rsidRDefault="00CE3CB4">
            <w:pPr>
              <w:spacing w:after="0"/>
              <w:ind w:right="57"/>
              <w:jc w:val="right"/>
            </w:pPr>
            <w:r>
              <w:rPr>
                <w:rFonts w:ascii="Arial" w:eastAsia="Arial" w:hAnsi="Arial" w:cs="Arial"/>
                <w:sz w:val="13"/>
              </w:rPr>
              <w:t>1 804</w:t>
            </w:r>
            <w:r>
              <w:rPr>
                <w:rFonts w:ascii="Arial" w:eastAsia="Arial" w:hAnsi="Arial" w:cs="Arial"/>
                <w:sz w:val="19"/>
              </w:rPr>
              <w:t xml:space="preserve"> </w:t>
            </w:r>
            <w:r>
              <w:rPr>
                <w:rFonts w:ascii="Arial" w:eastAsia="Arial" w:hAnsi="Arial" w:cs="Arial"/>
                <w:sz w:val="13"/>
                <w:vertAlign w:val="superscript"/>
              </w:rPr>
              <w:t xml:space="preserve"> </w:t>
            </w:r>
          </w:p>
        </w:tc>
        <w:tc>
          <w:tcPr>
            <w:tcW w:w="0" w:type="auto"/>
            <w:vMerge/>
            <w:tcBorders>
              <w:top w:val="nil"/>
              <w:left w:val="nil"/>
              <w:bottom w:val="nil"/>
              <w:right w:val="nil"/>
            </w:tcBorders>
          </w:tcPr>
          <w:p w14:paraId="63C0E6E8" w14:textId="77777777" w:rsidR="007E374F" w:rsidRDefault="007E374F"/>
        </w:tc>
        <w:tc>
          <w:tcPr>
            <w:tcW w:w="0" w:type="auto"/>
            <w:vMerge/>
            <w:tcBorders>
              <w:top w:val="nil"/>
              <w:left w:val="nil"/>
              <w:bottom w:val="nil"/>
              <w:right w:val="nil"/>
            </w:tcBorders>
          </w:tcPr>
          <w:p w14:paraId="7A672D17" w14:textId="77777777" w:rsidR="007E374F" w:rsidRDefault="007E374F"/>
        </w:tc>
        <w:tc>
          <w:tcPr>
            <w:tcW w:w="0" w:type="auto"/>
            <w:vMerge/>
            <w:tcBorders>
              <w:top w:val="nil"/>
              <w:left w:val="nil"/>
              <w:bottom w:val="nil"/>
              <w:right w:val="nil"/>
            </w:tcBorders>
          </w:tcPr>
          <w:p w14:paraId="6339D140" w14:textId="77777777" w:rsidR="007E374F" w:rsidRDefault="007E374F"/>
        </w:tc>
      </w:tr>
      <w:tr w:rsidR="007E374F" w14:paraId="4F3395CD" w14:textId="77777777">
        <w:trPr>
          <w:trHeight w:val="226"/>
        </w:trPr>
        <w:tc>
          <w:tcPr>
            <w:tcW w:w="4424" w:type="dxa"/>
            <w:tcBorders>
              <w:top w:val="nil"/>
              <w:left w:val="nil"/>
              <w:bottom w:val="nil"/>
              <w:right w:val="nil"/>
            </w:tcBorders>
          </w:tcPr>
          <w:p w14:paraId="511942B6" w14:textId="77777777" w:rsidR="007E374F" w:rsidRDefault="00CE3CB4">
            <w:pPr>
              <w:spacing w:after="0"/>
            </w:pPr>
            <w:r>
              <w:rPr>
                <w:rFonts w:ascii="Arial" w:eastAsia="Arial" w:hAnsi="Arial" w:cs="Arial"/>
                <w:sz w:val="13"/>
              </w:rPr>
              <w:t>Power Generation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12126B1" w14:textId="77777777" w:rsidR="007E374F" w:rsidRDefault="00CE3CB4">
            <w:pPr>
              <w:spacing w:after="0"/>
              <w:ind w:right="33"/>
              <w:jc w:val="right"/>
            </w:pPr>
            <w:r>
              <w:rPr>
                <w:rFonts w:ascii="Arial" w:eastAsia="Arial" w:hAnsi="Arial" w:cs="Arial"/>
                <w:sz w:val="8"/>
              </w:rPr>
              <w:t xml:space="preserve"> </w:t>
            </w:r>
          </w:p>
          <w:p w14:paraId="7FD647B0" w14:textId="77777777" w:rsidR="007E374F" w:rsidRDefault="00CE3CB4">
            <w:pPr>
              <w:spacing w:after="0"/>
              <w:ind w:left="401"/>
            </w:pPr>
            <w:r>
              <w:rPr>
                <w:rFonts w:ascii="Arial" w:eastAsia="Arial" w:hAnsi="Arial" w:cs="Arial"/>
                <w:sz w:val="13"/>
              </w:rPr>
              <w:t>10 991</w:t>
            </w:r>
          </w:p>
        </w:tc>
        <w:tc>
          <w:tcPr>
            <w:tcW w:w="908" w:type="dxa"/>
            <w:tcBorders>
              <w:top w:val="nil"/>
              <w:left w:val="nil"/>
              <w:bottom w:val="nil"/>
              <w:right w:val="nil"/>
            </w:tcBorders>
          </w:tcPr>
          <w:p w14:paraId="5A8920A6" w14:textId="77777777" w:rsidR="007E374F" w:rsidRDefault="00CE3CB4">
            <w:pPr>
              <w:spacing w:after="0"/>
              <w:ind w:right="57"/>
              <w:jc w:val="right"/>
            </w:pPr>
            <w:r>
              <w:rPr>
                <w:rFonts w:ascii="Arial" w:eastAsia="Arial" w:hAnsi="Arial" w:cs="Arial"/>
                <w:sz w:val="13"/>
              </w:rPr>
              <w:t>9 028</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59B667EE" w14:textId="77777777" w:rsidR="007E374F" w:rsidRDefault="00CE3CB4">
            <w:pPr>
              <w:spacing w:after="0"/>
              <w:ind w:right="57"/>
              <w:jc w:val="right"/>
            </w:pPr>
            <w:r>
              <w:rPr>
                <w:rFonts w:ascii="Arial" w:eastAsia="Arial" w:hAnsi="Arial" w:cs="Arial"/>
                <w:sz w:val="13"/>
              </w:rPr>
              <w:t>2 191</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45BDF751" w14:textId="77777777" w:rsidR="007E374F" w:rsidRDefault="00CE3CB4">
            <w:pPr>
              <w:spacing w:after="0"/>
              <w:ind w:left="165"/>
              <w:jc w:val="center"/>
            </w:pPr>
            <w:r>
              <w:rPr>
                <w:rFonts w:ascii="Arial" w:eastAsia="Arial" w:hAnsi="Arial" w:cs="Arial"/>
                <w:sz w:val="13"/>
              </w:rPr>
              <w:t>4 635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23C5C0CF" w14:textId="77777777" w:rsidR="007E374F" w:rsidRDefault="00CE3CB4">
            <w:pPr>
              <w:spacing w:after="0"/>
              <w:ind w:left="151"/>
            </w:pPr>
            <w:r>
              <w:rPr>
                <w:rFonts w:ascii="Arial" w:eastAsia="Arial" w:hAnsi="Arial" w:cs="Arial"/>
                <w:sz w:val="13"/>
              </w:rPr>
              <w:t>17 402</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4828BA1" w14:textId="77777777" w:rsidR="007E374F" w:rsidRDefault="00CE3CB4">
            <w:pPr>
              <w:spacing w:after="0"/>
              <w:ind w:right="55"/>
              <w:jc w:val="right"/>
            </w:pPr>
            <w:r>
              <w:rPr>
                <w:rFonts w:ascii="Arial" w:eastAsia="Arial" w:hAnsi="Arial" w:cs="Arial"/>
                <w:sz w:val="13"/>
              </w:rPr>
              <w:t>19 365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686DD26" w14:textId="77777777">
        <w:trPr>
          <w:trHeight w:val="226"/>
        </w:trPr>
        <w:tc>
          <w:tcPr>
            <w:tcW w:w="4424" w:type="dxa"/>
            <w:tcBorders>
              <w:top w:val="nil"/>
              <w:left w:val="nil"/>
              <w:bottom w:val="nil"/>
              <w:right w:val="nil"/>
            </w:tcBorders>
          </w:tcPr>
          <w:p w14:paraId="0906AC1F" w14:textId="77777777" w:rsidR="007E374F" w:rsidRDefault="00CE3CB4">
            <w:pPr>
              <w:spacing w:after="0"/>
            </w:pPr>
            <w:r>
              <w:rPr>
                <w:rFonts w:ascii="Arial" w:eastAsia="Arial" w:hAnsi="Arial" w:cs="Arial"/>
                <w:sz w:val="13"/>
              </w:rPr>
              <w:t>Wind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005E226" w14:textId="77777777" w:rsidR="007E374F" w:rsidRDefault="00CE3CB4">
            <w:pPr>
              <w:spacing w:after="0"/>
              <w:ind w:right="33"/>
              <w:jc w:val="right"/>
            </w:pPr>
            <w:r>
              <w:rPr>
                <w:rFonts w:ascii="Arial" w:eastAsia="Arial" w:hAnsi="Arial" w:cs="Arial"/>
                <w:sz w:val="8"/>
              </w:rPr>
              <w:t xml:space="preserve"> </w:t>
            </w:r>
          </w:p>
          <w:p w14:paraId="5CC1B12E" w14:textId="77777777" w:rsidR="007E374F" w:rsidRDefault="00CE3CB4">
            <w:pPr>
              <w:spacing w:after="0"/>
              <w:ind w:left="473"/>
            </w:pPr>
            <w:r>
              <w:rPr>
                <w:rFonts w:ascii="Arial" w:eastAsia="Arial" w:hAnsi="Arial" w:cs="Arial"/>
                <w:sz w:val="13"/>
              </w:rPr>
              <w:t>4 009</w:t>
            </w:r>
          </w:p>
        </w:tc>
        <w:tc>
          <w:tcPr>
            <w:tcW w:w="908" w:type="dxa"/>
            <w:tcBorders>
              <w:top w:val="nil"/>
              <w:left w:val="nil"/>
              <w:bottom w:val="nil"/>
              <w:right w:val="nil"/>
            </w:tcBorders>
          </w:tcPr>
          <w:p w14:paraId="0DB728B3" w14:textId="77777777" w:rsidR="007E374F" w:rsidRDefault="00CE3CB4">
            <w:pPr>
              <w:spacing w:after="0"/>
              <w:ind w:right="57"/>
              <w:jc w:val="right"/>
            </w:pPr>
            <w:r>
              <w:rPr>
                <w:rFonts w:ascii="Arial" w:eastAsia="Arial" w:hAnsi="Arial" w:cs="Arial"/>
                <w:sz w:val="13"/>
              </w:rPr>
              <w:t>2 293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46A11F96" w14:textId="77777777" w:rsidR="007E374F" w:rsidRDefault="00CE3CB4">
            <w:pPr>
              <w:spacing w:after="0"/>
              <w:ind w:right="55"/>
              <w:jc w:val="right"/>
            </w:pPr>
            <w:r>
              <w:rPr>
                <w:rFonts w:ascii="Arial" w:eastAsia="Arial" w:hAnsi="Arial" w:cs="Arial"/>
                <w:sz w:val="13"/>
              </w:rPr>
              <w:t>434</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2E459F0D" w14:textId="77777777" w:rsidR="007E374F" w:rsidRDefault="00CE3CB4">
            <w:pPr>
              <w:spacing w:after="0"/>
              <w:ind w:left="278"/>
              <w:jc w:val="center"/>
            </w:pPr>
            <w:r>
              <w:rPr>
                <w:rFonts w:ascii="Arial" w:eastAsia="Arial" w:hAnsi="Arial" w:cs="Arial"/>
                <w:sz w:val="13"/>
              </w:rPr>
              <w:t>298</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FF37C3B" w14:textId="77777777" w:rsidR="007E374F" w:rsidRDefault="00CE3CB4">
            <w:pPr>
              <w:spacing w:after="0"/>
              <w:ind w:left="223"/>
            </w:pPr>
            <w:r>
              <w:rPr>
                <w:rFonts w:ascii="Arial" w:eastAsia="Arial" w:hAnsi="Arial" w:cs="Arial"/>
                <w:sz w:val="13"/>
              </w:rPr>
              <w:t>6 079</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AF1BA59" w14:textId="77777777" w:rsidR="007E374F" w:rsidRDefault="00CE3CB4">
            <w:pPr>
              <w:spacing w:after="0"/>
              <w:ind w:right="55"/>
              <w:jc w:val="right"/>
            </w:pPr>
            <w:r>
              <w:rPr>
                <w:rFonts w:ascii="Arial" w:eastAsia="Arial" w:hAnsi="Arial" w:cs="Arial"/>
                <w:sz w:val="13"/>
              </w:rPr>
              <w:t>7 795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81A88E4" w14:textId="77777777">
        <w:trPr>
          <w:trHeight w:val="218"/>
        </w:trPr>
        <w:tc>
          <w:tcPr>
            <w:tcW w:w="4424" w:type="dxa"/>
            <w:tcBorders>
              <w:top w:val="nil"/>
              <w:left w:val="nil"/>
              <w:bottom w:val="nil"/>
              <w:right w:val="nil"/>
            </w:tcBorders>
          </w:tcPr>
          <w:p w14:paraId="1EDEB52D" w14:textId="77777777" w:rsidR="007E374F" w:rsidRDefault="00CE3CB4">
            <w:pPr>
              <w:spacing w:after="0"/>
            </w:pPr>
            <w:r>
              <w:rPr>
                <w:rFonts w:ascii="Arial" w:eastAsia="Arial" w:hAnsi="Arial" w:cs="Arial"/>
                <w:sz w:val="13"/>
              </w:rPr>
              <w:t>Distribution</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0D945EE" w14:textId="77777777" w:rsidR="007E374F" w:rsidRDefault="00CE3CB4">
            <w:pPr>
              <w:spacing w:after="0"/>
              <w:ind w:right="33"/>
              <w:jc w:val="right"/>
            </w:pPr>
            <w:r>
              <w:rPr>
                <w:rFonts w:ascii="Arial" w:eastAsia="Arial" w:hAnsi="Arial" w:cs="Arial"/>
                <w:sz w:val="8"/>
              </w:rPr>
              <w:t xml:space="preserve"> </w:t>
            </w:r>
          </w:p>
          <w:p w14:paraId="0A5C995A" w14:textId="77777777" w:rsidR="007E374F" w:rsidRDefault="00CE3CB4">
            <w:pPr>
              <w:spacing w:after="0"/>
              <w:ind w:left="473"/>
            </w:pPr>
            <w:r>
              <w:rPr>
                <w:rFonts w:ascii="Arial" w:eastAsia="Arial" w:hAnsi="Arial" w:cs="Arial"/>
                <w:sz w:val="13"/>
              </w:rPr>
              <w:t>2 652</w:t>
            </w:r>
          </w:p>
        </w:tc>
        <w:tc>
          <w:tcPr>
            <w:tcW w:w="908" w:type="dxa"/>
            <w:tcBorders>
              <w:top w:val="nil"/>
              <w:left w:val="nil"/>
              <w:bottom w:val="nil"/>
              <w:right w:val="nil"/>
            </w:tcBorders>
          </w:tcPr>
          <w:p w14:paraId="1D73B5AA" w14:textId="77777777" w:rsidR="007E374F" w:rsidRDefault="00CE3CB4">
            <w:pPr>
              <w:spacing w:after="0"/>
              <w:ind w:right="57"/>
              <w:jc w:val="right"/>
            </w:pPr>
            <w:r>
              <w:rPr>
                <w:rFonts w:ascii="Arial" w:eastAsia="Arial" w:hAnsi="Arial" w:cs="Arial"/>
                <w:sz w:val="13"/>
              </w:rPr>
              <w:t>1 559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7B0CF56C" w14:textId="77777777" w:rsidR="007E374F" w:rsidRDefault="00CE3CB4">
            <w:pPr>
              <w:spacing w:after="0"/>
              <w:ind w:right="55"/>
              <w:jc w:val="right"/>
            </w:pPr>
            <w:r>
              <w:rPr>
                <w:rFonts w:ascii="Arial" w:eastAsia="Arial" w:hAnsi="Arial" w:cs="Arial"/>
                <w:sz w:val="13"/>
              </w:rPr>
              <w:t>503</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3B30390E" w14:textId="77777777" w:rsidR="007E374F" w:rsidRDefault="00CE3CB4">
            <w:pPr>
              <w:spacing w:after="0"/>
              <w:ind w:left="278"/>
              <w:jc w:val="center"/>
            </w:pPr>
            <w:r>
              <w:rPr>
                <w:rFonts w:ascii="Arial" w:eastAsia="Arial" w:hAnsi="Arial" w:cs="Arial"/>
                <w:sz w:val="13"/>
              </w:rPr>
              <w:t>690</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44099BA3" w14:textId="77777777" w:rsidR="007E374F" w:rsidRDefault="00CE3CB4">
            <w:pPr>
              <w:spacing w:after="0"/>
              <w:ind w:left="223"/>
            </w:pPr>
            <w:r>
              <w:rPr>
                <w:rFonts w:ascii="Arial" w:eastAsia="Arial" w:hAnsi="Arial" w:cs="Arial"/>
                <w:sz w:val="13"/>
              </w:rPr>
              <w:t>3 280</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3FA495FB" w14:textId="77777777" w:rsidR="007E374F" w:rsidRDefault="00CE3CB4">
            <w:pPr>
              <w:spacing w:after="0"/>
              <w:ind w:right="55"/>
              <w:jc w:val="right"/>
            </w:pPr>
            <w:r>
              <w:rPr>
                <w:rFonts w:ascii="Arial" w:eastAsia="Arial" w:hAnsi="Arial" w:cs="Arial"/>
                <w:sz w:val="13"/>
              </w:rPr>
              <w:t>4 373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57D4D63" w14:textId="77777777">
        <w:trPr>
          <w:trHeight w:val="231"/>
        </w:trPr>
        <w:tc>
          <w:tcPr>
            <w:tcW w:w="4424" w:type="dxa"/>
            <w:tcBorders>
              <w:top w:val="nil"/>
              <w:left w:val="nil"/>
              <w:bottom w:val="nil"/>
              <w:right w:val="nil"/>
            </w:tcBorders>
          </w:tcPr>
          <w:p w14:paraId="1D0249FA" w14:textId="77777777" w:rsidR="007E374F" w:rsidRDefault="00CE3CB4">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BDCC9AB" w14:textId="77777777" w:rsidR="007E374F" w:rsidRDefault="00CE3CB4">
            <w:pPr>
              <w:spacing w:after="0"/>
              <w:ind w:right="33"/>
              <w:jc w:val="right"/>
            </w:pPr>
            <w:r>
              <w:rPr>
                <w:rFonts w:ascii="Arial" w:eastAsia="Arial" w:hAnsi="Arial" w:cs="Arial"/>
                <w:sz w:val="8"/>
              </w:rPr>
              <w:t xml:space="preserve"> </w:t>
            </w:r>
          </w:p>
          <w:p w14:paraId="60319AC2" w14:textId="77777777" w:rsidR="007E374F" w:rsidRDefault="00CE3CB4">
            <w:pPr>
              <w:spacing w:after="0"/>
              <w:ind w:left="466"/>
            </w:pPr>
            <w:r>
              <w:rPr>
                <w:rFonts w:ascii="Arial" w:eastAsia="Arial" w:hAnsi="Arial" w:cs="Arial"/>
                <w:sz w:val="13"/>
              </w:rPr>
              <w:t>-  252</w:t>
            </w:r>
          </w:p>
        </w:tc>
        <w:tc>
          <w:tcPr>
            <w:tcW w:w="908" w:type="dxa"/>
            <w:tcBorders>
              <w:top w:val="nil"/>
              <w:left w:val="nil"/>
              <w:bottom w:val="nil"/>
              <w:right w:val="nil"/>
            </w:tcBorders>
          </w:tcPr>
          <w:p w14:paraId="6A0AE535" w14:textId="77777777" w:rsidR="007E374F" w:rsidRDefault="00CE3CB4">
            <w:pPr>
              <w:spacing w:after="0"/>
              <w:ind w:right="57"/>
              <w:jc w:val="right"/>
            </w:pPr>
            <w:r>
              <w:rPr>
                <w:rFonts w:ascii="Arial" w:eastAsia="Arial" w:hAnsi="Arial" w:cs="Arial"/>
                <w:sz w:val="13"/>
              </w:rPr>
              <w:t>-  443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shd w:val="clear" w:color="auto" w:fill="F2F2F2"/>
          </w:tcPr>
          <w:p w14:paraId="3F080F33" w14:textId="77777777" w:rsidR="007E374F" w:rsidRDefault="00CE3CB4">
            <w:pPr>
              <w:spacing w:after="0"/>
              <w:ind w:right="57"/>
              <w:jc w:val="right"/>
            </w:pPr>
            <w:r>
              <w:rPr>
                <w:rFonts w:ascii="Arial" w:eastAsia="Arial" w:hAnsi="Arial" w:cs="Arial"/>
                <w:sz w:val="13"/>
              </w:rPr>
              <w:t>-  202</w:t>
            </w:r>
            <w:r>
              <w:rPr>
                <w:rFonts w:ascii="Arial" w:eastAsia="Arial" w:hAnsi="Arial" w:cs="Arial"/>
                <w:sz w:val="19"/>
              </w:rPr>
              <w:t xml:space="preserve"> </w:t>
            </w:r>
            <w:r>
              <w:rPr>
                <w:rFonts w:ascii="Arial" w:eastAsia="Arial" w:hAnsi="Arial" w:cs="Arial"/>
                <w:sz w:val="13"/>
                <w:vertAlign w:val="superscript"/>
              </w:rPr>
              <w:t xml:space="preserve"> </w:t>
            </w:r>
          </w:p>
        </w:tc>
        <w:tc>
          <w:tcPr>
            <w:tcW w:w="1157" w:type="dxa"/>
            <w:tcBorders>
              <w:top w:val="nil"/>
              <w:left w:val="nil"/>
              <w:bottom w:val="nil"/>
              <w:right w:val="nil"/>
            </w:tcBorders>
          </w:tcPr>
          <w:p w14:paraId="333BF56A" w14:textId="77777777" w:rsidR="007E374F" w:rsidRDefault="00CE3CB4">
            <w:pPr>
              <w:spacing w:after="0"/>
              <w:ind w:left="158"/>
              <w:jc w:val="center"/>
            </w:pPr>
            <w:r>
              <w:rPr>
                <w:rFonts w:ascii="Arial" w:eastAsia="Arial" w:hAnsi="Arial" w:cs="Arial"/>
                <w:sz w:val="13"/>
              </w:rPr>
              <w:t>-  195</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1E42ADD7" w14:textId="77777777" w:rsidR="007E374F" w:rsidRDefault="00CE3CB4">
            <w:pPr>
              <w:spacing w:after="0"/>
              <w:ind w:left="216"/>
            </w:pPr>
            <w:r>
              <w:rPr>
                <w:rFonts w:ascii="Arial" w:eastAsia="Arial" w:hAnsi="Arial" w:cs="Arial"/>
                <w:sz w:val="13"/>
              </w:rPr>
              <w:t>-  745</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nil"/>
              <w:right w:val="nil"/>
            </w:tcBorders>
          </w:tcPr>
          <w:p w14:paraId="7F13CBC5" w14:textId="77777777" w:rsidR="007E374F" w:rsidRDefault="00CE3CB4">
            <w:pPr>
              <w:spacing w:after="0"/>
              <w:ind w:left="216"/>
            </w:pPr>
            <w:r>
              <w:rPr>
                <w:rFonts w:ascii="Arial" w:eastAsia="Arial" w:hAnsi="Arial" w:cs="Arial"/>
                <w:sz w:val="13"/>
              </w:rPr>
              <w:t>-  554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74024D8" w14:textId="77777777">
        <w:trPr>
          <w:trHeight w:val="191"/>
        </w:trPr>
        <w:tc>
          <w:tcPr>
            <w:tcW w:w="4424" w:type="dxa"/>
            <w:tcBorders>
              <w:top w:val="nil"/>
              <w:left w:val="nil"/>
              <w:bottom w:val="single" w:sz="4" w:space="0" w:color="B2B2B2"/>
              <w:right w:val="nil"/>
            </w:tcBorders>
          </w:tcPr>
          <w:p w14:paraId="230E9C85" w14:textId="77777777" w:rsidR="007E374F" w:rsidRDefault="00CE3CB4">
            <w:pPr>
              <w:spacing w:after="0"/>
            </w:pPr>
            <w:r>
              <w:rPr>
                <w:rFonts w:ascii="Arial" w:eastAsia="Arial" w:hAnsi="Arial" w:cs="Arial"/>
                <w:sz w:val="13"/>
              </w:rPr>
              <w:t>Eliminations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02974DB9" w14:textId="77777777" w:rsidR="007E374F" w:rsidRDefault="00CE3CB4">
            <w:pPr>
              <w:spacing w:after="0"/>
              <w:ind w:right="33"/>
              <w:jc w:val="right"/>
            </w:pPr>
            <w:r>
              <w:rPr>
                <w:rFonts w:ascii="Arial" w:eastAsia="Arial" w:hAnsi="Arial" w:cs="Arial"/>
                <w:sz w:val="8"/>
              </w:rPr>
              <w:t xml:space="preserve"> </w:t>
            </w:r>
          </w:p>
          <w:p w14:paraId="018D568D" w14:textId="77777777" w:rsidR="007E374F" w:rsidRDefault="00CE3CB4">
            <w:pPr>
              <w:spacing w:after="0"/>
              <w:ind w:right="55"/>
              <w:jc w:val="right"/>
            </w:pPr>
            <w:r>
              <w:rPr>
                <w:rFonts w:ascii="Arial" w:eastAsia="Arial" w:hAnsi="Arial" w:cs="Arial"/>
                <w:sz w:val="13"/>
              </w:rPr>
              <w:t>13</w:t>
            </w:r>
          </w:p>
        </w:tc>
        <w:tc>
          <w:tcPr>
            <w:tcW w:w="908" w:type="dxa"/>
            <w:tcBorders>
              <w:top w:val="nil"/>
              <w:left w:val="nil"/>
              <w:bottom w:val="single" w:sz="4" w:space="0" w:color="B2B2B2"/>
              <w:right w:val="nil"/>
            </w:tcBorders>
          </w:tcPr>
          <w:p w14:paraId="263E1660" w14:textId="77777777" w:rsidR="007E374F" w:rsidRDefault="00CE3CB4">
            <w:pPr>
              <w:spacing w:after="0"/>
              <w:ind w:right="55"/>
              <w:jc w:val="right"/>
            </w:pPr>
            <w:r>
              <w:rPr>
                <w:rFonts w:ascii="Arial" w:eastAsia="Arial" w:hAnsi="Arial" w:cs="Arial"/>
                <w:sz w:val="13"/>
              </w:rPr>
              <w:t>29</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shd w:val="clear" w:color="auto" w:fill="F2F2F2"/>
          </w:tcPr>
          <w:p w14:paraId="36ED1F5C" w14:textId="77777777" w:rsidR="007E374F" w:rsidRDefault="00CE3CB4">
            <w:pPr>
              <w:spacing w:after="0"/>
              <w:ind w:right="55"/>
              <w:jc w:val="right"/>
            </w:pPr>
            <w:r>
              <w:rPr>
                <w:rFonts w:ascii="Arial" w:eastAsia="Arial" w:hAnsi="Arial" w:cs="Arial"/>
                <w:sz w:val="13"/>
              </w:rPr>
              <w:t>9</w:t>
            </w:r>
            <w:r>
              <w:rPr>
                <w:rFonts w:ascii="Arial" w:eastAsia="Arial" w:hAnsi="Arial" w:cs="Arial"/>
                <w:sz w:val="19"/>
              </w:rPr>
              <w:t xml:space="preserve"> </w:t>
            </w:r>
            <w:r>
              <w:rPr>
                <w:rFonts w:ascii="Arial" w:eastAsia="Arial" w:hAnsi="Arial" w:cs="Arial"/>
                <w:sz w:val="8"/>
              </w:rPr>
              <w:t xml:space="preserve"> </w:t>
            </w:r>
          </w:p>
        </w:tc>
        <w:tc>
          <w:tcPr>
            <w:tcW w:w="1157" w:type="dxa"/>
            <w:tcBorders>
              <w:top w:val="nil"/>
              <w:left w:val="nil"/>
              <w:bottom w:val="single" w:sz="4" w:space="0" w:color="B2B2B2"/>
              <w:right w:val="nil"/>
            </w:tcBorders>
          </w:tcPr>
          <w:p w14:paraId="41D8E5D9" w14:textId="77777777" w:rsidR="007E374F" w:rsidRDefault="00CE3CB4">
            <w:pPr>
              <w:spacing w:after="0"/>
              <w:ind w:left="350"/>
              <w:jc w:val="center"/>
            </w:pPr>
            <w:r>
              <w:rPr>
                <w:rFonts w:ascii="Arial" w:eastAsia="Arial" w:hAnsi="Arial" w:cs="Arial"/>
                <w:sz w:val="13"/>
              </w:rPr>
              <w:t>23</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single" w:sz="4" w:space="0" w:color="B2B2B2"/>
              <w:right w:val="nil"/>
            </w:tcBorders>
          </w:tcPr>
          <w:p w14:paraId="38F69AB0" w14:textId="77777777" w:rsidR="007E374F" w:rsidRDefault="00CE3CB4">
            <w:pPr>
              <w:spacing w:after="0"/>
              <w:ind w:left="101"/>
              <w:jc w:val="center"/>
            </w:pPr>
            <w:r>
              <w:rPr>
                <w:rFonts w:ascii="Arial" w:eastAsia="Arial" w:hAnsi="Arial" w:cs="Arial"/>
                <w:sz w:val="13"/>
              </w:rPr>
              <w:t>36</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nil"/>
              <w:left w:val="nil"/>
              <w:bottom w:val="single" w:sz="4" w:space="0" w:color="B2B2B2"/>
              <w:right w:val="nil"/>
            </w:tcBorders>
          </w:tcPr>
          <w:p w14:paraId="67991825" w14:textId="77777777" w:rsidR="007E374F" w:rsidRDefault="00CE3CB4">
            <w:pPr>
              <w:spacing w:after="0"/>
              <w:ind w:right="53"/>
              <w:jc w:val="right"/>
            </w:pPr>
            <w:r>
              <w:rPr>
                <w:rFonts w:ascii="Arial" w:eastAsia="Arial" w:hAnsi="Arial" w:cs="Arial"/>
                <w:sz w:val="13"/>
              </w:rPr>
              <w:t>20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5C379EE" w14:textId="77777777">
        <w:trPr>
          <w:trHeight w:val="229"/>
        </w:trPr>
        <w:tc>
          <w:tcPr>
            <w:tcW w:w="4424" w:type="dxa"/>
            <w:tcBorders>
              <w:top w:val="single" w:sz="4" w:space="0" w:color="B2B2B2"/>
              <w:left w:val="nil"/>
              <w:bottom w:val="nil"/>
              <w:right w:val="nil"/>
            </w:tcBorders>
          </w:tcPr>
          <w:p w14:paraId="72D277C3" w14:textId="77777777" w:rsidR="007E374F" w:rsidRDefault="00CE3CB4">
            <w:pPr>
              <w:spacing w:after="0"/>
            </w:pPr>
            <w:r>
              <w:rPr>
                <w:rFonts w:ascii="Arial" w:eastAsia="Arial" w:hAnsi="Arial" w:cs="Arial"/>
                <w:b/>
                <w:sz w:val="13"/>
              </w:rPr>
              <w:t>Total</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0F497971" w14:textId="77777777" w:rsidR="007E374F" w:rsidRDefault="00CE3CB4">
            <w:pPr>
              <w:spacing w:after="0"/>
              <w:ind w:right="33"/>
              <w:jc w:val="right"/>
            </w:pPr>
            <w:r>
              <w:rPr>
                <w:rFonts w:ascii="Arial" w:eastAsia="Arial" w:hAnsi="Arial" w:cs="Arial"/>
                <w:b/>
                <w:sz w:val="8"/>
              </w:rPr>
              <w:t xml:space="preserve"> </w:t>
            </w:r>
          </w:p>
          <w:p w14:paraId="10C4926F" w14:textId="77777777" w:rsidR="007E374F" w:rsidRDefault="00CE3CB4">
            <w:pPr>
              <w:spacing w:after="0"/>
              <w:ind w:left="401"/>
            </w:pPr>
            <w:r>
              <w:rPr>
                <w:rFonts w:ascii="Arial" w:eastAsia="Arial" w:hAnsi="Arial" w:cs="Arial"/>
                <w:b/>
                <w:sz w:val="13"/>
              </w:rPr>
              <w:t>22 132</w:t>
            </w:r>
          </w:p>
        </w:tc>
        <w:tc>
          <w:tcPr>
            <w:tcW w:w="908" w:type="dxa"/>
            <w:tcBorders>
              <w:top w:val="single" w:sz="4" w:space="0" w:color="B2B2B2"/>
              <w:left w:val="nil"/>
              <w:bottom w:val="nil"/>
              <w:right w:val="nil"/>
            </w:tcBorders>
          </w:tcPr>
          <w:p w14:paraId="60327082" w14:textId="77777777" w:rsidR="007E374F" w:rsidRDefault="00CE3CB4">
            <w:pPr>
              <w:spacing w:after="0"/>
              <w:ind w:right="57"/>
              <w:jc w:val="right"/>
            </w:pPr>
            <w:r>
              <w:rPr>
                <w:rFonts w:ascii="Arial" w:eastAsia="Arial" w:hAnsi="Arial" w:cs="Arial"/>
                <w:b/>
                <w:sz w:val="13"/>
              </w:rPr>
              <w:t>15 316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single" w:sz="4" w:space="0" w:color="B2B2B2"/>
              <w:left w:val="nil"/>
              <w:bottom w:val="nil"/>
              <w:right w:val="nil"/>
            </w:tcBorders>
            <w:shd w:val="clear" w:color="auto" w:fill="F2F2F2"/>
          </w:tcPr>
          <w:p w14:paraId="0A13104F" w14:textId="77777777" w:rsidR="007E374F" w:rsidRDefault="00CE3CB4">
            <w:pPr>
              <w:spacing w:after="0"/>
              <w:ind w:right="57"/>
              <w:jc w:val="right"/>
            </w:pPr>
            <w:r>
              <w:rPr>
                <w:rFonts w:ascii="Arial" w:eastAsia="Arial" w:hAnsi="Arial" w:cs="Arial"/>
                <w:b/>
                <w:sz w:val="13"/>
              </w:rPr>
              <w:t>4 739</w:t>
            </w:r>
            <w:r>
              <w:rPr>
                <w:rFonts w:ascii="Arial" w:eastAsia="Arial" w:hAnsi="Arial" w:cs="Arial"/>
                <w:sz w:val="19"/>
              </w:rPr>
              <w:t xml:space="preserve"> </w:t>
            </w:r>
            <w:r>
              <w:rPr>
                <w:rFonts w:ascii="Arial" w:eastAsia="Arial" w:hAnsi="Arial" w:cs="Arial"/>
                <w:b/>
                <w:sz w:val="13"/>
                <w:vertAlign w:val="superscript"/>
              </w:rPr>
              <w:t xml:space="preserve"> </w:t>
            </w:r>
          </w:p>
        </w:tc>
        <w:tc>
          <w:tcPr>
            <w:tcW w:w="1157" w:type="dxa"/>
            <w:tcBorders>
              <w:top w:val="single" w:sz="4" w:space="0" w:color="B2B2B2"/>
              <w:left w:val="nil"/>
              <w:bottom w:val="nil"/>
              <w:right w:val="nil"/>
            </w:tcBorders>
          </w:tcPr>
          <w:p w14:paraId="18655B74" w14:textId="77777777" w:rsidR="007E374F" w:rsidRDefault="00CE3CB4">
            <w:pPr>
              <w:spacing w:after="0"/>
              <w:ind w:left="165"/>
              <w:jc w:val="center"/>
            </w:pPr>
            <w:r>
              <w:rPr>
                <w:rFonts w:ascii="Arial" w:eastAsia="Arial" w:hAnsi="Arial" w:cs="Arial"/>
                <w:b/>
                <w:sz w:val="13"/>
              </w:rPr>
              <w:t>6 814</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single" w:sz="4" w:space="0" w:color="B2B2B2"/>
              <w:left w:val="nil"/>
              <w:bottom w:val="nil"/>
              <w:right w:val="nil"/>
            </w:tcBorders>
          </w:tcPr>
          <w:p w14:paraId="03721FD3" w14:textId="77777777" w:rsidR="007E374F" w:rsidRDefault="00CE3CB4">
            <w:pPr>
              <w:spacing w:after="0"/>
              <w:ind w:left="151"/>
            </w:pPr>
            <w:r>
              <w:rPr>
                <w:rFonts w:ascii="Arial" w:eastAsia="Arial" w:hAnsi="Arial" w:cs="Arial"/>
                <w:b/>
                <w:sz w:val="13"/>
              </w:rPr>
              <w:t>30 937</w:t>
            </w:r>
            <w:r>
              <w:rPr>
                <w:rFonts w:ascii="Arial" w:eastAsia="Arial" w:hAnsi="Arial" w:cs="Arial"/>
                <w:sz w:val="19"/>
              </w:rPr>
              <w:t xml:space="preserve"> </w:t>
            </w:r>
            <w:r>
              <w:rPr>
                <w:rFonts w:ascii="Arial" w:eastAsia="Arial" w:hAnsi="Arial" w:cs="Arial"/>
                <w:sz w:val="13"/>
                <w:vertAlign w:val="superscript"/>
              </w:rPr>
              <w:t xml:space="preserve"> </w:t>
            </w:r>
          </w:p>
        </w:tc>
        <w:tc>
          <w:tcPr>
            <w:tcW w:w="655" w:type="dxa"/>
            <w:tcBorders>
              <w:top w:val="single" w:sz="4" w:space="0" w:color="B2B2B2"/>
              <w:left w:val="nil"/>
              <w:bottom w:val="nil"/>
              <w:right w:val="nil"/>
            </w:tcBorders>
          </w:tcPr>
          <w:p w14:paraId="4C3B9B59" w14:textId="77777777" w:rsidR="007E374F" w:rsidRDefault="00CE3CB4">
            <w:pPr>
              <w:spacing w:after="0"/>
              <w:ind w:right="55"/>
              <w:jc w:val="right"/>
            </w:pPr>
            <w:r>
              <w:rPr>
                <w:rFonts w:ascii="Arial" w:eastAsia="Arial" w:hAnsi="Arial" w:cs="Arial"/>
                <w:b/>
                <w:sz w:val="13"/>
              </w:rPr>
              <w:t>37 753</w:t>
            </w:r>
            <w:r>
              <w:rPr>
                <w:rFonts w:ascii="Arial" w:eastAsia="Arial" w:hAnsi="Arial" w:cs="Arial"/>
                <w:sz w:val="19"/>
              </w:rPr>
              <w:t xml:space="preserve"> </w:t>
            </w:r>
            <w:r>
              <w:rPr>
                <w:rFonts w:ascii="Arial" w:eastAsia="Arial" w:hAnsi="Arial" w:cs="Arial"/>
                <w:b/>
                <w:sz w:val="13"/>
                <w:vertAlign w:val="superscript"/>
              </w:rPr>
              <w:t xml:space="preserve"> </w:t>
            </w:r>
          </w:p>
        </w:tc>
      </w:tr>
    </w:tbl>
    <w:p w14:paraId="572955B5" w14:textId="77777777" w:rsidR="007E374F" w:rsidRDefault="00CE3CB4">
      <w:pPr>
        <w:spacing w:after="0"/>
      </w:pPr>
      <w:r>
        <w:rPr>
          <w:rFonts w:ascii="Arial" w:eastAsia="Arial" w:hAnsi="Arial" w:cs="Arial"/>
          <w:sz w:val="19"/>
        </w:rPr>
        <w:t xml:space="preserve"> </w:t>
      </w:r>
    </w:p>
    <w:p w14:paraId="67C9EE12" w14:textId="77777777" w:rsidR="007E374F" w:rsidRDefault="00CE3CB4">
      <w:pPr>
        <w:numPr>
          <w:ilvl w:val="0"/>
          <w:numId w:val="8"/>
        </w:numPr>
        <w:spacing w:after="16" w:line="265" w:lineRule="auto"/>
        <w:ind w:hanging="228"/>
      </w:pPr>
      <w:r>
        <w:rPr>
          <w:rFonts w:ascii="Arial" w:eastAsia="Arial" w:hAnsi="Arial" w:cs="Arial"/>
          <w:sz w:val="13"/>
        </w:rPr>
        <w:t xml:space="preserve">“Other” pertains mainly to all Staff functions, including Treasury, Shared Service Centres and capital gains and -losses from divestment of shares. </w:t>
      </w:r>
    </w:p>
    <w:p w14:paraId="48BF2944" w14:textId="77777777" w:rsidR="007E374F" w:rsidRDefault="00CE3CB4">
      <w:pPr>
        <w:numPr>
          <w:ilvl w:val="0"/>
          <w:numId w:val="8"/>
        </w:numPr>
        <w:spacing w:after="18"/>
        <w:ind w:hanging="228"/>
      </w:pPr>
      <w:r>
        <w:rPr>
          <w:rFonts w:ascii="Arial" w:eastAsia="Arial" w:hAnsi="Arial" w:cs="Arial"/>
          <w:sz w:val="13"/>
        </w:rPr>
        <w:t xml:space="preserve">Total operating profit plus financial net in the consolidated income statement amount to profit before tax. </w:t>
      </w:r>
    </w:p>
    <w:p w14:paraId="689EF1CA" w14:textId="77777777" w:rsidR="007E374F" w:rsidRDefault="00CE3CB4">
      <w:pPr>
        <w:pStyle w:val="Rubrik1"/>
        <w:ind w:left="-5"/>
      </w:pPr>
      <w:r>
        <w:t xml:space="preserve">Consolidated balance sheet </w:t>
      </w:r>
    </w:p>
    <w:p w14:paraId="34AEB54A" w14:textId="77777777" w:rsidR="007E374F" w:rsidRDefault="00CE3CB4">
      <w:pPr>
        <w:tabs>
          <w:tab w:val="center" w:pos="7666"/>
          <w:tab w:val="center" w:pos="8578"/>
          <w:tab w:val="center" w:pos="9487"/>
        </w:tabs>
        <w:spacing w:after="34"/>
        <w:ind w:left="-15"/>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31 Dec</w:t>
      </w:r>
      <w:r>
        <w:rPr>
          <w:rFonts w:ascii="Arial" w:eastAsia="Arial" w:hAnsi="Arial" w:cs="Arial"/>
          <w:sz w:val="19"/>
        </w:rPr>
        <w:t xml:space="preserve"> </w:t>
      </w:r>
      <w:r>
        <w:rPr>
          <w:rFonts w:ascii="Arial" w:eastAsia="Arial" w:hAnsi="Arial" w:cs="Arial"/>
          <w:sz w:val="13"/>
          <w:vertAlign w:val="superscript"/>
        </w:rPr>
        <w:t xml:space="preserve"> </w:t>
      </w:r>
    </w:p>
    <w:p w14:paraId="2D6DA8BB" w14:textId="77777777" w:rsidR="007E374F" w:rsidRDefault="00CE3CB4">
      <w:pPr>
        <w:tabs>
          <w:tab w:val="center" w:pos="7727"/>
          <w:tab w:val="center" w:pos="8640"/>
          <w:tab w:val="center" w:pos="9552"/>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bl>
      <w:tblPr>
        <w:tblStyle w:val="TableGrid"/>
        <w:tblW w:w="9866" w:type="dxa"/>
        <w:tblInd w:w="0" w:type="dxa"/>
        <w:tblCellMar>
          <w:top w:w="0" w:type="dxa"/>
          <w:left w:w="0" w:type="dxa"/>
          <w:bottom w:w="0" w:type="dxa"/>
          <w:right w:w="0" w:type="dxa"/>
        </w:tblCellMar>
        <w:tblLook w:val="04A0" w:firstRow="1" w:lastRow="0" w:firstColumn="1" w:lastColumn="0" w:noHBand="0" w:noVBand="1"/>
      </w:tblPr>
      <w:tblGrid>
        <w:gridCol w:w="7132"/>
        <w:gridCol w:w="870"/>
        <w:gridCol w:w="1226"/>
        <w:gridCol w:w="638"/>
      </w:tblGrid>
      <w:tr w:rsidR="007E374F" w14:paraId="7F54055A" w14:textId="77777777">
        <w:trPr>
          <w:trHeight w:val="654"/>
        </w:trPr>
        <w:tc>
          <w:tcPr>
            <w:tcW w:w="7132" w:type="dxa"/>
            <w:tcBorders>
              <w:top w:val="single" w:sz="12" w:space="0" w:color="4E4B48"/>
              <w:left w:val="nil"/>
              <w:bottom w:val="nil"/>
              <w:right w:val="nil"/>
            </w:tcBorders>
          </w:tcPr>
          <w:p w14:paraId="62EEE765" w14:textId="77777777" w:rsidR="007E374F" w:rsidRDefault="00CE3CB4">
            <w:pPr>
              <w:spacing w:after="17"/>
            </w:pPr>
            <w:r>
              <w:rPr>
                <w:rFonts w:ascii="Arial" w:eastAsia="Arial" w:hAnsi="Arial" w:cs="Arial"/>
                <w:b/>
                <w:sz w:val="13"/>
              </w:rPr>
              <w:t>Assets</w:t>
            </w:r>
            <w:r>
              <w:rPr>
                <w:rFonts w:ascii="Arial" w:eastAsia="Arial" w:hAnsi="Arial" w:cs="Arial"/>
                <w:sz w:val="19"/>
              </w:rPr>
              <w:t xml:space="preserve"> </w:t>
            </w:r>
          </w:p>
          <w:p w14:paraId="02300941" w14:textId="77777777" w:rsidR="007E374F" w:rsidRDefault="00CE3CB4">
            <w:pPr>
              <w:spacing w:after="30"/>
            </w:pPr>
            <w:r>
              <w:rPr>
                <w:rFonts w:ascii="Arial" w:eastAsia="Arial" w:hAnsi="Arial" w:cs="Arial"/>
                <w:b/>
                <w:sz w:val="13"/>
              </w:rPr>
              <w:t>Non-current assets</w:t>
            </w:r>
            <w:r>
              <w:rPr>
                <w:rFonts w:ascii="Arial" w:eastAsia="Arial" w:hAnsi="Arial" w:cs="Arial"/>
                <w:sz w:val="19"/>
              </w:rPr>
              <w:t xml:space="preserve"> </w:t>
            </w:r>
          </w:p>
          <w:p w14:paraId="07DFA3E3" w14:textId="77777777" w:rsidR="007E374F" w:rsidRDefault="00CE3CB4">
            <w:pPr>
              <w:spacing w:after="0"/>
            </w:pPr>
            <w:r>
              <w:rPr>
                <w:rFonts w:ascii="Arial" w:eastAsia="Arial" w:hAnsi="Arial" w:cs="Arial"/>
                <w:sz w:val="13"/>
              </w:rPr>
              <w:t>Property, plant and equipment</w:t>
            </w:r>
            <w:r>
              <w:rPr>
                <w:rFonts w:ascii="Arial" w:eastAsia="Arial" w:hAnsi="Arial" w:cs="Arial"/>
                <w:sz w:val="19"/>
              </w:rPr>
              <w:t xml:space="preserve"> </w:t>
            </w:r>
          </w:p>
        </w:tc>
        <w:tc>
          <w:tcPr>
            <w:tcW w:w="870" w:type="dxa"/>
            <w:tcBorders>
              <w:top w:val="single" w:sz="12" w:space="0" w:color="4E4B48"/>
              <w:left w:val="nil"/>
              <w:bottom w:val="nil"/>
              <w:right w:val="nil"/>
            </w:tcBorders>
            <w:shd w:val="clear" w:color="auto" w:fill="F2F2F2"/>
          </w:tcPr>
          <w:p w14:paraId="299EE175" w14:textId="77777777" w:rsidR="007E374F" w:rsidRDefault="00CE3CB4">
            <w:pPr>
              <w:spacing w:after="70"/>
              <w:ind w:right="-7"/>
              <w:jc w:val="right"/>
            </w:pPr>
            <w:r>
              <w:rPr>
                <w:rFonts w:ascii="Arial" w:eastAsia="Arial" w:hAnsi="Arial" w:cs="Arial"/>
                <w:b/>
                <w:sz w:val="13"/>
              </w:rPr>
              <w:t xml:space="preserve"> </w:t>
            </w:r>
            <w:r>
              <w:rPr>
                <w:rFonts w:ascii="Arial" w:eastAsia="Arial" w:hAnsi="Arial" w:cs="Arial"/>
                <w:b/>
                <w:sz w:val="8"/>
              </w:rPr>
              <w:t xml:space="preserve"> </w:t>
            </w:r>
          </w:p>
          <w:p w14:paraId="4F3C137F" w14:textId="77777777" w:rsidR="007E374F" w:rsidRDefault="00CE3CB4">
            <w:pPr>
              <w:spacing w:after="0"/>
              <w:ind w:left="271" w:right="-7" w:firstLine="470"/>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281 349</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single" w:sz="12" w:space="0" w:color="4E4B48"/>
              <w:left w:val="nil"/>
              <w:bottom w:val="nil"/>
              <w:right w:val="nil"/>
            </w:tcBorders>
          </w:tcPr>
          <w:p w14:paraId="4EC4BD19" w14:textId="77777777" w:rsidR="007E374F" w:rsidRDefault="00CE3CB4">
            <w:pPr>
              <w:spacing w:after="70"/>
              <w:ind w:left="422"/>
              <w:jc w:val="center"/>
            </w:pPr>
            <w:r>
              <w:rPr>
                <w:rFonts w:ascii="Arial" w:eastAsia="Arial" w:hAnsi="Arial" w:cs="Arial"/>
                <w:b/>
                <w:sz w:val="13"/>
              </w:rPr>
              <w:t xml:space="preserve"> </w:t>
            </w:r>
            <w:r>
              <w:rPr>
                <w:rFonts w:ascii="Arial" w:eastAsia="Arial" w:hAnsi="Arial" w:cs="Arial"/>
                <w:sz w:val="8"/>
              </w:rPr>
              <w:t xml:space="preserve"> </w:t>
            </w:r>
          </w:p>
          <w:p w14:paraId="6C975506" w14:textId="77777777" w:rsidR="007E374F" w:rsidRDefault="00CE3CB4">
            <w:pPr>
              <w:spacing w:after="121"/>
              <w:ind w:left="422"/>
              <w:jc w:val="center"/>
            </w:pPr>
            <w:r>
              <w:rPr>
                <w:rFonts w:ascii="Arial" w:eastAsia="Arial" w:hAnsi="Arial" w:cs="Arial"/>
                <w:b/>
                <w:sz w:val="13"/>
              </w:rPr>
              <w:t xml:space="preserve"> </w:t>
            </w:r>
            <w:r>
              <w:rPr>
                <w:rFonts w:ascii="Arial" w:eastAsia="Arial" w:hAnsi="Arial" w:cs="Arial"/>
                <w:sz w:val="8"/>
              </w:rPr>
              <w:t xml:space="preserve"> </w:t>
            </w:r>
          </w:p>
          <w:p w14:paraId="04A5CB6F" w14:textId="77777777" w:rsidR="007E374F" w:rsidRDefault="00CE3CB4">
            <w:pPr>
              <w:spacing w:after="0"/>
              <w:ind w:right="130"/>
              <w:jc w:val="center"/>
            </w:pPr>
            <w:r>
              <w:rPr>
                <w:rFonts w:ascii="Arial" w:eastAsia="Arial" w:hAnsi="Arial" w:cs="Arial"/>
                <w:sz w:val="13"/>
              </w:rPr>
              <w:t>273 785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single" w:sz="12" w:space="0" w:color="4E4B48"/>
              <w:left w:val="nil"/>
              <w:bottom w:val="nil"/>
              <w:right w:val="nil"/>
            </w:tcBorders>
          </w:tcPr>
          <w:p w14:paraId="677A055D" w14:textId="77777777" w:rsidR="007E374F" w:rsidRDefault="00CE3CB4">
            <w:pPr>
              <w:spacing w:after="70"/>
              <w:ind w:right="88"/>
              <w:jc w:val="right"/>
            </w:pPr>
            <w:r>
              <w:rPr>
                <w:rFonts w:ascii="Arial" w:eastAsia="Arial" w:hAnsi="Arial" w:cs="Arial"/>
                <w:b/>
                <w:sz w:val="13"/>
              </w:rPr>
              <w:t xml:space="preserve"> </w:t>
            </w:r>
            <w:r>
              <w:rPr>
                <w:rFonts w:ascii="Arial" w:eastAsia="Arial" w:hAnsi="Arial" w:cs="Arial"/>
                <w:sz w:val="8"/>
              </w:rPr>
              <w:t xml:space="preserve"> </w:t>
            </w:r>
          </w:p>
          <w:p w14:paraId="4F2CA8C9" w14:textId="77777777" w:rsidR="007E374F" w:rsidRDefault="00CE3CB4">
            <w:pPr>
              <w:spacing w:after="0"/>
              <w:ind w:right="33"/>
              <w:jc w:val="right"/>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13"/>
              </w:rPr>
              <w:t>275 353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EDA9F78" w14:textId="77777777">
        <w:trPr>
          <w:trHeight w:val="210"/>
        </w:trPr>
        <w:tc>
          <w:tcPr>
            <w:tcW w:w="7132" w:type="dxa"/>
            <w:tcBorders>
              <w:top w:val="nil"/>
              <w:left w:val="nil"/>
              <w:bottom w:val="nil"/>
              <w:right w:val="nil"/>
            </w:tcBorders>
          </w:tcPr>
          <w:p w14:paraId="555E41D5" w14:textId="77777777" w:rsidR="007E374F" w:rsidRDefault="00CE3CB4">
            <w:pPr>
              <w:spacing w:after="0"/>
            </w:pPr>
            <w:r>
              <w:rPr>
                <w:rFonts w:ascii="Arial" w:eastAsia="Arial" w:hAnsi="Arial" w:cs="Arial"/>
                <w:sz w:val="13"/>
              </w:rPr>
              <w:t>Goodwill</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C107733" w14:textId="77777777" w:rsidR="007E374F" w:rsidRDefault="00CE3CB4">
            <w:pPr>
              <w:spacing w:after="0"/>
              <w:ind w:right="131"/>
              <w:jc w:val="right"/>
            </w:pPr>
            <w:r>
              <w:rPr>
                <w:rFonts w:ascii="Arial" w:eastAsia="Arial" w:hAnsi="Arial" w:cs="Arial"/>
                <w:sz w:val="13"/>
              </w:rPr>
              <w:t>15 000</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EB9ABCE" w14:textId="77777777" w:rsidR="007E374F" w:rsidRDefault="00CE3CB4">
            <w:pPr>
              <w:spacing w:after="0"/>
              <w:ind w:right="58"/>
              <w:jc w:val="center"/>
            </w:pPr>
            <w:r>
              <w:rPr>
                <w:rFonts w:ascii="Arial" w:eastAsia="Arial" w:hAnsi="Arial" w:cs="Arial"/>
                <w:sz w:val="13"/>
              </w:rPr>
              <w:t>15 236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400D43A" w14:textId="77777777" w:rsidR="007E374F" w:rsidRDefault="00CE3CB4">
            <w:pPr>
              <w:spacing w:after="0"/>
              <w:ind w:left="72"/>
            </w:pPr>
            <w:r>
              <w:rPr>
                <w:rFonts w:ascii="Arial" w:eastAsia="Arial" w:hAnsi="Arial" w:cs="Arial"/>
                <w:sz w:val="13"/>
              </w:rPr>
              <w:t>14 848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A4B2108" w14:textId="77777777">
        <w:trPr>
          <w:trHeight w:val="210"/>
        </w:trPr>
        <w:tc>
          <w:tcPr>
            <w:tcW w:w="7132" w:type="dxa"/>
            <w:tcBorders>
              <w:top w:val="nil"/>
              <w:left w:val="nil"/>
              <w:bottom w:val="nil"/>
              <w:right w:val="nil"/>
            </w:tcBorders>
          </w:tcPr>
          <w:p w14:paraId="042495BD" w14:textId="77777777" w:rsidR="007E374F" w:rsidRDefault="00CE3CB4">
            <w:pPr>
              <w:spacing w:after="0"/>
            </w:pPr>
            <w:r>
              <w:rPr>
                <w:rFonts w:ascii="Arial" w:eastAsia="Arial" w:hAnsi="Arial" w:cs="Arial"/>
                <w:sz w:val="13"/>
              </w:rPr>
              <w:t>Other intangible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0A9130A8" w14:textId="77777777" w:rsidR="007E374F" w:rsidRDefault="00CE3CB4">
            <w:pPr>
              <w:spacing w:after="0"/>
              <w:ind w:right="131"/>
              <w:jc w:val="right"/>
            </w:pPr>
            <w:r>
              <w:rPr>
                <w:rFonts w:ascii="Arial" w:eastAsia="Arial" w:hAnsi="Arial" w:cs="Arial"/>
                <w:sz w:val="13"/>
              </w:rPr>
              <w:t>4 787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7F044AF5" w14:textId="77777777" w:rsidR="007E374F" w:rsidRDefault="00CE3CB4">
            <w:pPr>
              <w:spacing w:after="0"/>
              <w:ind w:left="14"/>
              <w:jc w:val="center"/>
            </w:pPr>
            <w:r>
              <w:rPr>
                <w:rFonts w:ascii="Arial" w:eastAsia="Arial" w:hAnsi="Arial" w:cs="Arial"/>
                <w:sz w:val="13"/>
              </w:rPr>
              <w:t>3 654</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62BCA677" w14:textId="77777777" w:rsidR="007E374F" w:rsidRDefault="00CE3CB4">
            <w:pPr>
              <w:spacing w:after="0"/>
              <w:ind w:right="170"/>
              <w:jc w:val="right"/>
            </w:pPr>
            <w:r>
              <w:rPr>
                <w:rFonts w:ascii="Arial" w:eastAsia="Arial" w:hAnsi="Arial" w:cs="Arial"/>
                <w:sz w:val="13"/>
              </w:rPr>
              <w:t>4 303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1338A3F" w14:textId="77777777">
        <w:trPr>
          <w:trHeight w:val="210"/>
        </w:trPr>
        <w:tc>
          <w:tcPr>
            <w:tcW w:w="7132" w:type="dxa"/>
            <w:tcBorders>
              <w:top w:val="nil"/>
              <w:left w:val="nil"/>
              <w:bottom w:val="nil"/>
              <w:right w:val="nil"/>
            </w:tcBorders>
          </w:tcPr>
          <w:p w14:paraId="2F3F2F23" w14:textId="77777777" w:rsidR="007E374F" w:rsidRDefault="00CE3CB4">
            <w:pPr>
              <w:spacing w:after="0"/>
            </w:pPr>
            <w:r>
              <w:rPr>
                <w:rFonts w:ascii="Arial" w:eastAsia="Arial" w:hAnsi="Arial" w:cs="Arial"/>
                <w:sz w:val="13"/>
              </w:rPr>
              <w:t>Participations in associated companies and joint ventures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260015AD" w14:textId="77777777" w:rsidR="007E374F" w:rsidRDefault="00CE3CB4">
            <w:pPr>
              <w:spacing w:after="0"/>
              <w:ind w:right="131"/>
              <w:jc w:val="right"/>
            </w:pPr>
            <w:r>
              <w:rPr>
                <w:rFonts w:ascii="Arial" w:eastAsia="Arial" w:hAnsi="Arial" w:cs="Arial"/>
                <w:sz w:val="13"/>
              </w:rPr>
              <w:t>5 516</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C4C5E05" w14:textId="77777777" w:rsidR="007E374F" w:rsidRDefault="00CE3CB4">
            <w:pPr>
              <w:spacing w:after="0"/>
              <w:ind w:left="14"/>
              <w:jc w:val="center"/>
            </w:pPr>
            <w:r>
              <w:rPr>
                <w:rFonts w:ascii="Arial" w:eastAsia="Arial" w:hAnsi="Arial" w:cs="Arial"/>
                <w:sz w:val="13"/>
              </w:rPr>
              <w:t>5 175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8BFCD4B" w14:textId="77777777" w:rsidR="007E374F" w:rsidRDefault="00CE3CB4">
            <w:pPr>
              <w:spacing w:after="0"/>
              <w:ind w:right="170"/>
              <w:jc w:val="right"/>
            </w:pPr>
            <w:r>
              <w:rPr>
                <w:rFonts w:ascii="Arial" w:eastAsia="Arial" w:hAnsi="Arial" w:cs="Arial"/>
                <w:sz w:val="13"/>
              </w:rPr>
              <w:t>4 912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CEC9CFF" w14:textId="77777777">
        <w:trPr>
          <w:trHeight w:val="210"/>
        </w:trPr>
        <w:tc>
          <w:tcPr>
            <w:tcW w:w="7132" w:type="dxa"/>
            <w:tcBorders>
              <w:top w:val="nil"/>
              <w:left w:val="nil"/>
              <w:bottom w:val="nil"/>
              <w:right w:val="nil"/>
            </w:tcBorders>
          </w:tcPr>
          <w:p w14:paraId="314B37C1" w14:textId="77777777" w:rsidR="007E374F" w:rsidRDefault="00CE3CB4">
            <w:pPr>
              <w:spacing w:after="0"/>
            </w:pPr>
            <w:r>
              <w:rPr>
                <w:rFonts w:ascii="Arial" w:eastAsia="Arial" w:hAnsi="Arial" w:cs="Arial"/>
                <w:sz w:val="13"/>
              </w:rPr>
              <w:t>Other shares and participations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2DA6A8AE" w14:textId="77777777" w:rsidR="007E374F" w:rsidRDefault="00CE3CB4">
            <w:pPr>
              <w:spacing w:after="0"/>
              <w:ind w:right="128"/>
              <w:jc w:val="right"/>
            </w:pPr>
            <w:r>
              <w:rPr>
                <w:rFonts w:ascii="Arial" w:eastAsia="Arial" w:hAnsi="Arial" w:cs="Arial"/>
                <w:sz w:val="13"/>
              </w:rPr>
              <w:t>203</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DA1D7B7" w14:textId="77777777" w:rsidR="007E374F" w:rsidRDefault="00CE3CB4">
            <w:pPr>
              <w:spacing w:after="0"/>
              <w:ind w:left="127"/>
              <w:jc w:val="center"/>
            </w:pPr>
            <w:r>
              <w:rPr>
                <w:rFonts w:ascii="Arial" w:eastAsia="Arial" w:hAnsi="Arial" w:cs="Arial"/>
                <w:sz w:val="13"/>
              </w:rPr>
              <w:t>207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4DD6806" w14:textId="77777777" w:rsidR="007E374F" w:rsidRDefault="00CE3CB4">
            <w:pPr>
              <w:spacing w:after="0"/>
              <w:ind w:right="168"/>
              <w:jc w:val="right"/>
            </w:pPr>
            <w:r>
              <w:rPr>
                <w:rFonts w:ascii="Arial" w:eastAsia="Arial" w:hAnsi="Arial" w:cs="Arial"/>
                <w:sz w:val="13"/>
              </w:rPr>
              <w:t>199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A65E302" w14:textId="77777777">
        <w:trPr>
          <w:trHeight w:val="210"/>
        </w:trPr>
        <w:tc>
          <w:tcPr>
            <w:tcW w:w="7132" w:type="dxa"/>
            <w:tcBorders>
              <w:top w:val="nil"/>
              <w:left w:val="nil"/>
              <w:bottom w:val="nil"/>
              <w:right w:val="nil"/>
            </w:tcBorders>
          </w:tcPr>
          <w:p w14:paraId="4C4FD55A" w14:textId="77777777" w:rsidR="007E374F" w:rsidRDefault="00CE3CB4">
            <w:pPr>
              <w:spacing w:after="0"/>
            </w:pPr>
            <w:r>
              <w:rPr>
                <w:rFonts w:ascii="Arial" w:eastAsia="Arial" w:hAnsi="Arial" w:cs="Arial"/>
                <w:sz w:val="13"/>
              </w:rPr>
              <w:t>Share in the Swedish Nuclear Waste Fund</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2DB8BB22" w14:textId="77777777" w:rsidR="007E374F" w:rsidRDefault="00CE3CB4">
            <w:pPr>
              <w:spacing w:after="0"/>
              <w:ind w:right="131"/>
              <w:jc w:val="right"/>
            </w:pPr>
            <w:r>
              <w:rPr>
                <w:rFonts w:ascii="Arial" w:eastAsia="Arial" w:hAnsi="Arial" w:cs="Arial"/>
                <w:sz w:val="13"/>
              </w:rPr>
              <w:t>61 194</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22EFCE3C" w14:textId="77777777" w:rsidR="007E374F" w:rsidRDefault="00CE3CB4">
            <w:pPr>
              <w:spacing w:after="0"/>
              <w:ind w:right="58"/>
              <w:jc w:val="center"/>
            </w:pPr>
            <w:r>
              <w:rPr>
                <w:rFonts w:ascii="Arial" w:eastAsia="Arial" w:hAnsi="Arial" w:cs="Arial"/>
                <w:sz w:val="13"/>
              </w:rPr>
              <w:t>57 085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64C7A731" w14:textId="77777777" w:rsidR="007E374F" w:rsidRDefault="00CE3CB4">
            <w:pPr>
              <w:spacing w:after="0"/>
              <w:ind w:left="72"/>
            </w:pPr>
            <w:r>
              <w:rPr>
                <w:rFonts w:ascii="Arial" w:eastAsia="Arial" w:hAnsi="Arial" w:cs="Arial"/>
                <w:sz w:val="13"/>
              </w:rPr>
              <w:t>58 201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120BFC1" w14:textId="77777777">
        <w:trPr>
          <w:trHeight w:val="210"/>
        </w:trPr>
        <w:tc>
          <w:tcPr>
            <w:tcW w:w="7132" w:type="dxa"/>
            <w:tcBorders>
              <w:top w:val="nil"/>
              <w:left w:val="nil"/>
              <w:bottom w:val="nil"/>
              <w:right w:val="nil"/>
            </w:tcBorders>
          </w:tcPr>
          <w:p w14:paraId="11C2A643" w14:textId="77777777" w:rsidR="007E374F" w:rsidRDefault="00CE3CB4">
            <w:pPr>
              <w:spacing w:after="0"/>
            </w:pPr>
            <w:r>
              <w:rPr>
                <w:rFonts w:ascii="Arial" w:eastAsia="Arial" w:hAnsi="Arial" w:cs="Arial"/>
                <w:sz w:val="13"/>
              </w:rPr>
              <w:t>Derivative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73710658" w14:textId="77777777" w:rsidR="007E374F" w:rsidRDefault="00CE3CB4">
            <w:pPr>
              <w:spacing w:after="0"/>
              <w:ind w:right="131"/>
              <w:jc w:val="right"/>
            </w:pPr>
            <w:r>
              <w:rPr>
                <w:rFonts w:ascii="Arial" w:eastAsia="Arial" w:hAnsi="Arial" w:cs="Arial"/>
                <w:sz w:val="13"/>
              </w:rPr>
              <w:t>5 260</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520D4C0A" w14:textId="77777777" w:rsidR="007E374F" w:rsidRDefault="00CE3CB4">
            <w:pPr>
              <w:spacing w:after="0"/>
              <w:ind w:left="14"/>
              <w:jc w:val="center"/>
            </w:pPr>
            <w:r>
              <w:rPr>
                <w:rFonts w:ascii="Arial" w:eastAsia="Arial" w:hAnsi="Arial" w:cs="Arial"/>
                <w:sz w:val="13"/>
              </w:rPr>
              <w:t>4 128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632AEF07" w14:textId="77777777" w:rsidR="007E374F" w:rsidRDefault="00CE3CB4">
            <w:pPr>
              <w:spacing w:after="0"/>
              <w:ind w:right="170"/>
              <w:jc w:val="right"/>
            </w:pPr>
            <w:r>
              <w:rPr>
                <w:rFonts w:ascii="Arial" w:eastAsia="Arial" w:hAnsi="Arial" w:cs="Arial"/>
                <w:sz w:val="13"/>
              </w:rPr>
              <w:t>3 898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5710D0D" w14:textId="77777777">
        <w:trPr>
          <w:trHeight w:val="210"/>
        </w:trPr>
        <w:tc>
          <w:tcPr>
            <w:tcW w:w="7132" w:type="dxa"/>
            <w:tcBorders>
              <w:top w:val="nil"/>
              <w:left w:val="nil"/>
              <w:bottom w:val="nil"/>
              <w:right w:val="nil"/>
            </w:tcBorders>
          </w:tcPr>
          <w:p w14:paraId="60690B47" w14:textId="77777777" w:rsidR="007E374F" w:rsidRDefault="00CE3CB4">
            <w:pPr>
              <w:spacing w:after="0"/>
            </w:pPr>
            <w:r>
              <w:rPr>
                <w:rFonts w:ascii="Arial" w:eastAsia="Arial" w:hAnsi="Arial" w:cs="Arial"/>
                <w:sz w:val="13"/>
              </w:rPr>
              <w:t>Deferred tax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38E29D87" w14:textId="77777777" w:rsidR="007E374F" w:rsidRDefault="00CE3CB4">
            <w:pPr>
              <w:spacing w:after="0"/>
              <w:ind w:right="131"/>
              <w:jc w:val="right"/>
            </w:pPr>
            <w:r>
              <w:rPr>
                <w:rFonts w:ascii="Arial" w:eastAsia="Arial" w:hAnsi="Arial" w:cs="Arial"/>
                <w:sz w:val="13"/>
              </w:rPr>
              <w:t>3 025</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8C21736" w14:textId="77777777" w:rsidR="007E374F" w:rsidRDefault="00CE3CB4">
            <w:pPr>
              <w:spacing w:after="0"/>
              <w:ind w:left="14"/>
              <w:jc w:val="center"/>
            </w:pPr>
            <w:r>
              <w:rPr>
                <w:rFonts w:ascii="Arial" w:eastAsia="Arial" w:hAnsi="Arial" w:cs="Arial"/>
                <w:sz w:val="13"/>
              </w:rPr>
              <w:t>6 808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9016448" w14:textId="77777777" w:rsidR="007E374F" w:rsidRDefault="00CE3CB4">
            <w:pPr>
              <w:spacing w:after="0"/>
              <w:ind w:right="170"/>
              <w:jc w:val="right"/>
            </w:pPr>
            <w:r>
              <w:rPr>
                <w:rFonts w:ascii="Arial" w:eastAsia="Arial" w:hAnsi="Arial" w:cs="Arial"/>
                <w:sz w:val="13"/>
              </w:rPr>
              <w:t>6 100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3A240C9" w14:textId="77777777">
        <w:trPr>
          <w:trHeight w:val="182"/>
        </w:trPr>
        <w:tc>
          <w:tcPr>
            <w:tcW w:w="7132" w:type="dxa"/>
            <w:tcBorders>
              <w:top w:val="nil"/>
              <w:left w:val="nil"/>
              <w:bottom w:val="single" w:sz="4" w:space="0" w:color="B2B2B2"/>
              <w:right w:val="nil"/>
            </w:tcBorders>
          </w:tcPr>
          <w:p w14:paraId="1D0E7EF8" w14:textId="77777777" w:rsidR="007E374F" w:rsidRDefault="00CE3CB4">
            <w:pPr>
              <w:spacing w:after="0"/>
            </w:pPr>
            <w:r>
              <w:rPr>
                <w:rFonts w:ascii="Arial" w:eastAsia="Arial" w:hAnsi="Arial" w:cs="Arial"/>
                <w:sz w:val="13"/>
              </w:rPr>
              <w:t>Other assets</w:t>
            </w:r>
            <w:r>
              <w:rPr>
                <w:rFonts w:ascii="Arial" w:eastAsia="Arial" w:hAnsi="Arial" w:cs="Arial"/>
                <w:sz w:val="19"/>
              </w:rPr>
              <w:t xml:space="preserve"> </w:t>
            </w:r>
          </w:p>
        </w:tc>
        <w:tc>
          <w:tcPr>
            <w:tcW w:w="870" w:type="dxa"/>
            <w:tcBorders>
              <w:top w:val="nil"/>
              <w:left w:val="nil"/>
              <w:bottom w:val="single" w:sz="4" w:space="0" w:color="B2B2B2"/>
              <w:right w:val="nil"/>
            </w:tcBorders>
            <w:shd w:val="clear" w:color="auto" w:fill="F2F2F2"/>
          </w:tcPr>
          <w:p w14:paraId="5029C25D" w14:textId="77777777" w:rsidR="007E374F" w:rsidRDefault="00CE3CB4">
            <w:pPr>
              <w:spacing w:after="0"/>
              <w:ind w:right="131"/>
              <w:jc w:val="right"/>
            </w:pPr>
            <w:r>
              <w:rPr>
                <w:rFonts w:ascii="Arial" w:eastAsia="Arial" w:hAnsi="Arial" w:cs="Arial"/>
                <w:sz w:val="13"/>
              </w:rPr>
              <w:t>3 604</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single" w:sz="4" w:space="0" w:color="B2B2B2"/>
              <w:right w:val="nil"/>
            </w:tcBorders>
          </w:tcPr>
          <w:p w14:paraId="6D12548E" w14:textId="77777777" w:rsidR="007E374F" w:rsidRDefault="00CE3CB4">
            <w:pPr>
              <w:spacing w:after="0"/>
              <w:ind w:left="14"/>
              <w:jc w:val="center"/>
            </w:pPr>
            <w:r>
              <w:rPr>
                <w:rFonts w:ascii="Arial" w:eastAsia="Arial" w:hAnsi="Arial" w:cs="Arial"/>
                <w:sz w:val="13"/>
              </w:rPr>
              <w:t>3 395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B2B2B2"/>
              <w:right w:val="nil"/>
            </w:tcBorders>
          </w:tcPr>
          <w:p w14:paraId="7342C591" w14:textId="77777777" w:rsidR="007E374F" w:rsidRDefault="00CE3CB4">
            <w:pPr>
              <w:spacing w:after="0"/>
              <w:ind w:right="170"/>
              <w:jc w:val="right"/>
            </w:pPr>
            <w:r>
              <w:rPr>
                <w:rFonts w:ascii="Arial" w:eastAsia="Arial" w:hAnsi="Arial" w:cs="Arial"/>
                <w:sz w:val="13"/>
              </w:rPr>
              <w:t>3 165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B327D45" w14:textId="77777777">
        <w:trPr>
          <w:trHeight w:val="333"/>
        </w:trPr>
        <w:tc>
          <w:tcPr>
            <w:tcW w:w="7132" w:type="dxa"/>
            <w:tcBorders>
              <w:top w:val="single" w:sz="4" w:space="0" w:color="B2B2B2"/>
              <w:left w:val="nil"/>
              <w:bottom w:val="nil"/>
              <w:right w:val="nil"/>
            </w:tcBorders>
            <w:vAlign w:val="bottom"/>
          </w:tcPr>
          <w:p w14:paraId="629C5BA0" w14:textId="77777777" w:rsidR="007E374F" w:rsidRDefault="00CE3CB4">
            <w:pPr>
              <w:spacing w:after="0"/>
            </w:pPr>
            <w:r>
              <w:rPr>
                <w:rFonts w:ascii="Arial" w:eastAsia="Arial" w:hAnsi="Arial" w:cs="Arial"/>
                <w:b/>
                <w:sz w:val="13"/>
              </w:rPr>
              <w:t>Total non-current assets</w:t>
            </w:r>
            <w:r>
              <w:rPr>
                <w:rFonts w:ascii="Arial" w:eastAsia="Arial" w:hAnsi="Arial" w:cs="Arial"/>
                <w:sz w:val="19"/>
              </w:rPr>
              <w:t xml:space="preserve"> </w:t>
            </w:r>
          </w:p>
          <w:p w14:paraId="2373E597" w14:textId="77777777" w:rsidR="007E374F" w:rsidRDefault="00CE3CB4">
            <w:pPr>
              <w:spacing w:after="0"/>
            </w:pPr>
            <w:r>
              <w:rPr>
                <w:rFonts w:ascii="Arial" w:eastAsia="Arial" w:hAnsi="Arial" w:cs="Arial"/>
                <w:b/>
                <w:sz w:val="13"/>
              </w:rPr>
              <w:t xml:space="preserve"> </w:t>
            </w:r>
          </w:p>
        </w:tc>
        <w:tc>
          <w:tcPr>
            <w:tcW w:w="870" w:type="dxa"/>
            <w:tcBorders>
              <w:top w:val="single" w:sz="4" w:space="0" w:color="B2B2B2"/>
              <w:left w:val="nil"/>
              <w:bottom w:val="nil"/>
              <w:right w:val="nil"/>
            </w:tcBorders>
            <w:shd w:val="clear" w:color="auto" w:fill="F2F2F2"/>
            <w:vAlign w:val="bottom"/>
          </w:tcPr>
          <w:p w14:paraId="303B8AE1" w14:textId="77777777" w:rsidR="007E374F" w:rsidRDefault="00CE3CB4">
            <w:pPr>
              <w:spacing w:after="0"/>
              <w:ind w:left="271" w:right="-7"/>
              <w:jc w:val="right"/>
            </w:pPr>
            <w:r>
              <w:rPr>
                <w:rFonts w:ascii="Arial" w:eastAsia="Arial" w:hAnsi="Arial" w:cs="Arial"/>
                <w:b/>
                <w:sz w:val="13"/>
              </w:rPr>
              <w:t>379 938</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b/>
                <w:sz w:val="8"/>
              </w:rPr>
              <w:t xml:space="preserve"> </w:t>
            </w:r>
          </w:p>
        </w:tc>
        <w:tc>
          <w:tcPr>
            <w:tcW w:w="1226" w:type="dxa"/>
            <w:tcBorders>
              <w:top w:val="single" w:sz="4" w:space="0" w:color="B2B2B2"/>
              <w:left w:val="nil"/>
              <w:bottom w:val="nil"/>
              <w:right w:val="nil"/>
            </w:tcBorders>
            <w:vAlign w:val="bottom"/>
          </w:tcPr>
          <w:p w14:paraId="774B95FA" w14:textId="77777777" w:rsidR="007E374F" w:rsidRDefault="00CE3CB4">
            <w:pPr>
              <w:spacing w:after="0"/>
              <w:ind w:right="130"/>
              <w:jc w:val="center"/>
            </w:pPr>
            <w:r>
              <w:rPr>
                <w:rFonts w:ascii="Arial" w:eastAsia="Arial" w:hAnsi="Arial" w:cs="Arial"/>
                <w:b/>
                <w:sz w:val="13"/>
              </w:rPr>
              <w:t>369 473</w:t>
            </w:r>
            <w:r>
              <w:rPr>
                <w:rFonts w:ascii="Arial" w:eastAsia="Arial" w:hAnsi="Arial" w:cs="Arial"/>
                <w:sz w:val="19"/>
              </w:rPr>
              <w:t xml:space="preserve"> </w:t>
            </w:r>
            <w:r>
              <w:rPr>
                <w:rFonts w:ascii="Arial" w:eastAsia="Arial" w:hAnsi="Arial" w:cs="Arial"/>
                <w:sz w:val="13"/>
                <w:vertAlign w:val="superscript"/>
              </w:rPr>
              <w:t xml:space="preserve"> </w:t>
            </w:r>
          </w:p>
          <w:p w14:paraId="29C59986" w14:textId="77777777" w:rsidR="007E374F" w:rsidRDefault="00CE3CB4">
            <w:pPr>
              <w:spacing w:after="0"/>
              <w:ind w:left="422"/>
              <w:jc w:val="center"/>
            </w:pPr>
            <w:r>
              <w:rPr>
                <w:rFonts w:ascii="Arial" w:eastAsia="Arial" w:hAnsi="Arial" w:cs="Arial"/>
                <w:b/>
                <w:sz w:val="13"/>
              </w:rPr>
              <w:t xml:space="preserve"> </w:t>
            </w:r>
            <w:r>
              <w:rPr>
                <w:rFonts w:ascii="Arial" w:eastAsia="Arial" w:hAnsi="Arial" w:cs="Arial"/>
                <w:sz w:val="8"/>
              </w:rPr>
              <w:t xml:space="preserve"> </w:t>
            </w:r>
          </w:p>
        </w:tc>
        <w:tc>
          <w:tcPr>
            <w:tcW w:w="638" w:type="dxa"/>
            <w:tcBorders>
              <w:top w:val="single" w:sz="4" w:space="0" w:color="B2B2B2"/>
              <w:left w:val="nil"/>
              <w:bottom w:val="nil"/>
              <w:right w:val="nil"/>
            </w:tcBorders>
            <w:vAlign w:val="bottom"/>
          </w:tcPr>
          <w:p w14:paraId="1C9F6D58" w14:textId="77777777" w:rsidR="007E374F" w:rsidRDefault="00CE3CB4">
            <w:pPr>
              <w:spacing w:after="0"/>
              <w:ind w:right="33"/>
              <w:jc w:val="right"/>
            </w:pPr>
            <w:r>
              <w:rPr>
                <w:rFonts w:ascii="Arial" w:eastAsia="Arial" w:hAnsi="Arial" w:cs="Arial"/>
                <w:b/>
                <w:sz w:val="13"/>
              </w:rPr>
              <w:t>370 979</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tc>
      </w:tr>
      <w:tr w:rsidR="007E374F" w14:paraId="3DB181C9" w14:textId="77777777">
        <w:trPr>
          <w:trHeight w:val="515"/>
        </w:trPr>
        <w:tc>
          <w:tcPr>
            <w:tcW w:w="7132" w:type="dxa"/>
            <w:tcBorders>
              <w:top w:val="nil"/>
              <w:left w:val="nil"/>
              <w:bottom w:val="nil"/>
              <w:right w:val="nil"/>
            </w:tcBorders>
          </w:tcPr>
          <w:p w14:paraId="4AFC91AA" w14:textId="77777777" w:rsidR="007E374F" w:rsidRDefault="00CE3CB4">
            <w:pPr>
              <w:spacing w:after="0"/>
              <w:ind w:right="5535"/>
            </w:pPr>
            <w:r>
              <w:rPr>
                <w:rFonts w:ascii="Arial" w:eastAsia="Arial" w:hAnsi="Arial" w:cs="Arial"/>
                <w:b/>
                <w:sz w:val="13"/>
              </w:rPr>
              <w:t>Current assets</w:t>
            </w:r>
            <w:r>
              <w:rPr>
                <w:rFonts w:ascii="Arial" w:eastAsia="Arial" w:hAnsi="Arial" w:cs="Arial"/>
                <w:sz w:val="19"/>
              </w:rPr>
              <w:t xml:space="preserve"> </w:t>
            </w:r>
            <w:r>
              <w:rPr>
                <w:rFonts w:ascii="Arial" w:eastAsia="Arial" w:hAnsi="Arial" w:cs="Arial"/>
                <w:sz w:val="13"/>
              </w:rPr>
              <w:t>Inventories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566CF92E" w14:textId="77777777" w:rsidR="007E374F" w:rsidRDefault="00CE3CB4">
            <w:pPr>
              <w:spacing w:after="118"/>
              <w:ind w:right="-7"/>
              <w:jc w:val="right"/>
            </w:pPr>
            <w:r>
              <w:rPr>
                <w:rFonts w:ascii="Arial" w:eastAsia="Arial" w:hAnsi="Arial" w:cs="Arial"/>
                <w:b/>
                <w:sz w:val="13"/>
              </w:rPr>
              <w:t xml:space="preserve"> </w:t>
            </w:r>
            <w:r>
              <w:rPr>
                <w:rFonts w:ascii="Arial" w:eastAsia="Arial" w:hAnsi="Arial" w:cs="Arial"/>
                <w:b/>
                <w:sz w:val="8"/>
              </w:rPr>
              <w:t xml:space="preserve"> </w:t>
            </w:r>
          </w:p>
          <w:p w14:paraId="2DA02C0F" w14:textId="77777777" w:rsidR="007E374F" w:rsidRDefault="00CE3CB4">
            <w:pPr>
              <w:spacing w:after="0"/>
              <w:ind w:right="131"/>
              <w:jc w:val="right"/>
            </w:pPr>
            <w:r>
              <w:rPr>
                <w:rFonts w:ascii="Arial" w:eastAsia="Arial" w:hAnsi="Arial" w:cs="Arial"/>
                <w:sz w:val="13"/>
              </w:rPr>
              <w:t>29 909</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74C706D3" w14:textId="77777777" w:rsidR="007E374F" w:rsidRDefault="00CE3CB4">
            <w:pPr>
              <w:spacing w:after="118"/>
              <w:ind w:left="422"/>
              <w:jc w:val="center"/>
            </w:pPr>
            <w:r>
              <w:rPr>
                <w:rFonts w:ascii="Arial" w:eastAsia="Arial" w:hAnsi="Arial" w:cs="Arial"/>
                <w:b/>
                <w:sz w:val="13"/>
              </w:rPr>
              <w:t xml:space="preserve"> </w:t>
            </w:r>
            <w:r>
              <w:rPr>
                <w:rFonts w:ascii="Arial" w:eastAsia="Arial" w:hAnsi="Arial" w:cs="Arial"/>
                <w:sz w:val="8"/>
              </w:rPr>
              <w:t xml:space="preserve"> </w:t>
            </w:r>
          </w:p>
          <w:p w14:paraId="125DC285" w14:textId="77777777" w:rsidR="007E374F" w:rsidRDefault="00CE3CB4">
            <w:pPr>
              <w:spacing w:after="0"/>
              <w:ind w:right="58"/>
              <w:jc w:val="center"/>
            </w:pPr>
            <w:r>
              <w:rPr>
                <w:rFonts w:ascii="Arial" w:eastAsia="Arial" w:hAnsi="Arial" w:cs="Arial"/>
                <w:sz w:val="13"/>
              </w:rPr>
              <w:t>26 829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1FC1127" w14:textId="77777777" w:rsidR="007E374F" w:rsidRDefault="00CE3CB4">
            <w:pPr>
              <w:spacing w:after="118"/>
              <w:ind w:right="33"/>
              <w:jc w:val="right"/>
            </w:pPr>
            <w:r>
              <w:rPr>
                <w:rFonts w:ascii="Arial" w:eastAsia="Arial" w:hAnsi="Arial" w:cs="Arial"/>
                <w:b/>
                <w:sz w:val="13"/>
              </w:rPr>
              <w:t xml:space="preserve"> </w:t>
            </w:r>
            <w:r>
              <w:rPr>
                <w:rFonts w:ascii="Arial" w:eastAsia="Arial" w:hAnsi="Arial" w:cs="Arial"/>
                <w:sz w:val="8"/>
              </w:rPr>
              <w:t xml:space="preserve"> </w:t>
            </w:r>
          </w:p>
          <w:p w14:paraId="2E2ADEC9" w14:textId="77777777" w:rsidR="007E374F" w:rsidRDefault="00CE3CB4">
            <w:pPr>
              <w:spacing w:after="0"/>
              <w:ind w:left="72"/>
            </w:pPr>
            <w:r>
              <w:rPr>
                <w:rFonts w:ascii="Arial" w:eastAsia="Arial" w:hAnsi="Arial" w:cs="Arial"/>
                <w:sz w:val="13"/>
              </w:rPr>
              <w:t>27 605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6002EFB" w14:textId="77777777">
        <w:trPr>
          <w:trHeight w:val="210"/>
        </w:trPr>
        <w:tc>
          <w:tcPr>
            <w:tcW w:w="7132" w:type="dxa"/>
            <w:tcBorders>
              <w:top w:val="nil"/>
              <w:left w:val="nil"/>
              <w:bottom w:val="nil"/>
              <w:right w:val="nil"/>
            </w:tcBorders>
          </w:tcPr>
          <w:p w14:paraId="5DCCE1C5" w14:textId="77777777" w:rsidR="007E374F" w:rsidRDefault="00CE3CB4">
            <w:pPr>
              <w:spacing w:after="0"/>
            </w:pPr>
            <w:r>
              <w:rPr>
                <w:rFonts w:ascii="Arial" w:eastAsia="Arial" w:hAnsi="Arial" w:cs="Arial"/>
                <w:sz w:val="13"/>
              </w:rPr>
              <w:t>Trade receivables and other receivables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7FE3609" w14:textId="77777777" w:rsidR="007E374F" w:rsidRDefault="00CE3CB4">
            <w:pPr>
              <w:spacing w:after="0"/>
              <w:ind w:right="131"/>
              <w:jc w:val="right"/>
            </w:pPr>
            <w:r>
              <w:rPr>
                <w:rFonts w:ascii="Arial" w:eastAsia="Arial" w:hAnsi="Arial" w:cs="Arial"/>
                <w:sz w:val="13"/>
              </w:rPr>
              <w:t>38 699</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0E6BA73A" w14:textId="77777777" w:rsidR="007E374F" w:rsidRDefault="00CE3CB4">
            <w:pPr>
              <w:spacing w:after="0"/>
              <w:ind w:right="58"/>
              <w:jc w:val="center"/>
            </w:pPr>
            <w:r>
              <w:rPr>
                <w:rFonts w:ascii="Arial" w:eastAsia="Arial" w:hAnsi="Arial" w:cs="Arial"/>
                <w:sz w:val="13"/>
              </w:rPr>
              <w:t>38 159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2FB1923" w14:textId="77777777" w:rsidR="007E374F" w:rsidRDefault="00CE3CB4">
            <w:pPr>
              <w:spacing w:after="0"/>
              <w:ind w:left="72"/>
            </w:pPr>
            <w:r>
              <w:rPr>
                <w:rFonts w:ascii="Arial" w:eastAsia="Arial" w:hAnsi="Arial" w:cs="Arial"/>
                <w:sz w:val="13"/>
              </w:rPr>
              <w:t>35 791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11560AF" w14:textId="77777777">
        <w:trPr>
          <w:trHeight w:val="210"/>
        </w:trPr>
        <w:tc>
          <w:tcPr>
            <w:tcW w:w="7132" w:type="dxa"/>
            <w:tcBorders>
              <w:top w:val="nil"/>
              <w:left w:val="nil"/>
              <w:bottom w:val="nil"/>
              <w:right w:val="nil"/>
            </w:tcBorders>
          </w:tcPr>
          <w:p w14:paraId="50170FCD" w14:textId="77777777" w:rsidR="007E374F" w:rsidRDefault="00CE3CB4">
            <w:pPr>
              <w:spacing w:after="0"/>
            </w:pPr>
            <w:r>
              <w:rPr>
                <w:rFonts w:ascii="Arial" w:eastAsia="Arial" w:hAnsi="Arial" w:cs="Arial"/>
                <w:sz w:val="13"/>
              </w:rPr>
              <w:t>Prepaid expenses and accrued income</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FC6034A" w14:textId="77777777" w:rsidR="007E374F" w:rsidRDefault="00CE3CB4">
            <w:pPr>
              <w:spacing w:after="0"/>
              <w:ind w:right="131"/>
              <w:jc w:val="right"/>
            </w:pPr>
            <w:r>
              <w:rPr>
                <w:rFonts w:ascii="Arial" w:eastAsia="Arial" w:hAnsi="Arial" w:cs="Arial"/>
                <w:sz w:val="13"/>
              </w:rPr>
              <w:t>13 977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0A79033B" w14:textId="77777777" w:rsidR="007E374F" w:rsidRDefault="00CE3CB4">
            <w:pPr>
              <w:spacing w:after="0"/>
              <w:ind w:right="58"/>
              <w:jc w:val="center"/>
            </w:pPr>
            <w:r>
              <w:rPr>
                <w:rFonts w:ascii="Arial" w:eastAsia="Arial" w:hAnsi="Arial" w:cs="Arial"/>
                <w:sz w:val="13"/>
              </w:rPr>
              <w:t>13 345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F7D9DA3" w14:textId="77777777" w:rsidR="007E374F" w:rsidRDefault="00CE3CB4">
            <w:pPr>
              <w:spacing w:after="0"/>
              <w:ind w:left="72"/>
            </w:pPr>
            <w:r>
              <w:rPr>
                <w:rFonts w:ascii="Arial" w:eastAsia="Arial" w:hAnsi="Arial" w:cs="Arial"/>
                <w:sz w:val="13"/>
              </w:rPr>
              <w:t>16 058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5191EEF" w14:textId="77777777">
        <w:trPr>
          <w:trHeight w:val="210"/>
        </w:trPr>
        <w:tc>
          <w:tcPr>
            <w:tcW w:w="7132" w:type="dxa"/>
            <w:tcBorders>
              <w:top w:val="nil"/>
              <w:left w:val="nil"/>
              <w:bottom w:val="nil"/>
              <w:right w:val="nil"/>
            </w:tcBorders>
          </w:tcPr>
          <w:p w14:paraId="5C2B1E0C" w14:textId="77777777" w:rsidR="007E374F" w:rsidRDefault="00CE3CB4">
            <w:pPr>
              <w:spacing w:after="0"/>
            </w:pPr>
            <w:r>
              <w:rPr>
                <w:rFonts w:ascii="Arial" w:eastAsia="Arial" w:hAnsi="Arial" w:cs="Arial"/>
                <w:sz w:val="13"/>
              </w:rPr>
              <w:t>Other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7D2C9197" w14:textId="77777777" w:rsidR="007E374F" w:rsidRDefault="00CE3CB4">
            <w:pPr>
              <w:spacing w:after="0"/>
              <w:ind w:right="131"/>
              <w:jc w:val="right"/>
            </w:pPr>
            <w:r>
              <w:rPr>
                <w:rFonts w:ascii="Arial" w:eastAsia="Arial" w:hAnsi="Arial" w:cs="Arial"/>
                <w:sz w:val="13"/>
              </w:rPr>
              <w:t>2 401</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1DA48E4" w14:textId="77777777" w:rsidR="007E374F" w:rsidRDefault="00CE3CB4">
            <w:pPr>
              <w:spacing w:after="0"/>
              <w:ind w:left="14"/>
              <w:jc w:val="center"/>
            </w:pPr>
            <w:r>
              <w:rPr>
                <w:rFonts w:ascii="Arial" w:eastAsia="Arial" w:hAnsi="Arial" w:cs="Arial"/>
                <w:sz w:val="13"/>
              </w:rPr>
              <w:t>1 455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E2B1032" w14:textId="77777777" w:rsidR="007E374F" w:rsidRDefault="00CE3CB4">
            <w:pPr>
              <w:spacing w:after="0"/>
              <w:ind w:right="170"/>
              <w:jc w:val="right"/>
            </w:pPr>
            <w:r>
              <w:rPr>
                <w:rFonts w:ascii="Arial" w:eastAsia="Arial" w:hAnsi="Arial" w:cs="Arial"/>
                <w:sz w:val="13"/>
              </w:rPr>
              <w:t>1 899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BAB6A73" w14:textId="77777777">
        <w:trPr>
          <w:trHeight w:val="210"/>
        </w:trPr>
        <w:tc>
          <w:tcPr>
            <w:tcW w:w="7132" w:type="dxa"/>
            <w:tcBorders>
              <w:top w:val="nil"/>
              <w:left w:val="nil"/>
              <w:bottom w:val="nil"/>
              <w:right w:val="nil"/>
            </w:tcBorders>
          </w:tcPr>
          <w:p w14:paraId="5FC4AFAF" w14:textId="77777777" w:rsidR="007E374F" w:rsidRDefault="00CE3CB4">
            <w:pPr>
              <w:spacing w:after="0"/>
            </w:pPr>
            <w:r>
              <w:rPr>
                <w:rFonts w:ascii="Arial" w:eastAsia="Arial" w:hAnsi="Arial" w:cs="Arial"/>
                <w:sz w:val="13"/>
              </w:rPr>
              <w:t>Current tax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794A5F7" w14:textId="77777777" w:rsidR="007E374F" w:rsidRDefault="00CE3CB4">
            <w:pPr>
              <w:spacing w:after="0"/>
              <w:ind w:right="131"/>
              <w:jc w:val="right"/>
            </w:pPr>
            <w:r>
              <w:rPr>
                <w:rFonts w:ascii="Arial" w:eastAsia="Arial" w:hAnsi="Arial" w:cs="Arial"/>
                <w:sz w:val="13"/>
              </w:rPr>
              <w:t>1 043</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CAFC2F5" w14:textId="77777777" w:rsidR="007E374F" w:rsidRDefault="00CE3CB4">
            <w:pPr>
              <w:spacing w:after="0"/>
              <w:ind w:left="14"/>
              <w:jc w:val="center"/>
            </w:pPr>
            <w:r>
              <w:rPr>
                <w:rFonts w:ascii="Arial" w:eastAsia="Arial" w:hAnsi="Arial" w:cs="Arial"/>
                <w:sz w:val="13"/>
              </w:rPr>
              <w:t>1 133</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DD6FCC2" w14:textId="77777777" w:rsidR="007E374F" w:rsidRDefault="00CE3CB4">
            <w:pPr>
              <w:spacing w:after="0"/>
              <w:ind w:right="168"/>
              <w:jc w:val="right"/>
            </w:pPr>
            <w:r>
              <w:rPr>
                <w:rFonts w:ascii="Arial" w:eastAsia="Arial" w:hAnsi="Arial" w:cs="Arial"/>
                <w:sz w:val="13"/>
              </w:rPr>
              <w:t>746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F303465" w14:textId="77777777">
        <w:trPr>
          <w:trHeight w:val="210"/>
        </w:trPr>
        <w:tc>
          <w:tcPr>
            <w:tcW w:w="7132" w:type="dxa"/>
            <w:tcBorders>
              <w:top w:val="nil"/>
              <w:left w:val="nil"/>
              <w:bottom w:val="nil"/>
              <w:right w:val="nil"/>
            </w:tcBorders>
          </w:tcPr>
          <w:p w14:paraId="7A1FC505" w14:textId="77777777" w:rsidR="007E374F" w:rsidRDefault="00CE3CB4">
            <w:pPr>
              <w:spacing w:after="0"/>
            </w:pPr>
            <w:r>
              <w:rPr>
                <w:rFonts w:ascii="Arial" w:eastAsia="Arial" w:hAnsi="Arial" w:cs="Arial"/>
                <w:sz w:val="13"/>
              </w:rPr>
              <w:t>Margin receivables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2FD64BC6" w14:textId="77777777" w:rsidR="007E374F" w:rsidRDefault="00CE3CB4">
            <w:pPr>
              <w:spacing w:after="0"/>
              <w:ind w:right="131"/>
              <w:jc w:val="right"/>
            </w:pPr>
            <w:r>
              <w:rPr>
                <w:rFonts w:ascii="Arial" w:eastAsia="Arial" w:hAnsi="Arial" w:cs="Arial"/>
                <w:sz w:val="13"/>
              </w:rPr>
              <w:t>2 138</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4B25C79E" w14:textId="77777777" w:rsidR="007E374F" w:rsidRDefault="00CE3CB4">
            <w:pPr>
              <w:spacing w:after="0"/>
              <w:ind w:left="14"/>
              <w:jc w:val="center"/>
            </w:pPr>
            <w:r>
              <w:rPr>
                <w:rFonts w:ascii="Arial" w:eastAsia="Arial" w:hAnsi="Arial" w:cs="Arial"/>
                <w:sz w:val="13"/>
              </w:rPr>
              <w:t>4 159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0367C654" w14:textId="77777777" w:rsidR="007E374F" w:rsidRDefault="00CE3CB4">
            <w:pPr>
              <w:spacing w:after="0"/>
              <w:ind w:right="170"/>
              <w:jc w:val="right"/>
            </w:pPr>
            <w:r>
              <w:rPr>
                <w:rFonts w:ascii="Arial" w:eastAsia="Arial" w:hAnsi="Arial" w:cs="Arial"/>
                <w:sz w:val="13"/>
              </w:rPr>
              <w:t>2 879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F95C7A5" w14:textId="77777777">
        <w:trPr>
          <w:trHeight w:val="210"/>
        </w:trPr>
        <w:tc>
          <w:tcPr>
            <w:tcW w:w="7132" w:type="dxa"/>
            <w:tcBorders>
              <w:top w:val="nil"/>
              <w:left w:val="nil"/>
              <w:bottom w:val="nil"/>
              <w:right w:val="nil"/>
            </w:tcBorders>
          </w:tcPr>
          <w:p w14:paraId="3756E327" w14:textId="77777777" w:rsidR="007E374F" w:rsidRDefault="00CE3CB4">
            <w:pPr>
              <w:spacing w:after="0"/>
            </w:pPr>
            <w:r>
              <w:rPr>
                <w:rFonts w:ascii="Arial" w:eastAsia="Arial" w:hAnsi="Arial" w:cs="Arial"/>
                <w:sz w:val="13"/>
              </w:rPr>
              <w:t>Derivative assets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B552E8E" w14:textId="77777777" w:rsidR="007E374F" w:rsidRDefault="00CE3CB4">
            <w:pPr>
              <w:spacing w:after="0"/>
              <w:ind w:right="131"/>
              <w:jc w:val="right"/>
            </w:pPr>
            <w:r>
              <w:rPr>
                <w:rFonts w:ascii="Arial" w:eastAsia="Arial" w:hAnsi="Arial" w:cs="Arial"/>
                <w:sz w:val="13"/>
              </w:rPr>
              <w:t>8 066</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2DE7B9D4" w14:textId="77777777" w:rsidR="007E374F" w:rsidRDefault="00CE3CB4">
            <w:pPr>
              <w:spacing w:after="0"/>
              <w:ind w:left="14"/>
              <w:jc w:val="center"/>
            </w:pPr>
            <w:r>
              <w:rPr>
                <w:rFonts w:ascii="Arial" w:eastAsia="Arial" w:hAnsi="Arial" w:cs="Arial"/>
                <w:sz w:val="13"/>
              </w:rPr>
              <w:t>5 399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DD0D55B" w14:textId="77777777" w:rsidR="007E374F" w:rsidRDefault="00CE3CB4">
            <w:pPr>
              <w:spacing w:after="0"/>
              <w:ind w:right="170"/>
              <w:jc w:val="right"/>
            </w:pPr>
            <w:r>
              <w:rPr>
                <w:rFonts w:ascii="Arial" w:eastAsia="Arial" w:hAnsi="Arial" w:cs="Arial"/>
                <w:sz w:val="13"/>
              </w:rPr>
              <w:t>5 959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3BFABBA" w14:textId="77777777">
        <w:trPr>
          <w:trHeight w:val="210"/>
        </w:trPr>
        <w:tc>
          <w:tcPr>
            <w:tcW w:w="7132" w:type="dxa"/>
            <w:tcBorders>
              <w:top w:val="nil"/>
              <w:left w:val="nil"/>
              <w:bottom w:val="nil"/>
              <w:right w:val="nil"/>
            </w:tcBorders>
          </w:tcPr>
          <w:p w14:paraId="7018D8A2" w14:textId="77777777" w:rsidR="007E374F" w:rsidRDefault="00CE3CB4">
            <w:pPr>
              <w:spacing w:after="0"/>
            </w:pPr>
            <w:r>
              <w:rPr>
                <w:rFonts w:ascii="Arial" w:eastAsia="Arial" w:hAnsi="Arial" w:cs="Arial"/>
                <w:sz w:val="13"/>
              </w:rPr>
              <w:t>Short-term investments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043BBAF0" w14:textId="77777777" w:rsidR="007E374F" w:rsidRDefault="00CE3CB4">
            <w:pPr>
              <w:spacing w:after="0"/>
              <w:ind w:right="131"/>
              <w:jc w:val="right"/>
            </w:pPr>
            <w:r>
              <w:rPr>
                <w:rFonts w:ascii="Arial" w:eastAsia="Arial" w:hAnsi="Arial" w:cs="Arial"/>
                <w:sz w:val="13"/>
              </w:rPr>
              <w:t>30 319</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027F34E0" w14:textId="77777777" w:rsidR="007E374F" w:rsidRDefault="00CE3CB4">
            <w:pPr>
              <w:spacing w:after="0"/>
              <w:ind w:right="58"/>
              <w:jc w:val="center"/>
            </w:pPr>
            <w:r>
              <w:rPr>
                <w:rFonts w:ascii="Arial" w:eastAsia="Arial" w:hAnsi="Arial" w:cs="Arial"/>
                <w:sz w:val="13"/>
              </w:rPr>
              <w:t>40 715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651C24E1" w14:textId="77777777" w:rsidR="007E374F" w:rsidRDefault="00CE3CB4">
            <w:pPr>
              <w:spacing w:after="0"/>
              <w:ind w:left="72"/>
            </w:pPr>
            <w:r>
              <w:rPr>
                <w:rFonts w:ascii="Arial" w:eastAsia="Arial" w:hAnsi="Arial" w:cs="Arial"/>
                <w:sz w:val="13"/>
              </w:rPr>
              <w:t>37 325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229776A" w14:textId="77777777">
        <w:trPr>
          <w:trHeight w:val="210"/>
        </w:trPr>
        <w:tc>
          <w:tcPr>
            <w:tcW w:w="7132" w:type="dxa"/>
            <w:tcBorders>
              <w:top w:val="nil"/>
              <w:left w:val="nil"/>
              <w:bottom w:val="nil"/>
              <w:right w:val="nil"/>
            </w:tcBorders>
          </w:tcPr>
          <w:p w14:paraId="6B2BBCD5" w14:textId="77777777" w:rsidR="007E374F" w:rsidRDefault="00CE3CB4">
            <w:pPr>
              <w:spacing w:after="0"/>
            </w:pPr>
            <w:r>
              <w:rPr>
                <w:rFonts w:ascii="Arial" w:eastAsia="Arial" w:hAnsi="Arial" w:cs="Arial"/>
                <w:sz w:val="13"/>
              </w:rPr>
              <w:t>Cash and cash equivalents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07F83569" w14:textId="77777777" w:rsidR="007E374F" w:rsidRDefault="00CE3CB4">
            <w:pPr>
              <w:spacing w:after="0"/>
              <w:ind w:right="131"/>
              <w:jc w:val="right"/>
            </w:pPr>
            <w:r>
              <w:rPr>
                <w:rFonts w:ascii="Arial" w:eastAsia="Arial" w:hAnsi="Arial" w:cs="Arial"/>
                <w:sz w:val="13"/>
              </w:rPr>
              <w:t>29 442</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5825C4B3" w14:textId="77777777" w:rsidR="007E374F" w:rsidRDefault="00CE3CB4">
            <w:pPr>
              <w:spacing w:after="0"/>
              <w:ind w:right="58"/>
              <w:jc w:val="center"/>
            </w:pPr>
            <w:r>
              <w:rPr>
                <w:rFonts w:ascii="Arial" w:eastAsia="Arial" w:hAnsi="Arial" w:cs="Arial"/>
                <w:sz w:val="13"/>
              </w:rPr>
              <w:t>25 888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BF7F2C6" w14:textId="77777777" w:rsidR="007E374F" w:rsidRDefault="00CE3CB4">
            <w:pPr>
              <w:spacing w:after="0"/>
              <w:ind w:left="72"/>
            </w:pPr>
            <w:r>
              <w:rPr>
                <w:rFonts w:ascii="Arial" w:eastAsia="Arial" w:hAnsi="Arial" w:cs="Arial"/>
                <w:sz w:val="13"/>
              </w:rPr>
              <w:t>15 931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FBB0C99" w14:textId="77777777">
        <w:trPr>
          <w:trHeight w:val="182"/>
        </w:trPr>
        <w:tc>
          <w:tcPr>
            <w:tcW w:w="7132" w:type="dxa"/>
            <w:tcBorders>
              <w:top w:val="nil"/>
              <w:left w:val="nil"/>
              <w:bottom w:val="single" w:sz="4" w:space="0" w:color="B2B2B2"/>
              <w:right w:val="nil"/>
            </w:tcBorders>
          </w:tcPr>
          <w:p w14:paraId="7BD6DD0B" w14:textId="77777777" w:rsidR="007E374F" w:rsidRDefault="00CE3CB4">
            <w:pPr>
              <w:spacing w:after="0"/>
            </w:pPr>
            <w:r>
              <w:rPr>
                <w:rFonts w:ascii="Arial" w:eastAsia="Arial" w:hAnsi="Arial" w:cs="Arial"/>
                <w:sz w:val="13"/>
              </w:rPr>
              <w:t>Assets held for sale</w:t>
            </w:r>
            <w:r>
              <w:rPr>
                <w:rFonts w:ascii="Arial" w:eastAsia="Arial" w:hAnsi="Arial" w:cs="Arial"/>
                <w:sz w:val="19"/>
              </w:rPr>
              <w:t xml:space="preserve"> </w:t>
            </w:r>
          </w:p>
        </w:tc>
        <w:tc>
          <w:tcPr>
            <w:tcW w:w="870" w:type="dxa"/>
            <w:tcBorders>
              <w:top w:val="nil"/>
              <w:left w:val="nil"/>
              <w:bottom w:val="single" w:sz="4" w:space="0" w:color="B2B2B2"/>
              <w:right w:val="nil"/>
            </w:tcBorders>
            <w:shd w:val="clear" w:color="auto" w:fill="F2F2F2"/>
          </w:tcPr>
          <w:p w14:paraId="7CEAF065" w14:textId="77777777" w:rsidR="007E374F" w:rsidRDefault="00CE3CB4">
            <w:pPr>
              <w:spacing w:after="0"/>
              <w:ind w:right="128"/>
              <w:jc w:val="right"/>
            </w:pPr>
            <w:r>
              <w:rPr>
                <w:rFonts w:ascii="Arial" w:eastAsia="Arial" w:hAnsi="Arial" w:cs="Arial"/>
                <w:sz w:val="13"/>
              </w:rPr>
              <w:t>665</w:t>
            </w:r>
            <w:r>
              <w:rPr>
                <w:rFonts w:ascii="Arial" w:eastAsia="Arial" w:hAnsi="Arial" w:cs="Arial"/>
                <w:sz w:val="19"/>
              </w:rPr>
              <w:t xml:space="preserve"> </w:t>
            </w:r>
            <w:r>
              <w:rPr>
                <w:rFonts w:ascii="Arial" w:eastAsia="Arial" w:hAnsi="Arial" w:cs="Arial"/>
                <w:b/>
                <w:sz w:val="13"/>
                <w:vertAlign w:val="superscript"/>
              </w:rPr>
              <w:t xml:space="preserve"> </w:t>
            </w:r>
          </w:p>
        </w:tc>
        <w:tc>
          <w:tcPr>
            <w:tcW w:w="1226" w:type="dxa"/>
            <w:tcBorders>
              <w:top w:val="nil"/>
              <w:left w:val="nil"/>
              <w:bottom w:val="single" w:sz="4" w:space="0" w:color="B2B2B2"/>
              <w:right w:val="nil"/>
            </w:tcBorders>
          </w:tcPr>
          <w:p w14:paraId="5C154734" w14:textId="77777777" w:rsidR="007E374F" w:rsidRDefault="00CE3CB4">
            <w:pPr>
              <w:spacing w:after="0"/>
              <w:ind w:left="21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638" w:type="dxa"/>
            <w:tcBorders>
              <w:top w:val="nil"/>
              <w:left w:val="nil"/>
              <w:bottom w:val="single" w:sz="4" w:space="0" w:color="B2B2B2"/>
              <w:right w:val="nil"/>
            </w:tcBorders>
          </w:tcPr>
          <w:p w14:paraId="3759811D" w14:textId="77777777" w:rsidR="007E374F" w:rsidRDefault="00CE3CB4">
            <w:pPr>
              <w:spacing w:after="0"/>
              <w:ind w:right="170"/>
              <w:jc w:val="right"/>
            </w:pPr>
            <w:r>
              <w:rPr>
                <w:rFonts w:ascii="Arial" w:eastAsia="Arial" w:hAnsi="Arial" w:cs="Arial"/>
                <w:sz w:val="13"/>
              </w:rPr>
              <w:t>2 841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C98558B" w14:textId="77777777">
        <w:trPr>
          <w:trHeight w:val="211"/>
        </w:trPr>
        <w:tc>
          <w:tcPr>
            <w:tcW w:w="7132" w:type="dxa"/>
            <w:tcBorders>
              <w:top w:val="single" w:sz="4" w:space="0" w:color="B2B2B2"/>
              <w:left w:val="nil"/>
              <w:bottom w:val="single" w:sz="4" w:space="0" w:color="B2B2B2"/>
              <w:right w:val="nil"/>
            </w:tcBorders>
          </w:tcPr>
          <w:p w14:paraId="45DF4C55" w14:textId="77777777" w:rsidR="007E374F" w:rsidRDefault="00CE3CB4">
            <w:pPr>
              <w:spacing w:after="0"/>
            </w:pPr>
            <w:r>
              <w:rPr>
                <w:rFonts w:ascii="Arial" w:eastAsia="Arial" w:hAnsi="Arial" w:cs="Arial"/>
                <w:b/>
                <w:sz w:val="13"/>
              </w:rPr>
              <w:t>Total current assets</w:t>
            </w:r>
            <w:r>
              <w:rPr>
                <w:rFonts w:ascii="Arial" w:eastAsia="Arial" w:hAnsi="Arial" w:cs="Arial"/>
                <w:sz w:val="19"/>
              </w:rPr>
              <w:t xml:space="preserve"> </w:t>
            </w:r>
          </w:p>
        </w:tc>
        <w:tc>
          <w:tcPr>
            <w:tcW w:w="870" w:type="dxa"/>
            <w:tcBorders>
              <w:top w:val="single" w:sz="4" w:space="0" w:color="B2B2B2"/>
              <w:left w:val="nil"/>
              <w:bottom w:val="single" w:sz="4" w:space="0" w:color="B2B2B2"/>
              <w:right w:val="nil"/>
            </w:tcBorders>
            <w:shd w:val="clear" w:color="auto" w:fill="F2F2F2"/>
          </w:tcPr>
          <w:p w14:paraId="2280315F" w14:textId="77777777" w:rsidR="007E374F" w:rsidRDefault="00CE3CB4">
            <w:pPr>
              <w:spacing w:after="0"/>
              <w:ind w:right="131"/>
              <w:jc w:val="right"/>
            </w:pPr>
            <w:r>
              <w:rPr>
                <w:rFonts w:ascii="Arial" w:eastAsia="Arial" w:hAnsi="Arial" w:cs="Arial"/>
                <w:b/>
                <w:sz w:val="13"/>
              </w:rPr>
              <w:t>156 659</w:t>
            </w:r>
            <w:r>
              <w:rPr>
                <w:rFonts w:ascii="Arial" w:eastAsia="Arial" w:hAnsi="Arial" w:cs="Arial"/>
                <w:sz w:val="19"/>
              </w:rPr>
              <w:t xml:space="preserve"> </w:t>
            </w:r>
            <w:r>
              <w:rPr>
                <w:rFonts w:ascii="Arial" w:eastAsia="Arial" w:hAnsi="Arial" w:cs="Arial"/>
                <w:b/>
                <w:sz w:val="13"/>
                <w:vertAlign w:val="superscript"/>
              </w:rPr>
              <w:t xml:space="preserve"> </w:t>
            </w:r>
          </w:p>
        </w:tc>
        <w:tc>
          <w:tcPr>
            <w:tcW w:w="1226" w:type="dxa"/>
            <w:tcBorders>
              <w:top w:val="single" w:sz="4" w:space="0" w:color="B2B2B2"/>
              <w:left w:val="nil"/>
              <w:bottom w:val="single" w:sz="4" w:space="0" w:color="B2B2B2"/>
              <w:right w:val="nil"/>
            </w:tcBorders>
          </w:tcPr>
          <w:p w14:paraId="2AF2D0D8" w14:textId="77777777" w:rsidR="007E374F" w:rsidRDefault="00CE3CB4">
            <w:pPr>
              <w:spacing w:after="0"/>
              <w:ind w:right="130"/>
              <w:jc w:val="center"/>
            </w:pPr>
            <w:r>
              <w:rPr>
                <w:rFonts w:ascii="Arial" w:eastAsia="Arial" w:hAnsi="Arial" w:cs="Arial"/>
                <w:b/>
                <w:sz w:val="13"/>
              </w:rPr>
              <w:t>157 082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single" w:sz="4" w:space="0" w:color="B2B2B2"/>
              <w:left w:val="nil"/>
              <w:bottom w:val="single" w:sz="4" w:space="0" w:color="B2B2B2"/>
              <w:right w:val="nil"/>
            </w:tcBorders>
          </w:tcPr>
          <w:p w14:paraId="4042C550" w14:textId="77777777" w:rsidR="007E374F" w:rsidRDefault="00CE3CB4">
            <w:pPr>
              <w:spacing w:after="0"/>
              <w:jc w:val="both"/>
            </w:pPr>
            <w:r>
              <w:rPr>
                <w:rFonts w:ascii="Arial" w:eastAsia="Arial" w:hAnsi="Arial" w:cs="Arial"/>
                <w:b/>
                <w:sz w:val="13"/>
              </w:rPr>
              <w:t>147 034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7007E33" w14:textId="77777777">
        <w:trPr>
          <w:trHeight w:val="331"/>
        </w:trPr>
        <w:tc>
          <w:tcPr>
            <w:tcW w:w="7132" w:type="dxa"/>
            <w:tcBorders>
              <w:top w:val="single" w:sz="4" w:space="0" w:color="B2B2B2"/>
              <w:left w:val="nil"/>
              <w:bottom w:val="nil"/>
              <w:right w:val="nil"/>
            </w:tcBorders>
            <w:vAlign w:val="bottom"/>
          </w:tcPr>
          <w:p w14:paraId="5B169A46" w14:textId="77777777" w:rsidR="007E374F" w:rsidRDefault="00CE3CB4">
            <w:pPr>
              <w:spacing w:after="0"/>
            </w:pPr>
            <w:r>
              <w:rPr>
                <w:rFonts w:ascii="Arial" w:eastAsia="Arial" w:hAnsi="Arial" w:cs="Arial"/>
                <w:b/>
                <w:sz w:val="13"/>
              </w:rPr>
              <w:t>Total assets</w:t>
            </w:r>
            <w:r>
              <w:rPr>
                <w:rFonts w:ascii="Arial" w:eastAsia="Arial" w:hAnsi="Arial" w:cs="Arial"/>
                <w:sz w:val="19"/>
              </w:rPr>
              <w:t xml:space="preserve"> </w:t>
            </w:r>
          </w:p>
          <w:p w14:paraId="0D295509" w14:textId="77777777" w:rsidR="007E374F" w:rsidRDefault="00CE3CB4">
            <w:pPr>
              <w:spacing w:after="0"/>
            </w:pPr>
            <w:r>
              <w:rPr>
                <w:rFonts w:ascii="Arial" w:eastAsia="Arial" w:hAnsi="Arial" w:cs="Arial"/>
                <w:b/>
                <w:sz w:val="13"/>
              </w:rPr>
              <w:t xml:space="preserve"> </w:t>
            </w:r>
          </w:p>
        </w:tc>
        <w:tc>
          <w:tcPr>
            <w:tcW w:w="870" w:type="dxa"/>
            <w:tcBorders>
              <w:top w:val="single" w:sz="4" w:space="0" w:color="B2B2B2"/>
              <w:left w:val="nil"/>
              <w:bottom w:val="nil"/>
              <w:right w:val="nil"/>
            </w:tcBorders>
            <w:shd w:val="clear" w:color="auto" w:fill="F2F2F2"/>
            <w:vAlign w:val="bottom"/>
          </w:tcPr>
          <w:p w14:paraId="05AFF970" w14:textId="77777777" w:rsidR="007E374F" w:rsidRDefault="00CE3CB4">
            <w:pPr>
              <w:spacing w:after="0"/>
              <w:ind w:left="271" w:right="-7"/>
              <w:jc w:val="right"/>
            </w:pPr>
            <w:r>
              <w:rPr>
                <w:rFonts w:ascii="Arial" w:eastAsia="Arial" w:hAnsi="Arial" w:cs="Arial"/>
                <w:b/>
                <w:sz w:val="13"/>
              </w:rPr>
              <w:t>536 597</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b/>
                <w:sz w:val="8"/>
              </w:rPr>
              <w:t xml:space="preserve"> </w:t>
            </w:r>
          </w:p>
        </w:tc>
        <w:tc>
          <w:tcPr>
            <w:tcW w:w="1226" w:type="dxa"/>
            <w:tcBorders>
              <w:top w:val="single" w:sz="4" w:space="0" w:color="B2B2B2"/>
              <w:left w:val="nil"/>
              <w:bottom w:val="nil"/>
              <w:right w:val="nil"/>
            </w:tcBorders>
            <w:vAlign w:val="bottom"/>
          </w:tcPr>
          <w:p w14:paraId="4B00F5E2" w14:textId="77777777" w:rsidR="007E374F" w:rsidRDefault="00CE3CB4">
            <w:pPr>
              <w:spacing w:after="0"/>
              <w:ind w:right="130"/>
              <w:jc w:val="center"/>
            </w:pPr>
            <w:r>
              <w:rPr>
                <w:rFonts w:ascii="Arial" w:eastAsia="Arial" w:hAnsi="Arial" w:cs="Arial"/>
                <w:b/>
                <w:sz w:val="13"/>
              </w:rPr>
              <w:t>526 555</w:t>
            </w:r>
            <w:r>
              <w:rPr>
                <w:rFonts w:ascii="Arial" w:eastAsia="Arial" w:hAnsi="Arial" w:cs="Arial"/>
                <w:sz w:val="19"/>
              </w:rPr>
              <w:t xml:space="preserve"> </w:t>
            </w:r>
            <w:r>
              <w:rPr>
                <w:rFonts w:ascii="Arial" w:eastAsia="Arial" w:hAnsi="Arial" w:cs="Arial"/>
                <w:sz w:val="13"/>
                <w:vertAlign w:val="superscript"/>
              </w:rPr>
              <w:t xml:space="preserve"> </w:t>
            </w:r>
          </w:p>
          <w:p w14:paraId="7EE5C1C7" w14:textId="77777777" w:rsidR="007E374F" w:rsidRDefault="00CE3CB4">
            <w:pPr>
              <w:spacing w:after="0"/>
              <w:ind w:left="422"/>
              <w:jc w:val="center"/>
            </w:pPr>
            <w:r>
              <w:rPr>
                <w:rFonts w:ascii="Arial" w:eastAsia="Arial" w:hAnsi="Arial" w:cs="Arial"/>
                <w:b/>
                <w:sz w:val="13"/>
              </w:rPr>
              <w:t xml:space="preserve"> </w:t>
            </w:r>
            <w:r>
              <w:rPr>
                <w:rFonts w:ascii="Arial" w:eastAsia="Arial" w:hAnsi="Arial" w:cs="Arial"/>
                <w:sz w:val="8"/>
              </w:rPr>
              <w:t xml:space="preserve"> </w:t>
            </w:r>
          </w:p>
        </w:tc>
        <w:tc>
          <w:tcPr>
            <w:tcW w:w="638" w:type="dxa"/>
            <w:tcBorders>
              <w:top w:val="single" w:sz="4" w:space="0" w:color="B2B2B2"/>
              <w:left w:val="nil"/>
              <w:bottom w:val="nil"/>
              <w:right w:val="nil"/>
            </w:tcBorders>
            <w:vAlign w:val="bottom"/>
          </w:tcPr>
          <w:p w14:paraId="4F47F7F6" w14:textId="77777777" w:rsidR="007E374F" w:rsidRDefault="00CE3CB4">
            <w:pPr>
              <w:spacing w:after="0"/>
              <w:ind w:right="33"/>
              <w:jc w:val="right"/>
            </w:pPr>
            <w:r>
              <w:rPr>
                <w:rFonts w:ascii="Arial" w:eastAsia="Arial" w:hAnsi="Arial" w:cs="Arial"/>
                <w:b/>
                <w:sz w:val="13"/>
              </w:rPr>
              <w:t>518 013</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tc>
      </w:tr>
      <w:tr w:rsidR="007E374F" w14:paraId="6536C6D9" w14:textId="77777777">
        <w:trPr>
          <w:trHeight w:val="715"/>
        </w:trPr>
        <w:tc>
          <w:tcPr>
            <w:tcW w:w="7132" w:type="dxa"/>
            <w:tcBorders>
              <w:top w:val="nil"/>
              <w:left w:val="nil"/>
              <w:bottom w:val="nil"/>
              <w:right w:val="nil"/>
            </w:tcBorders>
          </w:tcPr>
          <w:p w14:paraId="08F6183D" w14:textId="77777777" w:rsidR="007E374F" w:rsidRDefault="00CE3CB4">
            <w:pPr>
              <w:spacing w:after="17"/>
            </w:pPr>
            <w:r>
              <w:rPr>
                <w:rFonts w:ascii="Arial" w:eastAsia="Arial" w:hAnsi="Arial" w:cs="Arial"/>
                <w:b/>
                <w:sz w:val="13"/>
              </w:rPr>
              <w:t>Equity and liabilities</w:t>
            </w:r>
            <w:r>
              <w:rPr>
                <w:rFonts w:ascii="Arial" w:eastAsia="Arial" w:hAnsi="Arial" w:cs="Arial"/>
                <w:sz w:val="19"/>
              </w:rPr>
              <w:t xml:space="preserve"> </w:t>
            </w:r>
          </w:p>
          <w:p w14:paraId="640C87FE" w14:textId="77777777" w:rsidR="007E374F" w:rsidRDefault="00CE3CB4">
            <w:pPr>
              <w:spacing w:after="27"/>
            </w:pPr>
            <w:r>
              <w:rPr>
                <w:rFonts w:ascii="Arial" w:eastAsia="Arial" w:hAnsi="Arial" w:cs="Arial"/>
                <w:b/>
                <w:sz w:val="13"/>
              </w:rPr>
              <w:t>Equity</w:t>
            </w:r>
            <w:r>
              <w:rPr>
                <w:rFonts w:ascii="Arial" w:eastAsia="Arial" w:hAnsi="Arial" w:cs="Arial"/>
                <w:sz w:val="19"/>
              </w:rPr>
              <w:t xml:space="preserve"> </w:t>
            </w:r>
          </w:p>
          <w:p w14:paraId="4FC9FF14" w14:textId="77777777" w:rsidR="007E374F" w:rsidRDefault="00CE3CB4">
            <w:pPr>
              <w:spacing w:after="0"/>
            </w:pPr>
            <w:r>
              <w:rPr>
                <w:rFonts w:ascii="Arial" w:eastAsia="Arial" w:hAnsi="Arial" w:cs="Arial"/>
                <w:sz w:val="13"/>
              </w:rPr>
              <w:t>Attributable to owner of the parent company</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34B7A02" w14:textId="77777777" w:rsidR="007E374F" w:rsidRDefault="00CE3CB4">
            <w:pPr>
              <w:spacing w:after="72"/>
              <w:ind w:right="-7"/>
              <w:jc w:val="right"/>
            </w:pPr>
            <w:r>
              <w:rPr>
                <w:rFonts w:ascii="Arial" w:eastAsia="Arial" w:hAnsi="Arial" w:cs="Arial"/>
                <w:b/>
                <w:sz w:val="13"/>
              </w:rPr>
              <w:t xml:space="preserve"> </w:t>
            </w:r>
            <w:r>
              <w:rPr>
                <w:rFonts w:ascii="Arial" w:eastAsia="Arial" w:hAnsi="Arial" w:cs="Arial"/>
                <w:b/>
                <w:sz w:val="8"/>
              </w:rPr>
              <w:t xml:space="preserve"> </w:t>
            </w:r>
          </w:p>
          <w:p w14:paraId="51946D1A" w14:textId="77777777" w:rsidR="007E374F" w:rsidRDefault="00CE3CB4">
            <w:pPr>
              <w:spacing w:after="0"/>
              <w:ind w:left="271" w:right="-7" w:firstLine="470"/>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193 100</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462A5822" w14:textId="77777777" w:rsidR="007E374F" w:rsidRDefault="00CE3CB4">
            <w:pPr>
              <w:spacing w:after="72"/>
              <w:ind w:left="422"/>
              <w:jc w:val="center"/>
            </w:pPr>
            <w:r>
              <w:rPr>
                <w:rFonts w:ascii="Arial" w:eastAsia="Arial" w:hAnsi="Arial" w:cs="Arial"/>
                <w:b/>
                <w:sz w:val="13"/>
              </w:rPr>
              <w:t xml:space="preserve"> </w:t>
            </w:r>
            <w:r>
              <w:rPr>
                <w:rFonts w:ascii="Arial" w:eastAsia="Arial" w:hAnsi="Arial" w:cs="Arial"/>
                <w:sz w:val="8"/>
              </w:rPr>
              <w:t xml:space="preserve"> </w:t>
            </w:r>
          </w:p>
          <w:p w14:paraId="6183FA73" w14:textId="77777777" w:rsidR="007E374F" w:rsidRDefault="00CE3CB4">
            <w:pPr>
              <w:spacing w:after="118"/>
              <w:ind w:left="422"/>
              <w:jc w:val="center"/>
            </w:pPr>
            <w:r>
              <w:rPr>
                <w:rFonts w:ascii="Arial" w:eastAsia="Arial" w:hAnsi="Arial" w:cs="Arial"/>
                <w:b/>
                <w:sz w:val="13"/>
              </w:rPr>
              <w:t xml:space="preserve"> </w:t>
            </w:r>
            <w:r>
              <w:rPr>
                <w:rFonts w:ascii="Arial" w:eastAsia="Arial" w:hAnsi="Arial" w:cs="Arial"/>
                <w:sz w:val="8"/>
              </w:rPr>
              <w:t xml:space="preserve"> </w:t>
            </w:r>
          </w:p>
          <w:p w14:paraId="1F2BEF69" w14:textId="77777777" w:rsidR="007E374F" w:rsidRDefault="00CE3CB4">
            <w:pPr>
              <w:spacing w:after="0"/>
              <w:ind w:right="130"/>
              <w:jc w:val="center"/>
            </w:pPr>
            <w:r>
              <w:rPr>
                <w:rFonts w:ascii="Arial" w:eastAsia="Arial" w:hAnsi="Arial" w:cs="Arial"/>
                <w:sz w:val="13"/>
              </w:rPr>
              <w:t>167 352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38C5C9E" w14:textId="77777777" w:rsidR="007E374F" w:rsidRDefault="00CE3CB4">
            <w:pPr>
              <w:spacing w:after="72"/>
              <w:ind w:right="33"/>
              <w:jc w:val="right"/>
            </w:pPr>
            <w:r>
              <w:rPr>
                <w:rFonts w:ascii="Arial" w:eastAsia="Arial" w:hAnsi="Arial" w:cs="Arial"/>
                <w:b/>
                <w:sz w:val="13"/>
              </w:rPr>
              <w:t xml:space="preserve"> </w:t>
            </w:r>
            <w:r>
              <w:rPr>
                <w:rFonts w:ascii="Arial" w:eastAsia="Arial" w:hAnsi="Arial" w:cs="Arial"/>
                <w:sz w:val="8"/>
              </w:rPr>
              <w:t xml:space="preserve"> </w:t>
            </w:r>
          </w:p>
          <w:p w14:paraId="6ACA128E" w14:textId="77777777" w:rsidR="007E374F" w:rsidRDefault="00CE3CB4">
            <w:pPr>
              <w:spacing w:after="0"/>
              <w:ind w:right="33"/>
              <w:jc w:val="right"/>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13"/>
              </w:rPr>
              <w:t>172 676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27F0040" w14:textId="77777777">
        <w:trPr>
          <w:trHeight w:val="182"/>
        </w:trPr>
        <w:tc>
          <w:tcPr>
            <w:tcW w:w="7132" w:type="dxa"/>
            <w:tcBorders>
              <w:top w:val="nil"/>
              <w:left w:val="nil"/>
              <w:bottom w:val="single" w:sz="4" w:space="0" w:color="B2B2B2"/>
              <w:right w:val="nil"/>
            </w:tcBorders>
          </w:tcPr>
          <w:p w14:paraId="01775704" w14:textId="77777777" w:rsidR="007E374F" w:rsidRDefault="00CE3CB4">
            <w:pPr>
              <w:spacing w:after="0"/>
            </w:pPr>
            <w:r>
              <w:rPr>
                <w:rFonts w:ascii="Arial" w:eastAsia="Arial" w:hAnsi="Arial" w:cs="Arial"/>
                <w:sz w:val="13"/>
              </w:rPr>
              <w:t>Attributable to non-controlling interests</w:t>
            </w:r>
            <w:r>
              <w:rPr>
                <w:rFonts w:ascii="Arial" w:eastAsia="Arial" w:hAnsi="Arial" w:cs="Arial"/>
                <w:sz w:val="19"/>
              </w:rPr>
              <w:t xml:space="preserve"> </w:t>
            </w:r>
          </w:p>
        </w:tc>
        <w:tc>
          <w:tcPr>
            <w:tcW w:w="870" w:type="dxa"/>
            <w:tcBorders>
              <w:top w:val="nil"/>
              <w:left w:val="nil"/>
              <w:bottom w:val="single" w:sz="4" w:space="0" w:color="B2B2B2"/>
              <w:right w:val="nil"/>
            </w:tcBorders>
            <w:shd w:val="clear" w:color="auto" w:fill="F2F2F2"/>
          </w:tcPr>
          <w:p w14:paraId="5A51E24F" w14:textId="77777777" w:rsidR="007E374F" w:rsidRDefault="00CE3CB4">
            <w:pPr>
              <w:spacing w:after="0"/>
              <w:ind w:right="131"/>
              <w:jc w:val="right"/>
            </w:pPr>
            <w:r>
              <w:rPr>
                <w:rFonts w:ascii="Arial" w:eastAsia="Arial" w:hAnsi="Arial" w:cs="Arial"/>
                <w:sz w:val="13"/>
              </w:rPr>
              <w:t>26 252</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single" w:sz="4" w:space="0" w:color="B2B2B2"/>
              <w:right w:val="nil"/>
            </w:tcBorders>
          </w:tcPr>
          <w:p w14:paraId="1263D0D6" w14:textId="77777777" w:rsidR="007E374F" w:rsidRDefault="00CE3CB4">
            <w:pPr>
              <w:spacing w:after="0"/>
              <w:ind w:right="58"/>
              <w:jc w:val="center"/>
            </w:pPr>
            <w:r>
              <w:rPr>
                <w:rFonts w:ascii="Arial" w:eastAsia="Arial" w:hAnsi="Arial" w:cs="Arial"/>
                <w:sz w:val="13"/>
              </w:rPr>
              <w:t>27 436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B2B2B2"/>
              <w:right w:val="nil"/>
            </w:tcBorders>
          </w:tcPr>
          <w:p w14:paraId="1A4F6268" w14:textId="77777777" w:rsidR="007E374F" w:rsidRDefault="00CE3CB4">
            <w:pPr>
              <w:spacing w:after="0"/>
              <w:ind w:left="72"/>
            </w:pPr>
            <w:r>
              <w:rPr>
                <w:rFonts w:ascii="Arial" w:eastAsia="Arial" w:hAnsi="Arial" w:cs="Arial"/>
                <w:sz w:val="13"/>
              </w:rPr>
              <w:t>26 718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F0D84D8" w14:textId="77777777">
        <w:trPr>
          <w:trHeight w:val="333"/>
        </w:trPr>
        <w:tc>
          <w:tcPr>
            <w:tcW w:w="7132" w:type="dxa"/>
            <w:tcBorders>
              <w:top w:val="single" w:sz="4" w:space="0" w:color="B2B2B2"/>
              <w:left w:val="nil"/>
              <w:bottom w:val="nil"/>
              <w:right w:val="nil"/>
            </w:tcBorders>
          </w:tcPr>
          <w:p w14:paraId="0D399A9A" w14:textId="77777777" w:rsidR="007E374F" w:rsidRDefault="00CE3CB4">
            <w:pPr>
              <w:spacing w:after="0"/>
            </w:pPr>
            <w:r>
              <w:rPr>
                <w:rFonts w:ascii="Arial" w:eastAsia="Arial" w:hAnsi="Arial" w:cs="Arial"/>
                <w:b/>
                <w:sz w:val="13"/>
              </w:rPr>
              <w:t>Total equity</w:t>
            </w:r>
            <w:r>
              <w:rPr>
                <w:rFonts w:ascii="Arial" w:eastAsia="Arial" w:hAnsi="Arial" w:cs="Arial"/>
                <w:sz w:val="19"/>
              </w:rPr>
              <w:t xml:space="preserve"> </w:t>
            </w:r>
          </w:p>
        </w:tc>
        <w:tc>
          <w:tcPr>
            <w:tcW w:w="870" w:type="dxa"/>
            <w:tcBorders>
              <w:top w:val="single" w:sz="4" w:space="0" w:color="B2B2B2"/>
              <w:left w:val="nil"/>
              <w:bottom w:val="nil"/>
              <w:right w:val="nil"/>
            </w:tcBorders>
            <w:shd w:val="clear" w:color="auto" w:fill="F2F2F2"/>
          </w:tcPr>
          <w:p w14:paraId="75ECC974" w14:textId="77777777" w:rsidR="007E374F" w:rsidRDefault="00CE3CB4">
            <w:pPr>
              <w:spacing w:after="0"/>
              <w:ind w:right="131"/>
              <w:jc w:val="right"/>
            </w:pPr>
            <w:r>
              <w:rPr>
                <w:rFonts w:ascii="Arial" w:eastAsia="Arial" w:hAnsi="Arial" w:cs="Arial"/>
                <w:b/>
                <w:sz w:val="13"/>
              </w:rPr>
              <w:t>219 352</w:t>
            </w:r>
            <w:r>
              <w:rPr>
                <w:rFonts w:ascii="Arial" w:eastAsia="Arial" w:hAnsi="Arial" w:cs="Arial"/>
                <w:sz w:val="19"/>
              </w:rPr>
              <w:t xml:space="preserve"> </w:t>
            </w:r>
            <w:r>
              <w:rPr>
                <w:rFonts w:ascii="Arial" w:eastAsia="Arial" w:hAnsi="Arial" w:cs="Arial"/>
                <w:b/>
                <w:sz w:val="13"/>
                <w:vertAlign w:val="superscript"/>
              </w:rPr>
              <w:t xml:space="preserve"> </w:t>
            </w:r>
          </w:p>
          <w:p w14:paraId="17F95A3C" w14:textId="77777777" w:rsidR="007E374F" w:rsidRDefault="00CE3CB4">
            <w:pPr>
              <w:spacing w:after="0"/>
              <w:ind w:right="-7"/>
              <w:jc w:val="right"/>
            </w:pPr>
            <w:r>
              <w:rPr>
                <w:rFonts w:ascii="Arial" w:eastAsia="Arial" w:hAnsi="Arial" w:cs="Arial"/>
                <w:b/>
                <w:sz w:val="8"/>
              </w:rPr>
              <w:t xml:space="preserve"> </w:t>
            </w:r>
          </w:p>
        </w:tc>
        <w:tc>
          <w:tcPr>
            <w:tcW w:w="1226" w:type="dxa"/>
            <w:tcBorders>
              <w:top w:val="single" w:sz="4" w:space="0" w:color="B2B2B2"/>
              <w:left w:val="nil"/>
              <w:bottom w:val="nil"/>
              <w:right w:val="nil"/>
            </w:tcBorders>
          </w:tcPr>
          <w:p w14:paraId="54076346" w14:textId="77777777" w:rsidR="007E374F" w:rsidRDefault="00CE3CB4">
            <w:pPr>
              <w:spacing w:after="0"/>
              <w:ind w:right="130"/>
              <w:jc w:val="center"/>
            </w:pPr>
            <w:r>
              <w:rPr>
                <w:rFonts w:ascii="Arial" w:eastAsia="Arial" w:hAnsi="Arial" w:cs="Arial"/>
                <w:b/>
                <w:sz w:val="13"/>
              </w:rPr>
              <w:t>194 788</w:t>
            </w:r>
            <w:r>
              <w:rPr>
                <w:rFonts w:ascii="Arial" w:eastAsia="Arial" w:hAnsi="Arial" w:cs="Arial"/>
                <w:sz w:val="19"/>
              </w:rPr>
              <w:t xml:space="preserve"> </w:t>
            </w:r>
            <w:r>
              <w:rPr>
                <w:rFonts w:ascii="Arial" w:eastAsia="Arial" w:hAnsi="Arial" w:cs="Arial"/>
                <w:sz w:val="13"/>
                <w:vertAlign w:val="superscript"/>
              </w:rPr>
              <w:t xml:space="preserve"> </w:t>
            </w:r>
          </w:p>
          <w:p w14:paraId="3A78461A" w14:textId="77777777" w:rsidR="007E374F" w:rsidRDefault="00CE3CB4">
            <w:pPr>
              <w:spacing w:after="0"/>
              <w:ind w:left="480"/>
              <w:jc w:val="center"/>
            </w:pPr>
            <w:r>
              <w:rPr>
                <w:rFonts w:ascii="Arial" w:eastAsia="Arial" w:hAnsi="Arial" w:cs="Arial"/>
                <w:sz w:val="8"/>
              </w:rPr>
              <w:t xml:space="preserve"> </w:t>
            </w:r>
          </w:p>
        </w:tc>
        <w:tc>
          <w:tcPr>
            <w:tcW w:w="638" w:type="dxa"/>
            <w:tcBorders>
              <w:top w:val="single" w:sz="4" w:space="0" w:color="B2B2B2"/>
              <w:left w:val="nil"/>
              <w:bottom w:val="nil"/>
              <w:right w:val="nil"/>
            </w:tcBorders>
          </w:tcPr>
          <w:p w14:paraId="33262CD6" w14:textId="77777777" w:rsidR="007E374F" w:rsidRDefault="00CE3CB4">
            <w:pPr>
              <w:spacing w:after="0"/>
              <w:jc w:val="both"/>
            </w:pPr>
            <w:r>
              <w:rPr>
                <w:rFonts w:ascii="Arial" w:eastAsia="Arial" w:hAnsi="Arial" w:cs="Arial"/>
                <w:b/>
                <w:sz w:val="13"/>
              </w:rPr>
              <w:t>199 394</w:t>
            </w:r>
            <w:r>
              <w:rPr>
                <w:rFonts w:ascii="Arial" w:eastAsia="Arial" w:hAnsi="Arial" w:cs="Arial"/>
                <w:sz w:val="19"/>
              </w:rPr>
              <w:t xml:space="preserve"> </w:t>
            </w:r>
            <w:r>
              <w:rPr>
                <w:rFonts w:ascii="Arial" w:eastAsia="Arial" w:hAnsi="Arial" w:cs="Arial"/>
                <w:sz w:val="13"/>
                <w:vertAlign w:val="superscript"/>
              </w:rPr>
              <w:t xml:space="preserve"> </w:t>
            </w:r>
          </w:p>
          <w:p w14:paraId="5A92DBF7" w14:textId="77777777" w:rsidR="007E374F" w:rsidRDefault="00CE3CB4">
            <w:pPr>
              <w:spacing w:after="0"/>
              <w:ind w:right="33"/>
              <w:jc w:val="right"/>
            </w:pPr>
            <w:r>
              <w:rPr>
                <w:rFonts w:ascii="Arial" w:eastAsia="Arial" w:hAnsi="Arial" w:cs="Arial"/>
                <w:sz w:val="8"/>
              </w:rPr>
              <w:t xml:space="preserve"> </w:t>
            </w:r>
          </w:p>
        </w:tc>
      </w:tr>
      <w:tr w:rsidR="007E374F" w14:paraId="576DAB0F" w14:textId="77777777">
        <w:trPr>
          <w:trHeight w:val="515"/>
        </w:trPr>
        <w:tc>
          <w:tcPr>
            <w:tcW w:w="7132" w:type="dxa"/>
            <w:tcBorders>
              <w:top w:val="nil"/>
              <w:left w:val="nil"/>
              <w:bottom w:val="nil"/>
              <w:right w:val="nil"/>
            </w:tcBorders>
          </w:tcPr>
          <w:p w14:paraId="54AE44CF" w14:textId="77777777" w:rsidR="007E374F" w:rsidRDefault="00CE3CB4">
            <w:pPr>
              <w:spacing w:after="81"/>
            </w:pPr>
            <w:r>
              <w:rPr>
                <w:rFonts w:ascii="Arial" w:eastAsia="Arial" w:hAnsi="Arial" w:cs="Arial"/>
                <w:b/>
                <w:sz w:val="13"/>
              </w:rPr>
              <w:t xml:space="preserve"> </w:t>
            </w:r>
          </w:p>
          <w:p w14:paraId="3C929A15" w14:textId="77777777" w:rsidR="007E374F" w:rsidRDefault="00CE3CB4">
            <w:pPr>
              <w:spacing w:after="9"/>
            </w:pPr>
            <w:r>
              <w:rPr>
                <w:rFonts w:ascii="Arial" w:eastAsia="Arial" w:hAnsi="Arial" w:cs="Arial"/>
                <w:b/>
                <w:sz w:val="13"/>
              </w:rPr>
              <w:t>Non-</w:t>
            </w:r>
            <w:r>
              <w:rPr>
                <w:rFonts w:ascii="Arial" w:eastAsia="Arial" w:hAnsi="Arial" w:cs="Arial"/>
                <w:b/>
                <w:sz w:val="13"/>
              </w:rPr>
              <w:t>current liabilities</w:t>
            </w:r>
            <w:r>
              <w:rPr>
                <w:rFonts w:ascii="Arial" w:eastAsia="Arial" w:hAnsi="Arial" w:cs="Arial"/>
                <w:sz w:val="19"/>
              </w:rPr>
              <w:t xml:space="preserve"> </w:t>
            </w:r>
          </w:p>
          <w:p w14:paraId="5F2DEC25" w14:textId="77777777" w:rsidR="007E374F" w:rsidRDefault="00CE3CB4">
            <w:pPr>
              <w:spacing w:after="0"/>
            </w:pPr>
            <w:r>
              <w:rPr>
                <w:rFonts w:ascii="Arial" w:eastAsia="Arial" w:hAnsi="Arial" w:cs="Arial"/>
                <w:sz w:val="13"/>
              </w:rPr>
              <w:t>Hybrid Capital</w:t>
            </w:r>
            <w:r>
              <w:rPr>
                <w:rFonts w:ascii="Arial" w:eastAsia="Arial" w:hAnsi="Arial" w:cs="Arial"/>
                <w:sz w:val="13"/>
                <w:vertAlign w:val="superscript"/>
              </w:rPr>
              <w:t>1</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7FC94372" w14:textId="77777777" w:rsidR="007E374F" w:rsidRDefault="00CE3CB4">
            <w:pPr>
              <w:spacing w:after="22"/>
              <w:ind w:right="92"/>
              <w:jc w:val="right"/>
            </w:pPr>
            <w:r>
              <w:rPr>
                <w:rFonts w:ascii="Arial" w:eastAsia="Arial" w:hAnsi="Arial" w:cs="Arial"/>
                <w:b/>
                <w:sz w:val="13"/>
              </w:rPr>
              <w:t xml:space="preserve"> </w:t>
            </w:r>
          </w:p>
          <w:p w14:paraId="672D5DDA" w14:textId="77777777" w:rsidR="007E374F" w:rsidRDefault="00CE3CB4">
            <w:pPr>
              <w:spacing w:after="0"/>
              <w:ind w:left="343" w:right="-7" w:firstLine="398"/>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20 984</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527674B2" w14:textId="77777777" w:rsidR="007E374F" w:rsidRDefault="00CE3CB4">
            <w:pPr>
              <w:spacing w:after="22"/>
              <w:ind w:left="379"/>
              <w:jc w:val="center"/>
            </w:pPr>
            <w:r>
              <w:rPr>
                <w:rFonts w:ascii="Arial" w:eastAsia="Arial" w:hAnsi="Arial" w:cs="Arial"/>
                <w:b/>
                <w:sz w:val="13"/>
              </w:rPr>
              <w:t xml:space="preserve"> </w:t>
            </w:r>
          </w:p>
          <w:p w14:paraId="2567BE36" w14:textId="77777777" w:rsidR="007E374F" w:rsidRDefault="00CE3CB4">
            <w:pPr>
              <w:spacing w:after="118"/>
              <w:ind w:left="422"/>
              <w:jc w:val="center"/>
            </w:pPr>
            <w:r>
              <w:rPr>
                <w:rFonts w:ascii="Arial" w:eastAsia="Arial" w:hAnsi="Arial" w:cs="Arial"/>
                <w:b/>
                <w:sz w:val="13"/>
              </w:rPr>
              <w:t xml:space="preserve"> </w:t>
            </w:r>
            <w:r>
              <w:rPr>
                <w:rFonts w:ascii="Arial" w:eastAsia="Arial" w:hAnsi="Arial" w:cs="Arial"/>
                <w:sz w:val="8"/>
              </w:rPr>
              <w:t xml:space="preserve"> </w:t>
            </w:r>
          </w:p>
          <w:p w14:paraId="17F8E686" w14:textId="77777777" w:rsidR="007E374F" w:rsidRDefault="00CE3CB4">
            <w:pPr>
              <w:spacing w:after="0"/>
              <w:ind w:right="58"/>
              <w:jc w:val="center"/>
            </w:pPr>
            <w:r>
              <w:rPr>
                <w:rFonts w:ascii="Arial" w:eastAsia="Arial" w:hAnsi="Arial" w:cs="Arial"/>
                <w:sz w:val="13"/>
              </w:rPr>
              <w:t>21 176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2B07267" w14:textId="77777777" w:rsidR="007E374F" w:rsidRDefault="00CE3CB4">
            <w:pPr>
              <w:spacing w:after="22"/>
              <w:ind w:left="338"/>
              <w:jc w:val="center"/>
            </w:pPr>
            <w:r>
              <w:rPr>
                <w:rFonts w:ascii="Arial" w:eastAsia="Arial" w:hAnsi="Arial" w:cs="Arial"/>
                <w:b/>
                <w:sz w:val="13"/>
              </w:rPr>
              <w:t xml:space="preserve"> </w:t>
            </w:r>
          </w:p>
          <w:p w14:paraId="0621BD73" w14:textId="77777777" w:rsidR="007E374F" w:rsidRDefault="00CE3CB4">
            <w:pPr>
              <w:spacing w:after="0"/>
              <w:ind w:left="72" w:right="33"/>
              <w:jc w:val="right"/>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13"/>
              </w:rPr>
              <w:t>20 539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3133ED9" w14:textId="77777777">
        <w:trPr>
          <w:trHeight w:val="210"/>
        </w:trPr>
        <w:tc>
          <w:tcPr>
            <w:tcW w:w="7132" w:type="dxa"/>
            <w:tcBorders>
              <w:top w:val="nil"/>
              <w:left w:val="nil"/>
              <w:bottom w:val="nil"/>
              <w:right w:val="nil"/>
            </w:tcBorders>
          </w:tcPr>
          <w:p w14:paraId="254846D4" w14:textId="77777777" w:rsidR="007E374F" w:rsidRDefault="00CE3CB4">
            <w:pPr>
              <w:spacing w:after="0"/>
            </w:pPr>
            <w:r>
              <w:rPr>
                <w:rFonts w:ascii="Arial" w:eastAsia="Arial" w:hAnsi="Arial" w:cs="Arial"/>
                <w:sz w:val="13"/>
              </w:rPr>
              <w:t>Other interest-bearing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60D1E777" w14:textId="77777777" w:rsidR="007E374F" w:rsidRDefault="00CE3CB4">
            <w:pPr>
              <w:spacing w:after="0"/>
              <w:ind w:right="131"/>
              <w:jc w:val="right"/>
            </w:pPr>
            <w:r>
              <w:rPr>
                <w:rFonts w:ascii="Arial" w:eastAsia="Arial" w:hAnsi="Arial" w:cs="Arial"/>
                <w:sz w:val="13"/>
              </w:rPr>
              <w:t>34 390</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FA99FC3" w14:textId="77777777" w:rsidR="007E374F" w:rsidRDefault="00CE3CB4">
            <w:pPr>
              <w:spacing w:after="0"/>
              <w:ind w:right="58"/>
              <w:jc w:val="center"/>
            </w:pPr>
            <w:r>
              <w:rPr>
                <w:rFonts w:ascii="Arial" w:eastAsia="Arial" w:hAnsi="Arial" w:cs="Arial"/>
                <w:sz w:val="13"/>
              </w:rPr>
              <w:t>39 359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962EC62" w14:textId="77777777" w:rsidR="007E374F" w:rsidRDefault="00CE3CB4">
            <w:pPr>
              <w:spacing w:after="0"/>
              <w:ind w:left="72"/>
            </w:pPr>
            <w:r>
              <w:rPr>
                <w:rFonts w:ascii="Arial" w:eastAsia="Arial" w:hAnsi="Arial" w:cs="Arial"/>
                <w:sz w:val="13"/>
              </w:rPr>
              <w:t>33 338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DD93ADB" w14:textId="77777777">
        <w:trPr>
          <w:trHeight w:val="210"/>
        </w:trPr>
        <w:tc>
          <w:tcPr>
            <w:tcW w:w="7132" w:type="dxa"/>
            <w:tcBorders>
              <w:top w:val="nil"/>
              <w:left w:val="nil"/>
              <w:bottom w:val="nil"/>
              <w:right w:val="nil"/>
            </w:tcBorders>
          </w:tcPr>
          <w:p w14:paraId="545EDD1A" w14:textId="77777777" w:rsidR="007E374F" w:rsidRDefault="00CE3CB4">
            <w:pPr>
              <w:spacing w:after="0"/>
            </w:pPr>
            <w:r>
              <w:rPr>
                <w:rFonts w:ascii="Arial" w:eastAsia="Arial" w:hAnsi="Arial" w:cs="Arial"/>
                <w:sz w:val="13"/>
              </w:rPr>
              <w:t>Derivative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56551938" w14:textId="77777777" w:rsidR="007E374F" w:rsidRDefault="00CE3CB4">
            <w:pPr>
              <w:spacing w:after="0"/>
              <w:ind w:right="131"/>
              <w:jc w:val="right"/>
            </w:pPr>
            <w:r>
              <w:rPr>
                <w:rFonts w:ascii="Arial" w:eastAsia="Arial" w:hAnsi="Arial" w:cs="Arial"/>
                <w:sz w:val="13"/>
              </w:rPr>
              <w:t>6 787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19B54CF7" w14:textId="77777777" w:rsidR="007E374F" w:rsidRDefault="00CE3CB4">
            <w:pPr>
              <w:spacing w:after="0"/>
              <w:ind w:left="14"/>
              <w:jc w:val="center"/>
            </w:pPr>
            <w:r>
              <w:rPr>
                <w:rFonts w:ascii="Arial" w:eastAsia="Arial" w:hAnsi="Arial" w:cs="Arial"/>
                <w:sz w:val="13"/>
              </w:rPr>
              <w:t>6 996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B566E7B" w14:textId="77777777" w:rsidR="007E374F" w:rsidRDefault="00CE3CB4">
            <w:pPr>
              <w:spacing w:after="0"/>
              <w:ind w:right="170"/>
              <w:jc w:val="right"/>
            </w:pPr>
            <w:r>
              <w:rPr>
                <w:rFonts w:ascii="Arial" w:eastAsia="Arial" w:hAnsi="Arial" w:cs="Arial"/>
                <w:sz w:val="13"/>
              </w:rPr>
              <w:t>6 543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2E670A5" w14:textId="77777777">
        <w:trPr>
          <w:trHeight w:val="210"/>
        </w:trPr>
        <w:tc>
          <w:tcPr>
            <w:tcW w:w="7132" w:type="dxa"/>
            <w:tcBorders>
              <w:top w:val="nil"/>
              <w:left w:val="nil"/>
              <w:bottom w:val="nil"/>
              <w:right w:val="nil"/>
            </w:tcBorders>
          </w:tcPr>
          <w:p w14:paraId="31B392B1" w14:textId="77777777" w:rsidR="007E374F" w:rsidRDefault="00CE3CB4">
            <w:pPr>
              <w:spacing w:after="0"/>
            </w:pPr>
            <w:r>
              <w:rPr>
                <w:rFonts w:ascii="Arial" w:eastAsia="Arial" w:hAnsi="Arial" w:cs="Arial"/>
                <w:sz w:val="13"/>
              </w:rPr>
              <w:t>Interest-bearing provisions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510F4D71" w14:textId="77777777" w:rsidR="007E374F" w:rsidRDefault="00CE3CB4">
            <w:pPr>
              <w:spacing w:after="0"/>
              <w:ind w:right="131"/>
              <w:jc w:val="right"/>
            </w:pPr>
            <w:r>
              <w:rPr>
                <w:rFonts w:ascii="Arial" w:eastAsia="Arial" w:hAnsi="Arial" w:cs="Arial"/>
                <w:sz w:val="13"/>
              </w:rPr>
              <w:t>121 623</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531ACA48" w14:textId="77777777" w:rsidR="007E374F" w:rsidRDefault="00CE3CB4">
            <w:pPr>
              <w:spacing w:after="0"/>
              <w:ind w:right="130"/>
              <w:jc w:val="center"/>
            </w:pPr>
            <w:r>
              <w:rPr>
                <w:rFonts w:ascii="Arial" w:eastAsia="Arial" w:hAnsi="Arial" w:cs="Arial"/>
                <w:sz w:val="13"/>
              </w:rPr>
              <w:t>125 648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5CF0B04" w14:textId="77777777" w:rsidR="007E374F" w:rsidRDefault="00CE3CB4">
            <w:pPr>
              <w:spacing w:after="0"/>
              <w:jc w:val="both"/>
            </w:pPr>
            <w:r>
              <w:rPr>
                <w:rFonts w:ascii="Arial" w:eastAsia="Arial" w:hAnsi="Arial" w:cs="Arial"/>
                <w:sz w:val="13"/>
              </w:rPr>
              <w:t>122 710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9D3187F" w14:textId="77777777">
        <w:trPr>
          <w:trHeight w:val="210"/>
        </w:trPr>
        <w:tc>
          <w:tcPr>
            <w:tcW w:w="7132" w:type="dxa"/>
            <w:tcBorders>
              <w:top w:val="nil"/>
              <w:left w:val="nil"/>
              <w:bottom w:val="nil"/>
              <w:right w:val="nil"/>
            </w:tcBorders>
          </w:tcPr>
          <w:p w14:paraId="4D7C3BC3" w14:textId="77777777" w:rsidR="007E374F" w:rsidRDefault="00CE3CB4">
            <w:pPr>
              <w:spacing w:after="0"/>
            </w:pPr>
            <w:r>
              <w:rPr>
                <w:rFonts w:ascii="Arial" w:eastAsia="Arial" w:hAnsi="Arial" w:cs="Arial"/>
                <w:sz w:val="13"/>
              </w:rPr>
              <w:t>Pension provisions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320D8F2B" w14:textId="77777777" w:rsidR="007E374F" w:rsidRDefault="00CE3CB4">
            <w:pPr>
              <w:spacing w:after="0"/>
              <w:ind w:right="131"/>
              <w:jc w:val="right"/>
            </w:pPr>
            <w:r>
              <w:rPr>
                <w:rFonts w:ascii="Arial" w:eastAsia="Arial" w:hAnsi="Arial" w:cs="Arial"/>
                <w:sz w:val="13"/>
              </w:rPr>
              <w:t>25 403</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4D3A2A9B" w14:textId="77777777" w:rsidR="007E374F" w:rsidRDefault="00CE3CB4">
            <w:pPr>
              <w:spacing w:after="0"/>
              <w:ind w:right="58"/>
              <w:jc w:val="center"/>
            </w:pPr>
            <w:r>
              <w:rPr>
                <w:rFonts w:ascii="Arial" w:eastAsia="Arial" w:hAnsi="Arial" w:cs="Arial"/>
                <w:sz w:val="13"/>
              </w:rPr>
              <w:t>26 889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B8148CF" w14:textId="77777777" w:rsidR="007E374F" w:rsidRDefault="00CE3CB4">
            <w:pPr>
              <w:spacing w:after="0"/>
              <w:ind w:left="72"/>
            </w:pPr>
            <w:r>
              <w:rPr>
                <w:rFonts w:ascii="Arial" w:eastAsia="Arial" w:hAnsi="Arial" w:cs="Arial"/>
                <w:sz w:val="13"/>
              </w:rPr>
              <w:t>25 122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3508A3E" w14:textId="77777777">
        <w:trPr>
          <w:trHeight w:val="210"/>
        </w:trPr>
        <w:tc>
          <w:tcPr>
            <w:tcW w:w="7132" w:type="dxa"/>
            <w:tcBorders>
              <w:top w:val="nil"/>
              <w:left w:val="nil"/>
              <w:bottom w:val="nil"/>
              <w:right w:val="nil"/>
            </w:tcBorders>
          </w:tcPr>
          <w:p w14:paraId="725F9E2B" w14:textId="77777777" w:rsidR="007E374F" w:rsidRDefault="00CE3CB4">
            <w:pPr>
              <w:spacing w:after="0"/>
            </w:pPr>
            <w:r>
              <w:rPr>
                <w:rFonts w:ascii="Arial" w:eastAsia="Arial" w:hAnsi="Arial" w:cs="Arial"/>
                <w:sz w:val="13"/>
              </w:rPr>
              <w:t>Deferred tax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5943D640" w14:textId="77777777" w:rsidR="007E374F" w:rsidRDefault="00CE3CB4">
            <w:pPr>
              <w:spacing w:after="0"/>
              <w:ind w:right="131"/>
              <w:jc w:val="right"/>
            </w:pPr>
            <w:r>
              <w:rPr>
                <w:rFonts w:ascii="Arial" w:eastAsia="Arial" w:hAnsi="Arial" w:cs="Arial"/>
                <w:sz w:val="13"/>
              </w:rPr>
              <w:t>15 296</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1A7F2E31" w14:textId="77777777" w:rsidR="007E374F" w:rsidRDefault="00CE3CB4">
            <w:pPr>
              <w:spacing w:after="0"/>
              <w:ind w:right="58"/>
              <w:jc w:val="center"/>
            </w:pPr>
            <w:r>
              <w:rPr>
                <w:rFonts w:ascii="Arial" w:eastAsia="Arial" w:hAnsi="Arial" w:cs="Arial"/>
                <w:sz w:val="13"/>
              </w:rPr>
              <w:t>12 722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C1BD895" w14:textId="77777777" w:rsidR="007E374F" w:rsidRDefault="00CE3CB4">
            <w:pPr>
              <w:spacing w:after="0"/>
              <w:ind w:left="72"/>
            </w:pPr>
            <w:r>
              <w:rPr>
                <w:rFonts w:ascii="Arial" w:eastAsia="Arial" w:hAnsi="Arial" w:cs="Arial"/>
                <w:sz w:val="13"/>
              </w:rPr>
              <w:t>13 936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9F1721B" w14:textId="77777777">
        <w:trPr>
          <w:trHeight w:val="183"/>
        </w:trPr>
        <w:tc>
          <w:tcPr>
            <w:tcW w:w="7132" w:type="dxa"/>
            <w:tcBorders>
              <w:top w:val="nil"/>
              <w:left w:val="nil"/>
              <w:bottom w:val="single" w:sz="4" w:space="0" w:color="B2B2B2"/>
              <w:right w:val="nil"/>
            </w:tcBorders>
          </w:tcPr>
          <w:p w14:paraId="73D45C9D" w14:textId="77777777" w:rsidR="007E374F" w:rsidRDefault="00CE3CB4">
            <w:pPr>
              <w:spacing w:after="0"/>
            </w:pPr>
            <w:r>
              <w:rPr>
                <w:rFonts w:ascii="Arial" w:eastAsia="Arial" w:hAnsi="Arial" w:cs="Arial"/>
                <w:sz w:val="13"/>
              </w:rPr>
              <w:t>Other non interest-bearing liabilities</w:t>
            </w:r>
            <w:r>
              <w:rPr>
                <w:rFonts w:ascii="Arial" w:eastAsia="Arial" w:hAnsi="Arial" w:cs="Arial"/>
                <w:sz w:val="19"/>
              </w:rPr>
              <w:t xml:space="preserve"> </w:t>
            </w:r>
          </w:p>
        </w:tc>
        <w:tc>
          <w:tcPr>
            <w:tcW w:w="870" w:type="dxa"/>
            <w:tcBorders>
              <w:top w:val="nil"/>
              <w:left w:val="nil"/>
              <w:bottom w:val="single" w:sz="4" w:space="0" w:color="B2B2B2"/>
              <w:right w:val="nil"/>
            </w:tcBorders>
            <w:shd w:val="clear" w:color="auto" w:fill="F2F2F2"/>
          </w:tcPr>
          <w:p w14:paraId="34F1E90C" w14:textId="77777777" w:rsidR="007E374F" w:rsidRDefault="00CE3CB4">
            <w:pPr>
              <w:spacing w:after="0"/>
              <w:ind w:right="131"/>
              <w:jc w:val="right"/>
            </w:pPr>
            <w:r>
              <w:rPr>
                <w:rFonts w:ascii="Arial" w:eastAsia="Arial" w:hAnsi="Arial" w:cs="Arial"/>
                <w:sz w:val="13"/>
              </w:rPr>
              <w:t>16 319</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single" w:sz="4" w:space="0" w:color="B2B2B2"/>
              <w:right w:val="nil"/>
            </w:tcBorders>
          </w:tcPr>
          <w:p w14:paraId="3F864E7F" w14:textId="77777777" w:rsidR="007E374F" w:rsidRDefault="00CE3CB4">
            <w:pPr>
              <w:spacing w:after="0"/>
              <w:ind w:right="58"/>
              <w:jc w:val="center"/>
            </w:pPr>
            <w:r>
              <w:rPr>
                <w:rFonts w:ascii="Arial" w:eastAsia="Arial" w:hAnsi="Arial" w:cs="Arial"/>
                <w:sz w:val="13"/>
              </w:rPr>
              <w:t>14 091</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B2B2B2"/>
              <w:right w:val="nil"/>
            </w:tcBorders>
          </w:tcPr>
          <w:p w14:paraId="1E7E2F83" w14:textId="77777777" w:rsidR="007E374F" w:rsidRDefault="00CE3CB4">
            <w:pPr>
              <w:spacing w:after="0"/>
              <w:ind w:left="72"/>
            </w:pPr>
            <w:r>
              <w:rPr>
                <w:rFonts w:ascii="Arial" w:eastAsia="Arial" w:hAnsi="Arial" w:cs="Arial"/>
                <w:sz w:val="13"/>
              </w:rPr>
              <w:t>15 283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F7CA112" w14:textId="77777777">
        <w:trPr>
          <w:trHeight w:val="333"/>
        </w:trPr>
        <w:tc>
          <w:tcPr>
            <w:tcW w:w="7132" w:type="dxa"/>
            <w:tcBorders>
              <w:top w:val="single" w:sz="4" w:space="0" w:color="B2B2B2"/>
              <w:left w:val="nil"/>
              <w:bottom w:val="nil"/>
              <w:right w:val="nil"/>
            </w:tcBorders>
            <w:vAlign w:val="bottom"/>
          </w:tcPr>
          <w:p w14:paraId="6EB35484" w14:textId="77777777" w:rsidR="007E374F" w:rsidRDefault="00CE3CB4">
            <w:pPr>
              <w:spacing w:after="0"/>
            </w:pPr>
            <w:r>
              <w:rPr>
                <w:rFonts w:ascii="Arial" w:eastAsia="Arial" w:hAnsi="Arial" w:cs="Arial"/>
                <w:b/>
                <w:sz w:val="13"/>
              </w:rPr>
              <w:t>Total non-current liabilities</w:t>
            </w:r>
            <w:r>
              <w:rPr>
                <w:rFonts w:ascii="Arial" w:eastAsia="Arial" w:hAnsi="Arial" w:cs="Arial"/>
                <w:sz w:val="19"/>
              </w:rPr>
              <w:t xml:space="preserve"> </w:t>
            </w:r>
          </w:p>
          <w:p w14:paraId="70BE3C91" w14:textId="77777777" w:rsidR="007E374F" w:rsidRDefault="00CE3CB4">
            <w:pPr>
              <w:spacing w:after="0"/>
            </w:pPr>
            <w:r>
              <w:rPr>
                <w:rFonts w:ascii="Arial" w:eastAsia="Arial" w:hAnsi="Arial" w:cs="Arial"/>
                <w:b/>
                <w:sz w:val="13"/>
              </w:rPr>
              <w:t xml:space="preserve"> </w:t>
            </w:r>
          </w:p>
        </w:tc>
        <w:tc>
          <w:tcPr>
            <w:tcW w:w="870" w:type="dxa"/>
            <w:tcBorders>
              <w:top w:val="single" w:sz="4" w:space="0" w:color="B2B2B2"/>
              <w:left w:val="nil"/>
              <w:bottom w:val="nil"/>
              <w:right w:val="nil"/>
            </w:tcBorders>
            <w:shd w:val="clear" w:color="auto" w:fill="F2F2F2"/>
            <w:vAlign w:val="bottom"/>
          </w:tcPr>
          <w:p w14:paraId="4D26872D" w14:textId="77777777" w:rsidR="007E374F" w:rsidRDefault="00CE3CB4">
            <w:pPr>
              <w:spacing w:after="0"/>
              <w:ind w:left="271" w:right="-7"/>
              <w:jc w:val="right"/>
            </w:pPr>
            <w:r>
              <w:rPr>
                <w:rFonts w:ascii="Arial" w:eastAsia="Arial" w:hAnsi="Arial" w:cs="Arial"/>
                <w:b/>
                <w:sz w:val="13"/>
              </w:rPr>
              <w:t>240 802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b/>
                <w:sz w:val="8"/>
              </w:rPr>
              <w:t xml:space="preserve"> </w:t>
            </w:r>
          </w:p>
        </w:tc>
        <w:tc>
          <w:tcPr>
            <w:tcW w:w="1226" w:type="dxa"/>
            <w:tcBorders>
              <w:top w:val="single" w:sz="4" w:space="0" w:color="B2B2B2"/>
              <w:left w:val="nil"/>
              <w:bottom w:val="nil"/>
              <w:right w:val="nil"/>
            </w:tcBorders>
            <w:vAlign w:val="bottom"/>
          </w:tcPr>
          <w:p w14:paraId="5A1CB6F7" w14:textId="77777777" w:rsidR="007E374F" w:rsidRDefault="00CE3CB4">
            <w:pPr>
              <w:spacing w:after="0"/>
              <w:ind w:right="130"/>
              <w:jc w:val="center"/>
            </w:pPr>
            <w:r>
              <w:rPr>
                <w:rFonts w:ascii="Arial" w:eastAsia="Arial" w:hAnsi="Arial" w:cs="Arial"/>
                <w:b/>
                <w:sz w:val="13"/>
              </w:rPr>
              <w:t>246 881</w:t>
            </w:r>
            <w:r>
              <w:rPr>
                <w:rFonts w:ascii="Arial" w:eastAsia="Arial" w:hAnsi="Arial" w:cs="Arial"/>
                <w:sz w:val="19"/>
              </w:rPr>
              <w:t xml:space="preserve"> </w:t>
            </w:r>
            <w:r>
              <w:rPr>
                <w:rFonts w:ascii="Arial" w:eastAsia="Arial" w:hAnsi="Arial" w:cs="Arial"/>
                <w:sz w:val="13"/>
                <w:vertAlign w:val="superscript"/>
              </w:rPr>
              <w:t xml:space="preserve"> </w:t>
            </w:r>
          </w:p>
          <w:p w14:paraId="1AA417F8" w14:textId="77777777" w:rsidR="007E374F" w:rsidRDefault="00CE3CB4">
            <w:pPr>
              <w:spacing w:after="0"/>
              <w:ind w:left="422"/>
              <w:jc w:val="center"/>
            </w:pPr>
            <w:r>
              <w:rPr>
                <w:rFonts w:ascii="Arial" w:eastAsia="Arial" w:hAnsi="Arial" w:cs="Arial"/>
                <w:b/>
                <w:sz w:val="13"/>
              </w:rPr>
              <w:t xml:space="preserve"> </w:t>
            </w:r>
            <w:r>
              <w:rPr>
                <w:rFonts w:ascii="Arial" w:eastAsia="Arial" w:hAnsi="Arial" w:cs="Arial"/>
                <w:sz w:val="8"/>
              </w:rPr>
              <w:t xml:space="preserve"> </w:t>
            </w:r>
          </w:p>
        </w:tc>
        <w:tc>
          <w:tcPr>
            <w:tcW w:w="638" w:type="dxa"/>
            <w:tcBorders>
              <w:top w:val="single" w:sz="4" w:space="0" w:color="B2B2B2"/>
              <w:left w:val="nil"/>
              <w:bottom w:val="nil"/>
              <w:right w:val="nil"/>
            </w:tcBorders>
            <w:vAlign w:val="bottom"/>
          </w:tcPr>
          <w:p w14:paraId="243850B3" w14:textId="77777777" w:rsidR="007E374F" w:rsidRDefault="00CE3CB4">
            <w:pPr>
              <w:spacing w:after="0"/>
              <w:ind w:right="33"/>
              <w:jc w:val="right"/>
            </w:pPr>
            <w:r>
              <w:rPr>
                <w:rFonts w:ascii="Arial" w:eastAsia="Arial" w:hAnsi="Arial" w:cs="Arial"/>
                <w:b/>
                <w:sz w:val="13"/>
              </w:rPr>
              <w:t>237 471</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tc>
      </w:tr>
      <w:tr w:rsidR="007E374F" w14:paraId="3537DC7B" w14:textId="77777777">
        <w:trPr>
          <w:trHeight w:val="515"/>
        </w:trPr>
        <w:tc>
          <w:tcPr>
            <w:tcW w:w="7132" w:type="dxa"/>
            <w:tcBorders>
              <w:top w:val="nil"/>
              <w:left w:val="nil"/>
              <w:bottom w:val="nil"/>
              <w:right w:val="nil"/>
            </w:tcBorders>
          </w:tcPr>
          <w:p w14:paraId="0B3BF24E" w14:textId="77777777" w:rsidR="007E374F" w:rsidRDefault="00CE3CB4">
            <w:pPr>
              <w:spacing w:after="28"/>
            </w:pPr>
            <w:r>
              <w:rPr>
                <w:rFonts w:ascii="Arial" w:eastAsia="Arial" w:hAnsi="Arial" w:cs="Arial"/>
                <w:b/>
                <w:sz w:val="13"/>
              </w:rPr>
              <w:t>Current liabilities</w:t>
            </w:r>
            <w:r>
              <w:rPr>
                <w:rFonts w:ascii="Arial" w:eastAsia="Arial" w:hAnsi="Arial" w:cs="Arial"/>
                <w:sz w:val="19"/>
              </w:rPr>
              <w:t xml:space="preserve"> </w:t>
            </w:r>
          </w:p>
          <w:p w14:paraId="15CB47BF" w14:textId="77777777" w:rsidR="007E374F" w:rsidRDefault="00CE3CB4">
            <w:pPr>
              <w:spacing w:after="0"/>
            </w:pPr>
            <w:r>
              <w:rPr>
                <w:rFonts w:ascii="Arial" w:eastAsia="Arial" w:hAnsi="Arial" w:cs="Arial"/>
                <w:sz w:val="13"/>
              </w:rPr>
              <w:t>Trade payables and other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328C20B6" w14:textId="77777777" w:rsidR="007E374F" w:rsidRDefault="00CE3CB4">
            <w:pPr>
              <w:spacing w:after="118"/>
              <w:ind w:right="-7"/>
              <w:jc w:val="right"/>
            </w:pPr>
            <w:r>
              <w:rPr>
                <w:rFonts w:ascii="Arial" w:eastAsia="Arial" w:hAnsi="Arial" w:cs="Arial"/>
                <w:b/>
                <w:sz w:val="13"/>
              </w:rPr>
              <w:t xml:space="preserve"> </w:t>
            </w:r>
            <w:r>
              <w:rPr>
                <w:rFonts w:ascii="Arial" w:eastAsia="Arial" w:hAnsi="Arial" w:cs="Arial"/>
                <w:b/>
                <w:sz w:val="8"/>
              </w:rPr>
              <w:t xml:space="preserve"> </w:t>
            </w:r>
          </w:p>
          <w:p w14:paraId="44CFB40B" w14:textId="77777777" w:rsidR="007E374F" w:rsidRDefault="00CE3CB4">
            <w:pPr>
              <w:spacing w:after="0"/>
              <w:ind w:right="131"/>
              <w:jc w:val="right"/>
            </w:pPr>
            <w:r>
              <w:rPr>
                <w:rFonts w:ascii="Arial" w:eastAsia="Arial" w:hAnsi="Arial" w:cs="Arial"/>
                <w:sz w:val="13"/>
              </w:rPr>
              <w:t>22 130</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F3AE03C" w14:textId="77777777" w:rsidR="007E374F" w:rsidRDefault="00CE3CB4">
            <w:pPr>
              <w:spacing w:after="118"/>
              <w:ind w:left="422"/>
              <w:jc w:val="center"/>
            </w:pPr>
            <w:r>
              <w:rPr>
                <w:rFonts w:ascii="Arial" w:eastAsia="Arial" w:hAnsi="Arial" w:cs="Arial"/>
                <w:b/>
                <w:sz w:val="13"/>
              </w:rPr>
              <w:t xml:space="preserve"> </w:t>
            </w:r>
            <w:r>
              <w:rPr>
                <w:rFonts w:ascii="Arial" w:eastAsia="Arial" w:hAnsi="Arial" w:cs="Arial"/>
                <w:sz w:val="8"/>
              </w:rPr>
              <w:t xml:space="preserve"> </w:t>
            </w:r>
          </w:p>
          <w:p w14:paraId="40B9609F" w14:textId="77777777" w:rsidR="007E374F" w:rsidRDefault="00CE3CB4">
            <w:pPr>
              <w:spacing w:after="0"/>
              <w:ind w:right="58"/>
              <w:jc w:val="center"/>
            </w:pPr>
            <w:r>
              <w:rPr>
                <w:rFonts w:ascii="Arial" w:eastAsia="Arial" w:hAnsi="Arial" w:cs="Arial"/>
                <w:sz w:val="13"/>
              </w:rPr>
              <w:t>25 577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2BC934C" w14:textId="77777777" w:rsidR="007E374F" w:rsidRDefault="00CE3CB4">
            <w:pPr>
              <w:spacing w:after="118"/>
              <w:ind w:right="33"/>
              <w:jc w:val="right"/>
            </w:pPr>
            <w:r>
              <w:rPr>
                <w:rFonts w:ascii="Arial" w:eastAsia="Arial" w:hAnsi="Arial" w:cs="Arial"/>
                <w:b/>
                <w:sz w:val="13"/>
              </w:rPr>
              <w:t xml:space="preserve"> </w:t>
            </w:r>
            <w:r>
              <w:rPr>
                <w:rFonts w:ascii="Arial" w:eastAsia="Arial" w:hAnsi="Arial" w:cs="Arial"/>
                <w:sz w:val="8"/>
              </w:rPr>
              <w:t xml:space="preserve"> </w:t>
            </w:r>
          </w:p>
          <w:p w14:paraId="376B94CA" w14:textId="77777777" w:rsidR="007E374F" w:rsidRDefault="00CE3CB4">
            <w:pPr>
              <w:spacing w:after="0"/>
              <w:ind w:left="72"/>
            </w:pPr>
            <w:r>
              <w:rPr>
                <w:rFonts w:ascii="Arial" w:eastAsia="Arial" w:hAnsi="Arial" w:cs="Arial"/>
                <w:sz w:val="13"/>
              </w:rPr>
              <w:t>23 995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2C1A732" w14:textId="77777777">
        <w:trPr>
          <w:trHeight w:val="210"/>
        </w:trPr>
        <w:tc>
          <w:tcPr>
            <w:tcW w:w="7132" w:type="dxa"/>
            <w:tcBorders>
              <w:top w:val="nil"/>
              <w:left w:val="nil"/>
              <w:bottom w:val="nil"/>
              <w:right w:val="nil"/>
            </w:tcBorders>
          </w:tcPr>
          <w:p w14:paraId="3B121F05" w14:textId="77777777" w:rsidR="007E374F" w:rsidRDefault="00CE3CB4">
            <w:pPr>
              <w:spacing w:after="0"/>
            </w:pPr>
            <w:r>
              <w:rPr>
                <w:rFonts w:ascii="Arial" w:eastAsia="Arial" w:hAnsi="Arial" w:cs="Arial"/>
                <w:sz w:val="13"/>
              </w:rPr>
              <w:t>Other interest-bearing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413CCF78" w14:textId="77777777" w:rsidR="007E374F" w:rsidRDefault="00CE3CB4">
            <w:pPr>
              <w:spacing w:after="0"/>
              <w:ind w:right="131"/>
              <w:jc w:val="right"/>
            </w:pPr>
            <w:r>
              <w:rPr>
                <w:rFonts w:ascii="Arial" w:eastAsia="Arial" w:hAnsi="Arial" w:cs="Arial"/>
                <w:sz w:val="13"/>
              </w:rPr>
              <w:t>6 447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54F00177" w14:textId="77777777" w:rsidR="007E374F" w:rsidRDefault="00CE3CB4">
            <w:pPr>
              <w:spacing w:after="0"/>
              <w:ind w:right="58"/>
              <w:jc w:val="center"/>
            </w:pPr>
            <w:r>
              <w:rPr>
                <w:rFonts w:ascii="Arial" w:eastAsia="Arial" w:hAnsi="Arial" w:cs="Arial"/>
                <w:sz w:val="13"/>
              </w:rPr>
              <w:t>18 298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6750807" w14:textId="77777777" w:rsidR="007E374F" w:rsidRDefault="00CE3CB4">
            <w:pPr>
              <w:spacing w:after="0"/>
              <w:ind w:left="72"/>
            </w:pPr>
            <w:r>
              <w:rPr>
                <w:rFonts w:ascii="Arial" w:eastAsia="Arial" w:hAnsi="Arial" w:cs="Arial"/>
                <w:sz w:val="13"/>
              </w:rPr>
              <w:t>13 404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A962171" w14:textId="77777777">
        <w:trPr>
          <w:trHeight w:val="210"/>
        </w:trPr>
        <w:tc>
          <w:tcPr>
            <w:tcW w:w="7132" w:type="dxa"/>
            <w:tcBorders>
              <w:top w:val="nil"/>
              <w:left w:val="nil"/>
              <w:bottom w:val="nil"/>
              <w:right w:val="nil"/>
            </w:tcBorders>
          </w:tcPr>
          <w:p w14:paraId="7A37FAE8" w14:textId="77777777" w:rsidR="007E374F" w:rsidRDefault="00CE3CB4">
            <w:pPr>
              <w:spacing w:after="0"/>
            </w:pPr>
            <w:r>
              <w:rPr>
                <w:rFonts w:ascii="Arial" w:eastAsia="Arial" w:hAnsi="Arial" w:cs="Arial"/>
                <w:sz w:val="13"/>
              </w:rPr>
              <w:t>Derivative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50A19D00" w14:textId="77777777" w:rsidR="007E374F" w:rsidRDefault="00CE3CB4">
            <w:pPr>
              <w:spacing w:after="0"/>
              <w:ind w:right="131"/>
              <w:jc w:val="right"/>
            </w:pPr>
            <w:r>
              <w:rPr>
                <w:rFonts w:ascii="Arial" w:eastAsia="Arial" w:hAnsi="Arial" w:cs="Arial"/>
                <w:sz w:val="13"/>
              </w:rPr>
              <w:t>11 937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310F99E" w14:textId="77777777" w:rsidR="007E374F" w:rsidRDefault="00CE3CB4">
            <w:pPr>
              <w:spacing w:after="0"/>
              <w:ind w:right="58"/>
              <w:jc w:val="center"/>
            </w:pPr>
            <w:r>
              <w:rPr>
                <w:rFonts w:ascii="Arial" w:eastAsia="Arial" w:hAnsi="Arial" w:cs="Arial"/>
                <w:sz w:val="13"/>
              </w:rPr>
              <w:t>10 232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D44FC77" w14:textId="77777777" w:rsidR="007E374F" w:rsidRDefault="00CE3CB4">
            <w:pPr>
              <w:spacing w:after="0"/>
              <w:ind w:right="170"/>
              <w:jc w:val="right"/>
            </w:pPr>
            <w:r>
              <w:rPr>
                <w:rFonts w:ascii="Arial" w:eastAsia="Arial" w:hAnsi="Arial" w:cs="Arial"/>
                <w:sz w:val="13"/>
              </w:rPr>
              <w:t>7 958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BB6E48F" w14:textId="77777777">
        <w:trPr>
          <w:trHeight w:val="210"/>
        </w:trPr>
        <w:tc>
          <w:tcPr>
            <w:tcW w:w="7132" w:type="dxa"/>
            <w:tcBorders>
              <w:top w:val="nil"/>
              <w:left w:val="nil"/>
              <w:bottom w:val="nil"/>
              <w:right w:val="nil"/>
            </w:tcBorders>
          </w:tcPr>
          <w:p w14:paraId="6C8DDF70" w14:textId="77777777" w:rsidR="007E374F" w:rsidRDefault="00CE3CB4">
            <w:pPr>
              <w:spacing w:after="0"/>
            </w:pPr>
            <w:r>
              <w:rPr>
                <w:rFonts w:ascii="Arial" w:eastAsia="Arial" w:hAnsi="Arial" w:cs="Arial"/>
                <w:sz w:val="13"/>
              </w:rPr>
              <w:t>Interest-bearing provisions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9C1C167" w14:textId="77777777" w:rsidR="007E374F" w:rsidRDefault="00CE3CB4">
            <w:pPr>
              <w:spacing w:after="0"/>
              <w:ind w:right="131"/>
              <w:jc w:val="right"/>
            </w:pPr>
            <w:r>
              <w:rPr>
                <w:rFonts w:ascii="Arial" w:eastAsia="Arial" w:hAnsi="Arial" w:cs="Arial"/>
                <w:sz w:val="13"/>
              </w:rPr>
              <w:t>3 198</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9254DAE" w14:textId="77777777" w:rsidR="007E374F" w:rsidRDefault="00CE3CB4">
            <w:pPr>
              <w:spacing w:after="0"/>
              <w:ind w:left="14"/>
              <w:jc w:val="center"/>
            </w:pPr>
            <w:r>
              <w:rPr>
                <w:rFonts w:ascii="Arial" w:eastAsia="Arial" w:hAnsi="Arial" w:cs="Arial"/>
                <w:sz w:val="13"/>
              </w:rPr>
              <w:t>2 775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6721EE11" w14:textId="77777777" w:rsidR="007E374F" w:rsidRDefault="00CE3CB4">
            <w:pPr>
              <w:spacing w:after="0"/>
              <w:ind w:right="170"/>
              <w:jc w:val="right"/>
            </w:pPr>
            <w:r>
              <w:rPr>
                <w:rFonts w:ascii="Arial" w:eastAsia="Arial" w:hAnsi="Arial" w:cs="Arial"/>
                <w:sz w:val="13"/>
              </w:rPr>
              <w:t>3 166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B801FC9" w14:textId="77777777">
        <w:trPr>
          <w:trHeight w:val="210"/>
        </w:trPr>
        <w:tc>
          <w:tcPr>
            <w:tcW w:w="7132" w:type="dxa"/>
            <w:tcBorders>
              <w:top w:val="nil"/>
              <w:left w:val="nil"/>
              <w:bottom w:val="nil"/>
              <w:right w:val="nil"/>
            </w:tcBorders>
          </w:tcPr>
          <w:p w14:paraId="526B0862" w14:textId="77777777" w:rsidR="007E374F" w:rsidRDefault="00CE3CB4">
            <w:pPr>
              <w:spacing w:after="0"/>
            </w:pPr>
            <w:r>
              <w:rPr>
                <w:rFonts w:ascii="Arial" w:eastAsia="Arial" w:hAnsi="Arial" w:cs="Arial"/>
                <w:sz w:val="13"/>
              </w:rPr>
              <w:t>Accrued expenses and deferred income</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6F2D678C" w14:textId="77777777" w:rsidR="007E374F" w:rsidRDefault="00CE3CB4">
            <w:pPr>
              <w:spacing w:after="0"/>
              <w:ind w:right="131"/>
              <w:jc w:val="right"/>
            </w:pPr>
            <w:r>
              <w:rPr>
                <w:rFonts w:ascii="Arial" w:eastAsia="Arial" w:hAnsi="Arial" w:cs="Arial"/>
                <w:sz w:val="13"/>
              </w:rPr>
              <w:t>23 797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BEA5ECB" w14:textId="77777777" w:rsidR="007E374F" w:rsidRDefault="00CE3CB4">
            <w:pPr>
              <w:spacing w:after="0"/>
              <w:ind w:right="58"/>
              <w:jc w:val="center"/>
            </w:pPr>
            <w:r>
              <w:rPr>
                <w:rFonts w:ascii="Arial" w:eastAsia="Arial" w:hAnsi="Arial" w:cs="Arial"/>
                <w:sz w:val="13"/>
              </w:rPr>
              <w:t>23 087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943722E" w14:textId="77777777" w:rsidR="007E374F" w:rsidRDefault="00CE3CB4">
            <w:pPr>
              <w:spacing w:after="0"/>
              <w:ind w:left="72"/>
            </w:pPr>
            <w:r>
              <w:rPr>
                <w:rFonts w:ascii="Arial" w:eastAsia="Arial" w:hAnsi="Arial" w:cs="Arial"/>
                <w:sz w:val="13"/>
              </w:rPr>
              <w:t>25 516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6E2777D" w14:textId="77777777">
        <w:trPr>
          <w:trHeight w:val="210"/>
        </w:trPr>
        <w:tc>
          <w:tcPr>
            <w:tcW w:w="7132" w:type="dxa"/>
            <w:tcBorders>
              <w:top w:val="nil"/>
              <w:left w:val="nil"/>
              <w:bottom w:val="nil"/>
              <w:right w:val="nil"/>
            </w:tcBorders>
          </w:tcPr>
          <w:p w14:paraId="1D502A07" w14:textId="77777777" w:rsidR="007E374F" w:rsidRDefault="00CE3CB4">
            <w:pPr>
              <w:spacing w:after="0"/>
            </w:pPr>
            <w:r>
              <w:rPr>
                <w:rFonts w:ascii="Arial" w:eastAsia="Arial" w:hAnsi="Arial" w:cs="Arial"/>
                <w:sz w:val="13"/>
              </w:rPr>
              <w:t>Other non interest-bearing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27691760" w14:textId="77777777" w:rsidR="007E374F" w:rsidRDefault="00CE3CB4">
            <w:pPr>
              <w:spacing w:after="0"/>
              <w:ind w:right="131"/>
              <w:jc w:val="right"/>
            </w:pPr>
            <w:r>
              <w:rPr>
                <w:rFonts w:ascii="Arial" w:eastAsia="Arial" w:hAnsi="Arial" w:cs="Arial"/>
                <w:sz w:val="13"/>
              </w:rPr>
              <w:t>2 831</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05B286A2" w14:textId="77777777" w:rsidR="007E374F" w:rsidRDefault="00CE3CB4">
            <w:pPr>
              <w:spacing w:after="0"/>
              <w:ind w:left="14"/>
              <w:jc w:val="center"/>
            </w:pPr>
            <w:r>
              <w:rPr>
                <w:rFonts w:ascii="Arial" w:eastAsia="Arial" w:hAnsi="Arial" w:cs="Arial"/>
                <w:sz w:val="13"/>
              </w:rPr>
              <w:t>1 772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CE3B6A4" w14:textId="77777777" w:rsidR="007E374F" w:rsidRDefault="00CE3CB4">
            <w:pPr>
              <w:spacing w:after="0"/>
              <w:ind w:right="170"/>
              <w:jc w:val="right"/>
            </w:pPr>
            <w:r>
              <w:rPr>
                <w:rFonts w:ascii="Arial" w:eastAsia="Arial" w:hAnsi="Arial" w:cs="Arial"/>
                <w:sz w:val="13"/>
              </w:rPr>
              <w:t>1 696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EF215F3" w14:textId="77777777">
        <w:trPr>
          <w:trHeight w:val="210"/>
        </w:trPr>
        <w:tc>
          <w:tcPr>
            <w:tcW w:w="7132" w:type="dxa"/>
            <w:tcBorders>
              <w:top w:val="nil"/>
              <w:left w:val="nil"/>
              <w:bottom w:val="nil"/>
              <w:right w:val="nil"/>
            </w:tcBorders>
          </w:tcPr>
          <w:p w14:paraId="290EBBF2" w14:textId="77777777" w:rsidR="007E374F" w:rsidRDefault="00CE3CB4">
            <w:pPr>
              <w:spacing w:after="0"/>
            </w:pPr>
            <w:r>
              <w:rPr>
                <w:rFonts w:ascii="Arial" w:eastAsia="Arial" w:hAnsi="Arial" w:cs="Arial"/>
                <w:sz w:val="13"/>
              </w:rPr>
              <w:t>Margin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354CFBF8" w14:textId="77777777" w:rsidR="007E374F" w:rsidRDefault="00CE3CB4">
            <w:pPr>
              <w:spacing w:after="0"/>
              <w:ind w:right="131"/>
              <w:jc w:val="right"/>
            </w:pPr>
            <w:r>
              <w:rPr>
                <w:rFonts w:ascii="Arial" w:eastAsia="Arial" w:hAnsi="Arial" w:cs="Arial"/>
                <w:sz w:val="13"/>
              </w:rPr>
              <w:t>1 027</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656B36C1" w14:textId="77777777" w:rsidR="007E374F" w:rsidRDefault="00CE3CB4">
            <w:pPr>
              <w:spacing w:after="0"/>
              <w:ind w:left="127"/>
              <w:jc w:val="center"/>
            </w:pPr>
            <w:r>
              <w:rPr>
                <w:rFonts w:ascii="Arial" w:eastAsia="Arial" w:hAnsi="Arial" w:cs="Arial"/>
                <w:sz w:val="13"/>
              </w:rPr>
              <w:t>506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D2065E6" w14:textId="77777777" w:rsidR="007E374F" w:rsidRDefault="00CE3CB4">
            <w:pPr>
              <w:spacing w:after="0"/>
              <w:ind w:right="168"/>
              <w:jc w:val="right"/>
            </w:pPr>
            <w:r>
              <w:rPr>
                <w:rFonts w:ascii="Arial" w:eastAsia="Arial" w:hAnsi="Arial" w:cs="Arial"/>
                <w:sz w:val="13"/>
              </w:rPr>
              <w:t>360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3128F16" w14:textId="77777777">
        <w:trPr>
          <w:trHeight w:val="210"/>
        </w:trPr>
        <w:tc>
          <w:tcPr>
            <w:tcW w:w="7132" w:type="dxa"/>
            <w:tcBorders>
              <w:top w:val="nil"/>
              <w:left w:val="nil"/>
              <w:bottom w:val="nil"/>
              <w:right w:val="nil"/>
            </w:tcBorders>
          </w:tcPr>
          <w:p w14:paraId="6840EC9B" w14:textId="77777777" w:rsidR="007E374F" w:rsidRDefault="00CE3CB4">
            <w:pPr>
              <w:spacing w:after="0"/>
            </w:pPr>
            <w:r>
              <w:rPr>
                <w:rFonts w:ascii="Arial" w:eastAsia="Arial" w:hAnsi="Arial" w:cs="Arial"/>
                <w:sz w:val="13"/>
              </w:rPr>
              <w:t>Current tax liabilities</w:t>
            </w:r>
            <w:r>
              <w:rPr>
                <w:rFonts w:ascii="Arial" w:eastAsia="Arial" w:hAnsi="Arial" w:cs="Arial"/>
                <w:sz w:val="19"/>
              </w:rPr>
              <w:t xml:space="preserve"> </w:t>
            </w:r>
          </w:p>
        </w:tc>
        <w:tc>
          <w:tcPr>
            <w:tcW w:w="870" w:type="dxa"/>
            <w:tcBorders>
              <w:top w:val="nil"/>
              <w:left w:val="nil"/>
              <w:bottom w:val="nil"/>
              <w:right w:val="nil"/>
            </w:tcBorders>
            <w:shd w:val="clear" w:color="auto" w:fill="F2F2F2"/>
          </w:tcPr>
          <w:p w14:paraId="1DC1F4A4" w14:textId="77777777" w:rsidR="007E374F" w:rsidRDefault="00CE3CB4">
            <w:pPr>
              <w:spacing w:after="0"/>
              <w:ind w:right="131"/>
              <w:jc w:val="right"/>
            </w:pPr>
            <w:r>
              <w:rPr>
                <w:rFonts w:ascii="Arial" w:eastAsia="Arial" w:hAnsi="Arial" w:cs="Arial"/>
                <w:sz w:val="13"/>
              </w:rPr>
              <w:t>4 406</w:t>
            </w:r>
            <w:r>
              <w:rPr>
                <w:rFonts w:ascii="Arial" w:eastAsia="Arial" w:hAnsi="Arial" w:cs="Arial"/>
                <w:sz w:val="19"/>
              </w:rPr>
              <w:t xml:space="preserve"> </w:t>
            </w:r>
            <w:r>
              <w:rPr>
                <w:rFonts w:ascii="Arial" w:eastAsia="Arial" w:hAnsi="Arial" w:cs="Arial"/>
                <w:sz w:val="13"/>
                <w:vertAlign w:val="superscript"/>
              </w:rPr>
              <w:t xml:space="preserve"> </w:t>
            </w:r>
          </w:p>
        </w:tc>
        <w:tc>
          <w:tcPr>
            <w:tcW w:w="1226" w:type="dxa"/>
            <w:tcBorders>
              <w:top w:val="nil"/>
              <w:left w:val="nil"/>
              <w:bottom w:val="nil"/>
              <w:right w:val="nil"/>
            </w:tcBorders>
          </w:tcPr>
          <w:p w14:paraId="34D2F47F" w14:textId="77777777" w:rsidR="007E374F" w:rsidRDefault="00CE3CB4">
            <w:pPr>
              <w:spacing w:after="0"/>
              <w:ind w:left="14"/>
              <w:jc w:val="center"/>
            </w:pPr>
            <w:r>
              <w:rPr>
                <w:rFonts w:ascii="Arial" w:eastAsia="Arial" w:hAnsi="Arial" w:cs="Arial"/>
                <w:sz w:val="13"/>
              </w:rPr>
              <w:t>2 639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BFA7977" w14:textId="77777777" w:rsidR="007E374F" w:rsidRDefault="00CE3CB4">
            <w:pPr>
              <w:spacing w:after="0"/>
              <w:ind w:right="170"/>
              <w:jc w:val="right"/>
            </w:pPr>
            <w:r>
              <w:rPr>
                <w:rFonts w:ascii="Arial" w:eastAsia="Arial" w:hAnsi="Arial" w:cs="Arial"/>
                <w:sz w:val="13"/>
              </w:rPr>
              <w:t>3 306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3168446" w14:textId="77777777">
        <w:trPr>
          <w:trHeight w:val="183"/>
        </w:trPr>
        <w:tc>
          <w:tcPr>
            <w:tcW w:w="7132" w:type="dxa"/>
            <w:tcBorders>
              <w:top w:val="nil"/>
              <w:left w:val="nil"/>
              <w:bottom w:val="single" w:sz="4" w:space="0" w:color="B2B2B2"/>
              <w:right w:val="nil"/>
            </w:tcBorders>
          </w:tcPr>
          <w:p w14:paraId="2A083C6C" w14:textId="77777777" w:rsidR="007E374F" w:rsidRDefault="00CE3CB4">
            <w:pPr>
              <w:spacing w:after="0"/>
            </w:pPr>
            <w:r>
              <w:rPr>
                <w:rFonts w:ascii="Arial" w:eastAsia="Arial" w:hAnsi="Arial" w:cs="Arial"/>
                <w:sz w:val="13"/>
              </w:rPr>
              <w:t>Liabilities associated with assets held for sale</w:t>
            </w:r>
            <w:r>
              <w:rPr>
                <w:rFonts w:ascii="Arial" w:eastAsia="Arial" w:hAnsi="Arial" w:cs="Arial"/>
                <w:sz w:val="19"/>
              </w:rPr>
              <w:t xml:space="preserve"> </w:t>
            </w:r>
          </w:p>
        </w:tc>
        <w:tc>
          <w:tcPr>
            <w:tcW w:w="870" w:type="dxa"/>
            <w:tcBorders>
              <w:top w:val="nil"/>
              <w:left w:val="nil"/>
              <w:bottom w:val="single" w:sz="4" w:space="0" w:color="B2B2B2"/>
              <w:right w:val="nil"/>
            </w:tcBorders>
            <w:shd w:val="clear" w:color="auto" w:fill="F2F2F2"/>
          </w:tcPr>
          <w:p w14:paraId="1902D7C6" w14:textId="77777777" w:rsidR="007E374F" w:rsidRDefault="00CE3CB4">
            <w:pPr>
              <w:spacing w:after="0"/>
              <w:ind w:right="128"/>
              <w:jc w:val="right"/>
            </w:pPr>
            <w:r>
              <w:rPr>
                <w:rFonts w:ascii="Arial" w:eastAsia="Arial" w:hAnsi="Arial" w:cs="Arial"/>
                <w:sz w:val="13"/>
              </w:rPr>
              <w:t>670</w:t>
            </w:r>
            <w:r>
              <w:rPr>
                <w:rFonts w:ascii="Arial" w:eastAsia="Arial" w:hAnsi="Arial" w:cs="Arial"/>
                <w:sz w:val="19"/>
              </w:rPr>
              <w:t xml:space="preserve"> </w:t>
            </w:r>
            <w:r>
              <w:rPr>
                <w:rFonts w:ascii="Arial" w:eastAsia="Arial" w:hAnsi="Arial" w:cs="Arial"/>
                <w:b/>
                <w:sz w:val="13"/>
                <w:vertAlign w:val="superscript"/>
              </w:rPr>
              <w:t xml:space="preserve"> </w:t>
            </w:r>
          </w:p>
        </w:tc>
        <w:tc>
          <w:tcPr>
            <w:tcW w:w="1226" w:type="dxa"/>
            <w:tcBorders>
              <w:top w:val="nil"/>
              <w:left w:val="nil"/>
              <w:bottom w:val="single" w:sz="4" w:space="0" w:color="B2B2B2"/>
              <w:right w:val="nil"/>
            </w:tcBorders>
          </w:tcPr>
          <w:p w14:paraId="1D1C86EC" w14:textId="77777777" w:rsidR="007E374F" w:rsidRDefault="00CE3CB4">
            <w:pPr>
              <w:spacing w:after="0"/>
              <w:ind w:left="21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638" w:type="dxa"/>
            <w:tcBorders>
              <w:top w:val="nil"/>
              <w:left w:val="nil"/>
              <w:bottom w:val="single" w:sz="4" w:space="0" w:color="B2B2B2"/>
              <w:right w:val="nil"/>
            </w:tcBorders>
          </w:tcPr>
          <w:p w14:paraId="6A70C3DA" w14:textId="77777777" w:rsidR="007E374F" w:rsidRDefault="00CE3CB4">
            <w:pPr>
              <w:spacing w:after="0"/>
              <w:ind w:right="170"/>
              <w:jc w:val="right"/>
            </w:pPr>
            <w:r>
              <w:rPr>
                <w:rFonts w:ascii="Arial" w:eastAsia="Arial" w:hAnsi="Arial" w:cs="Arial"/>
                <w:sz w:val="13"/>
              </w:rPr>
              <w:t>1 747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8B71A88" w14:textId="77777777">
        <w:trPr>
          <w:trHeight w:val="210"/>
        </w:trPr>
        <w:tc>
          <w:tcPr>
            <w:tcW w:w="7132" w:type="dxa"/>
            <w:tcBorders>
              <w:top w:val="single" w:sz="4" w:space="0" w:color="B2B2B2"/>
              <w:left w:val="nil"/>
              <w:bottom w:val="single" w:sz="4" w:space="0" w:color="B2B2B2"/>
              <w:right w:val="nil"/>
            </w:tcBorders>
          </w:tcPr>
          <w:p w14:paraId="11DD317F" w14:textId="77777777" w:rsidR="007E374F" w:rsidRDefault="00CE3CB4">
            <w:pPr>
              <w:spacing w:after="0"/>
            </w:pPr>
            <w:r>
              <w:rPr>
                <w:rFonts w:ascii="Arial" w:eastAsia="Arial" w:hAnsi="Arial" w:cs="Arial"/>
                <w:b/>
                <w:sz w:val="13"/>
              </w:rPr>
              <w:t>Total current liabilities</w:t>
            </w:r>
            <w:r>
              <w:rPr>
                <w:rFonts w:ascii="Arial" w:eastAsia="Arial" w:hAnsi="Arial" w:cs="Arial"/>
                <w:sz w:val="19"/>
              </w:rPr>
              <w:t xml:space="preserve"> </w:t>
            </w:r>
          </w:p>
        </w:tc>
        <w:tc>
          <w:tcPr>
            <w:tcW w:w="870" w:type="dxa"/>
            <w:tcBorders>
              <w:top w:val="single" w:sz="4" w:space="0" w:color="B2B2B2"/>
              <w:left w:val="nil"/>
              <w:bottom w:val="single" w:sz="4" w:space="0" w:color="B2B2B2"/>
              <w:right w:val="nil"/>
            </w:tcBorders>
            <w:shd w:val="clear" w:color="auto" w:fill="F2F2F2"/>
          </w:tcPr>
          <w:p w14:paraId="6DC0943A" w14:textId="77777777" w:rsidR="007E374F" w:rsidRDefault="00CE3CB4">
            <w:pPr>
              <w:spacing w:after="0"/>
              <w:ind w:right="131"/>
              <w:jc w:val="right"/>
            </w:pPr>
            <w:r>
              <w:rPr>
                <w:rFonts w:ascii="Arial" w:eastAsia="Arial" w:hAnsi="Arial" w:cs="Arial"/>
                <w:b/>
                <w:sz w:val="13"/>
              </w:rPr>
              <w:t>76 443</w:t>
            </w:r>
            <w:r>
              <w:rPr>
                <w:rFonts w:ascii="Arial" w:eastAsia="Arial" w:hAnsi="Arial" w:cs="Arial"/>
                <w:sz w:val="19"/>
              </w:rPr>
              <w:t xml:space="preserve"> </w:t>
            </w:r>
            <w:r>
              <w:rPr>
                <w:rFonts w:ascii="Arial" w:eastAsia="Arial" w:hAnsi="Arial" w:cs="Arial"/>
                <w:b/>
                <w:sz w:val="13"/>
                <w:vertAlign w:val="superscript"/>
              </w:rPr>
              <w:t xml:space="preserve"> </w:t>
            </w:r>
          </w:p>
        </w:tc>
        <w:tc>
          <w:tcPr>
            <w:tcW w:w="1226" w:type="dxa"/>
            <w:tcBorders>
              <w:top w:val="single" w:sz="4" w:space="0" w:color="B2B2B2"/>
              <w:left w:val="nil"/>
              <w:bottom w:val="single" w:sz="4" w:space="0" w:color="B2B2B2"/>
              <w:right w:val="nil"/>
            </w:tcBorders>
          </w:tcPr>
          <w:p w14:paraId="100363AB" w14:textId="77777777" w:rsidR="007E374F" w:rsidRDefault="00CE3CB4">
            <w:pPr>
              <w:spacing w:after="0"/>
              <w:ind w:right="58"/>
              <w:jc w:val="center"/>
            </w:pPr>
            <w:r>
              <w:rPr>
                <w:rFonts w:ascii="Arial" w:eastAsia="Arial" w:hAnsi="Arial" w:cs="Arial"/>
                <w:b/>
                <w:sz w:val="13"/>
              </w:rPr>
              <w:t>84 886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single" w:sz="4" w:space="0" w:color="B2B2B2"/>
              <w:left w:val="nil"/>
              <w:bottom w:val="single" w:sz="4" w:space="0" w:color="B2B2B2"/>
              <w:right w:val="nil"/>
            </w:tcBorders>
          </w:tcPr>
          <w:p w14:paraId="6D134E7E" w14:textId="77777777" w:rsidR="007E374F" w:rsidRDefault="00CE3CB4">
            <w:pPr>
              <w:spacing w:after="0"/>
              <w:ind w:left="72"/>
            </w:pPr>
            <w:r>
              <w:rPr>
                <w:rFonts w:ascii="Arial" w:eastAsia="Arial" w:hAnsi="Arial" w:cs="Arial"/>
                <w:b/>
                <w:sz w:val="13"/>
              </w:rPr>
              <w:t>81 148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A4757F5" w14:textId="77777777">
        <w:trPr>
          <w:trHeight w:val="204"/>
        </w:trPr>
        <w:tc>
          <w:tcPr>
            <w:tcW w:w="7132" w:type="dxa"/>
            <w:tcBorders>
              <w:top w:val="single" w:sz="4" w:space="0" w:color="B2B2B2"/>
              <w:left w:val="nil"/>
              <w:bottom w:val="nil"/>
              <w:right w:val="nil"/>
            </w:tcBorders>
          </w:tcPr>
          <w:p w14:paraId="43819678" w14:textId="77777777" w:rsidR="007E374F" w:rsidRDefault="00CE3CB4">
            <w:pPr>
              <w:spacing w:after="0"/>
            </w:pPr>
            <w:r>
              <w:rPr>
                <w:rFonts w:ascii="Arial" w:eastAsia="Arial" w:hAnsi="Arial" w:cs="Arial"/>
                <w:b/>
                <w:sz w:val="13"/>
              </w:rPr>
              <w:t>Total equity and liabilities</w:t>
            </w:r>
            <w:r>
              <w:rPr>
                <w:rFonts w:ascii="Arial" w:eastAsia="Arial" w:hAnsi="Arial" w:cs="Arial"/>
                <w:sz w:val="19"/>
              </w:rPr>
              <w:t xml:space="preserve"> </w:t>
            </w:r>
          </w:p>
        </w:tc>
        <w:tc>
          <w:tcPr>
            <w:tcW w:w="870" w:type="dxa"/>
            <w:tcBorders>
              <w:top w:val="single" w:sz="4" w:space="0" w:color="B2B2B2"/>
              <w:left w:val="nil"/>
              <w:bottom w:val="nil"/>
              <w:right w:val="single" w:sz="45" w:space="0" w:color="F2F2F2"/>
            </w:tcBorders>
            <w:shd w:val="clear" w:color="auto" w:fill="F2F2F2"/>
          </w:tcPr>
          <w:p w14:paraId="5D7642DF" w14:textId="77777777" w:rsidR="007E374F" w:rsidRDefault="00CE3CB4">
            <w:pPr>
              <w:spacing w:after="0"/>
              <w:ind w:right="131"/>
              <w:jc w:val="right"/>
            </w:pPr>
            <w:r>
              <w:rPr>
                <w:rFonts w:ascii="Arial" w:eastAsia="Arial" w:hAnsi="Arial" w:cs="Arial"/>
                <w:b/>
                <w:sz w:val="13"/>
              </w:rPr>
              <w:t>536 597</w:t>
            </w:r>
            <w:r>
              <w:rPr>
                <w:rFonts w:ascii="Arial" w:eastAsia="Arial" w:hAnsi="Arial" w:cs="Arial"/>
                <w:sz w:val="19"/>
              </w:rPr>
              <w:t xml:space="preserve"> </w:t>
            </w:r>
            <w:r>
              <w:rPr>
                <w:rFonts w:ascii="Arial" w:eastAsia="Arial" w:hAnsi="Arial" w:cs="Arial"/>
                <w:b/>
                <w:sz w:val="13"/>
                <w:vertAlign w:val="superscript"/>
              </w:rPr>
              <w:t xml:space="preserve"> </w:t>
            </w:r>
          </w:p>
        </w:tc>
        <w:tc>
          <w:tcPr>
            <w:tcW w:w="1226" w:type="dxa"/>
            <w:tcBorders>
              <w:top w:val="single" w:sz="4" w:space="0" w:color="B2B2B2"/>
              <w:left w:val="single" w:sz="45" w:space="0" w:color="F2F2F2"/>
              <w:bottom w:val="nil"/>
              <w:right w:val="nil"/>
            </w:tcBorders>
          </w:tcPr>
          <w:p w14:paraId="1CF05794" w14:textId="77777777" w:rsidR="007E374F" w:rsidRDefault="00CE3CB4">
            <w:pPr>
              <w:spacing w:after="0"/>
              <w:ind w:right="130"/>
              <w:jc w:val="center"/>
            </w:pPr>
            <w:r>
              <w:rPr>
                <w:rFonts w:ascii="Arial" w:eastAsia="Arial" w:hAnsi="Arial" w:cs="Arial"/>
                <w:b/>
                <w:sz w:val="13"/>
              </w:rPr>
              <w:t>526 555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single" w:sz="4" w:space="0" w:color="B2B2B2"/>
              <w:left w:val="nil"/>
              <w:bottom w:val="nil"/>
              <w:right w:val="nil"/>
            </w:tcBorders>
          </w:tcPr>
          <w:p w14:paraId="4B5C9830" w14:textId="77777777" w:rsidR="007E374F" w:rsidRDefault="00CE3CB4">
            <w:pPr>
              <w:spacing w:after="0"/>
              <w:jc w:val="both"/>
            </w:pPr>
            <w:r>
              <w:rPr>
                <w:rFonts w:ascii="Arial" w:eastAsia="Arial" w:hAnsi="Arial" w:cs="Arial"/>
                <w:b/>
                <w:sz w:val="13"/>
              </w:rPr>
              <w:t>518 013</w:t>
            </w:r>
            <w:r>
              <w:rPr>
                <w:rFonts w:ascii="Arial" w:eastAsia="Arial" w:hAnsi="Arial" w:cs="Arial"/>
                <w:sz w:val="19"/>
              </w:rPr>
              <w:t xml:space="preserve"> </w:t>
            </w:r>
            <w:r>
              <w:rPr>
                <w:rFonts w:ascii="Arial" w:eastAsia="Arial" w:hAnsi="Arial" w:cs="Arial"/>
                <w:sz w:val="13"/>
                <w:vertAlign w:val="superscript"/>
              </w:rPr>
              <w:t xml:space="preserve"> </w:t>
            </w:r>
          </w:p>
        </w:tc>
      </w:tr>
    </w:tbl>
    <w:p w14:paraId="5E0628C5" w14:textId="77777777" w:rsidR="007E374F" w:rsidRDefault="00CE3CB4">
      <w:pPr>
        <w:spacing w:after="19"/>
      </w:pPr>
      <w:r>
        <w:rPr>
          <w:rFonts w:ascii="Arial" w:eastAsia="Arial" w:hAnsi="Arial" w:cs="Arial"/>
          <w:sz w:val="13"/>
        </w:rPr>
        <w:t xml:space="preserve"> </w:t>
      </w:r>
    </w:p>
    <w:p w14:paraId="2D56F472" w14:textId="77777777" w:rsidR="007E374F" w:rsidRDefault="00CE3CB4">
      <w:pPr>
        <w:spacing w:after="18"/>
        <w:ind w:left="-5" w:hanging="10"/>
      </w:pPr>
      <w:r>
        <w:rPr>
          <w:rFonts w:ascii="Arial" w:eastAsia="Arial" w:hAnsi="Arial" w:cs="Arial"/>
          <w:sz w:val="13"/>
        </w:rPr>
        <w:t xml:space="preserve">1) One of the hybrid bonds amounting to SEK 10.9 billion has its first call date in the first quarter of 2027. Vattenfall intends to settle the bond at that time. </w:t>
      </w:r>
    </w:p>
    <w:p w14:paraId="7BEC7BF2" w14:textId="77777777" w:rsidR="007E374F" w:rsidRDefault="00CE3CB4">
      <w:pPr>
        <w:pStyle w:val="Rubrik2"/>
        <w:spacing w:after="50" w:line="261" w:lineRule="auto"/>
        <w:ind w:left="-5"/>
      </w:pPr>
      <w:r>
        <w:rPr>
          <w:sz w:val="16"/>
        </w:rPr>
        <w:t xml:space="preserve">SUPPLEMENTARY INFORMATION </w:t>
      </w:r>
    </w:p>
    <w:p w14:paraId="3A5BFE82" w14:textId="77777777" w:rsidR="007E374F" w:rsidRDefault="00CE3CB4">
      <w:pPr>
        <w:tabs>
          <w:tab w:val="center" w:pos="7666"/>
          <w:tab w:val="center" w:pos="8578"/>
          <w:tab w:val="center" w:pos="9487"/>
        </w:tabs>
        <w:spacing w:after="32"/>
        <w:ind w:left="-15"/>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31 Dec</w:t>
      </w:r>
      <w:r>
        <w:rPr>
          <w:rFonts w:ascii="Arial" w:eastAsia="Arial" w:hAnsi="Arial" w:cs="Arial"/>
          <w:sz w:val="19"/>
        </w:rPr>
        <w:t xml:space="preserve"> </w:t>
      </w:r>
      <w:r>
        <w:rPr>
          <w:rFonts w:ascii="Arial" w:eastAsia="Arial" w:hAnsi="Arial" w:cs="Arial"/>
          <w:sz w:val="13"/>
          <w:vertAlign w:val="superscript"/>
        </w:rPr>
        <w:t xml:space="preserve"> </w:t>
      </w:r>
    </w:p>
    <w:p w14:paraId="763F83FC" w14:textId="77777777" w:rsidR="007E374F" w:rsidRDefault="00CE3CB4">
      <w:pPr>
        <w:tabs>
          <w:tab w:val="center" w:pos="7727"/>
          <w:tab w:val="center" w:pos="8640"/>
          <w:tab w:val="center" w:pos="9552"/>
        </w:tabs>
        <w:spacing w:after="0"/>
        <w:ind w:left="-15"/>
      </w:pPr>
      <w:r>
        <w:rPr>
          <w:noProof/>
        </w:rPr>
        <mc:AlternateContent>
          <mc:Choice Requires="wpg">
            <w:drawing>
              <wp:anchor distT="0" distB="0" distL="114300" distR="114300" simplePos="0" relativeHeight="251660288" behindDoc="0" locked="0" layoutInCell="1" allowOverlap="1" wp14:anchorId="406FBBC5" wp14:editId="198355AD">
                <wp:simplePos x="0" y="0"/>
                <wp:positionH relativeFrom="page">
                  <wp:posOffset>629412</wp:posOffset>
                </wp:positionH>
                <wp:positionV relativeFrom="page">
                  <wp:posOffset>649224</wp:posOffset>
                </wp:positionV>
                <wp:extent cx="6301486" cy="6096"/>
                <wp:effectExtent l="0" t="0" r="0" b="0"/>
                <wp:wrapTopAndBottom/>
                <wp:docPr id="225693" name="Group 225693"/>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09" name="Shape 245709"/>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5693" style="width:496.18pt;height:0.47998pt;position:absolute;mso-position-horizontal-relative:page;mso-position-horizontal:absolute;margin-left:49.56pt;mso-position-vertical-relative:page;margin-top:51.12pt;" coordsize="63014,60">
                <v:shape id="Shape 245710" style="position:absolute;width:63014;height:91;left:0;top:0;" coordsize="6301486,9144" path="m0,0l6301486,0l6301486,9144l0,9144l0,0">
                  <v:stroke weight="0pt" endcap="flat" joinstyle="miter" miterlimit="10" on="false" color="#000000" opacity="0"/>
                  <v:fill on="true" color="#000000"/>
                </v:shape>
                <w10:wrap type="topAndBottom"/>
              </v:group>
            </w:pict>
          </mc:Fallback>
        </mc:AlternateContent>
      </w: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bl>
      <w:tblPr>
        <w:tblStyle w:val="TableGrid"/>
        <w:tblW w:w="9866" w:type="dxa"/>
        <w:tblInd w:w="0" w:type="dxa"/>
        <w:tblCellMar>
          <w:top w:w="16" w:type="dxa"/>
          <w:left w:w="0" w:type="dxa"/>
          <w:bottom w:w="0" w:type="dxa"/>
          <w:right w:w="0" w:type="dxa"/>
        </w:tblCellMar>
        <w:tblLook w:val="04A0" w:firstRow="1" w:lastRow="0" w:firstColumn="1" w:lastColumn="0" w:noHBand="0" w:noVBand="1"/>
      </w:tblPr>
      <w:tblGrid>
        <w:gridCol w:w="7131"/>
        <w:gridCol w:w="742"/>
        <w:gridCol w:w="128"/>
        <w:gridCol w:w="1147"/>
        <w:gridCol w:w="718"/>
      </w:tblGrid>
      <w:tr w:rsidR="007E374F" w14:paraId="2A8635B3" w14:textId="77777777">
        <w:trPr>
          <w:trHeight w:val="501"/>
        </w:trPr>
        <w:tc>
          <w:tcPr>
            <w:tcW w:w="7132" w:type="dxa"/>
            <w:tcBorders>
              <w:top w:val="single" w:sz="12" w:space="0" w:color="4E4B48"/>
              <w:left w:val="nil"/>
              <w:bottom w:val="nil"/>
              <w:right w:val="nil"/>
            </w:tcBorders>
          </w:tcPr>
          <w:p w14:paraId="7DB754AD" w14:textId="77777777" w:rsidR="007E374F" w:rsidRDefault="00CE3CB4">
            <w:pPr>
              <w:spacing w:after="0"/>
              <w:ind w:right="4602"/>
            </w:pPr>
            <w:r>
              <w:rPr>
                <w:rFonts w:ascii="Arial" w:eastAsia="Arial" w:hAnsi="Arial" w:cs="Arial"/>
                <w:b/>
                <w:sz w:val="13"/>
              </w:rPr>
              <w:t>Calculation of capital employed</w:t>
            </w:r>
            <w:r>
              <w:rPr>
                <w:rFonts w:ascii="Arial" w:eastAsia="Arial" w:hAnsi="Arial" w:cs="Arial"/>
                <w:sz w:val="19"/>
              </w:rPr>
              <w:t xml:space="preserve"> </w:t>
            </w:r>
            <w:r>
              <w:rPr>
                <w:rFonts w:ascii="Arial" w:eastAsia="Arial" w:hAnsi="Arial" w:cs="Arial"/>
                <w:sz w:val="13"/>
              </w:rPr>
              <w:t>Property, plant and equipment</w:t>
            </w:r>
            <w:r>
              <w:rPr>
                <w:rFonts w:ascii="Arial" w:eastAsia="Arial" w:hAnsi="Arial" w:cs="Arial"/>
                <w:sz w:val="19"/>
              </w:rPr>
              <w:t xml:space="preserve"> </w:t>
            </w:r>
          </w:p>
        </w:tc>
        <w:tc>
          <w:tcPr>
            <w:tcW w:w="742" w:type="dxa"/>
            <w:tcBorders>
              <w:top w:val="single" w:sz="12" w:space="0" w:color="4E4B48"/>
              <w:left w:val="nil"/>
              <w:bottom w:val="nil"/>
              <w:right w:val="nil"/>
            </w:tcBorders>
            <w:shd w:val="clear" w:color="auto" w:fill="F2F2F2"/>
            <w:vAlign w:val="bottom"/>
          </w:tcPr>
          <w:p w14:paraId="7D38740B" w14:textId="77777777" w:rsidR="007E374F" w:rsidRDefault="00CE3CB4">
            <w:pPr>
              <w:spacing w:after="0"/>
              <w:ind w:right="2"/>
              <w:jc w:val="right"/>
            </w:pPr>
            <w:r>
              <w:rPr>
                <w:rFonts w:ascii="Arial" w:eastAsia="Arial" w:hAnsi="Arial" w:cs="Arial"/>
                <w:sz w:val="13"/>
              </w:rPr>
              <w:t>281 349</w:t>
            </w:r>
          </w:p>
        </w:tc>
        <w:tc>
          <w:tcPr>
            <w:tcW w:w="128" w:type="dxa"/>
            <w:tcBorders>
              <w:top w:val="single" w:sz="12" w:space="0" w:color="4E4B48"/>
              <w:left w:val="nil"/>
              <w:bottom w:val="nil"/>
              <w:right w:val="nil"/>
            </w:tcBorders>
            <w:shd w:val="clear" w:color="auto" w:fill="F2F2F2"/>
          </w:tcPr>
          <w:p w14:paraId="79C8CC4B" w14:textId="77777777" w:rsidR="007E374F" w:rsidRDefault="00CE3CB4">
            <w:pPr>
              <w:spacing w:after="97"/>
              <w:ind w:right="-7"/>
              <w:jc w:val="both"/>
            </w:pPr>
            <w:r>
              <w:rPr>
                <w:rFonts w:ascii="Arial" w:eastAsia="Arial" w:hAnsi="Arial" w:cs="Arial"/>
                <w:b/>
                <w:sz w:val="13"/>
              </w:rPr>
              <w:t xml:space="preserve"> </w:t>
            </w:r>
            <w:r>
              <w:rPr>
                <w:rFonts w:ascii="Arial" w:eastAsia="Arial" w:hAnsi="Arial" w:cs="Arial"/>
                <w:b/>
                <w:sz w:val="8"/>
              </w:rPr>
              <w:t xml:space="preserve"> </w:t>
            </w:r>
          </w:p>
          <w:p w14:paraId="275254A8"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single" w:sz="12" w:space="0" w:color="4E4B48"/>
              <w:left w:val="nil"/>
              <w:bottom w:val="nil"/>
              <w:right w:val="nil"/>
            </w:tcBorders>
          </w:tcPr>
          <w:p w14:paraId="1C866ACE" w14:textId="77777777" w:rsidR="007E374F" w:rsidRDefault="00CE3CB4">
            <w:pPr>
              <w:spacing w:after="135"/>
              <w:ind w:left="501"/>
              <w:jc w:val="center"/>
            </w:pPr>
            <w:r>
              <w:rPr>
                <w:rFonts w:ascii="Arial" w:eastAsia="Arial" w:hAnsi="Arial" w:cs="Arial"/>
                <w:b/>
                <w:sz w:val="13"/>
              </w:rPr>
              <w:t xml:space="preserve"> </w:t>
            </w:r>
            <w:r>
              <w:rPr>
                <w:rFonts w:ascii="Arial" w:eastAsia="Arial" w:hAnsi="Arial" w:cs="Arial"/>
                <w:sz w:val="8"/>
              </w:rPr>
              <w:t xml:space="preserve"> </w:t>
            </w:r>
          </w:p>
          <w:p w14:paraId="6BBC1608" w14:textId="77777777" w:rsidR="007E374F" w:rsidRDefault="00CE3CB4">
            <w:pPr>
              <w:spacing w:after="0"/>
              <w:ind w:right="51"/>
              <w:jc w:val="center"/>
            </w:pPr>
            <w:r>
              <w:rPr>
                <w:rFonts w:ascii="Arial" w:eastAsia="Arial" w:hAnsi="Arial" w:cs="Arial"/>
                <w:sz w:val="13"/>
              </w:rPr>
              <w:t>273 785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12" w:space="0" w:color="4E4B48"/>
              <w:left w:val="nil"/>
              <w:bottom w:val="nil"/>
              <w:right w:val="nil"/>
            </w:tcBorders>
          </w:tcPr>
          <w:p w14:paraId="29A62FC3" w14:textId="77777777" w:rsidR="007E374F" w:rsidRDefault="00CE3CB4">
            <w:pPr>
              <w:spacing w:after="135"/>
              <w:ind w:right="33"/>
              <w:jc w:val="right"/>
            </w:pPr>
            <w:r>
              <w:rPr>
                <w:rFonts w:ascii="Arial" w:eastAsia="Arial" w:hAnsi="Arial" w:cs="Arial"/>
                <w:b/>
                <w:sz w:val="13"/>
              </w:rPr>
              <w:t xml:space="preserve"> </w:t>
            </w:r>
            <w:r>
              <w:rPr>
                <w:rFonts w:ascii="Arial" w:eastAsia="Arial" w:hAnsi="Arial" w:cs="Arial"/>
                <w:sz w:val="8"/>
              </w:rPr>
              <w:t xml:space="preserve"> </w:t>
            </w:r>
          </w:p>
          <w:p w14:paraId="6783133F" w14:textId="77777777" w:rsidR="007E374F" w:rsidRDefault="00CE3CB4">
            <w:pPr>
              <w:spacing w:after="0"/>
              <w:ind w:left="79"/>
            </w:pPr>
            <w:r>
              <w:rPr>
                <w:rFonts w:ascii="Arial" w:eastAsia="Arial" w:hAnsi="Arial" w:cs="Arial"/>
                <w:sz w:val="13"/>
              </w:rPr>
              <w:t>275 353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ADB6C00" w14:textId="77777777">
        <w:trPr>
          <w:trHeight w:val="224"/>
        </w:trPr>
        <w:tc>
          <w:tcPr>
            <w:tcW w:w="7132" w:type="dxa"/>
            <w:tcBorders>
              <w:top w:val="nil"/>
              <w:left w:val="nil"/>
              <w:bottom w:val="nil"/>
              <w:right w:val="nil"/>
            </w:tcBorders>
          </w:tcPr>
          <w:p w14:paraId="79C6D762" w14:textId="77777777" w:rsidR="007E374F" w:rsidRDefault="00CE3CB4">
            <w:pPr>
              <w:spacing w:after="0"/>
            </w:pPr>
            <w:r>
              <w:rPr>
                <w:rFonts w:ascii="Arial" w:eastAsia="Arial" w:hAnsi="Arial" w:cs="Arial"/>
                <w:sz w:val="13"/>
              </w:rPr>
              <w:t>Goodwill</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C41D61E" w14:textId="77777777" w:rsidR="007E374F" w:rsidRDefault="00CE3CB4">
            <w:pPr>
              <w:spacing w:after="0"/>
              <w:ind w:right="2"/>
              <w:jc w:val="right"/>
            </w:pPr>
            <w:r>
              <w:rPr>
                <w:rFonts w:ascii="Arial" w:eastAsia="Arial" w:hAnsi="Arial" w:cs="Arial"/>
                <w:sz w:val="13"/>
              </w:rPr>
              <w:t>15 000</w:t>
            </w:r>
          </w:p>
        </w:tc>
        <w:tc>
          <w:tcPr>
            <w:tcW w:w="128" w:type="dxa"/>
            <w:tcBorders>
              <w:top w:val="nil"/>
              <w:left w:val="nil"/>
              <w:bottom w:val="nil"/>
              <w:right w:val="nil"/>
            </w:tcBorders>
            <w:shd w:val="clear" w:color="auto" w:fill="F2F2F2"/>
          </w:tcPr>
          <w:p w14:paraId="64C01F2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397713D9" w14:textId="77777777" w:rsidR="007E374F" w:rsidRDefault="00CE3CB4">
            <w:pPr>
              <w:spacing w:after="0"/>
              <w:ind w:left="21"/>
              <w:jc w:val="center"/>
            </w:pPr>
            <w:r>
              <w:rPr>
                <w:rFonts w:ascii="Arial" w:eastAsia="Arial" w:hAnsi="Arial" w:cs="Arial"/>
                <w:sz w:val="13"/>
              </w:rPr>
              <w:t>15 236</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28414406" w14:textId="77777777" w:rsidR="007E374F" w:rsidRDefault="00CE3CB4">
            <w:pPr>
              <w:spacing w:after="0"/>
              <w:ind w:right="170"/>
              <w:jc w:val="right"/>
            </w:pPr>
            <w:r>
              <w:rPr>
                <w:rFonts w:ascii="Arial" w:eastAsia="Arial" w:hAnsi="Arial" w:cs="Arial"/>
                <w:sz w:val="13"/>
              </w:rPr>
              <w:t>14 848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45F43C7" w14:textId="77777777">
        <w:trPr>
          <w:trHeight w:val="226"/>
        </w:trPr>
        <w:tc>
          <w:tcPr>
            <w:tcW w:w="7132" w:type="dxa"/>
            <w:tcBorders>
              <w:top w:val="nil"/>
              <w:left w:val="nil"/>
              <w:bottom w:val="nil"/>
              <w:right w:val="nil"/>
            </w:tcBorders>
          </w:tcPr>
          <w:p w14:paraId="7ECB2353" w14:textId="77777777" w:rsidR="007E374F" w:rsidRDefault="00CE3CB4">
            <w:pPr>
              <w:spacing w:after="0"/>
            </w:pPr>
            <w:r>
              <w:rPr>
                <w:rFonts w:ascii="Arial" w:eastAsia="Arial" w:hAnsi="Arial" w:cs="Arial"/>
                <w:sz w:val="13"/>
              </w:rPr>
              <w:t>Other intangible assets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2171393" w14:textId="77777777" w:rsidR="007E374F" w:rsidRDefault="00CE3CB4">
            <w:pPr>
              <w:spacing w:after="0"/>
              <w:ind w:right="2"/>
              <w:jc w:val="right"/>
            </w:pPr>
            <w:r>
              <w:rPr>
                <w:rFonts w:ascii="Arial" w:eastAsia="Arial" w:hAnsi="Arial" w:cs="Arial"/>
                <w:sz w:val="13"/>
              </w:rPr>
              <w:t>4 787</w:t>
            </w:r>
          </w:p>
        </w:tc>
        <w:tc>
          <w:tcPr>
            <w:tcW w:w="128" w:type="dxa"/>
            <w:tcBorders>
              <w:top w:val="nil"/>
              <w:left w:val="nil"/>
              <w:bottom w:val="nil"/>
              <w:right w:val="nil"/>
            </w:tcBorders>
            <w:shd w:val="clear" w:color="auto" w:fill="F2F2F2"/>
          </w:tcPr>
          <w:p w14:paraId="5A56C1F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4D5B4F0F" w14:textId="77777777" w:rsidR="007E374F" w:rsidRDefault="00CE3CB4">
            <w:pPr>
              <w:spacing w:after="0"/>
              <w:ind w:left="93"/>
              <w:jc w:val="center"/>
            </w:pPr>
            <w:r>
              <w:rPr>
                <w:rFonts w:ascii="Arial" w:eastAsia="Arial" w:hAnsi="Arial" w:cs="Arial"/>
                <w:sz w:val="13"/>
              </w:rPr>
              <w:t>3 654</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42F4CCBD" w14:textId="77777777" w:rsidR="007E374F" w:rsidRDefault="00CE3CB4">
            <w:pPr>
              <w:spacing w:after="0"/>
              <w:ind w:right="170"/>
              <w:jc w:val="right"/>
            </w:pPr>
            <w:r>
              <w:rPr>
                <w:rFonts w:ascii="Arial" w:eastAsia="Arial" w:hAnsi="Arial" w:cs="Arial"/>
                <w:sz w:val="13"/>
              </w:rPr>
              <w:t>4 303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46DD317" w14:textId="77777777">
        <w:trPr>
          <w:trHeight w:val="226"/>
        </w:trPr>
        <w:tc>
          <w:tcPr>
            <w:tcW w:w="7132" w:type="dxa"/>
            <w:tcBorders>
              <w:top w:val="nil"/>
              <w:left w:val="nil"/>
              <w:bottom w:val="nil"/>
              <w:right w:val="nil"/>
            </w:tcBorders>
          </w:tcPr>
          <w:p w14:paraId="15B81053" w14:textId="77777777" w:rsidR="007E374F" w:rsidRDefault="00CE3CB4">
            <w:pPr>
              <w:spacing w:after="0"/>
            </w:pPr>
            <w:r>
              <w:rPr>
                <w:rFonts w:ascii="Arial" w:eastAsia="Arial" w:hAnsi="Arial" w:cs="Arial"/>
                <w:sz w:val="13"/>
              </w:rPr>
              <w:t>Participations in associated companies and joint ventures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156EA43" w14:textId="77777777" w:rsidR="007E374F" w:rsidRDefault="00CE3CB4">
            <w:pPr>
              <w:spacing w:after="0"/>
              <w:ind w:right="2"/>
              <w:jc w:val="right"/>
            </w:pPr>
            <w:r>
              <w:rPr>
                <w:rFonts w:ascii="Arial" w:eastAsia="Arial" w:hAnsi="Arial" w:cs="Arial"/>
                <w:sz w:val="13"/>
              </w:rPr>
              <w:t>5 516</w:t>
            </w:r>
          </w:p>
        </w:tc>
        <w:tc>
          <w:tcPr>
            <w:tcW w:w="128" w:type="dxa"/>
            <w:tcBorders>
              <w:top w:val="nil"/>
              <w:left w:val="nil"/>
              <w:bottom w:val="nil"/>
              <w:right w:val="nil"/>
            </w:tcBorders>
            <w:shd w:val="clear" w:color="auto" w:fill="F2F2F2"/>
          </w:tcPr>
          <w:p w14:paraId="0E65E95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76B4FEF3" w14:textId="77777777" w:rsidR="007E374F" w:rsidRDefault="00CE3CB4">
            <w:pPr>
              <w:spacing w:after="0"/>
              <w:ind w:left="93"/>
              <w:jc w:val="center"/>
            </w:pPr>
            <w:r>
              <w:rPr>
                <w:rFonts w:ascii="Arial" w:eastAsia="Arial" w:hAnsi="Arial" w:cs="Arial"/>
                <w:sz w:val="13"/>
              </w:rPr>
              <w:t>5 175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18A59C67" w14:textId="77777777" w:rsidR="007E374F" w:rsidRDefault="00CE3CB4">
            <w:pPr>
              <w:spacing w:after="0"/>
              <w:ind w:right="170"/>
              <w:jc w:val="right"/>
            </w:pPr>
            <w:r>
              <w:rPr>
                <w:rFonts w:ascii="Arial" w:eastAsia="Arial" w:hAnsi="Arial" w:cs="Arial"/>
                <w:sz w:val="13"/>
              </w:rPr>
              <w:t>4 912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8295542" w14:textId="77777777">
        <w:trPr>
          <w:trHeight w:val="224"/>
        </w:trPr>
        <w:tc>
          <w:tcPr>
            <w:tcW w:w="7132" w:type="dxa"/>
            <w:tcBorders>
              <w:top w:val="nil"/>
              <w:left w:val="nil"/>
              <w:bottom w:val="nil"/>
              <w:right w:val="nil"/>
            </w:tcBorders>
          </w:tcPr>
          <w:p w14:paraId="2447F19F" w14:textId="77777777" w:rsidR="007E374F" w:rsidRDefault="00CE3CB4">
            <w:pPr>
              <w:spacing w:after="0"/>
            </w:pPr>
            <w:r>
              <w:rPr>
                <w:rFonts w:ascii="Arial" w:eastAsia="Arial" w:hAnsi="Arial" w:cs="Arial"/>
                <w:sz w:val="13"/>
              </w:rPr>
              <w:t>Deferred and current tax assets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70D398C" w14:textId="77777777" w:rsidR="007E374F" w:rsidRDefault="00CE3CB4">
            <w:pPr>
              <w:spacing w:after="0"/>
              <w:ind w:right="2"/>
              <w:jc w:val="right"/>
            </w:pPr>
            <w:r>
              <w:rPr>
                <w:rFonts w:ascii="Arial" w:eastAsia="Arial" w:hAnsi="Arial" w:cs="Arial"/>
                <w:sz w:val="13"/>
              </w:rPr>
              <w:t>4 068</w:t>
            </w:r>
          </w:p>
        </w:tc>
        <w:tc>
          <w:tcPr>
            <w:tcW w:w="128" w:type="dxa"/>
            <w:tcBorders>
              <w:top w:val="nil"/>
              <w:left w:val="nil"/>
              <w:bottom w:val="nil"/>
              <w:right w:val="nil"/>
            </w:tcBorders>
            <w:shd w:val="clear" w:color="auto" w:fill="F2F2F2"/>
          </w:tcPr>
          <w:p w14:paraId="5165B96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46877752" w14:textId="77777777" w:rsidR="007E374F" w:rsidRDefault="00CE3CB4">
            <w:pPr>
              <w:spacing w:after="0"/>
              <w:ind w:left="93"/>
              <w:jc w:val="center"/>
            </w:pPr>
            <w:r>
              <w:rPr>
                <w:rFonts w:ascii="Arial" w:eastAsia="Arial" w:hAnsi="Arial" w:cs="Arial"/>
                <w:sz w:val="13"/>
              </w:rPr>
              <w:t>7 941</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55F94DC5" w14:textId="77777777" w:rsidR="007E374F" w:rsidRDefault="00CE3CB4">
            <w:pPr>
              <w:spacing w:after="0"/>
              <w:ind w:right="170"/>
              <w:jc w:val="right"/>
            </w:pPr>
            <w:r>
              <w:rPr>
                <w:rFonts w:ascii="Arial" w:eastAsia="Arial" w:hAnsi="Arial" w:cs="Arial"/>
                <w:sz w:val="13"/>
              </w:rPr>
              <w:t>6 846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8DE77B2" w14:textId="77777777">
        <w:trPr>
          <w:trHeight w:val="224"/>
        </w:trPr>
        <w:tc>
          <w:tcPr>
            <w:tcW w:w="7132" w:type="dxa"/>
            <w:tcBorders>
              <w:top w:val="nil"/>
              <w:left w:val="nil"/>
              <w:bottom w:val="nil"/>
              <w:right w:val="nil"/>
            </w:tcBorders>
          </w:tcPr>
          <w:p w14:paraId="44B8A4E3" w14:textId="77777777" w:rsidR="007E374F" w:rsidRDefault="00CE3CB4">
            <w:pPr>
              <w:spacing w:after="0"/>
            </w:pPr>
            <w:r>
              <w:rPr>
                <w:rFonts w:ascii="Arial" w:eastAsia="Arial" w:hAnsi="Arial" w:cs="Arial"/>
                <w:sz w:val="13"/>
              </w:rPr>
              <w:t>Inventories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A9A5F1E" w14:textId="77777777" w:rsidR="007E374F" w:rsidRDefault="00CE3CB4">
            <w:pPr>
              <w:spacing w:after="0"/>
              <w:ind w:right="2"/>
              <w:jc w:val="right"/>
            </w:pPr>
            <w:r>
              <w:rPr>
                <w:rFonts w:ascii="Arial" w:eastAsia="Arial" w:hAnsi="Arial" w:cs="Arial"/>
                <w:sz w:val="13"/>
              </w:rPr>
              <w:t>29 909</w:t>
            </w:r>
          </w:p>
        </w:tc>
        <w:tc>
          <w:tcPr>
            <w:tcW w:w="128" w:type="dxa"/>
            <w:tcBorders>
              <w:top w:val="nil"/>
              <w:left w:val="nil"/>
              <w:bottom w:val="nil"/>
              <w:right w:val="nil"/>
            </w:tcBorders>
            <w:shd w:val="clear" w:color="auto" w:fill="F2F2F2"/>
          </w:tcPr>
          <w:p w14:paraId="0F400D1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2743FE42" w14:textId="77777777" w:rsidR="007E374F" w:rsidRDefault="00CE3CB4">
            <w:pPr>
              <w:spacing w:after="0"/>
              <w:ind w:left="21"/>
              <w:jc w:val="center"/>
            </w:pPr>
            <w:r>
              <w:rPr>
                <w:rFonts w:ascii="Arial" w:eastAsia="Arial" w:hAnsi="Arial" w:cs="Arial"/>
                <w:sz w:val="13"/>
              </w:rPr>
              <w:t>26 829</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767DF2F4" w14:textId="77777777" w:rsidR="007E374F" w:rsidRDefault="00CE3CB4">
            <w:pPr>
              <w:spacing w:after="0"/>
              <w:ind w:right="170"/>
              <w:jc w:val="right"/>
            </w:pPr>
            <w:r>
              <w:rPr>
                <w:rFonts w:ascii="Arial" w:eastAsia="Arial" w:hAnsi="Arial" w:cs="Arial"/>
                <w:sz w:val="13"/>
              </w:rPr>
              <w:t>27 605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69343C3" w14:textId="77777777">
        <w:trPr>
          <w:trHeight w:val="226"/>
        </w:trPr>
        <w:tc>
          <w:tcPr>
            <w:tcW w:w="7132" w:type="dxa"/>
            <w:tcBorders>
              <w:top w:val="nil"/>
              <w:left w:val="nil"/>
              <w:bottom w:val="nil"/>
              <w:right w:val="nil"/>
            </w:tcBorders>
          </w:tcPr>
          <w:p w14:paraId="69A2C7A5" w14:textId="77777777" w:rsidR="007E374F" w:rsidRDefault="00CE3CB4">
            <w:pPr>
              <w:spacing w:after="0"/>
            </w:pPr>
            <w:r>
              <w:rPr>
                <w:rFonts w:ascii="Arial" w:eastAsia="Arial" w:hAnsi="Arial" w:cs="Arial"/>
                <w:sz w:val="13"/>
              </w:rPr>
              <w:t>Trade receivables and other receivables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24D1F8EF" w14:textId="77777777" w:rsidR="007E374F" w:rsidRDefault="00CE3CB4">
            <w:pPr>
              <w:spacing w:after="0"/>
              <w:ind w:right="2"/>
              <w:jc w:val="right"/>
            </w:pPr>
            <w:r>
              <w:rPr>
                <w:rFonts w:ascii="Arial" w:eastAsia="Arial" w:hAnsi="Arial" w:cs="Arial"/>
                <w:sz w:val="13"/>
              </w:rPr>
              <w:t>38 699</w:t>
            </w:r>
          </w:p>
        </w:tc>
        <w:tc>
          <w:tcPr>
            <w:tcW w:w="128" w:type="dxa"/>
            <w:tcBorders>
              <w:top w:val="nil"/>
              <w:left w:val="nil"/>
              <w:bottom w:val="nil"/>
              <w:right w:val="nil"/>
            </w:tcBorders>
            <w:shd w:val="clear" w:color="auto" w:fill="F2F2F2"/>
          </w:tcPr>
          <w:p w14:paraId="2647A33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254C7BC0" w14:textId="77777777" w:rsidR="007E374F" w:rsidRDefault="00CE3CB4">
            <w:pPr>
              <w:spacing w:after="0"/>
              <w:ind w:left="21"/>
              <w:jc w:val="center"/>
            </w:pPr>
            <w:r>
              <w:rPr>
                <w:rFonts w:ascii="Arial" w:eastAsia="Arial" w:hAnsi="Arial" w:cs="Arial"/>
                <w:sz w:val="13"/>
              </w:rPr>
              <w:t>38 159</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02342C47" w14:textId="77777777" w:rsidR="007E374F" w:rsidRDefault="00CE3CB4">
            <w:pPr>
              <w:spacing w:after="0"/>
              <w:ind w:right="170"/>
              <w:jc w:val="right"/>
            </w:pPr>
            <w:r>
              <w:rPr>
                <w:rFonts w:ascii="Arial" w:eastAsia="Arial" w:hAnsi="Arial" w:cs="Arial"/>
                <w:sz w:val="13"/>
              </w:rPr>
              <w:t>35 791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31E707F" w14:textId="77777777">
        <w:trPr>
          <w:trHeight w:val="226"/>
        </w:trPr>
        <w:tc>
          <w:tcPr>
            <w:tcW w:w="7132" w:type="dxa"/>
            <w:tcBorders>
              <w:top w:val="nil"/>
              <w:left w:val="nil"/>
              <w:bottom w:val="nil"/>
              <w:right w:val="nil"/>
            </w:tcBorders>
          </w:tcPr>
          <w:p w14:paraId="7A9B4A82" w14:textId="77777777" w:rsidR="007E374F" w:rsidRDefault="00CE3CB4">
            <w:pPr>
              <w:spacing w:after="0"/>
            </w:pPr>
            <w:r>
              <w:rPr>
                <w:rFonts w:ascii="Arial" w:eastAsia="Arial" w:hAnsi="Arial" w:cs="Arial"/>
                <w:sz w:val="13"/>
              </w:rPr>
              <w:t>Prepaid expenses and accrued income</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328656B0" w14:textId="77777777" w:rsidR="007E374F" w:rsidRDefault="00CE3CB4">
            <w:pPr>
              <w:spacing w:after="0"/>
              <w:ind w:right="2"/>
              <w:jc w:val="right"/>
            </w:pPr>
            <w:r>
              <w:rPr>
                <w:rFonts w:ascii="Arial" w:eastAsia="Arial" w:hAnsi="Arial" w:cs="Arial"/>
                <w:sz w:val="13"/>
              </w:rPr>
              <w:t>13 977</w:t>
            </w:r>
          </w:p>
        </w:tc>
        <w:tc>
          <w:tcPr>
            <w:tcW w:w="128" w:type="dxa"/>
            <w:tcBorders>
              <w:top w:val="nil"/>
              <w:left w:val="nil"/>
              <w:bottom w:val="nil"/>
              <w:right w:val="nil"/>
            </w:tcBorders>
            <w:shd w:val="clear" w:color="auto" w:fill="F2F2F2"/>
          </w:tcPr>
          <w:p w14:paraId="66B86258"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4AA1C3F4" w14:textId="77777777" w:rsidR="007E374F" w:rsidRDefault="00CE3CB4">
            <w:pPr>
              <w:spacing w:after="0"/>
              <w:ind w:left="21"/>
              <w:jc w:val="center"/>
            </w:pPr>
            <w:r>
              <w:rPr>
                <w:rFonts w:ascii="Arial" w:eastAsia="Arial" w:hAnsi="Arial" w:cs="Arial"/>
                <w:sz w:val="13"/>
              </w:rPr>
              <w:t>13 345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3AE73664" w14:textId="77777777" w:rsidR="007E374F" w:rsidRDefault="00CE3CB4">
            <w:pPr>
              <w:spacing w:after="0"/>
              <w:ind w:right="170"/>
              <w:jc w:val="right"/>
            </w:pPr>
            <w:r>
              <w:rPr>
                <w:rFonts w:ascii="Arial" w:eastAsia="Arial" w:hAnsi="Arial" w:cs="Arial"/>
                <w:sz w:val="13"/>
              </w:rPr>
              <w:t>16 058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5D3F2C5" w14:textId="77777777">
        <w:trPr>
          <w:trHeight w:val="224"/>
        </w:trPr>
        <w:tc>
          <w:tcPr>
            <w:tcW w:w="7132" w:type="dxa"/>
            <w:tcBorders>
              <w:top w:val="nil"/>
              <w:left w:val="nil"/>
              <w:bottom w:val="nil"/>
              <w:right w:val="nil"/>
            </w:tcBorders>
          </w:tcPr>
          <w:p w14:paraId="51CE8DA1" w14:textId="77777777" w:rsidR="007E374F" w:rsidRDefault="00CE3CB4">
            <w:pPr>
              <w:spacing w:after="0"/>
            </w:pPr>
            <w:r>
              <w:rPr>
                <w:rFonts w:ascii="Arial" w:eastAsia="Arial" w:hAnsi="Arial" w:cs="Arial"/>
                <w:sz w:val="13"/>
              </w:rPr>
              <w:t>Unavailable liquidity</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C1C3CFD" w14:textId="77777777" w:rsidR="007E374F" w:rsidRDefault="00CE3CB4">
            <w:pPr>
              <w:spacing w:after="0"/>
              <w:ind w:right="2"/>
              <w:jc w:val="right"/>
            </w:pPr>
            <w:r>
              <w:rPr>
                <w:rFonts w:ascii="Arial" w:eastAsia="Arial" w:hAnsi="Arial" w:cs="Arial"/>
                <w:sz w:val="13"/>
              </w:rPr>
              <w:t>3 544</w:t>
            </w:r>
          </w:p>
        </w:tc>
        <w:tc>
          <w:tcPr>
            <w:tcW w:w="128" w:type="dxa"/>
            <w:tcBorders>
              <w:top w:val="nil"/>
              <w:left w:val="nil"/>
              <w:bottom w:val="nil"/>
              <w:right w:val="nil"/>
            </w:tcBorders>
            <w:shd w:val="clear" w:color="auto" w:fill="F2F2F2"/>
          </w:tcPr>
          <w:p w14:paraId="625CBE8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1B0539CD" w14:textId="77777777" w:rsidR="007E374F" w:rsidRDefault="00CE3CB4">
            <w:pPr>
              <w:spacing w:after="0"/>
              <w:ind w:left="93"/>
              <w:jc w:val="center"/>
            </w:pPr>
            <w:r>
              <w:rPr>
                <w:rFonts w:ascii="Arial" w:eastAsia="Arial" w:hAnsi="Arial" w:cs="Arial"/>
                <w:sz w:val="13"/>
              </w:rPr>
              <w:t>4 164</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32872645" w14:textId="77777777" w:rsidR="007E374F" w:rsidRDefault="00CE3CB4">
            <w:pPr>
              <w:spacing w:after="0"/>
              <w:ind w:right="170"/>
              <w:jc w:val="right"/>
            </w:pPr>
            <w:r>
              <w:rPr>
                <w:rFonts w:ascii="Arial" w:eastAsia="Arial" w:hAnsi="Arial" w:cs="Arial"/>
                <w:sz w:val="13"/>
              </w:rPr>
              <w:t>3 890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80CB3C0" w14:textId="77777777">
        <w:trPr>
          <w:trHeight w:val="191"/>
        </w:trPr>
        <w:tc>
          <w:tcPr>
            <w:tcW w:w="7132" w:type="dxa"/>
            <w:tcBorders>
              <w:top w:val="nil"/>
              <w:left w:val="nil"/>
              <w:bottom w:val="single" w:sz="4" w:space="0" w:color="B2B2B2"/>
              <w:right w:val="nil"/>
            </w:tcBorders>
          </w:tcPr>
          <w:p w14:paraId="2F1530E8" w14:textId="77777777" w:rsidR="007E374F" w:rsidRDefault="00CE3CB4">
            <w:pPr>
              <w:spacing w:after="0"/>
            </w:pPr>
            <w:r>
              <w:rPr>
                <w:rFonts w:ascii="Arial" w:eastAsia="Arial" w:hAnsi="Arial" w:cs="Arial"/>
                <w:sz w:val="13"/>
              </w:rPr>
              <w:t>Other assets (non-interest-bearing)</w:t>
            </w:r>
            <w:r>
              <w:rPr>
                <w:rFonts w:ascii="Arial" w:eastAsia="Arial" w:hAnsi="Arial" w:cs="Arial"/>
                <w:sz w:val="19"/>
              </w:rPr>
              <w:t xml:space="preserve"> </w:t>
            </w:r>
          </w:p>
        </w:tc>
        <w:tc>
          <w:tcPr>
            <w:tcW w:w="742" w:type="dxa"/>
            <w:tcBorders>
              <w:top w:val="nil"/>
              <w:left w:val="nil"/>
              <w:bottom w:val="single" w:sz="4" w:space="0" w:color="B2B2B2"/>
              <w:right w:val="nil"/>
            </w:tcBorders>
            <w:shd w:val="clear" w:color="auto" w:fill="F2F2F2"/>
          </w:tcPr>
          <w:p w14:paraId="5B01F6BE" w14:textId="77777777" w:rsidR="007E374F" w:rsidRDefault="00CE3CB4">
            <w:pPr>
              <w:spacing w:after="0"/>
              <w:ind w:right="2"/>
              <w:jc w:val="right"/>
            </w:pPr>
            <w:r>
              <w:rPr>
                <w:rFonts w:ascii="Arial" w:eastAsia="Arial" w:hAnsi="Arial" w:cs="Arial"/>
                <w:sz w:val="13"/>
              </w:rPr>
              <w:t>4 278</w:t>
            </w:r>
          </w:p>
        </w:tc>
        <w:tc>
          <w:tcPr>
            <w:tcW w:w="128" w:type="dxa"/>
            <w:tcBorders>
              <w:top w:val="nil"/>
              <w:left w:val="nil"/>
              <w:bottom w:val="single" w:sz="4" w:space="0" w:color="B2B2B2"/>
              <w:right w:val="nil"/>
            </w:tcBorders>
            <w:shd w:val="clear" w:color="auto" w:fill="F2F2F2"/>
          </w:tcPr>
          <w:p w14:paraId="7563B548"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B2B2B2"/>
              <w:right w:val="nil"/>
            </w:tcBorders>
          </w:tcPr>
          <w:p w14:paraId="0D2E7855" w14:textId="77777777" w:rsidR="007E374F" w:rsidRDefault="00CE3CB4">
            <w:pPr>
              <w:spacing w:after="0"/>
              <w:ind w:left="93"/>
              <w:jc w:val="center"/>
            </w:pPr>
            <w:r>
              <w:rPr>
                <w:rFonts w:ascii="Arial" w:eastAsia="Arial" w:hAnsi="Arial" w:cs="Arial"/>
                <w:sz w:val="13"/>
              </w:rPr>
              <w:t>3 025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single" w:sz="4" w:space="0" w:color="B2B2B2"/>
              <w:right w:val="nil"/>
            </w:tcBorders>
          </w:tcPr>
          <w:p w14:paraId="4ACAFB04" w14:textId="77777777" w:rsidR="007E374F" w:rsidRDefault="00CE3CB4">
            <w:pPr>
              <w:spacing w:after="0"/>
              <w:ind w:right="170"/>
              <w:jc w:val="right"/>
            </w:pPr>
            <w:r>
              <w:rPr>
                <w:rFonts w:ascii="Arial" w:eastAsia="Arial" w:hAnsi="Arial" w:cs="Arial"/>
                <w:sz w:val="13"/>
              </w:rPr>
              <w:t>3 524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3C5B58F" w14:textId="77777777">
        <w:trPr>
          <w:trHeight w:val="269"/>
        </w:trPr>
        <w:tc>
          <w:tcPr>
            <w:tcW w:w="7132" w:type="dxa"/>
            <w:tcBorders>
              <w:top w:val="single" w:sz="4" w:space="0" w:color="B2B2B2"/>
              <w:left w:val="nil"/>
              <w:bottom w:val="nil"/>
              <w:right w:val="nil"/>
            </w:tcBorders>
          </w:tcPr>
          <w:p w14:paraId="4A58AAC9" w14:textId="77777777" w:rsidR="007E374F" w:rsidRDefault="00CE3CB4">
            <w:pPr>
              <w:spacing w:after="0"/>
            </w:pPr>
            <w:r>
              <w:rPr>
                <w:rFonts w:ascii="Arial" w:eastAsia="Arial" w:hAnsi="Arial" w:cs="Arial"/>
                <w:b/>
                <w:sz w:val="13"/>
              </w:rPr>
              <w:t>Total assets included in capital employed</w:t>
            </w:r>
            <w:r>
              <w:rPr>
                <w:rFonts w:ascii="Arial" w:eastAsia="Arial" w:hAnsi="Arial" w:cs="Arial"/>
                <w:sz w:val="19"/>
              </w:rPr>
              <w:t xml:space="preserve"> </w:t>
            </w:r>
          </w:p>
        </w:tc>
        <w:tc>
          <w:tcPr>
            <w:tcW w:w="742" w:type="dxa"/>
            <w:tcBorders>
              <w:top w:val="single" w:sz="4" w:space="0" w:color="B2B2B2"/>
              <w:left w:val="nil"/>
              <w:bottom w:val="nil"/>
              <w:right w:val="nil"/>
            </w:tcBorders>
            <w:shd w:val="clear" w:color="auto" w:fill="F2F2F2"/>
          </w:tcPr>
          <w:p w14:paraId="469CB949" w14:textId="77777777" w:rsidR="007E374F" w:rsidRDefault="00CE3CB4">
            <w:pPr>
              <w:spacing w:after="0"/>
              <w:ind w:right="2"/>
              <w:jc w:val="right"/>
            </w:pPr>
            <w:r>
              <w:rPr>
                <w:rFonts w:ascii="Arial" w:eastAsia="Arial" w:hAnsi="Arial" w:cs="Arial"/>
                <w:b/>
                <w:sz w:val="13"/>
              </w:rPr>
              <w:t>401 127</w:t>
            </w:r>
          </w:p>
        </w:tc>
        <w:tc>
          <w:tcPr>
            <w:tcW w:w="128" w:type="dxa"/>
            <w:tcBorders>
              <w:top w:val="single" w:sz="4" w:space="0" w:color="B2B2B2"/>
              <w:left w:val="nil"/>
              <w:bottom w:val="nil"/>
              <w:right w:val="nil"/>
            </w:tcBorders>
            <w:shd w:val="clear" w:color="auto" w:fill="F2F2F2"/>
          </w:tcPr>
          <w:p w14:paraId="057CFE5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B2B2B2"/>
              <w:left w:val="nil"/>
              <w:bottom w:val="nil"/>
              <w:right w:val="nil"/>
            </w:tcBorders>
          </w:tcPr>
          <w:p w14:paraId="2734FFE8" w14:textId="77777777" w:rsidR="007E374F" w:rsidRDefault="00CE3CB4">
            <w:pPr>
              <w:spacing w:after="0"/>
              <w:ind w:right="51"/>
              <w:jc w:val="center"/>
            </w:pPr>
            <w:r>
              <w:rPr>
                <w:rFonts w:ascii="Arial" w:eastAsia="Arial" w:hAnsi="Arial" w:cs="Arial"/>
                <w:b/>
                <w:sz w:val="13"/>
              </w:rPr>
              <w:t>391 313</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B2B2B2"/>
              <w:left w:val="nil"/>
              <w:bottom w:val="nil"/>
              <w:right w:val="nil"/>
            </w:tcBorders>
          </w:tcPr>
          <w:p w14:paraId="374A2DA4" w14:textId="77777777" w:rsidR="007E374F" w:rsidRDefault="00CE3CB4">
            <w:pPr>
              <w:spacing w:after="0"/>
              <w:ind w:left="79"/>
            </w:pPr>
            <w:r>
              <w:rPr>
                <w:rFonts w:ascii="Arial" w:eastAsia="Arial" w:hAnsi="Arial" w:cs="Arial"/>
                <w:b/>
                <w:sz w:val="13"/>
              </w:rPr>
              <w:t>393 130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7B475F2" w14:textId="77777777">
        <w:trPr>
          <w:trHeight w:val="226"/>
        </w:trPr>
        <w:tc>
          <w:tcPr>
            <w:tcW w:w="7132" w:type="dxa"/>
            <w:tcBorders>
              <w:top w:val="nil"/>
              <w:left w:val="nil"/>
              <w:bottom w:val="nil"/>
              <w:right w:val="nil"/>
            </w:tcBorders>
          </w:tcPr>
          <w:p w14:paraId="42D305A4" w14:textId="77777777" w:rsidR="007E374F" w:rsidRDefault="00CE3CB4">
            <w:pPr>
              <w:spacing w:after="0"/>
            </w:pPr>
            <w:r>
              <w:rPr>
                <w:rFonts w:ascii="Arial" w:eastAsia="Arial" w:hAnsi="Arial" w:cs="Arial"/>
                <w:sz w:val="13"/>
              </w:rPr>
              <w:t>Deferred and current tax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348C447D" w14:textId="77777777" w:rsidR="007E374F" w:rsidRDefault="00CE3CB4">
            <w:pPr>
              <w:spacing w:after="0"/>
              <w:ind w:right="2"/>
              <w:jc w:val="right"/>
            </w:pPr>
            <w:r>
              <w:rPr>
                <w:rFonts w:ascii="Arial" w:eastAsia="Arial" w:hAnsi="Arial" w:cs="Arial"/>
                <w:sz w:val="13"/>
              </w:rPr>
              <w:t>- 19 702</w:t>
            </w:r>
          </w:p>
        </w:tc>
        <w:tc>
          <w:tcPr>
            <w:tcW w:w="128" w:type="dxa"/>
            <w:tcBorders>
              <w:top w:val="nil"/>
              <w:left w:val="nil"/>
              <w:bottom w:val="nil"/>
              <w:right w:val="nil"/>
            </w:tcBorders>
            <w:shd w:val="clear" w:color="auto" w:fill="F2F2F2"/>
          </w:tcPr>
          <w:p w14:paraId="042C361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2F230F08" w14:textId="77777777" w:rsidR="007E374F" w:rsidRDefault="00CE3CB4">
            <w:pPr>
              <w:spacing w:after="0"/>
              <w:ind w:right="58"/>
              <w:jc w:val="center"/>
            </w:pPr>
            <w:r>
              <w:rPr>
                <w:rFonts w:ascii="Arial" w:eastAsia="Arial" w:hAnsi="Arial" w:cs="Arial"/>
                <w:sz w:val="13"/>
              </w:rPr>
              <w:t>- 15 361</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6F046C1D" w14:textId="77777777" w:rsidR="007E374F" w:rsidRDefault="00CE3CB4">
            <w:pPr>
              <w:spacing w:after="0"/>
              <w:ind w:left="72"/>
            </w:pPr>
            <w:r>
              <w:rPr>
                <w:rFonts w:ascii="Arial" w:eastAsia="Arial" w:hAnsi="Arial" w:cs="Arial"/>
                <w:sz w:val="13"/>
              </w:rPr>
              <w:t>- 17 242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544E87E" w14:textId="77777777">
        <w:trPr>
          <w:trHeight w:val="226"/>
        </w:trPr>
        <w:tc>
          <w:tcPr>
            <w:tcW w:w="7132" w:type="dxa"/>
            <w:tcBorders>
              <w:top w:val="nil"/>
              <w:left w:val="nil"/>
              <w:bottom w:val="nil"/>
              <w:right w:val="nil"/>
            </w:tcBorders>
          </w:tcPr>
          <w:p w14:paraId="011D7D7D" w14:textId="77777777" w:rsidR="007E374F" w:rsidRDefault="00CE3CB4">
            <w:pPr>
              <w:spacing w:after="0"/>
            </w:pPr>
            <w:r>
              <w:rPr>
                <w:rFonts w:ascii="Arial" w:eastAsia="Arial" w:hAnsi="Arial" w:cs="Arial"/>
                <w:sz w:val="13"/>
              </w:rPr>
              <w:t>Other non-interest-bearing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6363DD34" w14:textId="77777777" w:rsidR="007E374F" w:rsidRDefault="00CE3CB4">
            <w:pPr>
              <w:spacing w:after="0"/>
              <w:ind w:right="2"/>
              <w:jc w:val="right"/>
            </w:pPr>
            <w:r>
              <w:rPr>
                <w:rFonts w:ascii="Arial" w:eastAsia="Arial" w:hAnsi="Arial" w:cs="Arial"/>
                <w:sz w:val="13"/>
              </w:rPr>
              <w:t>- 19 150</w:t>
            </w:r>
          </w:p>
        </w:tc>
        <w:tc>
          <w:tcPr>
            <w:tcW w:w="128" w:type="dxa"/>
            <w:tcBorders>
              <w:top w:val="nil"/>
              <w:left w:val="nil"/>
              <w:bottom w:val="nil"/>
              <w:right w:val="nil"/>
            </w:tcBorders>
            <w:shd w:val="clear" w:color="auto" w:fill="F2F2F2"/>
          </w:tcPr>
          <w:p w14:paraId="092A07F6"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2C800ECF" w14:textId="77777777" w:rsidR="007E374F" w:rsidRDefault="00CE3CB4">
            <w:pPr>
              <w:spacing w:after="0"/>
              <w:ind w:right="58"/>
              <w:jc w:val="center"/>
            </w:pPr>
            <w:r>
              <w:rPr>
                <w:rFonts w:ascii="Arial" w:eastAsia="Arial" w:hAnsi="Arial" w:cs="Arial"/>
                <w:sz w:val="13"/>
              </w:rPr>
              <w:t>- 15 863</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47C4D5A5" w14:textId="77777777" w:rsidR="007E374F" w:rsidRDefault="00CE3CB4">
            <w:pPr>
              <w:spacing w:after="0"/>
              <w:ind w:left="72"/>
            </w:pPr>
            <w:r>
              <w:rPr>
                <w:rFonts w:ascii="Arial" w:eastAsia="Arial" w:hAnsi="Arial" w:cs="Arial"/>
                <w:sz w:val="13"/>
              </w:rPr>
              <w:t>- 16 979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90E5672" w14:textId="77777777">
        <w:trPr>
          <w:trHeight w:val="224"/>
        </w:trPr>
        <w:tc>
          <w:tcPr>
            <w:tcW w:w="7132" w:type="dxa"/>
            <w:tcBorders>
              <w:top w:val="nil"/>
              <w:left w:val="nil"/>
              <w:bottom w:val="nil"/>
              <w:right w:val="nil"/>
            </w:tcBorders>
          </w:tcPr>
          <w:p w14:paraId="1F98038A" w14:textId="77777777" w:rsidR="007E374F" w:rsidRDefault="00CE3CB4">
            <w:pPr>
              <w:spacing w:after="0"/>
            </w:pPr>
            <w:r>
              <w:rPr>
                <w:rFonts w:ascii="Arial" w:eastAsia="Arial" w:hAnsi="Arial" w:cs="Arial"/>
                <w:sz w:val="13"/>
              </w:rPr>
              <w:t>Trade payables and other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25CC8FD7" w14:textId="77777777" w:rsidR="007E374F" w:rsidRDefault="00CE3CB4">
            <w:pPr>
              <w:spacing w:after="0"/>
              <w:ind w:right="2"/>
              <w:jc w:val="right"/>
            </w:pPr>
            <w:r>
              <w:rPr>
                <w:rFonts w:ascii="Arial" w:eastAsia="Arial" w:hAnsi="Arial" w:cs="Arial"/>
                <w:sz w:val="13"/>
              </w:rPr>
              <w:t>- 22 130</w:t>
            </w:r>
          </w:p>
        </w:tc>
        <w:tc>
          <w:tcPr>
            <w:tcW w:w="128" w:type="dxa"/>
            <w:tcBorders>
              <w:top w:val="nil"/>
              <w:left w:val="nil"/>
              <w:bottom w:val="nil"/>
              <w:right w:val="nil"/>
            </w:tcBorders>
            <w:shd w:val="clear" w:color="auto" w:fill="F2F2F2"/>
          </w:tcPr>
          <w:p w14:paraId="33B6E24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0A12A578" w14:textId="77777777" w:rsidR="007E374F" w:rsidRDefault="00CE3CB4">
            <w:pPr>
              <w:spacing w:after="0"/>
              <w:ind w:right="58"/>
              <w:jc w:val="center"/>
            </w:pPr>
            <w:r>
              <w:rPr>
                <w:rFonts w:ascii="Arial" w:eastAsia="Arial" w:hAnsi="Arial" w:cs="Arial"/>
                <w:sz w:val="13"/>
              </w:rPr>
              <w:t>- 25 577</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08629582" w14:textId="77777777" w:rsidR="007E374F" w:rsidRDefault="00CE3CB4">
            <w:pPr>
              <w:spacing w:after="0"/>
              <w:ind w:left="72"/>
            </w:pPr>
            <w:r>
              <w:rPr>
                <w:rFonts w:ascii="Arial" w:eastAsia="Arial" w:hAnsi="Arial" w:cs="Arial"/>
                <w:sz w:val="13"/>
              </w:rPr>
              <w:t>- 23 995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03D1706" w14:textId="77777777">
        <w:trPr>
          <w:trHeight w:val="191"/>
        </w:trPr>
        <w:tc>
          <w:tcPr>
            <w:tcW w:w="7132" w:type="dxa"/>
            <w:tcBorders>
              <w:top w:val="nil"/>
              <w:left w:val="nil"/>
              <w:bottom w:val="single" w:sz="4" w:space="0" w:color="BFBFBF"/>
              <w:right w:val="nil"/>
            </w:tcBorders>
          </w:tcPr>
          <w:p w14:paraId="4617326C" w14:textId="77777777" w:rsidR="007E374F" w:rsidRDefault="00CE3CB4">
            <w:pPr>
              <w:spacing w:after="0"/>
            </w:pPr>
            <w:r>
              <w:rPr>
                <w:rFonts w:ascii="Arial" w:eastAsia="Arial" w:hAnsi="Arial" w:cs="Arial"/>
                <w:sz w:val="13"/>
              </w:rPr>
              <w:t>Accrued expenses and deferred income</w:t>
            </w:r>
            <w:r>
              <w:rPr>
                <w:rFonts w:ascii="Arial" w:eastAsia="Arial" w:hAnsi="Arial" w:cs="Arial"/>
                <w:sz w:val="19"/>
              </w:rPr>
              <w:t xml:space="preserve"> </w:t>
            </w:r>
          </w:p>
        </w:tc>
        <w:tc>
          <w:tcPr>
            <w:tcW w:w="742" w:type="dxa"/>
            <w:tcBorders>
              <w:top w:val="nil"/>
              <w:left w:val="nil"/>
              <w:bottom w:val="single" w:sz="4" w:space="0" w:color="BFBFBF"/>
              <w:right w:val="nil"/>
            </w:tcBorders>
            <w:shd w:val="clear" w:color="auto" w:fill="F2F2F2"/>
          </w:tcPr>
          <w:p w14:paraId="02F63F5E" w14:textId="77777777" w:rsidR="007E374F" w:rsidRDefault="00CE3CB4">
            <w:pPr>
              <w:spacing w:after="0"/>
              <w:ind w:right="2"/>
              <w:jc w:val="right"/>
            </w:pPr>
            <w:r>
              <w:rPr>
                <w:rFonts w:ascii="Arial" w:eastAsia="Arial" w:hAnsi="Arial" w:cs="Arial"/>
                <w:sz w:val="13"/>
              </w:rPr>
              <w:t>- 23 797</w:t>
            </w:r>
          </w:p>
        </w:tc>
        <w:tc>
          <w:tcPr>
            <w:tcW w:w="128" w:type="dxa"/>
            <w:tcBorders>
              <w:top w:val="nil"/>
              <w:left w:val="nil"/>
              <w:bottom w:val="single" w:sz="4" w:space="0" w:color="BFBFBF"/>
              <w:right w:val="nil"/>
            </w:tcBorders>
            <w:shd w:val="clear" w:color="auto" w:fill="F2F2F2"/>
          </w:tcPr>
          <w:p w14:paraId="3BE99C5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BFBFBF"/>
              <w:right w:val="nil"/>
            </w:tcBorders>
          </w:tcPr>
          <w:p w14:paraId="0C2083DE" w14:textId="77777777" w:rsidR="007E374F" w:rsidRDefault="00CE3CB4">
            <w:pPr>
              <w:spacing w:after="0"/>
              <w:ind w:right="58"/>
              <w:jc w:val="center"/>
            </w:pPr>
            <w:r>
              <w:rPr>
                <w:rFonts w:ascii="Arial" w:eastAsia="Arial" w:hAnsi="Arial" w:cs="Arial"/>
                <w:sz w:val="13"/>
              </w:rPr>
              <w:t>- 23 087</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single" w:sz="4" w:space="0" w:color="BFBFBF"/>
              <w:right w:val="nil"/>
            </w:tcBorders>
          </w:tcPr>
          <w:p w14:paraId="566F8B3A" w14:textId="77777777" w:rsidR="007E374F" w:rsidRDefault="00CE3CB4">
            <w:pPr>
              <w:spacing w:after="0"/>
              <w:ind w:left="72"/>
            </w:pPr>
            <w:r>
              <w:rPr>
                <w:rFonts w:ascii="Arial" w:eastAsia="Arial" w:hAnsi="Arial" w:cs="Arial"/>
                <w:sz w:val="13"/>
              </w:rPr>
              <w:t>- 25 516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D5914EC" w14:textId="77777777">
        <w:trPr>
          <w:trHeight w:val="263"/>
        </w:trPr>
        <w:tc>
          <w:tcPr>
            <w:tcW w:w="7132" w:type="dxa"/>
            <w:tcBorders>
              <w:top w:val="single" w:sz="4" w:space="0" w:color="BFBFBF"/>
              <w:left w:val="nil"/>
              <w:bottom w:val="nil"/>
              <w:right w:val="nil"/>
            </w:tcBorders>
          </w:tcPr>
          <w:p w14:paraId="12A90AB0" w14:textId="77777777" w:rsidR="007E374F" w:rsidRDefault="00CE3CB4">
            <w:pPr>
              <w:spacing w:after="0"/>
            </w:pPr>
            <w:r>
              <w:rPr>
                <w:rFonts w:ascii="Arial" w:eastAsia="Arial" w:hAnsi="Arial" w:cs="Arial"/>
                <w:b/>
                <w:sz w:val="13"/>
              </w:rPr>
              <w:t>Total non interest-bearing liabilities</w:t>
            </w:r>
            <w:r>
              <w:rPr>
                <w:rFonts w:ascii="Arial" w:eastAsia="Arial" w:hAnsi="Arial" w:cs="Arial"/>
                <w:sz w:val="19"/>
              </w:rPr>
              <w:t xml:space="preserve"> </w:t>
            </w:r>
          </w:p>
        </w:tc>
        <w:tc>
          <w:tcPr>
            <w:tcW w:w="742" w:type="dxa"/>
            <w:tcBorders>
              <w:top w:val="single" w:sz="4" w:space="0" w:color="BFBFBF"/>
              <w:left w:val="nil"/>
              <w:bottom w:val="nil"/>
              <w:right w:val="nil"/>
            </w:tcBorders>
            <w:shd w:val="clear" w:color="auto" w:fill="F2F2F2"/>
          </w:tcPr>
          <w:p w14:paraId="7A0BBCAE" w14:textId="77777777" w:rsidR="007E374F" w:rsidRDefault="00CE3CB4">
            <w:pPr>
              <w:spacing w:after="0"/>
              <w:ind w:right="2"/>
              <w:jc w:val="right"/>
            </w:pPr>
            <w:r>
              <w:rPr>
                <w:rFonts w:ascii="Arial" w:eastAsia="Arial" w:hAnsi="Arial" w:cs="Arial"/>
                <w:b/>
                <w:sz w:val="13"/>
              </w:rPr>
              <w:t>- 84 779</w:t>
            </w:r>
          </w:p>
        </w:tc>
        <w:tc>
          <w:tcPr>
            <w:tcW w:w="128" w:type="dxa"/>
            <w:tcBorders>
              <w:top w:val="single" w:sz="4" w:space="0" w:color="BFBFBF"/>
              <w:left w:val="nil"/>
              <w:bottom w:val="nil"/>
              <w:right w:val="nil"/>
            </w:tcBorders>
            <w:shd w:val="clear" w:color="auto" w:fill="F2F2F2"/>
          </w:tcPr>
          <w:p w14:paraId="2F5248A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BFBFBF"/>
              <w:left w:val="nil"/>
              <w:bottom w:val="nil"/>
              <w:right w:val="nil"/>
            </w:tcBorders>
          </w:tcPr>
          <w:p w14:paraId="02B95E93" w14:textId="77777777" w:rsidR="007E374F" w:rsidRDefault="00CE3CB4">
            <w:pPr>
              <w:spacing w:after="0"/>
              <w:ind w:right="58"/>
              <w:jc w:val="center"/>
            </w:pPr>
            <w:r>
              <w:rPr>
                <w:rFonts w:ascii="Arial" w:eastAsia="Arial" w:hAnsi="Arial" w:cs="Arial"/>
                <w:b/>
                <w:sz w:val="13"/>
              </w:rPr>
              <w:t>- 79 888</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BFBFBF"/>
              <w:left w:val="nil"/>
              <w:bottom w:val="nil"/>
              <w:right w:val="nil"/>
            </w:tcBorders>
          </w:tcPr>
          <w:p w14:paraId="1C6DDA36" w14:textId="77777777" w:rsidR="007E374F" w:rsidRDefault="00CE3CB4">
            <w:pPr>
              <w:spacing w:after="0"/>
              <w:ind w:left="72"/>
            </w:pPr>
            <w:r>
              <w:rPr>
                <w:rFonts w:ascii="Arial" w:eastAsia="Arial" w:hAnsi="Arial" w:cs="Arial"/>
                <w:b/>
                <w:sz w:val="13"/>
              </w:rPr>
              <w:t>- 83 732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94E96E0" w14:textId="77777777">
        <w:trPr>
          <w:trHeight w:val="232"/>
        </w:trPr>
        <w:tc>
          <w:tcPr>
            <w:tcW w:w="7132" w:type="dxa"/>
            <w:tcBorders>
              <w:top w:val="nil"/>
              <w:left w:val="nil"/>
              <w:bottom w:val="nil"/>
              <w:right w:val="nil"/>
            </w:tcBorders>
          </w:tcPr>
          <w:p w14:paraId="1D848145" w14:textId="77777777" w:rsidR="007E374F" w:rsidRDefault="00CE3CB4">
            <w:pPr>
              <w:spacing w:after="0"/>
            </w:pPr>
            <w:r>
              <w:rPr>
                <w:rFonts w:ascii="Arial" w:eastAsia="Arial" w:hAnsi="Arial" w:cs="Arial"/>
                <w:sz w:val="13"/>
              </w:rPr>
              <w:t>Other interest-</w:t>
            </w:r>
            <w:r>
              <w:rPr>
                <w:rFonts w:ascii="Arial" w:eastAsia="Arial" w:hAnsi="Arial" w:cs="Arial"/>
                <w:sz w:val="13"/>
              </w:rPr>
              <w:t>bearing provisions not related to adjusted net debt</w:t>
            </w:r>
            <w:r>
              <w:rPr>
                <w:rFonts w:ascii="Arial" w:eastAsia="Arial" w:hAnsi="Arial" w:cs="Arial"/>
                <w:sz w:val="13"/>
                <w:vertAlign w:val="superscript"/>
              </w:rPr>
              <w:t>1</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F5FFE3E" w14:textId="77777777" w:rsidR="007E374F" w:rsidRDefault="00CE3CB4">
            <w:pPr>
              <w:spacing w:after="0"/>
              <w:ind w:right="2"/>
              <w:jc w:val="right"/>
            </w:pPr>
            <w:r>
              <w:rPr>
                <w:rFonts w:ascii="Arial" w:eastAsia="Arial" w:hAnsi="Arial" w:cs="Arial"/>
                <w:sz w:val="13"/>
              </w:rPr>
              <w:t>- 5 287</w:t>
            </w:r>
          </w:p>
        </w:tc>
        <w:tc>
          <w:tcPr>
            <w:tcW w:w="128" w:type="dxa"/>
            <w:tcBorders>
              <w:top w:val="nil"/>
              <w:left w:val="nil"/>
              <w:bottom w:val="nil"/>
              <w:right w:val="nil"/>
            </w:tcBorders>
            <w:shd w:val="clear" w:color="auto" w:fill="F2F2F2"/>
          </w:tcPr>
          <w:p w14:paraId="20A989FC"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231F4CF5" w14:textId="77777777" w:rsidR="007E374F" w:rsidRDefault="00CE3CB4">
            <w:pPr>
              <w:spacing w:after="0"/>
              <w:ind w:left="14"/>
              <w:jc w:val="center"/>
            </w:pPr>
            <w:r>
              <w:rPr>
                <w:rFonts w:ascii="Arial" w:eastAsia="Arial" w:hAnsi="Arial" w:cs="Arial"/>
                <w:sz w:val="13"/>
              </w:rPr>
              <w:t>- 5 428</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02D826A1" w14:textId="77777777" w:rsidR="007E374F" w:rsidRDefault="00CE3CB4">
            <w:pPr>
              <w:spacing w:after="0"/>
              <w:ind w:right="170"/>
              <w:jc w:val="right"/>
            </w:pPr>
            <w:r>
              <w:rPr>
                <w:rFonts w:ascii="Arial" w:eastAsia="Arial" w:hAnsi="Arial" w:cs="Arial"/>
                <w:sz w:val="13"/>
              </w:rPr>
              <w:t>- 5 205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C4FB8C9" w14:textId="77777777">
        <w:trPr>
          <w:trHeight w:val="189"/>
        </w:trPr>
        <w:tc>
          <w:tcPr>
            <w:tcW w:w="7132" w:type="dxa"/>
            <w:tcBorders>
              <w:top w:val="nil"/>
              <w:left w:val="nil"/>
              <w:bottom w:val="single" w:sz="4" w:space="0" w:color="BFBFBF"/>
              <w:right w:val="nil"/>
            </w:tcBorders>
          </w:tcPr>
          <w:p w14:paraId="16FEE58C" w14:textId="77777777" w:rsidR="007E374F" w:rsidRDefault="00CE3CB4">
            <w:pPr>
              <w:spacing w:after="0"/>
            </w:pPr>
            <w:r>
              <w:rPr>
                <w:rFonts w:ascii="Arial" w:eastAsia="Arial" w:hAnsi="Arial" w:cs="Arial"/>
                <w:sz w:val="13"/>
              </w:rPr>
              <w:t>Adjustment related to assets/liabilities held for sale</w:t>
            </w:r>
            <w:r>
              <w:rPr>
                <w:rFonts w:ascii="Arial" w:eastAsia="Arial" w:hAnsi="Arial" w:cs="Arial"/>
                <w:sz w:val="19"/>
              </w:rPr>
              <w:t xml:space="preserve"> </w:t>
            </w:r>
          </w:p>
        </w:tc>
        <w:tc>
          <w:tcPr>
            <w:tcW w:w="742" w:type="dxa"/>
            <w:tcBorders>
              <w:top w:val="nil"/>
              <w:left w:val="nil"/>
              <w:bottom w:val="single" w:sz="4" w:space="0" w:color="BFBFBF"/>
              <w:right w:val="nil"/>
            </w:tcBorders>
            <w:shd w:val="clear" w:color="auto" w:fill="F2F2F2"/>
          </w:tcPr>
          <w:p w14:paraId="4BB8F1FE" w14:textId="77777777" w:rsidR="007E374F" w:rsidRDefault="00CE3CB4">
            <w:pPr>
              <w:spacing w:after="0"/>
              <w:jc w:val="right"/>
            </w:pPr>
            <w:r>
              <w:rPr>
                <w:rFonts w:ascii="Arial" w:eastAsia="Arial" w:hAnsi="Arial" w:cs="Arial"/>
                <w:sz w:val="13"/>
              </w:rPr>
              <w:t>-  9</w:t>
            </w:r>
          </w:p>
        </w:tc>
        <w:tc>
          <w:tcPr>
            <w:tcW w:w="128" w:type="dxa"/>
            <w:tcBorders>
              <w:top w:val="nil"/>
              <w:left w:val="nil"/>
              <w:bottom w:val="single" w:sz="4" w:space="0" w:color="BFBFBF"/>
              <w:right w:val="nil"/>
            </w:tcBorders>
            <w:shd w:val="clear" w:color="auto" w:fill="F2F2F2"/>
          </w:tcPr>
          <w:p w14:paraId="112877B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BFBFBF"/>
              <w:right w:val="nil"/>
            </w:tcBorders>
          </w:tcPr>
          <w:p w14:paraId="5885642C" w14:textId="77777777" w:rsidR="007E374F" w:rsidRDefault="00CE3CB4">
            <w:pPr>
              <w:spacing w:after="0"/>
              <w:ind w:left="292"/>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18" w:type="dxa"/>
            <w:tcBorders>
              <w:top w:val="nil"/>
              <w:left w:val="nil"/>
              <w:bottom w:val="single" w:sz="4" w:space="0" w:color="BFBFBF"/>
              <w:right w:val="nil"/>
            </w:tcBorders>
          </w:tcPr>
          <w:p w14:paraId="1060CAC6" w14:textId="77777777" w:rsidR="007E374F" w:rsidRDefault="00CE3CB4">
            <w:pPr>
              <w:spacing w:after="0"/>
              <w:ind w:right="170"/>
              <w:jc w:val="right"/>
            </w:pPr>
            <w:r>
              <w:rPr>
                <w:rFonts w:ascii="Arial" w:eastAsia="Arial" w:hAnsi="Arial" w:cs="Arial"/>
                <w:sz w:val="13"/>
              </w:rPr>
              <w:t>1 055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417F103" w14:textId="77777777">
        <w:trPr>
          <w:trHeight w:val="270"/>
        </w:trPr>
        <w:tc>
          <w:tcPr>
            <w:tcW w:w="7132" w:type="dxa"/>
            <w:tcBorders>
              <w:top w:val="single" w:sz="4" w:space="0" w:color="BFBFBF"/>
              <w:left w:val="nil"/>
              <w:bottom w:val="nil"/>
              <w:right w:val="nil"/>
            </w:tcBorders>
          </w:tcPr>
          <w:p w14:paraId="4970F353" w14:textId="77777777" w:rsidR="007E374F" w:rsidRDefault="00CE3CB4">
            <w:pPr>
              <w:spacing w:after="0"/>
            </w:pPr>
            <w:r>
              <w:rPr>
                <w:rFonts w:ascii="Arial" w:eastAsia="Arial" w:hAnsi="Arial" w:cs="Arial"/>
                <w:b/>
                <w:sz w:val="13"/>
              </w:rPr>
              <w:t>Capital employed</w:t>
            </w:r>
            <w:r>
              <w:rPr>
                <w:rFonts w:ascii="Arial" w:eastAsia="Arial" w:hAnsi="Arial" w:cs="Arial"/>
                <w:b/>
                <w:sz w:val="13"/>
                <w:vertAlign w:val="superscript"/>
              </w:rPr>
              <w:t>2</w:t>
            </w:r>
            <w:r>
              <w:rPr>
                <w:rFonts w:ascii="Arial" w:eastAsia="Arial" w:hAnsi="Arial" w:cs="Arial"/>
                <w:sz w:val="19"/>
              </w:rPr>
              <w:t xml:space="preserve"> </w:t>
            </w:r>
          </w:p>
        </w:tc>
        <w:tc>
          <w:tcPr>
            <w:tcW w:w="742" w:type="dxa"/>
            <w:tcBorders>
              <w:top w:val="single" w:sz="4" w:space="0" w:color="BFBFBF"/>
              <w:left w:val="nil"/>
              <w:bottom w:val="nil"/>
              <w:right w:val="nil"/>
            </w:tcBorders>
            <w:shd w:val="clear" w:color="auto" w:fill="F2F2F2"/>
          </w:tcPr>
          <w:p w14:paraId="0D339E2F" w14:textId="77777777" w:rsidR="007E374F" w:rsidRDefault="00CE3CB4">
            <w:pPr>
              <w:spacing w:after="0"/>
              <w:ind w:right="2"/>
              <w:jc w:val="right"/>
            </w:pPr>
            <w:r>
              <w:rPr>
                <w:rFonts w:ascii="Arial" w:eastAsia="Arial" w:hAnsi="Arial" w:cs="Arial"/>
                <w:b/>
                <w:sz w:val="13"/>
              </w:rPr>
              <w:t>311 052</w:t>
            </w:r>
          </w:p>
        </w:tc>
        <w:tc>
          <w:tcPr>
            <w:tcW w:w="128" w:type="dxa"/>
            <w:tcBorders>
              <w:top w:val="single" w:sz="4" w:space="0" w:color="BFBFBF"/>
              <w:left w:val="nil"/>
              <w:bottom w:val="nil"/>
              <w:right w:val="nil"/>
            </w:tcBorders>
            <w:shd w:val="clear" w:color="auto" w:fill="F2F2F2"/>
          </w:tcPr>
          <w:p w14:paraId="10481B3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BFBFBF"/>
              <w:left w:val="nil"/>
              <w:bottom w:val="nil"/>
              <w:right w:val="nil"/>
            </w:tcBorders>
          </w:tcPr>
          <w:p w14:paraId="3947B710" w14:textId="77777777" w:rsidR="007E374F" w:rsidRDefault="00CE3CB4">
            <w:pPr>
              <w:spacing w:after="0"/>
              <w:ind w:right="51"/>
              <w:jc w:val="center"/>
            </w:pPr>
            <w:r>
              <w:rPr>
                <w:rFonts w:ascii="Arial" w:eastAsia="Arial" w:hAnsi="Arial" w:cs="Arial"/>
                <w:b/>
                <w:sz w:val="13"/>
              </w:rPr>
              <w:t>305 997</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BFBFBF"/>
              <w:left w:val="nil"/>
              <w:bottom w:val="nil"/>
              <w:right w:val="nil"/>
            </w:tcBorders>
          </w:tcPr>
          <w:p w14:paraId="0F46A440" w14:textId="77777777" w:rsidR="007E374F" w:rsidRDefault="00CE3CB4">
            <w:pPr>
              <w:spacing w:after="0"/>
              <w:ind w:left="79"/>
            </w:pPr>
            <w:r>
              <w:rPr>
                <w:rFonts w:ascii="Arial" w:eastAsia="Arial" w:hAnsi="Arial" w:cs="Arial"/>
                <w:b/>
                <w:sz w:val="13"/>
              </w:rPr>
              <w:t>305 248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D47D364" w14:textId="77777777">
        <w:trPr>
          <w:trHeight w:val="324"/>
        </w:trPr>
        <w:tc>
          <w:tcPr>
            <w:tcW w:w="7132" w:type="dxa"/>
            <w:tcBorders>
              <w:top w:val="nil"/>
              <w:left w:val="nil"/>
              <w:bottom w:val="nil"/>
              <w:right w:val="nil"/>
            </w:tcBorders>
          </w:tcPr>
          <w:p w14:paraId="4585B7B0" w14:textId="77777777" w:rsidR="007E374F" w:rsidRDefault="00CE3CB4">
            <w:pPr>
              <w:spacing w:after="0"/>
            </w:pPr>
            <w:r>
              <w:rPr>
                <w:rFonts w:ascii="Arial" w:eastAsia="Arial" w:hAnsi="Arial" w:cs="Arial"/>
                <w:b/>
                <w:sz w:val="13"/>
              </w:rPr>
              <w:t>Capital employed, average</w:t>
            </w:r>
            <w:r>
              <w:rPr>
                <w:rFonts w:ascii="Arial" w:eastAsia="Arial" w:hAnsi="Arial" w:cs="Arial"/>
                <w:sz w:val="19"/>
              </w:rPr>
              <w:t xml:space="preserve"> </w:t>
            </w:r>
          </w:p>
          <w:p w14:paraId="35E4AC3C" w14:textId="77777777" w:rsidR="007E374F" w:rsidRDefault="00CE3CB4">
            <w:pPr>
              <w:spacing w:after="0"/>
            </w:pPr>
            <w:r>
              <w:rPr>
                <w:rFonts w:ascii="Arial" w:eastAsia="Arial" w:hAnsi="Arial" w:cs="Arial"/>
                <w:sz w:val="13"/>
              </w:rPr>
              <w:t xml:space="preserve"> </w:t>
            </w:r>
          </w:p>
        </w:tc>
        <w:tc>
          <w:tcPr>
            <w:tcW w:w="742" w:type="dxa"/>
            <w:tcBorders>
              <w:top w:val="nil"/>
              <w:left w:val="nil"/>
              <w:bottom w:val="nil"/>
              <w:right w:val="nil"/>
            </w:tcBorders>
            <w:shd w:val="clear" w:color="auto" w:fill="F2F2F2"/>
          </w:tcPr>
          <w:p w14:paraId="20B056B6" w14:textId="77777777" w:rsidR="007E374F" w:rsidRDefault="00CE3CB4">
            <w:pPr>
              <w:spacing w:after="0"/>
              <w:ind w:right="2"/>
              <w:jc w:val="right"/>
            </w:pPr>
            <w:r>
              <w:rPr>
                <w:rFonts w:ascii="Arial" w:eastAsia="Arial" w:hAnsi="Arial" w:cs="Arial"/>
                <w:b/>
                <w:sz w:val="13"/>
              </w:rPr>
              <w:t>308 525</w:t>
            </w:r>
          </w:p>
        </w:tc>
        <w:tc>
          <w:tcPr>
            <w:tcW w:w="128" w:type="dxa"/>
            <w:tcBorders>
              <w:top w:val="nil"/>
              <w:left w:val="nil"/>
              <w:bottom w:val="nil"/>
              <w:right w:val="nil"/>
            </w:tcBorders>
            <w:shd w:val="clear" w:color="auto" w:fill="F2F2F2"/>
          </w:tcPr>
          <w:p w14:paraId="27FB4096"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6CE9845E"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1147" w:type="dxa"/>
            <w:tcBorders>
              <w:top w:val="nil"/>
              <w:left w:val="nil"/>
              <w:bottom w:val="nil"/>
              <w:right w:val="nil"/>
            </w:tcBorders>
          </w:tcPr>
          <w:p w14:paraId="55880E19" w14:textId="77777777" w:rsidR="007E374F" w:rsidRDefault="00CE3CB4">
            <w:pPr>
              <w:spacing w:after="0"/>
              <w:ind w:right="51"/>
              <w:jc w:val="center"/>
            </w:pPr>
            <w:r>
              <w:rPr>
                <w:rFonts w:ascii="Arial" w:eastAsia="Arial" w:hAnsi="Arial" w:cs="Arial"/>
                <w:b/>
                <w:sz w:val="13"/>
              </w:rPr>
              <w:t>298 881</w:t>
            </w:r>
            <w:r>
              <w:rPr>
                <w:rFonts w:ascii="Arial" w:eastAsia="Arial" w:hAnsi="Arial" w:cs="Arial"/>
                <w:sz w:val="19"/>
              </w:rPr>
              <w:t xml:space="preserve"> </w:t>
            </w:r>
            <w:r>
              <w:rPr>
                <w:rFonts w:ascii="Arial" w:eastAsia="Arial" w:hAnsi="Arial" w:cs="Arial"/>
                <w:sz w:val="13"/>
                <w:vertAlign w:val="superscript"/>
              </w:rPr>
              <w:t xml:space="preserve"> </w:t>
            </w:r>
          </w:p>
          <w:p w14:paraId="5F91A9F9" w14:textId="77777777" w:rsidR="007E374F" w:rsidRDefault="00CE3CB4">
            <w:pPr>
              <w:spacing w:after="0"/>
              <w:ind w:left="501"/>
              <w:jc w:val="center"/>
            </w:pPr>
            <w:r>
              <w:rPr>
                <w:rFonts w:ascii="Arial" w:eastAsia="Arial" w:hAnsi="Arial" w:cs="Arial"/>
                <w:sz w:val="13"/>
              </w:rPr>
              <w:t xml:space="preserve"> </w:t>
            </w:r>
            <w:r>
              <w:rPr>
                <w:rFonts w:ascii="Arial" w:eastAsia="Arial" w:hAnsi="Arial" w:cs="Arial"/>
                <w:sz w:val="8"/>
              </w:rPr>
              <w:t xml:space="preserve"> </w:t>
            </w:r>
          </w:p>
        </w:tc>
        <w:tc>
          <w:tcPr>
            <w:tcW w:w="718" w:type="dxa"/>
            <w:tcBorders>
              <w:top w:val="nil"/>
              <w:left w:val="nil"/>
              <w:bottom w:val="nil"/>
              <w:right w:val="nil"/>
            </w:tcBorders>
          </w:tcPr>
          <w:p w14:paraId="7232ADF0" w14:textId="77777777" w:rsidR="007E374F" w:rsidRDefault="00CE3CB4">
            <w:pPr>
              <w:spacing w:after="0"/>
              <w:ind w:left="79" w:right="33"/>
              <w:jc w:val="right"/>
            </w:pPr>
            <w:r>
              <w:rPr>
                <w:rFonts w:ascii="Arial" w:eastAsia="Arial" w:hAnsi="Arial" w:cs="Arial"/>
                <w:b/>
                <w:sz w:val="13"/>
              </w:rPr>
              <w:t>304 650</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r>
      <w:tr w:rsidR="007E374F" w14:paraId="46CD949A" w14:textId="77777777">
        <w:trPr>
          <w:trHeight w:val="551"/>
        </w:trPr>
        <w:tc>
          <w:tcPr>
            <w:tcW w:w="7132" w:type="dxa"/>
            <w:tcBorders>
              <w:top w:val="nil"/>
              <w:left w:val="nil"/>
              <w:bottom w:val="nil"/>
              <w:right w:val="nil"/>
            </w:tcBorders>
          </w:tcPr>
          <w:p w14:paraId="678558E6" w14:textId="77777777" w:rsidR="007E374F" w:rsidRDefault="00CE3CB4">
            <w:pPr>
              <w:spacing w:after="0"/>
              <w:ind w:right="5303"/>
            </w:pPr>
            <w:r>
              <w:rPr>
                <w:rFonts w:ascii="Arial" w:eastAsia="Arial" w:hAnsi="Arial" w:cs="Arial"/>
                <w:b/>
                <w:sz w:val="13"/>
              </w:rPr>
              <w:t>Calculation of net debt</w:t>
            </w:r>
            <w:r>
              <w:rPr>
                <w:rFonts w:ascii="Arial" w:eastAsia="Arial" w:hAnsi="Arial" w:cs="Arial"/>
                <w:sz w:val="19"/>
              </w:rPr>
              <w:t xml:space="preserve"> </w:t>
            </w:r>
            <w:r>
              <w:rPr>
                <w:rFonts w:ascii="Arial" w:eastAsia="Arial" w:hAnsi="Arial" w:cs="Arial"/>
                <w:sz w:val="13"/>
              </w:rPr>
              <w:t>Hybrid Capital</w:t>
            </w:r>
            <w:r>
              <w:rPr>
                <w:rFonts w:ascii="Arial" w:eastAsia="Arial" w:hAnsi="Arial" w:cs="Arial"/>
                <w:sz w:val="19"/>
              </w:rPr>
              <w:t xml:space="preserve"> </w:t>
            </w:r>
          </w:p>
        </w:tc>
        <w:tc>
          <w:tcPr>
            <w:tcW w:w="742" w:type="dxa"/>
            <w:tcBorders>
              <w:top w:val="nil"/>
              <w:left w:val="nil"/>
              <w:bottom w:val="nil"/>
              <w:right w:val="nil"/>
            </w:tcBorders>
            <w:shd w:val="clear" w:color="auto" w:fill="F2F2F2"/>
            <w:vAlign w:val="bottom"/>
          </w:tcPr>
          <w:p w14:paraId="01B06AE4" w14:textId="77777777" w:rsidR="007E374F" w:rsidRDefault="00CE3CB4">
            <w:pPr>
              <w:spacing w:after="0"/>
              <w:ind w:right="2"/>
              <w:jc w:val="right"/>
            </w:pPr>
            <w:r>
              <w:rPr>
                <w:rFonts w:ascii="Arial" w:eastAsia="Arial" w:hAnsi="Arial" w:cs="Arial"/>
                <w:sz w:val="13"/>
              </w:rPr>
              <w:t>- 20 984</w:t>
            </w:r>
          </w:p>
        </w:tc>
        <w:tc>
          <w:tcPr>
            <w:tcW w:w="128" w:type="dxa"/>
            <w:tcBorders>
              <w:top w:val="nil"/>
              <w:left w:val="nil"/>
              <w:bottom w:val="nil"/>
              <w:right w:val="nil"/>
            </w:tcBorders>
            <w:shd w:val="clear" w:color="auto" w:fill="F2F2F2"/>
          </w:tcPr>
          <w:p w14:paraId="68015F8D" w14:textId="77777777" w:rsidR="007E374F" w:rsidRDefault="00CE3CB4">
            <w:pPr>
              <w:spacing w:after="97"/>
              <w:ind w:right="-7"/>
              <w:jc w:val="both"/>
            </w:pPr>
            <w:r>
              <w:rPr>
                <w:rFonts w:ascii="Arial" w:eastAsia="Arial" w:hAnsi="Arial" w:cs="Arial"/>
                <w:b/>
                <w:sz w:val="13"/>
              </w:rPr>
              <w:t xml:space="preserve"> </w:t>
            </w:r>
            <w:r>
              <w:rPr>
                <w:rFonts w:ascii="Arial" w:eastAsia="Arial" w:hAnsi="Arial" w:cs="Arial"/>
                <w:b/>
                <w:sz w:val="8"/>
              </w:rPr>
              <w:t xml:space="preserve"> </w:t>
            </w:r>
          </w:p>
          <w:p w14:paraId="17BBA34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1474B437" w14:textId="77777777" w:rsidR="007E374F" w:rsidRDefault="00CE3CB4">
            <w:pPr>
              <w:spacing w:after="142"/>
              <w:ind w:left="501"/>
              <w:jc w:val="center"/>
            </w:pPr>
            <w:r>
              <w:rPr>
                <w:rFonts w:ascii="Arial" w:eastAsia="Arial" w:hAnsi="Arial" w:cs="Arial"/>
                <w:b/>
                <w:sz w:val="13"/>
              </w:rPr>
              <w:t xml:space="preserve"> </w:t>
            </w:r>
            <w:r>
              <w:rPr>
                <w:rFonts w:ascii="Arial" w:eastAsia="Arial" w:hAnsi="Arial" w:cs="Arial"/>
                <w:sz w:val="8"/>
              </w:rPr>
              <w:t xml:space="preserve"> </w:t>
            </w:r>
          </w:p>
          <w:p w14:paraId="5C326364" w14:textId="77777777" w:rsidR="007E374F" w:rsidRDefault="00CE3CB4">
            <w:pPr>
              <w:spacing w:after="0"/>
              <w:ind w:right="58"/>
              <w:jc w:val="center"/>
            </w:pPr>
            <w:r>
              <w:rPr>
                <w:rFonts w:ascii="Arial" w:eastAsia="Arial" w:hAnsi="Arial" w:cs="Arial"/>
                <w:sz w:val="13"/>
              </w:rPr>
              <w:t>- 21 176</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141BE320" w14:textId="77777777" w:rsidR="007E374F" w:rsidRDefault="00CE3CB4">
            <w:pPr>
              <w:spacing w:after="142"/>
              <w:ind w:right="33"/>
              <w:jc w:val="right"/>
            </w:pPr>
            <w:r>
              <w:rPr>
                <w:rFonts w:ascii="Arial" w:eastAsia="Arial" w:hAnsi="Arial" w:cs="Arial"/>
                <w:b/>
                <w:sz w:val="13"/>
              </w:rPr>
              <w:t xml:space="preserve"> </w:t>
            </w:r>
            <w:r>
              <w:rPr>
                <w:rFonts w:ascii="Arial" w:eastAsia="Arial" w:hAnsi="Arial" w:cs="Arial"/>
                <w:sz w:val="8"/>
              </w:rPr>
              <w:t xml:space="preserve"> </w:t>
            </w:r>
          </w:p>
          <w:p w14:paraId="0CE4F667" w14:textId="77777777" w:rsidR="007E374F" w:rsidRDefault="00CE3CB4">
            <w:pPr>
              <w:spacing w:after="0"/>
              <w:ind w:left="72"/>
            </w:pPr>
            <w:r>
              <w:rPr>
                <w:rFonts w:ascii="Arial" w:eastAsia="Arial" w:hAnsi="Arial" w:cs="Arial"/>
                <w:sz w:val="13"/>
              </w:rPr>
              <w:t>- 20 539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3E9174E" w14:textId="77777777">
        <w:trPr>
          <w:trHeight w:val="226"/>
        </w:trPr>
        <w:tc>
          <w:tcPr>
            <w:tcW w:w="7132" w:type="dxa"/>
            <w:tcBorders>
              <w:top w:val="nil"/>
              <w:left w:val="nil"/>
              <w:bottom w:val="nil"/>
              <w:right w:val="nil"/>
            </w:tcBorders>
          </w:tcPr>
          <w:p w14:paraId="57CAA0D9" w14:textId="77777777" w:rsidR="007E374F" w:rsidRDefault="00CE3CB4">
            <w:pPr>
              <w:spacing w:after="0"/>
            </w:pPr>
            <w:r>
              <w:rPr>
                <w:rFonts w:ascii="Arial" w:eastAsia="Arial" w:hAnsi="Arial" w:cs="Arial"/>
                <w:sz w:val="13"/>
              </w:rPr>
              <w:t>Other interest-bearing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13899AEC" w14:textId="77777777" w:rsidR="007E374F" w:rsidRDefault="00CE3CB4">
            <w:pPr>
              <w:spacing w:after="0"/>
              <w:ind w:right="2"/>
              <w:jc w:val="right"/>
            </w:pPr>
            <w:r>
              <w:rPr>
                <w:rFonts w:ascii="Arial" w:eastAsia="Arial" w:hAnsi="Arial" w:cs="Arial"/>
                <w:sz w:val="13"/>
              </w:rPr>
              <w:t>- 40 837</w:t>
            </w:r>
          </w:p>
        </w:tc>
        <w:tc>
          <w:tcPr>
            <w:tcW w:w="128" w:type="dxa"/>
            <w:tcBorders>
              <w:top w:val="nil"/>
              <w:left w:val="nil"/>
              <w:bottom w:val="nil"/>
              <w:right w:val="nil"/>
            </w:tcBorders>
            <w:shd w:val="clear" w:color="auto" w:fill="F2F2F2"/>
          </w:tcPr>
          <w:p w14:paraId="21090D6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7353EEB3" w14:textId="77777777" w:rsidR="007E374F" w:rsidRDefault="00CE3CB4">
            <w:pPr>
              <w:spacing w:after="0"/>
              <w:ind w:right="58"/>
              <w:jc w:val="center"/>
            </w:pPr>
            <w:r>
              <w:rPr>
                <w:rFonts w:ascii="Arial" w:eastAsia="Arial" w:hAnsi="Arial" w:cs="Arial"/>
                <w:sz w:val="13"/>
              </w:rPr>
              <w:t>- 57 657</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75F93166" w14:textId="77777777" w:rsidR="007E374F" w:rsidRDefault="00CE3CB4">
            <w:pPr>
              <w:spacing w:after="0"/>
              <w:ind w:left="72"/>
            </w:pPr>
            <w:r>
              <w:rPr>
                <w:rFonts w:ascii="Arial" w:eastAsia="Arial" w:hAnsi="Arial" w:cs="Arial"/>
                <w:sz w:val="13"/>
              </w:rPr>
              <w:t>- 46 742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21F7148" w14:textId="77777777">
        <w:trPr>
          <w:trHeight w:val="189"/>
        </w:trPr>
        <w:tc>
          <w:tcPr>
            <w:tcW w:w="7132" w:type="dxa"/>
            <w:tcBorders>
              <w:top w:val="nil"/>
              <w:left w:val="nil"/>
              <w:bottom w:val="single" w:sz="4" w:space="0" w:color="A5A5A5"/>
              <w:right w:val="nil"/>
            </w:tcBorders>
          </w:tcPr>
          <w:p w14:paraId="502FF1EA" w14:textId="77777777" w:rsidR="007E374F" w:rsidRDefault="00CE3CB4">
            <w:pPr>
              <w:spacing w:after="0"/>
            </w:pPr>
            <w:r>
              <w:rPr>
                <w:rFonts w:ascii="Arial" w:eastAsia="Arial" w:hAnsi="Arial" w:cs="Arial"/>
                <w:sz w:val="13"/>
              </w:rPr>
              <w:t>Margin liabilities, interest rate and currency derivatives</w:t>
            </w:r>
            <w:r>
              <w:rPr>
                <w:rFonts w:ascii="Arial" w:eastAsia="Arial" w:hAnsi="Arial" w:cs="Arial"/>
                <w:sz w:val="19"/>
              </w:rPr>
              <w:t xml:space="preserve"> </w:t>
            </w:r>
          </w:p>
        </w:tc>
        <w:tc>
          <w:tcPr>
            <w:tcW w:w="742" w:type="dxa"/>
            <w:tcBorders>
              <w:top w:val="nil"/>
              <w:left w:val="nil"/>
              <w:bottom w:val="single" w:sz="4" w:space="0" w:color="A5A5A5"/>
              <w:right w:val="nil"/>
            </w:tcBorders>
            <w:shd w:val="clear" w:color="auto" w:fill="F2F2F2"/>
          </w:tcPr>
          <w:p w14:paraId="5A606B1C" w14:textId="77777777" w:rsidR="007E374F" w:rsidRDefault="00CE3CB4">
            <w:pPr>
              <w:spacing w:after="0"/>
              <w:ind w:right="2"/>
              <w:jc w:val="right"/>
            </w:pPr>
            <w:r>
              <w:rPr>
                <w:rFonts w:ascii="Arial" w:eastAsia="Arial" w:hAnsi="Arial" w:cs="Arial"/>
                <w:sz w:val="13"/>
              </w:rPr>
              <w:t>-  305</w:t>
            </w:r>
          </w:p>
        </w:tc>
        <w:tc>
          <w:tcPr>
            <w:tcW w:w="128" w:type="dxa"/>
            <w:tcBorders>
              <w:top w:val="nil"/>
              <w:left w:val="nil"/>
              <w:bottom w:val="single" w:sz="4" w:space="0" w:color="A5A5A5"/>
              <w:right w:val="nil"/>
            </w:tcBorders>
            <w:shd w:val="clear" w:color="auto" w:fill="F2F2F2"/>
          </w:tcPr>
          <w:p w14:paraId="3FF9E77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A5A5A5"/>
              <w:right w:val="nil"/>
            </w:tcBorders>
          </w:tcPr>
          <w:p w14:paraId="713289D6" w14:textId="77777777" w:rsidR="007E374F" w:rsidRDefault="00CE3CB4">
            <w:pPr>
              <w:spacing w:after="0"/>
              <w:ind w:left="86"/>
              <w:jc w:val="center"/>
            </w:pPr>
            <w:r>
              <w:rPr>
                <w:rFonts w:ascii="Arial" w:eastAsia="Arial" w:hAnsi="Arial" w:cs="Arial"/>
                <w:sz w:val="13"/>
              </w:rPr>
              <w:t>-  412</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single" w:sz="4" w:space="0" w:color="A5A5A5"/>
              <w:right w:val="nil"/>
            </w:tcBorders>
          </w:tcPr>
          <w:p w14:paraId="3ADED85E" w14:textId="77777777" w:rsidR="007E374F" w:rsidRDefault="00CE3CB4">
            <w:pPr>
              <w:spacing w:after="0"/>
              <w:ind w:right="170"/>
              <w:jc w:val="right"/>
            </w:pPr>
            <w:r>
              <w:rPr>
                <w:rFonts w:ascii="Arial" w:eastAsia="Arial" w:hAnsi="Arial" w:cs="Arial"/>
                <w:sz w:val="13"/>
              </w:rPr>
              <w:t>-  197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5DFD342" w14:textId="77777777">
        <w:trPr>
          <w:trHeight w:val="270"/>
        </w:trPr>
        <w:tc>
          <w:tcPr>
            <w:tcW w:w="7132" w:type="dxa"/>
            <w:tcBorders>
              <w:top w:val="single" w:sz="4" w:space="0" w:color="A5A5A5"/>
              <w:left w:val="nil"/>
              <w:bottom w:val="nil"/>
              <w:right w:val="nil"/>
            </w:tcBorders>
          </w:tcPr>
          <w:p w14:paraId="5B49968B" w14:textId="77777777" w:rsidR="007E374F" w:rsidRDefault="00CE3CB4">
            <w:pPr>
              <w:spacing w:after="0"/>
            </w:pPr>
            <w:r>
              <w:rPr>
                <w:rFonts w:ascii="Arial" w:eastAsia="Arial" w:hAnsi="Arial" w:cs="Arial"/>
                <w:b/>
                <w:sz w:val="13"/>
              </w:rPr>
              <w:t>Total interest-bearing liabilities</w:t>
            </w:r>
            <w:r>
              <w:rPr>
                <w:rFonts w:ascii="Arial" w:eastAsia="Arial" w:hAnsi="Arial" w:cs="Arial"/>
                <w:sz w:val="19"/>
              </w:rPr>
              <w:t xml:space="preserve"> </w:t>
            </w:r>
          </w:p>
        </w:tc>
        <w:tc>
          <w:tcPr>
            <w:tcW w:w="742" w:type="dxa"/>
            <w:tcBorders>
              <w:top w:val="single" w:sz="4" w:space="0" w:color="A5A5A5"/>
              <w:left w:val="nil"/>
              <w:bottom w:val="nil"/>
              <w:right w:val="nil"/>
            </w:tcBorders>
            <w:shd w:val="clear" w:color="auto" w:fill="F2F2F2"/>
          </w:tcPr>
          <w:p w14:paraId="312145F6" w14:textId="77777777" w:rsidR="007E374F" w:rsidRDefault="00CE3CB4">
            <w:pPr>
              <w:spacing w:after="0"/>
              <w:ind w:right="2"/>
              <w:jc w:val="right"/>
            </w:pPr>
            <w:r>
              <w:rPr>
                <w:rFonts w:ascii="Arial" w:eastAsia="Arial" w:hAnsi="Arial" w:cs="Arial"/>
                <w:b/>
                <w:sz w:val="13"/>
              </w:rPr>
              <w:t>- 62 126</w:t>
            </w:r>
          </w:p>
        </w:tc>
        <w:tc>
          <w:tcPr>
            <w:tcW w:w="128" w:type="dxa"/>
            <w:tcBorders>
              <w:top w:val="single" w:sz="4" w:space="0" w:color="A5A5A5"/>
              <w:left w:val="nil"/>
              <w:bottom w:val="nil"/>
              <w:right w:val="nil"/>
            </w:tcBorders>
            <w:shd w:val="clear" w:color="auto" w:fill="F2F2F2"/>
          </w:tcPr>
          <w:p w14:paraId="6485C4A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A5A5A5"/>
              <w:left w:val="nil"/>
              <w:bottom w:val="nil"/>
              <w:right w:val="nil"/>
            </w:tcBorders>
          </w:tcPr>
          <w:p w14:paraId="7AD75100" w14:textId="77777777" w:rsidR="007E374F" w:rsidRDefault="00CE3CB4">
            <w:pPr>
              <w:spacing w:after="0"/>
              <w:ind w:right="58"/>
              <w:jc w:val="center"/>
            </w:pPr>
            <w:r>
              <w:rPr>
                <w:rFonts w:ascii="Arial" w:eastAsia="Arial" w:hAnsi="Arial" w:cs="Arial"/>
                <w:b/>
                <w:sz w:val="13"/>
              </w:rPr>
              <w:t>- 79 245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A5A5A5"/>
              <w:left w:val="nil"/>
              <w:bottom w:val="nil"/>
              <w:right w:val="nil"/>
            </w:tcBorders>
          </w:tcPr>
          <w:p w14:paraId="314B6EA1" w14:textId="77777777" w:rsidR="007E374F" w:rsidRDefault="00CE3CB4">
            <w:pPr>
              <w:spacing w:after="0"/>
              <w:ind w:left="72"/>
            </w:pPr>
            <w:r>
              <w:rPr>
                <w:rFonts w:ascii="Arial" w:eastAsia="Arial" w:hAnsi="Arial" w:cs="Arial"/>
                <w:b/>
                <w:sz w:val="13"/>
              </w:rPr>
              <w:t>- 67 478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2268485" w14:textId="77777777">
        <w:trPr>
          <w:trHeight w:val="224"/>
        </w:trPr>
        <w:tc>
          <w:tcPr>
            <w:tcW w:w="7132" w:type="dxa"/>
            <w:tcBorders>
              <w:top w:val="nil"/>
              <w:left w:val="nil"/>
              <w:bottom w:val="nil"/>
              <w:right w:val="nil"/>
            </w:tcBorders>
          </w:tcPr>
          <w:p w14:paraId="66B84A5D" w14:textId="77777777" w:rsidR="007E374F" w:rsidRDefault="00CE3CB4">
            <w:pPr>
              <w:spacing w:after="0"/>
            </w:pPr>
            <w:r>
              <w:rPr>
                <w:rFonts w:ascii="Arial" w:eastAsia="Arial" w:hAnsi="Arial" w:cs="Arial"/>
                <w:sz w:val="13"/>
              </w:rPr>
              <w:t>Cash and cash equivalents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4709C540" w14:textId="77777777" w:rsidR="007E374F" w:rsidRDefault="00CE3CB4">
            <w:pPr>
              <w:spacing w:after="0"/>
              <w:ind w:right="2"/>
              <w:jc w:val="right"/>
            </w:pPr>
            <w:r>
              <w:rPr>
                <w:rFonts w:ascii="Arial" w:eastAsia="Arial" w:hAnsi="Arial" w:cs="Arial"/>
                <w:sz w:val="13"/>
              </w:rPr>
              <w:t>29 442</w:t>
            </w:r>
          </w:p>
        </w:tc>
        <w:tc>
          <w:tcPr>
            <w:tcW w:w="128" w:type="dxa"/>
            <w:tcBorders>
              <w:top w:val="nil"/>
              <w:left w:val="nil"/>
              <w:bottom w:val="nil"/>
              <w:right w:val="nil"/>
            </w:tcBorders>
            <w:shd w:val="clear" w:color="auto" w:fill="F2F2F2"/>
          </w:tcPr>
          <w:p w14:paraId="5CE0FE9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3E92E41B" w14:textId="77777777" w:rsidR="007E374F" w:rsidRDefault="00CE3CB4">
            <w:pPr>
              <w:spacing w:after="0"/>
              <w:ind w:left="21"/>
              <w:jc w:val="center"/>
            </w:pPr>
            <w:r>
              <w:rPr>
                <w:rFonts w:ascii="Arial" w:eastAsia="Arial" w:hAnsi="Arial" w:cs="Arial"/>
                <w:sz w:val="13"/>
              </w:rPr>
              <w:t>25 888</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2445BB13" w14:textId="77777777" w:rsidR="007E374F" w:rsidRDefault="00CE3CB4">
            <w:pPr>
              <w:spacing w:after="0"/>
              <w:ind w:right="170"/>
              <w:jc w:val="right"/>
            </w:pPr>
            <w:r>
              <w:rPr>
                <w:rFonts w:ascii="Arial" w:eastAsia="Arial" w:hAnsi="Arial" w:cs="Arial"/>
                <w:sz w:val="13"/>
              </w:rPr>
              <w:t>15 931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31C7790" w14:textId="77777777">
        <w:trPr>
          <w:trHeight w:val="226"/>
        </w:trPr>
        <w:tc>
          <w:tcPr>
            <w:tcW w:w="7132" w:type="dxa"/>
            <w:tcBorders>
              <w:top w:val="nil"/>
              <w:left w:val="nil"/>
              <w:bottom w:val="nil"/>
              <w:right w:val="nil"/>
            </w:tcBorders>
          </w:tcPr>
          <w:p w14:paraId="3AB6BA22" w14:textId="77777777" w:rsidR="007E374F" w:rsidRDefault="00CE3CB4">
            <w:pPr>
              <w:spacing w:after="0"/>
            </w:pPr>
            <w:r>
              <w:rPr>
                <w:rFonts w:ascii="Arial" w:eastAsia="Arial" w:hAnsi="Arial" w:cs="Arial"/>
                <w:sz w:val="13"/>
              </w:rPr>
              <w:t>Short-</w:t>
            </w:r>
            <w:r>
              <w:rPr>
                <w:rFonts w:ascii="Arial" w:eastAsia="Arial" w:hAnsi="Arial" w:cs="Arial"/>
                <w:sz w:val="13"/>
              </w:rPr>
              <w:t>term investments incl. margin receivables treasury</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F0F7FB3" w14:textId="77777777" w:rsidR="007E374F" w:rsidRDefault="00CE3CB4">
            <w:pPr>
              <w:spacing w:after="0"/>
              <w:ind w:right="2"/>
              <w:jc w:val="right"/>
            </w:pPr>
            <w:r>
              <w:rPr>
                <w:rFonts w:ascii="Arial" w:eastAsia="Arial" w:hAnsi="Arial" w:cs="Arial"/>
                <w:sz w:val="13"/>
              </w:rPr>
              <w:t>32 130</w:t>
            </w:r>
          </w:p>
        </w:tc>
        <w:tc>
          <w:tcPr>
            <w:tcW w:w="128" w:type="dxa"/>
            <w:tcBorders>
              <w:top w:val="nil"/>
              <w:left w:val="nil"/>
              <w:bottom w:val="nil"/>
              <w:right w:val="nil"/>
            </w:tcBorders>
            <w:shd w:val="clear" w:color="auto" w:fill="F2F2F2"/>
          </w:tcPr>
          <w:p w14:paraId="60A2A53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5AA9B2E8" w14:textId="77777777" w:rsidR="007E374F" w:rsidRDefault="00CE3CB4">
            <w:pPr>
              <w:spacing w:after="0"/>
              <w:ind w:left="21"/>
              <w:jc w:val="center"/>
            </w:pPr>
            <w:r>
              <w:rPr>
                <w:rFonts w:ascii="Arial" w:eastAsia="Arial" w:hAnsi="Arial" w:cs="Arial"/>
                <w:sz w:val="13"/>
              </w:rPr>
              <w:t>42 991</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3B414C64" w14:textId="77777777" w:rsidR="007E374F" w:rsidRDefault="00CE3CB4">
            <w:pPr>
              <w:spacing w:after="0"/>
              <w:ind w:right="170"/>
              <w:jc w:val="right"/>
            </w:pPr>
            <w:r>
              <w:rPr>
                <w:rFonts w:ascii="Arial" w:eastAsia="Arial" w:hAnsi="Arial" w:cs="Arial"/>
                <w:sz w:val="13"/>
              </w:rPr>
              <w:t>39 355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88A2992" w14:textId="77777777">
        <w:trPr>
          <w:trHeight w:val="203"/>
        </w:trPr>
        <w:tc>
          <w:tcPr>
            <w:tcW w:w="7132" w:type="dxa"/>
            <w:tcBorders>
              <w:top w:val="nil"/>
              <w:left w:val="nil"/>
              <w:bottom w:val="single" w:sz="4" w:space="0" w:color="B2B2B2"/>
              <w:right w:val="nil"/>
            </w:tcBorders>
          </w:tcPr>
          <w:p w14:paraId="0623A3FC" w14:textId="77777777" w:rsidR="007E374F" w:rsidRDefault="00CE3CB4">
            <w:pPr>
              <w:spacing w:after="0"/>
            </w:pPr>
            <w:r>
              <w:rPr>
                <w:rFonts w:ascii="Arial" w:eastAsia="Arial" w:hAnsi="Arial" w:cs="Arial"/>
                <w:sz w:val="13"/>
              </w:rPr>
              <w:t>Loans to owners of non-controlling interests in foreign Group companies</w:t>
            </w:r>
            <w:r>
              <w:rPr>
                <w:rFonts w:ascii="Arial" w:eastAsia="Arial" w:hAnsi="Arial" w:cs="Arial"/>
                <w:sz w:val="19"/>
              </w:rPr>
              <w:t xml:space="preserve"> </w:t>
            </w:r>
          </w:p>
        </w:tc>
        <w:tc>
          <w:tcPr>
            <w:tcW w:w="742" w:type="dxa"/>
            <w:tcBorders>
              <w:top w:val="nil"/>
              <w:left w:val="nil"/>
              <w:bottom w:val="single" w:sz="4" w:space="0" w:color="B2B2B2"/>
              <w:right w:val="nil"/>
            </w:tcBorders>
            <w:shd w:val="clear" w:color="auto" w:fill="F2F2F2"/>
          </w:tcPr>
          <w:p w14:paraId="2056B7C4" w14:textId="77777777" w:rsidR="007E374F" w:rsidRDefault="00CE3CB4">
            <w:pPr>
              <w:spacing w:after="0"/>
              <w:jc w:val="right"/>
            </w:pPr>
            <w:r>
              <w:rPr>
                <w:rFonts w:ascii="Arial" w:eastAsia="Arial" w:hAnsi="Arial" w:cs="Arial"/>
                <w:sz w:val="13"/>
              </w:rPr>
              <w:t>657</w:t>
            </w:r>
          </w:p>
        </w:tc>
        <w:tc>
          <w:tcPr>
            <w:tcW w:w="128" w:type="dxa"/>
            <w:tcBorders>
              <w:top w:val="nil"/>
              <w:left w:val="nil"/>
              <w:bottom w:val="single" w:sz="4" w:space="0" w:color="B2B2B2"/>
              <w:right w:val="nil"/>
            </w:tcBorders>
            <w:shd w:val="clear" w:color="auto" w:fill="F2F2F2"/>
          </w:tcPr>
          <w:p w14:paraId="39D49D0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B2B2B2"/>
              <w:right w:val="nil"/>
            </w:tcBorders>
          </w:tcPr>
          <w:p w14:paraId="2C99635F" w14:textId="77777777" w:rsidR="007E374F" w:rsidRDefault="00CE3CB4">
            <w:pPr>
              <w:spacing w:after="0"/>
              <w:ind w:left="206"/>
              <w:jc w:val="center"/>
            </w:pPr>
            <w:r>
              <w:rPr>
                <w:rFonts w:ascii="Arial" w:eastAsia="Arial" w:hAnsi="Arial" w:cs="Arial"/>
                <w:sz w:val="13"/>
              </w:rPr>
              <w:t>664</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single" w:sz="4" w:space="0" w:color="B2B2B2"/>
              <w:right w:val="nil"/>
            </w:tcBorders>
          </w:tcPr>
          <w:p w14:paraId="13860C14" w14:textId="77777777" w:rsidR="007E374F" w:rsidRDefault="00CE3CB4">
            <w:pPr>
              <w:spacing w:after="0"/>
              <w:ind w:right="168"/>
              <w:jc w:val="right"/>
            </w:pPr>
            <w:r>
              <w:rPr>
                <w:rFonts w:ascii="Arial" w:eastAsia="Arial" w:hAnsi="Arial" w:cs="Arial"/>
                <w:sz w:val="13"/>
              </w:rPr>
              <w:t>464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4595061" w14:textId="77777777">
        <w:trPr>
          <w:trHeight w:val="217"/>
        </w:trPr>
        <w:tc>
          <w:tcPr>
            <w:tcW w:w="7132" w:type="dxa"/>
            <w:vMerge w:val="restart"/>
            <w:tcBorders>
              <w:top w:val="single" w:sz="4" w:space="0" w:color="B2B2B2"/>
              <w:left w:val="nil"/>
              <w:bottom w:val="nil"/>
              <w:right w:val="nil"/>
            </w:tcBorders>
          </w:tcPr>
          <w:p w14:paraId="07697267" w14:textId="77777777" w:rsidR="007E374F" w:rsidRDefault="00CE3CB4">
            <w:pPr>
              <w:spacing w:after="0"/>
            </w:pPr>
            <w:r>
              <w:rPr>
                <w:rFonts w:ascii="Arial" w:eastAsia="Arial" w:hAnsi="Arial" w:cs="Arial"/>
                <w:b/>
                <w:sz w:val="13"/>
              </w:rPr>
              <w:t>Net debt</w:t>
            </w:r>
            <w:r>
              <w:rPr>
                <w:rFonts w:ascii="Arial" w:eastAsia="Arial" w:hAnsi="Arial" w:cs="Arial"/>
                <w:b/>
                <w:sz w:val="13"/>
                <w:vertAlign w:val="superscript"/>
              </w:rPr>
              <w:t>2</w:t>
            </w:r>
            <w:r>
              <w:rPr>
                <w:rFonts w:ascii="Arial" w:eastAsia="Arial" w:hAnsi="Arial" w:cs="Arial"/>
                <w:sz w:val="19"/>
              </w:rPr>
              <w:t xml:space="preserve"> </w:t>
            </w:r>
          </w:p>
          <w:p w14:paraId="73567AE8" w14:textId="77777777" w:rsidR="007E374F" w:rsidRDefault="00CE3CB4">
            <w:pPr>
              <w:spacing w:after="107"/>
            </w:pPr>
            <w:r>
              <w:rPr>
                <w:rFonts w:ascii="Arial" w:eastAsia="Arial" w:hAnsi="Arial" w:cs="Arial"/>
                <w:sz w:val="13"/>
              </w:rPr>
              <w:t xml:space="preserve"> </w:t>
            </w:r>
          </w:p>
          <w:p w14:paraId="57B61DE6" w14:textId="77777777" w:rsidR="007E374F" w:rsidRDefault="00CE3CB4">
            <w:pPr>
              <w:spacing w:after="45"/>
            </w:pPr>
            <w:r>
              <w:rPr>
                <w:rFonts w:ascii="Arial" w:eastAsia="Arial" w:hAnsi="Arial" w:cs="Arial"/>
                <w:b/>
                <w:sz w:val="13"/>
              </w:rPr>
              <w:t>Calculation of adjusted net debt</w:t>
            </w:r>
            <w:r>
              <w:rPr>
                <w:rFonts w:ascii="Arial" w:eastAsia="Arial" w:hAnsi="Arial" w:cs="Arial"/>
                <w:sz w:val="19"/>
              </w:rPr>
              <w:t xml:space="preserve"> </w:t>
            </w:r>
          </w:p>
          <w:p w14:paraId="00A5F812" w14:textId="77777777" w:rsidR="007E374F" w:rsidRDefault="00CE3CB4">
            <w:pPr>
              <w:spacing w:after="0"/>
            </w:pPr>
            <w:r>
              <w:rPr>
                <w:rFonts w:ascii="Arial" w:eastAsia="Arial" w:hAnsi="Arial" w:cs="Arial"/>
                <w:sz w:val="13"/>
              </w:rPr>
              <w:t>Total interest-</w:t>
            </w:r>
            <w:r>
              <w:rPr>
                <w:rFonts w:ascii="Arial" w:eastAsia="Arial" w:hAnsi="Arial" w:cs="Arial"/>
                <w:sz w:val="13"/>
              </w:rPr>
              <w:t>bearing liabilities</w:t>
            </w:r>
            <w:r>
              <w:rPr>
                <w:rFonts w:ascii="Arial" w:eastAsia="Arial" w:hAnsi="Arial" w:cs="Arial"/>
                <w:sz w:val="19"/>
              </w:rPr>
              <w:t xml:space="preserve"> </w:t>
            </w:r>
          </w:p>
        </w:tc>
        <w:tc>
          <w:tcPr>
            <w:tcW w:w="742" w:type="dxa"/>
            <w:tcBorders>
              <w:top w:val="single" w:sz="4" w:space="0" w:color="B2B2B2"/>
              <w:left w:val="nil"/>
              <w:bottom w:val="nil"/>
              <w:right w:val="nil"/>
            </w:tcBorders>
            <w:shd w:val="clear" w:color="auto" w:fill="F2F2F2"/>
          </w:tcPr>
          <w:p w14:paraId="7A2A7326" w14:textId="77777777" w:rsidR="007E374F" w:rsidRDefault="00CE3CB4">
            <w:pPr>
              <w:spacing w:after="0"/>
              <w:jc w:val="right"/>
            </w:pPr>
            <w:r>
              <w:rPr>
                <w:rFonts w:ascii="Arial" w:eastAsia="Arial" w:hAnsi="Arial" w:cs="Arial"/>
                <w:b/>
                <w:sz w:val="13"/>
              </w:rPr>
              <w:t>103</w:t>
            </w:r>
          </w:p>
        </w:tc>
        <w:tc>
          <w:tcPr>
            <w:tcW w:w="128" w:type="dxa"/>
            <w:tcBorders>
              <w:top w:val="single" w:sz="4" w:space="0" w:color="B2B2B2"/>
              <w:left w:val="nil"/>
              <w:bottom w:val="nil"/>
              <w:right w:val="nil"/>
            </w:tcBorders>
            <w:shd w:val="clear" w:color="auto" w:fill="F2F2F2"/>
          </w:tcPr>
          <w:p w14:paraId="499063E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vMerge w:val="restart"/>
            <w:tcBorders>
              <w:top w:val="single" w:sz="4" w:space="0" w:color="B2B2B2"/>
              <w:left w:val="nil"/>
              <w:bottom w:val="nil"/>
              <w:right w:val="nil"/>
            </w:tcBorders>
          </w:tcPr>
          <w:p w14:paraId="4354837B" w14:textId="77777777" w:rsidR="007E374F" w:rsidRDefault="00CE3CB4">
            <w:pPr>
              <w:numPr>
                <w:ilvl w:val="0"/>
                <w:numId w:val="22"/>
              </w:numPr>
              <w:spacing w:after="0"/>
              <w:ind w:right="29" w:hanging="79"/>
              <w:jc w:val="center"/>
            </w:pPr>
            <w:r>
              <w:rPr>
                <w:rFonts w:ascii="Arial" w:eastAsia="Arial" w:hAnsi="Arial" w:cs="Arial"/>
                <w:b/>
                <w:sz w:val="13"/>
              </w:rPr>
              <w:t>9 702</w:t>
            </w:r>
            <w:r>
              <w:rPr>
                <w:rFonts w:ascii="Arial" w:eastAsia="Arial" w:hAnsi="Arial" w:cs="Arial"/>
                <w:sz w:val="19"/>
              </w:rPr>
              <w:t xml:space="preserve"> </w:t>
            </w:r>
            <w:r>
              <w:rPr>
                <w:rFonts w:ascii="Arial" w:eastAsia="Arial" w:hAnsi="Arial" w:cs="Arial"/>
                <w:sz w:val="13"/>
                <w:vertAlign w:val="superscript"/>
              </w:rPr>
              <w:t xml:space="preserve"> </w:t>
            </w:r>
          </w:p>
          <w:p w14:paraId="1C44F03C" w14:textId="77777777" w:rsidR="007E374F" w:rsidRDefault="00CE3CB4">
            <w:pPr>
              <w:spacing w:after="46" w:line="414" w:lineRule="auto"/>
              <w:ind w:left="784" w:right="283"/>
              <w:jc w:val="center"/>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b/>
                <w:sz w:val="13"/>
              </w:rPr>
              <w:t xml:space="preserve"> </w:t>
            </w:r>
            <w:r>
              <w:rPr>
                <w:rFonts w:ascii="Arial" w:eastAsia="Arial" w:hAnsi="Arial" w:cs="Arial"/>
                <w:sz w:val="8"/>
              </w:rPr>
              <w:t xml:space="preserve"> </w:t>
            </w:r>
          </w:p>
          <w:p w14:paraId="1BC0EC84" w14:textId="77777777" w:rsidR="007E374F" w:rsidRDefault="00CE3CB4">
            <w:pPr>
              <w:numPr>
                <w:ilvl w:val="0"/>
                <w:numId w:val="22"/>
              </w:numPr>
              <w:spacing w:after="0"/>
              <w:ind w:right="29" w:hanging="79"/>
              <w:jc w:val="center"/>
            </w:pPr>
            <w:r>
              <w:rPr>
                <w:rFonts w:ascii="Arial" w:eastAsia="Arial" w:hAnsi="Arial" w:cs="Arial"/>
                <w:sz w:val="13"/>
              </w:rPr>
              <w:t>79 245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vMerge w:val="restart"/>
            <w:tcBorders>
              <w:top w:val="single" w:sz="4" w:space="0" w:color="B2B2B2"/>
              <w:left w:val="nil"/>
              <w:bottom w:val="nil"/>
              <w:right w:val="nil"/>
            </w:tcBorders>
          </w:tcPr>
          <w:p w14:paraId="533E38B4" w14:textId="77777777" w:rsidR="007E374F" w:rsidRDefault="00CE3CB4">
            <w:pPr>
              <w:spacing w:after="0"/>
              <w:ind w:left="72"/>
            </w:pPr>
            <w:r>
              <w:rPr>
                <w:rFonts w:ascii="Arial" w:eastAsia="Arial" w:hAnsi="Arial" w:cs="Arial"/>
                <w:b/>
                <w:sz w:val="13"/>
              </w:rPr>
              <w:t>- 11 728</w:t>
            </w:r>
            <w:r>
              <w:rPr>
                <w:rFonts w:ascii="Arial" w:eastAsia="Arial" w:hAnsi="Arial" w:cs="Arial"/>
                <w:sz w:val="19"/>
              </w:rPr>
              <w:t xml:space="preserve"> </w:t>
            </w:r>
            <w:r>
              <w:rPr>
                <w:rFonts w:ascii="Arial" w:eastAsia="Arial" w:hAnsi="Arial" w:cs="Arial"/>
                <w:sz w:val="13"/>
                <w:vertAlign w:val="superscript"/>
              </w:rPr>
              <w:t xml:space="preserve"> </w:t>
            </w:r>
          </w:p>
          <w:p w14:paraId="15122670" w14:textId="77777777" w:rsidR="007E374F" w:rsidRDefault="00CE3CB4">
            <w:pPr>
              <w:spacing w:after="0"/>
              <w:ind w:left="72" w:right="33" w:firstLine="478"/>
              <w:jc w:val="both"/>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13"/>
              </w:rPr>
              <w:t>- 67 478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2FA8A8A" w14:textId="77777777">
        <w:trPr>
          <w:trHeight w:val="199"/>
        </w:trPr>
        <w:tc>
          <w:tcPr>
            <w:tcW w:w="0" w:type="auto"/>
            <w:vMerge/>
            <w:tcBorders>
              <w:top w:val="nil"/>
              <w:left w:val="nil"/>
              <w:bottom w:val="nil"/>
              <w:right w:val="nil"/>
            </w:tcBorders>
          </w:tcPr>
          <w:p w14:paraId="216D9433" w14:textId="77777777" w:rsidR="007E374F" w:rsidRDefault="007E374F"/>
        </w:tc>
        <w:tc>
          <w:tcPr>
            <w:tcW w:w="742" w:type="dxa"/>
            <w:tcBorders>
              <w:top w:val="nil"/>
              <w:left w:val="nil"/>
              <w:bottom w:val="nil"/>
              <w:right w:val="nil"/>
            </w:tcBorders>
            <w:shd w:val="clear" w:color="auto" w:fill="F2F2F2"/>
          </w:tcPr>
          <w:p w14:paraId="03DB1EDB" w14:textId="77777777" w:rsidR="007E374F" w:rsidRDefault="007E374F"/>
        </w:tc>
        <w:tc>
          <w:tcPr>
            <w:tcW w:w="128" w:type="dxa"/>
            <w:tcBorders>
              <w:top w:val="nil"/>
              <w:left w:val="nil"/>
              <w:bottom w:val="nil"/>
              <w:right w:val="single" w:sz="45" w:space="0" w:color="F2F2F2"/>
            </w:tcBorders>
            <w:shd w:val="clear" w:color="auto" w:fill="F2F2F2"/>
          </w:tcPr>
          <w:p w14:paraId="083B5F20"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0" w:type="auto"/>
            <w:vMerge/>
            <w:tcBorders>
              <w:top w:val="nil"/>
              <w:left w:val="nil"/>
              <w:bottom w:val="nil"/>
              <w:right w:val="nil"/>
            </w:tcBorders>
          </w:tcPr>
          <w:p w14:paraId="68BCFE81" w14:textId="77777777" w:rsidR="007E374F" w:rsidRDefault="007E374F"/>
        </w:tc>
        <w:tc>
          <w:tcPr>
            <w:tcW w:w="0" w:type="auto"/>
            <w:vMerge/>
            <w:tcBorders>
              <w:top w:val="nil"/>
              <w:left w:val="nil"/>
              <w:bottom w:val="nil"/>
              <w:right w:val="nil"/>
            </w:tcBorders>
          </w:tcPr>
          <w:p w14:paraId="357C7753" w14:textId="77777777" w:rsidR="007E374F" w:rsidRDefault="007E374F"/>
        </w:tc>
      </w:tr>
      <w:tr w:rsidR="007E374F" w14:paraId="39F1BAD5" w14:textId="77777777">
        <w:trPr>
          <w:trHeight w:val="485"/>
        </w:trPr>
        <w:tc>
          <w:tcPr>
            <w:tcW w:w="0" w:type="auto"/>
            <w:vMerge/>
            <w:tcBorders>
              <w:top w:val="nil"/>
              <w:left w:val="nil"/>
              <w:bottom w:val="nil"/>
              <w:right w:val="nil"/>
            </w:tcBorders>
          </w:tcPr>
          <w:p w14:paraId="60A18C60" w14:textId="77777777" w:rsidR="007E374F" w:rsidRDefault="007E374F"/>
        </w:tc>
        <w:tc>
          <w:tcPr>
            <w:tcW w:w="742" w:type="dxa"/>
            <w:tcBorders>
              <w:top w:val="nil"/>
              <w:left w:val="nil"/>
              <w:bottom w:val="nil"/>
              <w:right w:val="nil"/>
            </w:tcBorders>
            <w:shd w:val="clear" w:color="auto" w:fill="F2F2F2"/>
            <w:vAlign w:val="bottom"/>
          </w:tcPr>
          <w:p w14:paraId="30931A37" w14:textId="77777777" w:rsidR="007E374F" w:rsidRDefault="00CE3CB4">
            <w:pPr>
              <w:spacing w:after="0"/>
              <w:ind w:right="2"/>
              <w:jc w:val="right"/>
            </w:pPr>
            <w:r>
              <w:rPr>
                <w:rFonts w:ascii="Arial" w:eastAsia="Arial" w:hAnsi="Arial" w:cs="Arial"/>
                <w:sz w:val="13"/>
              </w:rPr>
              <w:t>- 62 126</w:t>
            </w:r>
          </w:p>
        </w:tc>
        <w:tc>
          <w:tcPr>
            <w:tcW w:w="128" w:type="dxa"/>
            <w:tcBorders>
              <w:top w:val="nil"/>
              <w:left w:val="nil"/>
              <w:bottom w:val="nil"/>
              <w:right w:val="nil"/>
            </w:tcBorders>
            <w:shd w:val="clear" w:color="auto" w:fill="F2F2F2"/>
          </w:tcPr>
          <w:p w14:paraId="16618A92" w14:textId="77777777" w:rsidR="007E374F" w:rsidRDefault="00CE3CB4">
            <w:pPr>
              <w:spacing w:after="97"/>
              <w:ind w:right="-7"/>
              <w:jc w:val="both"/>
            </w:pPr>
            <w:r>
              <w:rPr>
                <w:rFonts w:ascii="Arial" w:eastAsia="Arial" w:hAnsi="Arial" w:cs="Arial"/>
                <w:b/>
                <w:sz w:val="13"/>
              </w:rPr>
              <w:t xml:space="preserve"> </w:t>
            </w:r>
            <w:r>
              <w:rPr>
                <w:rFonts w:ascii="Arial" w:eastAsia="Arial" w:hAnsi="Arial" w:cs="Arial"/>
                <w:b/>
                <w:sz w:val="8"/>
              </w:rPr>
              <w:t xml:space="preserve"> </w:t>
            </w:r>
          </w:p>
          <w:p w14:paraId="370DCDA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0" w:type="auto"/>
            <w:vMerge/>
            <w:tcBorders>
              <w:top w:val="nil"/>
              <w:left w:val="nil"/>
              <w:bottom w:val="nil"/>
              <w:right w:val="nil"/>
            </w:tcBorders>
          </w:tcPr>
          <w:p w14:paraId="2797EFAA" w14:textId="77777777" w:rsidR="007E374F" w:rsidRDefault="007E374F"/>
        </w:tc>
        <w:tc>
          <w:tcPr>
            <w:tcW w:w="0" w:type="auto"/>
            <w:vMerge/>
            <w:tcBorders>
              <w:top w:val="nil"/>
              <w:left w:val="nil"/>
              <w:bottom w:val="nil"/>
              <w:right w:val="nil"/>
            </w:tcBorders>
          </w:tcPr>
          <w:p w14:paraId="0AD21EBC" w14:textId="77777777" w:rsidR="007E374F" w:rsidRDefault="007E374F"/>
        </w:tc>
      </w:tr>
      <w:tr w:rsidR="007E374F" w14:paraId="1B28A209" w14:textId="77777777">
        <w:trPr>
          <w:trHeight w:val="231"/>
        </w:trPr>
        <w:tc>
          <w:tcPr>
            <w:tcW w:w="7132" w:type="dxa"/>
            <w:tcBorders>
              <w:top w:val="nil"/>
              <w:left w:val="nil"/>
              <w:bottom w:val="nil"/>
              <w:right w:val="nil"/>
            </w:tcBorders>
          </w:tcPr>
          <w:p w14:paraId="0999617D" w14:textId="77777777" w:rsidR="007E374F" w:rsidRDefault="00CE3CB4">
            <w:pPr>
              <w:spacing w:after="0"/>
            </w:pPr>
            <w:r>
              <w:rPr>
                <w:rFonts w:ascii="Arial" w:eastAsia="Arial" w:hAnsi="Arial" w:cs="Arial"/>
                <w:sz w:val="13"/>
              </w:rPr>
              <w:t>Less 50% of Hybrid Capital</w:t>
            </w:r>
            <w:r>
              <w:rPr>
                <w:rFonts w:ascii="Arial" w:eastAsia="Arial" w:hAnsi="Arial" w:cs="Arial"/>
                <w:sz w:val="13"/>
                <w:vertAlign w:val="superscript"/>
              </w:rPr>
              <w:t>3</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C3D9F4C" w14:textId="77777777" w:rsidR="007E374F" w:rsidRDefault="00CE3CB4">
            <w:pPr>
              <w:spacing w:after="0"/>
              <w:ind w:right="2"/>
              <w:jc w:val="right"/>
            </w:pPr>
            <w:r>
              <w:rPr>
                <w:rFonts w:ascii="Arial" w:eastAsia="Arial" w:hAnsi="Arial" w:cs="Arial"/>
                <w:sz w:val="13"/>
              </w:rPr>
              <w:t>10 492</w:t>
            </w:r>
          </w:p>
        </w:tc>
        <w:tc>
          <w:tcPr>
            <w:tcW w:w="128" w:type="dxa"/>
            <w:tcBorders>
              <w:top w:val="nil"/>
              <w:left w:val="nil"/>
              <w:bottom w:val="nil"/>
              <w:right w:val="nil"/>
            </w:tcBorders>
            <w:shd w:val="clear" w:color="auto" w:fill="F2F2F2"/>
          </w:tcPr>
          <w:p w14:paraId="43150ADD" w14:textId="77777777" w:rsidR="007E374F" w:rsidRDefault="00CE3CB4">
            <w:pPr>
              <w:spacing w:after="0"/>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194E9B7A" w14:textId="77777777" w:rsidR="007E374F" w:rsidRDefault="00CE3CB4">
            <w:pPr>
              <w:spacing w:after="0"/>
              <w:ind w:left="21"/>
              <w:jc w:val="center"/>
            </w:pPr>
            <w:r>
              <w:rPr>
                <w:rFonts w:ascii="Arial" w:eastAsia="Arial" w:hAnsi="Arial" w:cs="Arial"/>
                <w:sz w:val="13"/>
              </w:rPr>
              <w:t>10 588</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77AF4CF7" w14:textId="77777777" w:rsidR="007E374F" w:rsidRDefault="00CE3CB4">
            <w:pPr>
              <w:spacing w:after="0"/>
              <w:ind w:right="170"/>
              <w:jc w:val="right"/>
            </w:pPr>
            <w:r>
              <w:rPr>
                <w:rFonts w:ascii="Arial" w:eastAsia="Arial" w:hAnsi="Arial" w:cs="Arial"/>
                <w:sz w:val="13"/>
              </w:rPr>
              <w:t>10 270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DCD0BF8" w14:textId="77777777">
        <w:trPr>
          <w:trHeight w:val="226"/>
        </w:trPr>
        <w:tc>
          <w:tcPr>
            <w:tcW w:w="7132" w:type="dxa"/>
            <w:tcBorders>
              <w:top w:val="nil"/>
              <w:left w:val="nil"/>
              <w:bottom w:val="nil"/>
              <w:right w:val="nil"/>
            </w:tcBorders>
          </w:tcPr>
          <w:p w14:paraId="00DCE1F4" w14:textId="77777777" w:rsidR="007E374F" w:rsidRDefault="00CE3CB4">
            <w:pPr>
              <w:spacing w:after="0"/>
            </w:pPr>
            <w:r>
              <w:rPr>
                <w:rFonts w:ascii="Arial" w:eastAsia="Arial" w:hAnsi="Arial" w:cs="Arial"/>
                <w:sz w:val="13"/>
              </w:rPr>
              <w:t>Pension obligations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34D50756" w14:textId="77777777" w:rsidR="007E374F" w:rsidRDefault="00CE3CB4">
            <w:pPr>
              <w:spacing w:after="0"/>
              <w:ind w:right="2"/>
              <w:jc w:val="right"/>
            </w:pPr>
            <w:r>
              <w:rPr>
                <w:rFonts w:ascii="Arial" w:eastAsia="Arial" w:hAnsi="Arial" w:cs="Arial"/>
                <w:sz w:val="13"/>
              </w:rPr>
              <w:t>- 25 403</w:t>
            </w:r>
          </w:p>
        </w:tc>
        <w:tc>
          <w:tcPr>
            <w:tcW w:w="128" w:type="dxa"/>
            <w:tcBorders>
              <w:top w:val="nil"/>
              <w:left w:val="nil"/>
              <w:bottom w:val="nil"/>
              <w:right w:val="nil"/>
            </w:tcBorders>
            <w:shd w:val="clear" w:color="auto" w:fill="F2F2F2"/>
          </w:tcPr>
          <w:p w14:paraId="6B8742D6"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3F1BF3DB" w14:textId="77777777" w:rsidR="007E374F" w:rsidRDefault="00CE3CB4">
            <w:pPr>
              <w:spacing w:after="0"/>
              <w:ind w:right="58"/>
              <w:jc w:val="center"/>
            </w:pPr>
            <w:r>
              <w:rPr>
                <w:rFonts w:ascii="Arial" w:eastAsia="Arial" w:hAnsi="Arial" w:cs="Arial"/>
                <w:sz w:val="13"/>
              </w:rPr>
              <w:t>- 26 889</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2E66EE34" w14:textId="77777777" w:rsidR="007E374F" w:rsidRDefault="00CE3CB4">
            <w:pPr>
              <w:spacing w:after="0"/>
              <w:ind w:left="72"/>
            </w:pPr>
            <w:r>
              <w:rPr>
                <w:rFonts w:ascii="Arial" w:eastAsia="Arial" w:hAnsi="Arial" w:cs="Arial"/>
                <w:sz w:val="13"/>
              </w:rPr>
              <w:t>- 25 122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AC1B615" w14:textId="77777777">
        <w:trPr>
          <w:trHeight w:val="219"/>
        </w:trPr>
        <w:tc>
          <w:tcPr>
            <w:tcW w:w="7132" w:type="dxa"/>
            <w:tcBorders>
              <w:top w:val="nil"/>
              <w:left w:val="nil"/>
              <w:bottom w:val="nil"/>
              <w:right w:val="nil"/>
            </w:tcBorders>
          </w:tcPr>
          <w:p w14:paraId="7E510314" w14:textId="77777777" w:rsidR="007E374F" w:rsidRDefault="00CE3CB4">
            <w:pPr>
              <w:spacing w:after="0"/>
            </w:pPr>
            <w:r>
              <w:rPr>
                <w:rFonts w:ascii="Arial" w:eastAsia="Arial" w:hAnsi="Arial" w:cs="Arial"/>
                <w:sz w:val="13"/>
              </w:rPr>
              <w:t>Dismantling and other environmental provisions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4F01C3E" w14:textId="77777777" w:rsidR="007E374F" w:rsidRDefault="00CE3CB4">
            <w:pPr>
              <w:spacing w:after="0"/>
              <w:ind w:right="2"/>
              <w:jc w:val="right"/>
            </w:pPr>
            <w:r>
              <w:rPr>
                <w:rFonts w:ascii="Arial" w:eastAsia="Arial" w:hAnsi="Arial" w:cs="Arial"/>
                <w:sz w:val="13"/>
              </w:rPr>
              <w:t>- 17 463</w:t>
            </w:r>
          </w:p>
        </w:tc>
        <w:tc>
          <w:tcPr>
            <w:tcW w:w="128" w:type="dxa"/>
            <w:tcBorders>
              <w:top w:val="nil"/>
              <w:left w:val="nil"/>
              <w:bottom w:val="nil"/>
              <w:right w:val="nil"/>
            </w:tcBorders>
            <w:shd w:val="clear" w:color="auto" w:fill="F2F2F2"/>
          </w:tcPr>
          <w:p w14:paraId="0A78215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3DA2A2AD" w14:textId="77777777" w:rsidR="007E374F" w:rsidRDefault="00CE3CB4">
            <w:pPr>
              <w:spacing w:after="0"/>
              <w:ind w:right="58"/>
              <w:jc w:val="center"/>
            </w:pPr>
            <w:r>
              <w:rPr>
                <w:rFonts w:ascii="Arial" w:eastAsia="Arial" w:hAnsi="Arial" w:cs="Arial"/>
                <w:sz w:val="13"/>
              </w:rPr>
              <w:t>- 16 341</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23478B8F" w14:textId="77777777" w:rsidR="007E374F" w:rsidRDefault="00CE3CB4">
            <w:pPr>
              <w:spacing w:after="0"/>
              <w:ind w:left="72"/>
            </w:pPr>
            <w:r>
              <w:rPr>
                <w:rFonts w:ascii="Arial" w:eastAsia="Arial" w:hAnsi="Arial" w:cs="Arial"/>
                <w:sz w:val="13"/>
              </w:rPr>
              <w:t>- 16 850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2222F88" w14:textId="77777777">
        <w:trPr>
          <w:trHeight w:val="231"/>
        </w:trPr>
        <w:tc>
          <w:tcPr>
            <w:tcW w:w="7132" w:type="dxa"/>
            <w:tcBorders>
              <w:top w:val="nil"/>
              <w:left w:val="nil"/>
              <w:bottom w:val="nil"/>
              <w:right w:val="nil"/>
            </w:tcBorders>
          </w:tcPr>
          <w:p w14:paraId="447301E5" w14:textId="77777777" w:rsidR="007E374F" w:rsidRDefault="00CE3CB4">
            <w:pPr>
              <w:spacing w:after="0"/>
            </w:pPr>
            <w:r>
              <w:rPr>
                <w:rFonts w:ascii="Arial" w:eastAsia="Arial" w:hAnsi="Arial" w:cs="Arial"/>
                <w:sz w:val="13"/>
              </w:rPr>
              <w:t>Provisions for nuclear power (net)</w:t>
            </w:r>
            <w:r>
              <w:rPr>
                <w:rFonts w:ascii="Arial" w:eastAsia="Arial" w:hAnsi="Arial" w:cs="Arial"/>
                <w:sz w:val="13"/>
                <w:vertAlign w:val="superscript"/>
              </w:rPr>
              <w:t>4</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B1C85DC" w14:textId="77777777" w:rsidR="007E374F" w:rsidRDefault="00CE3CB4">
            <w:pPr>
              <w:spacing w:after="0"/>
              <w:ind w:right="2"/>
              <w:jc w:val="right"/>
            </w:pPr>
            <w:r>
              <w:rPr>
                <w:rFonts w:ascii="Arial" w:eastAsia="Arial" w:hAnsi="Arial" w:cs="Arial"/>
                <w:sz w:val="13"/>
              </w:rPr>
              <w:t>- 34 648</w:t>
            </w:r>
          </w:p>
        </w:tc>
        <w:tc>
          <w:tcPr>
            <w:tcW w:w="128" w:type="dxa"/>
            <w:tcBorders>
              <w:top w:val="nil"/>
              <w:left w:val="nil"/>
              <w:bottom w:val="nil"/>
              <w:right w:val="nil"/>
            </w:tcBorders>
            <w:shd w:val="clear" w:color="auto" w:fill="F2F2F2"/>
          </w:tcPr>
          <w:p w14:paraId="6048105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47A74453" w14:textId="77777777" w:rsidR="007E374F" w:rsidRDefault="00CE3CB4">
            <w:pPr>
              <w:spacing w:after="0"/>
              <w:ind w:right="58"/>
              <w:jc w:val="center"/>
            </w:pPr>
            <w:r>
              <w:rPr>
                <w:rFonts w:ascii="Arial" w:eastAsia="Arial" w:hAnsi="Arial" w:cs="Arial"/>
                <w:sz w:val="13"/>
              </w:rPr>
              <w:t>- 42 351</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76F50DE0" w14:textId="77777777" w:rsidR="007E374F" w:rsidRDefault="00CE3CB4">
            <w:pPr>
              <w:spacing w:after="0"/>
              <w:ind w:left="72"/>
            </w:pPr>
            <w:r>
              <w:rPr>
                <w:rFonts w:ascii="Arial" w:eastAsia="Arial" w:hAnsi="Arial" w:cs="Arial"/>
                <w:sz w:val="13"/>
              </w:rPr>
              <w:t>- 38 776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D321EC1" w14:textId="77777777">
        <w:trPr>
          <w:trHeight w:val="224"/>
        </w:trPr>
        <w:tc>
          <w:tcPr>
            <w:tcW w:w="7132" w:type="dxa"/>
            <w:tcBorders>
              <w:top w:val="nil"/>
              <w:left w:val="nil"/>
              <w:bottom w:val="nil"/>
              <w:right w:val="nil"/>
            </w:tcBorders>
          </w:tcPr>
          <w:p w14:paraId="64863046" w14:textId="77777777" w:rsidR="007E374F" w:rsidRDefault="00CE3CB4">
            <w:pPr>
              <w:spacing w:after="0"/>
            </w:pPr>
            <w:r>
              <w:rPr>
                <w:rFonts w:ascii="Arial" w:eastAsia="Arial" w:hAnsi="Arial" w:cs="Arial"/>
                <w:sz w:val="13"/>
              </w:rPr>
              <w:t>Less margin calls received treasury</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AF6CC4B" w14:textId="77777777" w:rsidR="007E374F" w:rsidRDefault="00CE3CB4">
            <w:pPr>
              <w:spacing w:after="0"/>
              <w:jc w:val="right"/>
            </w:pPr>
            <w:r>
              <w:rPr>
                <w:rFonts w:ascii="Arial" w:eastAsia="Arial" w:hAnsi="Arial" w:cs="Arial"/>
                <w:sz w:val="13"/>
              </w:rPr>
              <w:t>305</w:t>
            </w:r>
          </w:p>
        </w:tc>
        <w:tc>
          <w:tcPr>
            <w:tcW w:w="128" w:type="dxa"/>
            <w:tcBorders>
              <w:top w:val="nil"/>
              <w:left w:val="nil"/>
              <w:bottom w:val="nil"/>
              <w:right w:val="nil"/>
            </w:tcBorders>
            <w:shd w:val="clear" w:color="auto" w:fill="F2F2F2"/>
          </w:tcPr>
          <w:p w14:paraId="39080B1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049DA9BA" w14:textId="77777777" w:rsidR="007E374F" w:rsidRDefault="00CE3CB4">
            <w:pPr>
              <w:spacing w:after="0"/>
              <w:ind w:left="206"/>
              <w:jc w:val="center"/>
            </w:pPr>
            <w:r>
              <w:rPr>
                <w:rFonts w:ascii="Arial" w:eastAsia="Arial" w:hAnsi="Arial" w:cs="Arial"/>
                <w:sz w:val="13"/>
              </w:rPr>
              <w:t>413</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2F850589" w14:textId="77777777" w:rsidR="007E374F" w:rsidRDefault="00CE3CB4">
            <w:pPr>
              <w:spacing w:after="0"/>
              <w:ind w:right="168"/>
              <w:jc w:val="right"/>
            </w:pPr>
            <w:r>
              <w:rPr>
                <w:rFonts w:ascii="Arial" w:eastAsia="Arial" w:hAnsi="Arial" w:cs="Arial"/>
                <w:sz w:val="13"/>
              </w:rPr>
              <w:t>197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FB03A70" w14:textId="77777777">
        <w:trPr>
          <w:trHeight w:val="226"/>
        </w:trPr>
        <w:tc>
          <w:tcPr>
            <w:tcW w:w="7132" w:type="dxa"/>
            <w:tcBorders>
              <w:top w:val="nil"/>
              <w:left w:val="nil"/>
              <w:bottom w:val="nil"/>
              <w:right w:val="nil"/>
            </w:tcBorders>
          </w:tcPr>
          <w:p w14:paraId="26D29E9E" w14:textId="77777777" w:rsidR="007E374F" w:rsidRDefault="00CE3CB4">
            <w:pPr>
              <w:spacing w:after="0"/>
            </w:pPr>
            <w:r>
              <w:rPr>
                <w:rFonts w:ascii="Arial" w:eastAsia="Arial" w:hAnsi="Arial" w:cs="Arial"/>
                <w:sz w:val="13"/>
              </w:rPr>
              <w:t>Less liabilities to owners of non-controlling interests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91BD854" w14:textId="77777777" w:rsidR="007E374F" w:rsidRDefault="00CE3CB4">
            <w:pPr>
              <w:spacing w:after="0"/>
              <w:ind w:right="2"/>
              <w:jc w:val="right"/>
            </w:pPr>
            <w:r>
              <w:rPr>
                <w:rFonts w:ascii="Arial" w:eastAsia="Arial" w:hAnsi="Arial" w:cs="Arial"/>
                <w:sz w:val="13"/>
              </w:rPr>
              <w:t>7 899</w:t>
            </w:r>
          </w:p>
        </w:tc>
        <w:tc>
          <w:tcPr>
            <w:tcW w:w="128" w:type="dxa"/>
            <w:tcBorders>
              <w:top w:val="nil"/>
              <w:left w:val="nil"/>
              <w:bottom w:val="nil"/>
              <w:right w:val="nil"/>
            </w:tcBorders>
            <w:shd w:val="clear" w:color="auto" w:fill="F2F2F2"/>
          </w:tcPr>
          <w:p w14:paraId="3C4712E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0DAD735A" w14:textId="77777777" w:rsidR="007E374F" w:rsidRDefault="00CE3CB4">
            <w:pPr>
              <w:spacing w:after="0"/>
              <w:ind w:left="93"/>
              <w:jc w:val="center"/>
            </w:pPr>
            <w:r>
              <w:rPr>
                <w:rFonts w:ascii="Arial" w:eastAsia="Arial" w:hAnsi="Arial" w:cs="Arial"/>
                <w:sz w:val="13"/>
              </w:rPr>
              <w:t>7 332</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522EFD17" w14:textId="77777777" w:rsidR="007E374F" w:rsidRDefault="00CE3CB4">
            <w:pPr>
              <w:spacing w:after="0"/>
              <w:ind w:right="170"/>
              <w:jc w:val="right"/>
            </w:pPr>
            <w:r>
              <w:rPr>
                <w:rFonts w:ascii="Arial" w:eastAsia="Arial" w:hAnsi="Arial" w:cs="Arial"/>
                <w:sz w:val="13"/>
              </w:rPr>
              <w:t>7 645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E7438DF" w14:textId="77777777">
        <w:trPr>
          <w:trHeight w:val="189"/>
        </w:trPr>
        <w:tc>
          <w:tcPr>
            <w:tcW w:w="7132" w:type="dxa"/>
            <w:tcBorders>
              <w:top w:val="nil"/>
              <w:left w:val="nil"/>
              <w:bottom w:val="single" w:sz="4" w:space="0" w:color="A5A5A5"/>
              <w:right w:val="nil"/>
            </w:tcBorders>
          </w:tcPr>
          <w:p w14:paraId="56BEC7C8" w14:textId="77777777" w:rsidR="007E374F" w:rsidRDefault="00CE3CB4">
            <w:pPr>
              <w:spacing w:after="0"/>
            </w:pPr>
            <w:r>
              <w:rPr>
                <w:rFonts w:ascii="Arial" w:eastAsia="Arial" w:hAnsi="Arial" w:cs="Arial"/>
                <w:sz w:val="13"/>
              </w:rPr>
              <w:t>Adjustment related to assets/liabilities held for sale</w:t>
            </w:r>
            <w:r>
              <w:rPr>
                <w:rFonts w:ascii="Arial" w:eastAsia="Arial" w:hAnsi="Arial" w:cs="Arial"/>
                <w:sz w:val="19"/>
              </w:rPr>
              <w:t xml:space="preserve"> </w:t>
            </w:r>
          </w:p>
        </w:tc>
        <w:tc>
          <w:tcPr>
            <w:tcW w:w="742" w:type="dxa"/>
            <w:tcBorders>
              <w:top w:val="nil"/>
              <w:left w:val="nil"/>
              <w:bottom w:val="single" w:sz="4" w:space="0" w:color="A5A5A5"/>
              <w:right w:val="nil"/>
            </w:tcBorders>
            <w:shd w:val="clear" w:color="auto" w:fill="F2F2F2"/>
          </w:tcPr>
          <w:p w14:paraId="70032F7A" w14:textId="77777777" w:rsidR="007E374F" w:rsidRDefault="00CE3CB4">
            <w:pPr>
              <w:spacing w:after="0"/>
              <w:jc w:val="right"/>
            </w:pPr>
            <w:r>
              <w:rPr>
                <w:rFonts w:ascii="Arial" w:eastAsia="Arial" w:hAnsi="Arial" w:cs="Arial"/>
                <w:sz w:val="13"/>
              </w:rPr>
              <w:t>2</w:t>
            </w:r>
          </w:p>
        </w:tc>
        <w:tc>
          <w:tcPr>
            <w:tcW w:w="128" w:type="dxa"/>
            <w:tcBorders>
              <w:top w:val="nil"/>
              <w:left w:val="nil"/>
              <w:bottom w:val="single" w:sz="4" w:space="0" w:color="A5A5A5"/>
              <w:right w:val="nil"/>
            </w:tcBorders>
            <w:shd w:val="clear" w:color="auto" w:fill="F2F2F2"/>
          </w:tcPr>
          <w:p w14:paraId="454143C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A5A5A5"/>
              <w:right w:val="nil"/>
            </w:tcBorders>
          </w:tcPr>
          <w:p w14:paraId="73D1BE7F" w14:textId="77777777" w:rsidR="007E374F" w:rsidRDefault="00CE3CB4">
            <w:pPr>
              <w:spacing w:after="0"/>
              <w:ind w:left="292"/>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18" w:type="dxa"/>
            <w:tcBorders>
              <w:top w:val="nil"/>
              <w:left w:val="nil"/>
              <w:bottom w:val="single" w:sz="4" w:space="0" w:color="A5A5A5"/>
              <w:right w:val="nil"/>
            </w:tcBorders>
          </w:tcPr>
          <w:p w14:paraId="5085F77C" w14:textId="77777777" w:rsidR="007E374F" w:rsidRDefault="00CE3CB4">
            <w:pPr>
              <w:spacing w:after="0"/>
              <w:ind w:right="168"/>
              <w:jc w:val="right"/>
            </w:pPr>
            <w:r>
              <w:rPr>
                <w:rFonts w:ascii="Arial" w:eastAsia="Arial" w:hAnsi="Arial" w:cs="Arial"/>
                <w:sz w:val="13"/>
              </w:rPr>
              <w:t>39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658AE74" w14:textId="77777777">
        <w:trPr>
          <w:trHeight w:val="271"/>
        </w:trPr>
        <w:tc>
          <w:tcPr>
            <w:tcW w:w="7132" w:type="dxa"/>
            <w:tcBorders>
              <w:top w:val="single" w:sz="4" w:space="0" w:color="A5A5A5"/>
              <w:left w:val="nil"/>
              <w:bottom w:val="nil"/>
              <w:right w:val="nil"/>
            </w:tcBorders>
          </w:tcPr>
          <w:p w14:paraId="0BB6A146" w14:textId="77777777" w:rsidR="007E374F" w:rsidRDefault="00CE3CB4">
            <w:pPr>
              <w:spacing w:after="0"/>
            </w:pPr>
            <w:r>
              <w:rPr>
                <w:rFonts w:ascii="Arial" w:eastAsia="Arial" w:hAnsi="Arial" w:cs="Arial"/>
                <w:b/>
                <w:sz w:val="13"/>
              </w:rPr>
              <w:t>Adjusted interest-bearing liabilities</w:t>
            </w:r>
            <w:r>
              <w:rPr>
                <w:rFonts w:ascii="Arial" w:eastAsia="Arial" w:hAnsi="Arial" w:cs="Arial"/>
                <w:sz w:val="19"/>
              </w:rPr>
              <w:t xml:space="preserve"> </w:t>
            </w:r>
          </w:p>
        </w:tc>
        <w:tc>
          <w:tcPr>
            <w:tcW w:w="742" w:type="dxa"/>
            <w:tcBorders>
              <w:top w:val="single" w:sz="4" w:space="0" w:color="A5A5A5"/>
              <w:left w:val="nil"/>
              <w:bottom w:val="nil"/>
              <w:right w:val="nil"/>
            </w:tcBorders>
            <w:shd w:val="clear" w:color="auto" w:fill="F2F2F2"/>
          </w:tcPr>
          <w:p w14:paraId="7855C13C" w14:textId="77777777" w:rsidR="007E374F" w:rsidRDefault="00CE3CB4">
            <w:pPr>
              <w:spacing w:after="0"/>
              <w:ind w:right="2"/>
              <w:jc w:val="right"/>
            </w:pPr>
            <w:r>
              <w:rPr>
                <w:rFonts w:ascii="Arial" w:eastAsia="Arial" w:hAnsi="Arial" w:cs="Arial"/>
                <w:b/>
                <w:sz w:val="13"/>
              </w:rPr>
              <w:t>- 120 942</w:t>
            </w:r>
          </w:p>
        </w:tc>
        <w:tc>
          <w:tcPr>
            <w:tcW w:w="128" w:type="dxa"/>
            <w:tcBorders>
              <w:top w:val="single" w:sz="4" w:space="0" w:color="A5A5A5"/>
              <w:left w:val="nil"/>
              <w:bottom w:val="nil"/>
              <w:right w:val="nil"/>
            </w:tcBorders>
            <w:shd w:val="clear" w:color="auto" w:fill="F2F2F2"/>
          </w:tcPr>
          <w:p w14:paraId="0CE30D9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A5A5A5"/>
              <w:left w:val="nil"/>
              <w:bottom w:val="nil"/>
              <w:right w:val="nil"/>
            </w:tcBorders>
          </w:tcPr>
          <w:p w14:paraId="7D8D17D1" w14:textId="77777777" w:rsidR="007E374F" w:rsidRDefault="00CE3CB4">
            <w:pPr>
              <w:spacing w:after="0"/>
              <w:ind w:right="130"/>
              <w:jc w:val="center"/>
            </w:pPr>
            <w:r>
              <w:rPr>
                <w:rFonts w:ascii="Arial" w:eastAsia="Arial" w:hAnsi="Arial" w:cs="Arial"/>
                <w:b/>
                <w:sz w:val="13"/>
              </w:rPr>
              <w:t>- 146 492</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A5A5A5"/>
              <w:left w:val="nil"/>
              <w:bottom w:val="nil"/>
              <w:right w:val="nil"/>
            </w:tcBorders>
          </w:tcPr>
          <w:p w14:paraId="28D7B572" w14:textId="77777777" w:rsidR="007E374F" w:rsidRDefault="00CE3CB4">
            <w:pPr>
              <w:spacing w:after="0"/>
              <w:jc w:val="both"/>
            </w:pPr>
            <w:r>
              <w:rPr>
                <w:rFonts w:ascii="Arial" w:eastAsia="Arial" w:hAnsi="Arial" w:cs="Arial"/>
                <w:b/>
                <w:sz w:val="13"/>
              </w:rPr>
              <w:t>- 130 075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AC89992" w14:textId="77777777">
        <w:trPr>
          <w:trHeight w:val="224"/>
        </w:trPr>
        <w:tc>
          <w:tcPr>
            <w:tcW w:w="7132" w:type="dxa"/>
            <w:tcBorders>
              <w:top w:val="nil"/>
              <w:left w:val="nil"/>
              <w:bottom w:val="nil"/>
              <w:right w:val="nil"/>
            </w:tcBorders>
          </w:tcPr>
          <w:p w14:paraId="43298264" w14:textId="77777777" w:rsidR="007E374F" w:rsidRDefault="00CE3CB4">
            <w:pPr>
              <w:spacing w:after="0"/>
            </w:pPr>
            <w:r>
              <w:rPr>
                <w:rFonts w:ascii="Arial" w:eastAsia="Arial" w:hAnsi="Arial" w:cs="Arial"/>
                <w:sz w:val="13"/>
              </w:rPr>
              <w:t>Cash and cash equivalents and short-term investments incl. margin receivables treasury</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2A7BFFAF" w14:textId="77777777" w:rsidR="007E374F" w:rsidRDefault="00CE3CB4">
            <w:pPr>
              <w:spacing w:after="0"/>
              <w:ind w:right="2"/>
              <w:jc w:val="right"/>
            </w:pPr>
            <w:r>
              <w:rPr>
                <w:rFonts w:ascii="Arial" w:eastAsia="Arial" w:hAnsi="Arial" w:cs="Arial"/>
                <w:sz w:val="13"/>
              </w:rPr>
              <w:t>61 572</w:t>
            </w:r>
          </w:p>
        </w:tc>
        <w:tc>
          <w:tcPr>
            <w:tcW w:w="128" w:type="dxa"/>
            <w:tcBorders>
              <w:top w:val="nil"/>
              <w:left w:val="nil"/>
              <w:bottom w:val="nil"/>
              <w:right w:val="nil"/>
            </w:tcBorders>
            <w:shd w:val="clear" w:color="auto" w:fill="F2F2F2"/>
          </w:tcPr>
          <w:p w14:paraId="720CAFB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6BBEFDB0" w14:textId="77777777" w:rsidR="007E374F" w:rsidRDefault="00CE3CB4">
            <w:pPr>
              <w:spacing w:after="0"/>
              <w:ind w:left="21"/>
              <w:jc w:val="center"/>
            </w:pPr>
            <w:r>
              <w:rPr>
                <w:rFonts w:ascii="Arial" w:eastAsia="Arial" w:hAnsi="Arial" w:cs="Arial"/>
                <w:sz w:val="13"/>
              </w:rPr>
              <w:t>68 879</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191737E9" w14:textId="77777777" w:rsidR="007E374F" w:rsidRDefault="00CE3CB4">
            <w:pPr>
              <w:spacing w:after="0"/>
              <w:ind w:right="170"/>
              <w:jc w:val="right"/>
            </w:pPr>
            <w:r>
              <w:rPr>
                <w:rFonts w:ascii="Arial" w:eastAsia="Arial" w:hAnsi="Arial" w:cs="Arial"/>
                <w:sz w:val="13"/>
              </w:rPr>
              <w:t>55 286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AFD674A" w14:textId="77777777">
        <w:trPr>
          <w:trHeight w:val="224"/>
        </w:trPr>
        <w:tc>
          <w:tcPr>
            <w:tcW w:w="7132" w:type="dxa"/>
            <w:tcBorders>
              <w:top w:val="nil"/>
              <w:left w:val="nil"/>
              <w:bottom w:val="nil"/>
              <w:right w:val="nil"/>
            </w:tcBorders>
          </w:tcPr>
          <w:p w14:paraId="6CB84B28" w14:textId="77777777" w:rsidR="007E374F" w:rsidRDefault="00CE3CB4">
            <w:pPr>
              <w:spacing w:after="0"/>
            </w:pPr>
            <w:r>
              <w:rPr>
                <w:rFonts w:ascii="Arial" w:eastAsia="Arial" w:hAnsi="Arial" w:cs="Arial"/>
                <w:sz w:val="13"/>
              </w:rPr>
              <w:t>Less margin calls energy trading</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528248E" w14:textId="77777777" w:rsidR="007E374F" w:rsidRDefault="00CE3CB4">
            <w:pPr>
              <w:spacing w:after="0"/>
              <w:ind w:right="2"/>
              <w:jc w:val="right"/>
            </w:pPr>
            <w:r>
              <w:rPr>
                <w:rFonts w:ascii="Arial" w:eastAsia="Arial" w:hAnsi="Arial" w:cs="Arial"/>
                <w:sz w:val="13"/>
              </w:rPr>
              <w:t>- 6 447</w:t>
            </w:r>
          </w:p>
        </w:tc>
        <w:tc>
          <w:tcPr>
            <w:tcW w:w="128" w:type="dxa"/>
            <w:tcBorders>
              <w:top w:val="nil"/>
              <w:left w:val="nil"/>
              <w:bottom w:val="nil"/>
              <w:right w:val="nil"/>
            </w:tcBorders>
            <w:shd w:val="clear" w:color="auto" w:fill="F2F2F2"/>
          </w:tcPr>
          <w:p w14:paraId="200F528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nil"/>
              <w:right w:val="nil"/>
            </w:tcBorders>
          </w:tcPr>
          <w:p w14:paraId="06DCB62B" w14:textId="77777777" w:rsidR="007E374F" w:rsidRDefault="00CE3CB4">
            <w:pPr>
              <w:spacing w:after="0"/>
              <w:ind w:left="206"/>
              <w:jc w:val="center"/>
            </w:pPr>
            <w:r>
              <w:rPr>
                <w:rFonts w:ascii="Arial" w:eastAsia="Arial" w:hAnsi="Arial" w:cs="Arial"/>
                <w:sz w:val="13"/>
              </w:rPr>
              <w:t>335</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nil"/>
              <w:right w:val="nil"/>
            </w:tcBorders>
          </w:tcPr>
          <w:p w14:paraId="5C4555E7" w14:textId="77777777" w:rsidR="007E374F" w:rsidRDefault="00CE3CB4">
            <w:pPr>
              <w:spacing w:after="0"/>
              <w:ind w:right="170"/>
              <w:jc w:val="right"/>
            </w:pPr>
            <w:r>
              <w:rPr>
                <w:rFonts w:ascii="Arial" w:eastAsia="Arial" w:hAnsi="Arial" w:cs="Arial"/>
                <w:sz w:val="13"/>
              </w:rPr>
              <w:t>5 237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DBEC4F0" w14:textId="77777777">
        <w:trPr>
          <w:trHeight w:val="191"/>
        </w:trPr>
        <w:tc>
          <w:tcPr>
            <w:tcW w:w="7132" w:type="dxa"/>
            <w:tcBorders>
              <w:top w:val="nil"/>
              <w:left w:val="nil"/>
              <w:bottom w:val="single" w:sz="4" w:space="0" w:color="A5A5A5"/>
              <w:right w:val="nil"/>
            </w:tcBorders>
          </w:tcPr>
          <w:p w14:paraId="16708310" w14:textId="77777777" w:rsidR="007E374F" w:rsidRDefault="00CE3CB4">
            <w:pPr>
              <w:spacing w:after="0"/>
            </w:pPr>
            <w:r>
              <w:rPr>
                <w:rFonts w:ascii="Arial" w:eastAsia="Arial" w:hAnsi="Arial" w:cs="Arial"/>
                <w:sz w:val="13"/>
              </w:rPr>
              <w:t>Unavailable liquidity</w:t>
            </w:r>
            <w:r>
              <w:rPr>
                <w:rFonts w:ascii="Arial" w:eastAsia="Arial" w:hAnsi="Arial" w:cs="Arial"/>
                <w:sz w:val="19"/>
              </w:rPr>
              <w:t xml:space="preserve"> </w:t>
            </w:r>
          </w:p>
        </w:tc>
        <w:tc>
          <w:tcPr>
            <w:tcW w:w="742" w:type="dxa"/>
            <w:tcBorders>
              <w:top w:val="nil"/>
              <w:left w:val="nil"/>
              <w:bottom w:val="single" w:sz="4" w:space="0" w:color="B2B2B2"/>
              <w:right w:val="nil"/>
            </w:tcBorders>
            <w:shd w:val="clear" w:color="auto" w:fill="F2F2F2"/>
          </w:tcPr>
          <w:p w14:paraId="7560B5FB" w14:textId="77777777" w:rsidR="007E374F" w:rsidRDefault="00CE3CB4">
            <w:pPr>
              <w:spacing w:after="0"/>
              <w:ind w:right="2"/>
              <w:jc w:val="right"/>
            </w:pPr>
            <w:r>
              <w:rPr>
                <w:rFonts w:ascii="Arial" w:eastAsia="Arial" w:hAnsi="Arial" w:cs="Arial"/>
                <w:sz w:val="13"/>
              </w:rPr>
              <w:t>- 3 544</w:t>
            </w:r>
          </w:p>
        </w:tc>
        <w:tc>
          <w:tcPr>
            <w:tcW w:w="128" w:type="dxa"/>
            <w:tcBorders>
              <w:top w:val="nil"/>
              <w:left w:val="nil"/>
              <w:bottom w:val="single" w:sz="4" w:space="0" w:color="B2B2B2"/>
              <w:right w:val="nil"/>
            </w:tcBorders>
            <w:shd w:val="clear" w:color="auto" w:fill="F2F2F2"/>
          </w:tcPr>
          <w:p w14:paraId="1A324EB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147" w:type="dxa"/>
            <w:tcBorders>
              <w:top w:val="nil"/>
              <w:left w:val="nil"/>
              <w:bottom w:val="single" w:sz="4" w:space="0" w:color="B2B2B2"/>
              <w:right w:val="nil"/>
            </w:tcBorders>
          </w:tcPr>
          <w:p w14:paraId="170308D2" w14:textId="77777777" w:rsidR="007E374F" w:rsidRDefault="00CE3CB4">
            <w:pPr>
              <w:spacing w:after="0"/>
              <w:ind w:left="14"/>
              <w:jc w:val="center"/>
            </w:pPr>
            <w:r>
              <w:rPr>
                <w:rFonts w:ascii="Arial" w:eastAsia="Arial" w:hAnsi="Arial" w:cs="Arial"/>
                <w:sz w:val="13"/>
              </w:rPr>
              <w:t>- 4 164</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nil"/>
              <w:left w:val="nil"/>
              <w:bottom w:val="single" w:sz="4" w:space="0" w:color="B2B2B2"/>
              <w:right w:val="nil"/>
            </w:tcBorders>
          </w:tcPr>
          <w:p w14:paraId="6A760C32" w14:textId="77777777" w:rsidR="007E374F" w:rsidRDefault="00CE3CB4">
            <w:pPr>
              <w:spacing w:after="0"/>
              <w:ind w:right="170"/>
              <w:jc w:val="right"/>
            </w:pPr>
            <w:r>
              <w:rPr>
                <w:rFonts w:ascii="Arial" w:eastAsia="Arial" w:hAnsi="Arial" w:cs="Arial"/>
                <w:sz w:val="13"/>
              </w:rPr>
              <w:t>- 3 890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E8A0F40" w14:textId="77777777">
        <w:trPr>
          <w:trHeight w:val="234"/>
        </w:trPr>
        <w:tc>
          <w:tcPr>
            <w:tcW w:w="7132" w:type="dxa"/>
            <w:tcBorders>
              <w:top w:val="single" w:sz="4" w:space="0" w:color="A5A5A5"/>
              <w:left w:val="nil"/>
              <w:bottom w:val="single" w:sz="4" w:space="0" w:color="B2B2B2"/>
              <w:right w:val="nil"/>
            </w:tcBorders>
          </w:tcPr>
          <w:p w14:paraId="2A95FECF" w14:textId="77777777" w:rsidR="007E374F" w:rsidRDefault="00CE3CB4">
            <w:pPr>
              <w:spacing w:after="0"/>
            </w:pPr>
            <w:r>
              <w:rPr>
                <w:rFonts w:ascii="Arial" w:eastAsia="Arial" w:hAnsi="Arial" w:cs="Arial"/>
                <w:b/>
                <w:sz w:val="13"/>
              </w:rPr>
              <w:t>Adjusted interest-bearing assets</w:t>
            </w:r>
            <w:r>
              <w:rPr>
                <w:rFonts w:ascii="Arial" w:eastAsia="Arial" w:hAnsi="Arial" w:cs="Arial"/>
                <w:sz w:val="19"/>
              </w:rPr>
              <w:t xml:space="preserve"> </w:t>
            </w:r>
          </w:p>
        </w:tc>
        <w:tc>
          <w:tcPr>
            <w:tcW w:w="742" w:type="dxa"/>
            <w:tcBorders>
              <w:top w:val="single" w:sz="4" w:space="0" w:color="B2B2B2"/>
              <w:left w:val="nil"/>
              <w:bottom w:val="single" w:sz="4" w:space="0" w:color="B2B2B2"/>
              <w:right w:val="nil"/>
            </w:tcBorders>
            <w:shd w:val="clear" w:color="auto" w:fill="F2F2F2"/>
          </w:tcPr>
          <w:p w14:paraId="575D19F3" w14:textId="77777777" w:rsidR="007E374F" w:rsidRDefault="00CE3CB4">
            <w:pPr>
              <w:spacing w:after="0"/>
              <w:ind w:right="2"/>
              <w:jc w:val="right"/>
            </w:pPr>
            <w:r>
              <w:rPr>
                <w:rFonts w:ascii="Arial" w:eastAsia="Arial" w:hAnsi="Arial" w:cs="Arial"/>
                <w:b/>
                <w:sz w:val="13"/>
              </w:rPr>
              <w:t>51 581</w:t>
            </w:r>
          </w:p>
        </w:tc>
        <w:tc>
          <w:tcPr>
            <w:tcW w:w="128" w:type="dxa"/>
            <w:tcBorders>
              <w:top w:val="single" w:sz="4" w:space="0" w:color="B2B2B2"/>
              <w:left w:val="nil"/>
              <w:bottom w:val="single" w:sz="4" w:space="0" w:color="B2B2B2"/>
              <w:right w:val="nil"/>
            </w:tcBorders>
            <w:shd w:val="clear" w:color="auto" w:fill="F2F2F2"/>
          </w:tcPr>
          <w:p w14:paraId="29B9557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B2B2B2"/>
              <w:left w:val="nil"/>
              <w:bottom w:val="single" w:sz="4" w:space="0" w:color="B2B2B2"/>
              <w:right w:val="nil"/>
            </w:tcBorders>
          </w:tcPr>
          <w:p w14:paraId="460FCBE8" w14:textId="77777777" w:rsidR="007E374F" w:rsidRDefault="00CE3CB4">
            <w:pPr>
              <w:spacing w:after="0"/>
              <w:ind w:left="21"/>
              <w:jc w:val="center"/>
            </w:pPr>
            <w:r>
              <w:rPr>
                <w:rFonts w:ascii="Arial" w:eastAsia="Arial" w:hAnsi="Arial" w:cs="Arial"/>
                <w:b/>
                <w:sz w:val="13"/>
              </w:rPr>
              <w:t>65 050</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B2B2B2"/>
              <w:left w:val="nil"/>
              <w:bottom w:val="single" w:sz="4" w:space="0" w:color="B2B2B2"/>
              <w:right w:val="nil"/>
            </w:tcBorders>
          </w:tcPr>
          <w:p w14:paraId="670E66C9" w14:textId="77777777" w:rsidR="007E374F" w:rsidRDefault="00CE3CB4">
            <w:pPr>
              <w:spacing w:after="0"/>
              <w:ind w:right="170"/>
              <w:jc w:val="right"/>
            </w:pPr>
            <w:r>
              <w:rPr>
                <w:rFonts w:ascii="Arial" w:eastAsia="Arial" w:hAnsi="Arial" w:cs="Arial"/>
                <w:b/>
                <w:sz w:val="13"/>
              </w:rPr>
              <w:t>56 633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C9F1822" w14:textId="77777777">
        <w:trPr>
          <w:trHeight w:val="230"/>
        </w:trPr>
        <w:tc>
          <w:tcPr>
            <w:tcW w:w="7132" w:type="dxa"/>
            <w:tcBorders>
              <w:top w:val="single" w:sz="4" w:space="0" w:color="B2B2B2"/>
              <w:left w:val="nil"/>
              <w:bottom w:val="nil"/>
              <w:right w:val="nil"/>
            </w:tcBorders>
          </w:tcPr>
          <w:p w14:paraId="0177E91D" w14:textId="77777777" w:rsidR="007E374F" w:rsidRDefault="00CE3CB4">
            <w:pPr>
              <w:spacing w:after="0"/>
            </w:pPr>
            <w:r>
              <w:rPr>
                <w:rFonts w:ascii="Arial" w:eastAsia="Arial" w:hAnsi="Arial" w:cs="Arial"/>
                <w:b/>
                <w:sz w:val="13"/>
              </w:rPr>
              <w:t>Adjusted net debt</w:t>
            </w:r>
            <w:r>
              <w:rPr>
                <w:rFonts w:ascii="Arial" w:eastAsia="Arial" w:hAnsi="Arial" w:cs="Arial"/>
                <w:b/>
                <w:sz w:val="13"/>
                <w:vertAlign w:val="superscript"/>
              </w:rPr>
              <w:t>2</w:t>
            </w:r>
            <w:r>
              <w:rPr>
                <w:rFonts w:ascii="Arial" w:eastAsia="Arial" w:hAnsi="Arial" w:cs="Arial"/>
                <w:sz w:val="19"/>
              </w:rPr>
              <w:t xml:space="preserve"> </w:t>
            </w:r>
          </w:p>
        </w:tc>
        <w:tc>
          <w:tcPr>
            <w:tcW w:w="742" w:type="dxa"/>
            <w:tcBorders>
              <w:top w:val="single" w:sz="4" w:space="0" w:color="B2B2B2"/>
              <w:left w:val="nil"/>
              <w:bottom w:val="nil"/>
              <w:right w:val="nil"/>
            </w:tcBorders>
            <w:shd w:val="clear" w:color="auto" w:fill="F2F2F2"/>
          </w:tcPr>
          <w:p w14:paraId="7036AF5C" w14:textId="77777777" w:rsidR="007E374F" w:rsidRDefault="00CE3CB4">
            <w:pPr>
              <w:spacing w:after="0"/>
              <w:ind w:right="2"/>
              <w:jc w:val="right"/>
            </w:pPr>
            <w:r>
              <w:rPr>
                <w:rFonts w:ascii="Arial" w:eastAsia="Arial" w:hAnsi="Arial" w:cs="Arial"/>
                <w:b/>
                <w:sz w:val="13"/>
              </w:rPr>
              <w:t>- 69 361</w:t>
            </w:r>
          </w:p>
        </w:tc>
        <w:tc>
          <w:tcPr>
            <w:tcW w:w="128" w:type="dxa"/>
            <w:tcBorders>
              <w:top w:val="single" w:sz="4" w:space="0" w:color="B2B2B2"/>
              <w:left w:val="nil"/>
              <w:bottom w:val="nil"/>
              <w:right w:val="nil"/>
            </w:tcBorders>
            <w:shd w:val="clear" w:color="auto" w:fill="F2F2F2"/>
          </w:tcPr>
          <w:p w14:paraId="7CF2549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147" w:type="dxa"/>
            <w:tcBorders>
              <w:top w:val="single" w:sz="4" w:space="0" w:color="B2B2B2"/>
              <w:left w:val="nil"/>
              <w:bottom w:val="nil"/>
              <w:right w:val="nil"/>
            </w:tcBorders>
          </w:tcPr>
          <w:p w14:paraId="77A4B12C" w14:textId="77777777" w:rsidR="007E374F" w:rsidRDefault="00CE3CB4">
            <w:pPr>
              <w:spacing w:after="0"/>
              <w:ind w:right="58"/>
              <w:jc w:val="center"/>
            </w:pPr>
            <w:r>
              <w:rPr>
                <w:rFonts w:ascii="Arial" w:eastAsia="Arial" w:hAnsi="Arial" w:cs="Arial"/>
                <w:b/>
                <w:sz w:val="13"/>
              </w:rPr>
              <w:t>- 81 442</w:t>
            </w:r>
            <w:r>
              <w:rPr>
                <w:rFonts w:ascii="Arial" w:eastAsia="Arial" w:hAnsi="Arial" w:cs="Arial"/>
                <w:sz w:val="19"/>
              </w:rPr>
              <w:t xml:space="preserve"> </w:t>
            </w:r>
            <w:r>
              <w:rPr>
                <w:rFonts w:ascii="Arial" w:eastAsia="Arial" w:hAnsi="Arial" w:cs="Arial"/>
                <w:sz w:val="13"/>
                <w:vertAlign w:val="superscript"/>
              </w:rPr>
              <w:t xml:space="preserve"> </w:t>
            </w:r>
          </w:p>
        </w:tc>
        <w:tc>
          <w:tcPr>
            <w:tcW w:w="718" w:type="dxa"/>
            <w:tcBorders>
              <w:top w:val="single" w:sz="4" w:space="0" w:color="B2B2B2"/>
              <w:left w:val="nil"/>
              <w:bottom w:val="nil"/>
              <w:right w:val="nil"/>
            </w:tcBorders>
          </w:tcPr>
          <w:p w14:paraId="042DD05C" w14:textId="77777777" w:rsidR="007E374F" w:rsidRDefault="00CE3CB4">
            <w:pPr>
              <w:spacing w:after="0"/>
              <w:ind w:left="72"/>
            </w:pPr>
            <w:r>
              <w:rPr>
                <w:rFonts w:ascii="Arial" w:eastAsia="Arial" w:hAnsi="Arial" w:cs="Arial"/>
                <w:b/>
                <w:sz w:val="13"/>
              </w:rPr>
              <w:t>- 73 442</w:t>
            </w:r>
            <w:r>
              <w:rPr>
                <w:rFonts w:ascii="Arial" w:eastAsia="Arial" w:hAnsi="Arial" w:cs="Arial"/>
                <w:sz w:val="19"/>
              </w:rPr>
              <w:t xml:space="preserve"> </w:t>
            </w:r>
            <w:r>
              <w:rPr>
                <w:rFonts w:ascii="Arial" w:eastAsia="Arial" w:hAnsi="Arial" w:cs="Arial"/>
                <w:sz w:val="13"/>
                <w:vertAlign w:val="superscript"/>
              </w:rPr>
              <w:t xml:space="preserve"> </w:t>
            </w:r>
          </w:p>
        </w:tc>
      </w:tr>
    </w:tbl>
    <w:p w14:paraId="2E6DD1D4" w14:textId="77777777" w:rsidR="007E374F" w:rsidRDefault="00CE3CB4">
      <w:pPr>
        <w:spacing w:after="19"/>
      </w:pPr>
      <w:r>
        <w:rPr>
          <w:rFonts w:ascii="Arial" w:eastAsia="Arial" w:hAnsi="Arial" w:cs="Arial"/>
          <w:sz w:val="13"/>
        </w:rPr>
        <w:t xml:space="preserve"> </w:t>
      </w:r>
    </w:p>
    <w:p w14:paraId="4617870F" w14:textId="77777777" w:rsidR="007E374F" w:rsidRDefault="00CE3CB4">
      <w:pPr>
        <w:numPr>
          <w:ilvl w:val="0"/>
          <w:numId w:val="9"/>
        </w:numPr>
        <w:spacing w:after="18"/>
        <w:ind w:hanging="228"/>
      </w:pPr>
      <w:r>
        <w:rPr>
          <w:rFonts w:ascii="Arial" w:eastAsia="Arial" w:hAnsi="Arial" w:cs="Arial"/>
          <w:sz w:val="13"/>
        </w:rPr>
        <w:t>Includes personnel-related provisions for non-</w:t>
      </w:r>
      <w:r>
        <w:rPr>
          <w:rFonts w:ascii="Arial" w:eastAsia="Arial" w:hAnsi="Arial" w:cs="Arial"/>
          <w:sz w:val="13"/>
        </w:rPr>
        <w:t xml:space="preserve">pension purposes, provisions for tax and legal disputes and certain other provisions. </w:t>
      </w:r>
    </w:p>
    <w:p w14:paraId="0FA52A83" w14:textId="77777777" w:rsidR="007E374F" w:rsidRDefault="00CE3CB4">
      <w:pPr>
        <w:numPr>
          <w:ilvl w:val="0"/>
          <w:numId w:val="9"/>
        </w:numPr>
        <w:spacing w:after="18"/>
        <w:ind w:hanging="228"/>
      </w:pPr>
      <w:r>
        <w:rPr>
          <w:rFonts w:ascii="Arial" w:eastAsia="Arial" w:hAnsi="Arial" w:cs="Arial"/>
          <w:sz w:val="13"/>
        </w:rPr>
        <w:t xml:space="preserve">See Definitions and calculations of key ratios for definitions of Alternative Performance Measures. </w:t>
      </w:r>
    </w:p>
    <w:p w14:paraId="4E5C91D2" w14:textId="77777777" w:rsidR="007E374F" w:rsidRDefault="00CE3CB4">
      <w:pPr>
        <w:numPr>
          <w:ilvl w:val="0"/>
          <w:numId w:val="9"/>
        </w:numPr>
        <w:spacing w:after="18"/>
        <w:ind w:hanging="228"/>
      </w:pPr>
      <w:r>
        <w:rPr>
          <w:rFonts w:ascii="Arial" w:eastAsia="Arial" w:hAnsi="Arial" w:cs="Arial"/>
          <w:sz w:val="13"/>
        </w:rPr>
        <w:t xml:space="preserve">50% of Hybrid Capital is treated as equity by the rating agencies, which thereby reduces adjusted net debt. </w:t>
      </w:r>
    </w:p>
    <w:p w14:paraId="505301E6" w14:textId="77777777" w:rsidR="007E374F" w:rsidRDefault="00CE3CB4">
      <w:pPr>
        <w:numPr>
          <w:ilvl w:val="0"/>
          <w:numId w:val="9"/>
        </w:numPr>
        <w:spacing w:after="18"/>
        <w:ind w:hanging="228"/>
      </w:pPr>
      <w:r>
        <w:rPr>
          <w:rFonts w:ascii="Arial" w:eastAsia="Arial" w:hAnsi="Arial" w:cs="Arial"/>
          <w:sz w:val="13"/>
        </w:rPr>
        <w:t>The calculation is based on Vattenfall’s share of ownership in the respective nuclear power plants, less Vattenfall’s share in the Swedish Nuclear Waste Fund and liabilities relating to funding of decommissioning obligations in Stade and Brokdorf. Vattenfall has the following ownership interests in the respective plants: Forsmark 66%, Ringhals 70.4%, Brokdorf 20%, Brunsbüttel 66.7%, Krümmel 50% and Stade 33.3%. (According to a special agreement, Vattenfall is responsible for 100% of the provisions for Ringh</w:t>
      </w:r>
      <w:r>
        <w:rPr>
          <w:rFonts w:ascii="Arial" w:eastAsia="Arial" w:hAnsi="Arial" w:cs="Arial"/>
          <w:sz w:val="13"/>
        </w:rPr>
        <w:t xml:space="preserve">als.) </w:t>
      </w:r>
    </w:p>
    <w:p w14:paraId="1B7CC1E1" w14:textId="77777777" w:rsidR="007E374F" w:rsidRDefault="00CE3CB4">
      <w:pPr>
        <w:pStyle w:val="Rubrik1"/>
        <w:ind w:left="-5"/>
      </w:pPr>
      <w:r>
        <w:t xml:space="preserve">Consolidated statement of cash flows </w:t>
      </w:r>
    </w:p>
    <w:p w14:paraId="1C2688BE" w14:textId="77777777" w:rsidR="007E374F" w:rsidRDefault="00CE3CB4">
      <w:pPr>
        <w:spacing w:after="25"/>
        <w:ind w:left="-7"/>
      </w:pPr>
      <w:r>
        <w:rPr>
          <w:noProof/>
        </w:rPr>
        <w:drawing>
          <wp:inline distT="0" distB="0" distL="0" distR="0" wp14:anchorId="5E7A90E8" wp14:editId="1F1603ED">
            <wp:extent cx="6269736" cy="7738873"/>
            <wp:effectExtent l="0" t="0" r="0" b="0"/>
            <wp:docPr id="235062" name="Picture 235062"/>
            <wp:cNvGraphicFramePr/>
            <a:graphic xmlns:a="http://schemas.openxmlformats.org/drawingml/2006/main">
              <a:graphicData uri="http://schemas.openxmlformats.org/drawingml/2006/picture">
                <pic:pic xmlns:pic="http://schemas.openxmlformats.org/drawingml/2006/picture">
                  <pic:nvPicPr>
                    <pic:cNvPr id="235062" name="Picture 235062"/>
                    <pic:cNvPicPr/>
                  </pic:nvPicPr>
                  <pic:blipFill>
                    <a:blip r:embed="rId47"/>
                    <a:stretch>
                      <a:fillRect/>
                    </a:stretch>
                  </pic:blipFill>
                  <pic:spPr>
                    <a:xfrm>
                      <a:off x="0" y="0"/>
                      <a:ext cx="6269736" cy="7738873"/>
                    </a:xfrm>
                    <a:prstGeom prst="rect">
                      <a:avLst/>
                    </a:prstGeom>
                  </pic:spPr>
                </pic:pic>
              </a:graphicData>
            </a:graphic>
          </wp:inline>
        </w:drawing>
      </w:r>
    </w:p>
    <w:p w14:paraId="0D5896C0" w14:textId="77777777" w:rsidR="007E374F" w:rsidRDefault="00CE3CB4">
      <w:pPr>
        <w:spacing w:after="0"/>
      </w:pPr>
      <w:r>
        <w:rPr>
          <w:rFonts w:ascii="Arial" w:eastAsia="Arial" w:hAnsi="Arial" w:cs="Arial"/>
          <w:sz w:val="19"/>
        </w:rPr>
        <w:t xml:space="preserve"> </w:t>
      </w:r>
    </w:p>
    <w:p w14:paraId="1A9C004B" w14:textId="77777777" w:rsidR="007E374F" w:rsidRDefault="00CE3CB4">
      <w:pPr>
        <w:numPr>
          <w:ilvl w:val="0"/>
          <w:numId w:val="10"/>
        </w:numPr>
        <w:spacing w:after="18"/>
        <w:ind w:hanging="228"/>
      </w:pPr>
      <w:r>
        <w:rPr>
          <w:rFonts w:ascii="Arial" w:eastAsia="Arial" w:hAnsi="Arial" w:cs="Arial"/>
          <w:sz w:val="13"/>
        </w:rPr>
        <w:t xml:space="preserve">As from the first quarter of 2026, this subtotal is referred to as Cash flow from operating activities before changes in working capital, instead of Funds from operations (FFO). For further information, see Definitions of key ratios. </w:t>
      </w:r>
    </w:p>
    <w:p w14:paraId="6DC40E17" w14:textId="77777777" w:rsidR="007E374F" w:rsidRDefault="00CE3CB4">
      <w:pPr>
        <w:numPr>
          <w:ilvl w:val="0"/>
          <w:numId w:val="10"/>
        </w:numPr>
        <w:spacing w:after="18"/>
        <w:ind w:hanging="228"/>
      </w:pPr>
      <w:r>
        <w:rPr>
          <w:rFonts w:ascii="Arial" w:eastAsia="Arial" w:hAnsi="Arial" w:cs="Arial"/>
          <w:sz w:val="13"/>
        </w:rPr>
        <w:t xml:space="preserve">Short-term borrowings in which the duration is three months or shorter are reported net. </w:t>
      </w:r>
    </w:p>
    <w:p w14:paraId="155D8830" w14:textId="77777777" w:rsidR="007E374F" w:rsidRDefault="00CE3CB4">
      <w:pPr>
        <w:pStyle w:val="Rubrik2"/>
        <w:spacing w:after="50" w:line="261" w:lineRule="auto"/>
        <w:ind w:left="-5"/>
      </w:pPr>
      <w:r>
        <w:rPr>
          <w:sz w:val="16"/>
        </w:rPr>
        <w:t xml:space="preserve">SUPPLEMENTARY INFORMATION </w:t>
      </w:r>
    </w:p>
    <w:p w14:paraId="403E486B" w14:textId="77777777" w:rsidR="007E374F" w:rsidRDefault="00CE3CB4">
      <w:pPr>
        <w:tabs>
          <w:tab w:val="center" w:pos="4886"/>
          <w:tab w:val="center" w:pos="5799"/>
          <w:tab w:val="center" w:pos="6711"/>
          <w:tab w:val="center" w:pos="7623"/>
          <w:tab w:val="center" w:pos="8517"/>
          <w:tab w:val="center" w:pos="9473"/>
        </w:tabs>
        <w:spacing w:after="37"/>
        <w:ind w:left="-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Full year</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p>
    <w:p w14:paraId="306D0671" w14:textId="77777777" w:rsidR="007E374F" w:rsidRDefault="00CE3CB4">
      <w:pPr>
        <w:tabs>
          <w:tab w:val="center" w:pos="4991"/>
          <w:tab w:val="center" w:pos="5903"/>
          <w:tab w:val="center" w:pos="6815"/>
          <w:tab w:val="center" w:pos="7727"/>
          <w:tab w:val="center" w:pos="8640"/>
          <w:tab w:val="center" w:pos="9462"/>
        </w:tabs>
        <w:spacing w:after="0"/>
        <w:ind w:left="-15"/>
      </w:pPr>
      <w:r>
        <w:rPr>
          <w:noProof/>
        </w:rPr>
        <mc:AlternateContent>
          <mc:Choice Requires="wpg">
            <w:drawing>
              <wp:anchor distT="0" distB="0" distL="114300" distR="114300" simplePos="0" relativeHeight="251661312" behindDoc="0" locked="0" layoutInCell="1" allowOverlap="1" wp14:anchorId="2AA1674D" wp14:editId="0D04C466">
                <wp:simplePos x="0" y="0"/>
                <wp:positionH relativeFrom="page">
                  <wp:posOffset>629412</wp:posOffset>
                </wp:positionH>
                <wp:positionV relativeFrom="page">
                  <wp:posOffset>649224</wp:posOffset>
                </wp:positionV>
                <wp:extent cx="6301486" cy="6096"/>
                <wp:effectExtent l="0" t="0" r="0" b="0"/>
                <wp:wrapTopAndBottom/>
                <wp:docPr id="234771" name="Group 234771"/>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11" name="Shape 245711"/>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771" style="width:496.18pt;height:0.47998pt;position:absolute;mso-position-horizontal-relative:page;mso-position-horizontal:absolute;margin-left:49.56pt;mso-position-vertical-relative:page;margin-top:51.12pt;" coordsize="63014,60">
                <v:shape id="Shape 245712" style="position:absolute;width:63014;height:91;left:0;top:0;" coordsize="6301486,9144" path="m0,0l6301486,0l6301486,9144l0,9144l0,0">
                  <v:stroke weight="0pt" endcap="flat" joinstyle="miter" miterlimit="10" on="false" color="#000000" opacity="0"/>
                  <v:fill on="true" color="#000000"/>
                </v:shape>
                <w10:wrap type="topAndBottom"/>
              </v:group>
            </w:pict>
          </mc:Fallback>
        </mc:AlternateContent>
      </w: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p>
    <w:tbl>
      <w:tblPr>
        <w:tblStyle w:val="TableGrid"/>
        <w:tblW w:w="9866" w:type="dxa"/>
        <w:tblInd w:w="0" w:type="dxa"/>
        <w:tblCellMar>
          <w:top w:w="12" w:type="dxa"/>
          <w:left w:w="0" w:type="dxa"/>
          <w:bottom w:w="9" w:type="dxa"/>
          <w:right w:w="5" w:type="dxa"/>
        </w:tblCellMar>
        <w:tblLook w:val="04A0" w:firstRow="1" w:lastRow="0" w:firstColumn="1" w:lastColumn="0" w:noHBand="0" w:noVBand="1"/>
      </w:tblPr>
      <w:tblGrid>
        <w:gridCol w:w="4231"/>
        <w:gridCol w:w="903"/>
        <w:gridCol w:w="770"/>
        <w:gridCol w:w="110"/>
        <w:gridCol w:w="903"/>
        <w:gridCol w:w="770"/>
        <w:gridCol w:w="1542"/>
        <w:gridCol w:w="637"/>
      </w:tblGrid>
      <w:tr w:rsidR="007E374F" w14:paraId="7FF22588" w14:textId="77777777">
        <w:trPr>
          <w:trHeight w:val="502"/>
        </w:trPr>
        <w:tc>
          <w:tcPr>
            <w:tcW w:w="4395" w:type="dxa"/>
            <w:tcBorders>
              <w:top w:val="single" w:sz="12" w:space="0" w:color="4E4B48"/>
              <w:left w:val="nil"/>
              <w:bottom w:val="nil"/>
              <w:right w:val="nil"/>
            </w:tcBorders>
          </w:tcPr>
          <w:p w14:paraId="619CE129" w14:textId="77777777" w:rsidR="007E374F" w:rsidRDefault="00CE3CB4">
            <w:pPr>
              <w:spacing w:after="46"/>
            </w:pPr>
            <w:r>
              <w:rPr>
                <w:rFonts w:ascii="Arial" w:eastAsia="Arial" w:hAnsi="Arial" w:cs="Arial"/>
                <w:b/>
                <w:sz w:val="13"/>
              </w:rPr>
              <w:t>FFO (funds from operations)</w:t>
            </w:r>
            <w:r>
              <w:rPr>
                <w:rFonts w:ascii="Arial" w:eastAsia="Arial" w:hAnsi="Arial" w:cs="Arial"/>
                <w:sz w:val="19"/>
              </w:rPr>
              <w:t xml:space="preserve"> </w:t>
            </w:r>
          </w:p>
          <w:p w14:paraId="5A76C001" w14:textId="77777777" w:rsidR="007E374F" w:rsidRDefault="00CE3CB4">
            <w:pPr>
              <w:spacing w:after="0"/>
            </w:pPr>
            <w:r>
              <w:rPr>
                <w:rFonts w:ascii="Arial" w:eastAsia="Arial" w:hAnsi="Arial" w:cs="Arial"/>
                <w:sz w:val="13"/>
              </w:rPr>
              <w:t>Cash flow from operating activities before changes in working capital</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18B0C59A" w14:textId="77777777" w:rsidR="007E374F" w:rsidRDefault="00CE3CB4">
            <w:pPr>
              <w:spacing w:after="134"/>
              <w:ind w:right="31"/>
              <w:jc w:val="right"/>
            </w:pPr>
            <w:r>
              <w:rPr>
                <w:rFonts w:ascii="Arial" w:eastAsia="Arial" w:hAnsi="Arial" w:cs="Arial"/>
                <w:b/>
                <w:sz w:val="13"/>
              </w:rPr>
              <w:t xml:space="preserve"> </w:t>
            </w:r>
            <w:r>
              <w:rPr>
                <w:rFonts w:ascii="Arial" w:eastAsia="Arial" w:hAnsi="Arial" w:cs="Arial"/>
                <w:b/>
                <w:sz w:val="8"/>
              </w:rPr>
              <w:t xml:space="preserve"> </w:t>
            </w:r>
          </w:p>
          <w:p w14:paraId="50995340" w14:textId="77777777" w:rsidR="007E374F" w:rsidRDefault="00CE3CB4">
            <w:pPr>
              <w:spacing w:after="0"/>
              <w:ind w:right="168"/>
              <w:jc w:val="right"/>
            </w:pPr>
            <w:r>
              <w:rPr>
                <w:rFonts w:ascii="Arial" w:eastAsia="Arial" w:hAnsi="Arial" w:cs="Arial"/>
                <w:sz w:val="13"/>
              </w:rPr>
              <w:t>25 341</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single" w:sz="12" w:space="0" w:color="4E4B48"/>
              <w:left w:val="nil"/>
              <w:bottom w:val="nil"/>
              <w:right w:val="nil"/>
            </w:tcBorders>
          </w:tcPr>
          <w:p w14:paraId="251BA1D5" w14:textId="77777777" w:rsidR="007E374F" w:rsidRDefault="00CE3CB4">
            <w:pPr>
              <w:spacing w:after="127"/>
              <w:ind w:right="17"/>
              <w:jc w:val="right"/>
            </w:pPr>
            <w:r>
              <w:rPr>
                <w:rFonts w:ascii="Arial" w:eastAsia="Arial" w:hAnsi="Arial" w:cs="Arial"/>
                <w:b/>
                <w:sz w:val="13"/>
              </w:rPr>
              <w:t xml:space="preserve"> </w:t>
            </w:r>
          </w:p>
          <w:p w14:paraId="301C2B37" w14:textId="77777777" w:rsidR="007E374F" w:rsidRDefault="00CE3CB4">
            <w:pPr>
              <w:spacing w:after="0"/>
              <w:ind w:right="55"/>
              <w:jc w:val="right"/>
            </w:pPr>
            <w:r>
              <w:rPr>
                <w:rFonts w:ascii="Arial" w:eastAsia="Arial" w:hAnsi="Arial" w:cs="Arial"/>
                <w:sz w:val="13"/>
              </w:rPr>
              <w:t>20 779</w:t>
            </w:r>
            <w:r>
              <w:rPr>
                <w:rFonts w:ascii="Arial" w:eastAsia="Arial" w:hAnsi="Arial" w:cs="Arial"/>
                <w:sz w:val="19"/>
              </w:rPr>
              <w:t xml:space="preserve"> </w:t>
            </w:r>
          </w:p>
        </w:tc>
        <w:tc>
          <w:tcPr>
            <w:tcW w:w="113" w:type="dxa"/>
            <w:tcBorders>
              <w:top w:val="single" w:sz="12" w:space="0" w:color="4E4B48"/>
              <w:left w:val="nil"/>
              <w:bottom w:val="nil"/>
              <w:right w:val="nil"/>
            </w:tcBorders>
          </w:tcPr>
          <w:p w14:paraId="43B2B7B8" w14:textId="77777777" w:rsidR="007E374F" w:rsidRDefault="00CE3CB4">
            <w:pPr>
              <w:spacing w:after="127"/>
            </w:pPr>
            <w:r>
              <w:rPr>
                <w:rFonts w:ascii="Arial" w:eastAsia="Arial" w:hAnsi="Arial" w:cs="Arial"/>
                <w:sz w:val="8"/>
              </w:rPr>
              <w:t xml:space="preserve"> </w:t>
            </w:r>
          </w:p>
          <w:p w14:paraId="3A3EE669" w14:textId="77777777" w:rsidR="007E374F" w:rsidRDefault="00CE3CB4">
            <w:pPr>
              <w:spacing w:after="0"/>
            </w:pPr>
            <w:r>
              <w:rPr>
                <w:rFonts w:ascii="Arial" w:eastAsia="Arial" w:hAnsi="Arial" w:cs="Arial"/>
                <w:sz w:val="8"/>
              </w:rPr>
              <w:t xml:space="preserve"> </w:t>
            </w:r>
          </w:p>
        </w:tc>
        <w:tc>
          <w:tcPr>
            <w:tcW w:w="912" w:type="dxa"/>
            <w:tcBorders>
              <w:top w:val="single" w:sz="12" w:space="0" w:color="4E4B48"/>
              <w:left w:val="nil"/>
              <w:bottom w:val="nil"/>
              <w:right w:val="nil"/>
            </w:tcBorders>
            <w:shd w:val="clear" w:color="auto" w:fill="F2F2F2"/>
          </w:tcPr>
          <w:p w14:paraId="1A1A1872" w14:textId="77777777" w:rsidR="007E374F" w:rsidRDefault="00CE3CB4">
            <w:pPr>
              <w:spacing w:after="133"/>
              <w:ind w:right="31"/>
              <w:jc w:val="right"/>
            </w:pPr>
            <w:r>
              <w:rPr>
                <w:rFonts w:ascii="Arial" w:eastAsia="Arial" w:hAnsi="Arial" w:cs="Arial"/>
                <w:b/>
                <w:sz w:val="13"/>
              </w:rPr>
              <w:t xml:space="preserve"> </w:t>
            </w:r>
            <w:r>
              <w:rPr>
                <w:rFonts w:ascii="Arial" w:eastAsia="Arial" w:hAnsi="Arial" w:cs="Arial"/>
                <w:b/>
                <w:sz w:val="8"/>
              </w:rPr>
              <w:t xml:space="preserve"> </w:t>
            </w:r>
          </w:p>
          <w:p w14:paraId="7628A022" w14:textId="77777777" w:rsidR="007E374F" w:rsidRDefault="00CE3CB4">
            <w:pPr>
              <w:spacing w:after="0"/>
              <w:ind w:right="168"/>
              <w:jc w:val="right"/>
            </w:pPr>
            <w:r>
              <w:rPr>
                <w:rFonts w:ascii="Arial" w:eastAsia="Arial" w:hAnsi="Arial" w:cs="Arial"/>
                <w:sz w:val="13"/>
              </w:rPr>
              <w:t>7 748</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single" w:sz="12" w:space="0" w:color="4E4B48"/>
              <w:left w:val="nil"/>
              <w:bottom w:val="nil"/>
              <w:right w:val="nil"/>
            </w:tcBorders>
          </w:tcPr>
          <w:p w14:paraId="0F942693" w14:textId="77777777" w:rsidR="007E374F" w:rsidRDefault="00CE3CB4">
            <w:pPr>
              <w:spacing w:after="126"/>
              <w:ind w:right="17"/>
              <w:jc w:val="right"/>
            </w:pPr>
            <w:r>
              <w:rPr>
                <w:rFonts w:ascii="Arial" w:eastAsia="Arial" w:hAnsi="Arial" w:cs="Arial"/>
                <w:b/>
                <w:sz w:val="13"/>
              </w:rPr>
              <w:t xml:space="preserve"> </w:t>
            </w:r>
          </w:p>
          <w:p w14:paraId="4198905F" w14:textId="77777777" w:rsidR="007E374F" w:rsidRDefault="00CE3CB4">
            <w:pPr>
              <w:spacing w:after="0"/>
              <w:ind w:right="55"/>
              <w:jc w:val="right"/>
            </w:pPr>
            <w:r>
              <w:rPr>
                <w:rFonts w:ascii="Arial" w:eastAsia="Arial" w:hAnsi="Arial" w:cs="Arial"/>
                <w:sz w:val="13"/>
              </w:rPr>
              <w:t>8 609</w:t>
            </w:r>
            <w:r>
              <w:rPr>
                <w:rFonts w:ascii="Arial" w:eastAsia="Arial" w:hAnsi="Arial" w:cs="Arial"/>
                <w:sz w:val="19"/>
              </w:rPr>
              <w:t xml:space="preserve"> </w:t>
            </w:r>
          </w:p>
        </w:tc>
        <w:tc>
          <w:tcPr>
            <w:tcW w:w="1289" w:type="dxa"/>
            <w:tcBorders>
              <w:top w:val="single" w:sz="12" w:space="0" w:color="4E4B48"/>
              <w:left w:val="nil"/>
              <w:bottom w:val="nil"/>
              <w:right w:val="nil"/>
            </w:tcBorders>
          </w:tcPr>
          <w:p w14:paraId="14E7647B" w14:textId="77777777" w:rsidR="007E374F" w:rsidRDefault="00CE3CB4">
            <w:pPr>
              <w:spacing w:after="0"/>
            </w:pPr>
            <w:r>
              <w:rPr>
                <w:rFonts w:ascii="Arial" w:eastAsia="Arial" w:hAnsi="Arial" w:cs="Arial"/>
                <w:sz w:val="8"/>
              </w:rPr>
              <w:t xml:space="preserve"> </w:t>
            </w:r>
            <w:r>
              <w:rPr>
                <w:rFonts w:ascii="Arial" w:eastAsia="Arial" w:hAnsi="Arial" w:cs="Arial"/>
                <w:sz w:val="8"/>
              </w:rPr>
              <w:tab/>
              <w:t xml:space="preserve"> </w:t>
            </w:r>
          </w:p>
          <w:p w14:paraId="0C067F9B" w14:textId="77777777" w:rsidR="007E374F" w:rsidRDefault="00CE3CB4">
            <w:pPr>
              <w:spacing w:after="0" w:line="317" w:lineRule="auto"/>
              <w:ind w:left="457" w:right="249" w:firstLine="398"/>
            </w:pPr>
            <w:r>
              <w:rPr>
                <w:rFonts w:ascii="Arial" w:eastAsia="Arial" w:hAnsi="Arial" w:cs="Arial"/>
                <w:b/>
                <w:sz w:val="13"/>
              </w:rPr>
              <w:t xml:space="preserve"> </w:t>
            </w:r>
            <w:r>
              <w:rPr>
                <w:rFonts w:ascii="Arial" w:eastAsia="Arial" w:hAnsi="Arial" w:cs="Arial"/>
                <w:sz w:val="13"/>
              </w:rPr>
              <w:t>41 847</w:t>
            </w:r>
            <w:r>
              <w:rPr>
                <w:rFonts w:ascii="Arial" w:eastAsia="Arial" w:hAnsi="Arial" w:cs="Arial"/>
                <w:sz w:val="19"/>
              </w:rPr>
              <w:t xml:space="preserve"> </w:t>
            </w:r>
          </w:p>
          <w:p w14:paraId="705A0445" w14:textId="77777777" w:rsidR="007E374F" w:rsidRDefault="00CE3CB4">
            <w:pPr>
              <w:spacing w:after="0"/>
            </w:pPr>
            <w:r>
              <w:rPr>
                <w:rFonts w:ascii="Arial" w:eastAsia="Arial" w:hAnsi="Arial" w:cs="Arial"/>
                <w:sz w:val="8"/>
              </w:rPr>
              <w:t xml:space="preserve"> </w:t>
            </w:r>
            <w:r>
              <w:rPr>
                <w:rFonts w:ascii="Arial" w:eastAsia="Arial" w:hAnsi="Arial" w:cs="Arial"/>
                <w:sz w:val="8"/>
              </w:rPr>
              <w:tab/>
              <w:t xml:space="preserve"> </w:t>
            </w:r>
          </w:p>
        </w:tc>
        <w:tc>
          <w:tcPr>
            <w:tcW w:w="646" w:type="dxa"/>
            <w:tcBorders>
              <w:top w:val="single" w:sz="12" w:space="0" w:color="4E4B48"/>
              <w:left w:val="nil"/>
              <w:bottom w:val="nil"/>
              <w:right w:val="nil"/>
            </w:tcBorders>
          </w:tcPr>
          <w:p w14:paraId="4862B64A" w14:textId="77777777" w:rsidR="007E374F" w:rsidRDefault="00CE3CB4">
            <w:pPr>
              <w:spacing w:after="149"/>
              <w:ind w:right="28"/>
              <w:jc w:val="right"/>
            </w:pPr>
            <w:r>
              <w:rPr>
                <w:rFonts w:ascii="Arial" w:eastAsia="Arial" w:hAnsi="Arial" w:cs="Arial"/>
                <w:b/>
                <w:sz w:val="13"/>
              </w:rPr>
              <w:t xml:space="preserve"> </w:t>
            </w:r>
            <w:r>
              <w:rPr>
                <w:rFonts w:ascii="Arial" w:eastAsia="Arial" w:hAnsi="Arial" w:cs="Arial"/>
                <w:b/>
                <w:sz w:val="8"/>
              </w:rPr>
              <w:t xml:space="preserve"> </w:t>
            </w:r>
          </w:p>
          <w:p w14:paraId="0DF80C07" w14:textId="77777777" w:rsidR="007E374F" w:rsidRDefault="00CE3CB4">
            <w:pPr>
              <w:spacing w:after="0"/>
              <w:ind w:left="79"/>
            </w:pPr>
            <w:r>
              <w:rPr>
                <w:rFonts w:ascii="Arial" w:eastAsia="Arial" w:hAnsi="Arial" w:cs="Arial"/>
                <w:sz w:val="13"/>
              </w:rPr>
              <w:t>46 409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43050AB" w14:textId="77777777">
        <w:trPr>
          <w:trHeight w:val="226"/>
        </w:trPr>
        <w:tc>
          <w:tcPr>
            <w:tcW w:w="4395" w:type="dxa"/>
            <w:tcBorders>
              <w:top w:val="nil"/>
              <w:left w:val="nil"/>
              <w:bottom w:val="nil"/>
              <w:right w:val="nil"/>
            </w:tcBorders>
          </w:tcPr>
          <w:p w14:paraId="0796CD11" w14:textId="77777777" w:rsidR="007E374F" w:rsidRDefault="00CE3CB4">
            <w:pPr>
              <w:spacing w:after="0"/>
            </w:pPr>
            <w:r>
              <w:rPr>
                <w:rFonts w:ascii="Arial" w:eastAsia="Arial" w:hAnsi="Arial" w:cs="Arial"/>
                <w:sz w:val="13"/>
              </w:rPr>
              <w:t>Net payments to/from the Swedish Nuclear Waste Fund</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F45C5FD" w14:textId="77777777" w:rsidR="007E374F" w:rsidRDefault="00CE3CB4">
            <w:pPr>
              <w:spacing w:after="0"/>
              <w:ind w:right="168"/>
              <w:jc w:val="right"/>
            </w:pPr>
            <w:r>
              <w:rPr>
                <w:rFonts w:ascii="Arial" w:eastAsia="Arial" w:hAnsi="Arial" w:cs="Arial"/>
                <w:sz w:val="13"/>
              </w:rPr>
              <w:t>-  615</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72C95951" w14:textId="77777777" w:rsidR="007E374F" w:rsidRDefault="00CE3CB4">
            <w:pPr>
              <w:spacing w:after="0"/>
              <w:ind w:right="53"/>
              <w:jc w:val="right"/>
            </w:pPr>
            <w:r>
              <w:rPr>
                <w:rFonts w:ascii="Arial" w:eastAsia="Arial" w:hAnsi="Arial" w:cs="Arial"/>
                <w:sz w:val="13"/>
              </w:rPr>
              <w:t>79</w:t>
            </w:r>
            <w:r>
              <w:rPr>
                <w:rFonts w:ascii="Arial" w:eastAsia="Arial" w:hAnsi="Arial" w:cs="Arial"/>
                <w:sz w:val="19"/>
              </w:rPr>
              <w:t xml:space="preserve"> </w:t>
            </w:r>
          </w:p>
        </w:tc>
        <w:tc>
          <w:tcPr>
            <w:tcW w:w="113" w:type="dxa"/>
            <w:tcBorders>
              <w:top w:val="nil"/>
              <w:left w:val="nil"/>
              <w:bottom w:val="nil"/>
              <w:right w:val="nil"/>
            </w:tcBorders>
          </w:tcPr>
          <w:p w14:paraId="31747389"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5B811307" w14:textId="77777777" w:rsidR="007E374F" w:rsidRDefault="00CE3CB4">
            <w:pPr>
              <w:spacing w:after="0"/>
              <w:ind w:right="168"/>
              <w:jc w:val="right"/>
            </w:pPr>
            <w:r>
              <w:rPr>
                <w:rFonts w:ascii="Arial" w:eastAsia="Arial" w:hAnsi="Arial" w:cs="Arial"/>
                <w:sz w:val="13"/>
              </w:rPr>
              <w:t>-  522</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01C3DF98" w14:textId="77777777" w:rsidR="007E374F" w:rsidRDefault="00CE3CB4">
            <w:pPr>
              <w:spacing w:after="0"/>
              <w:ind w:right="53"/>
              <w:jc w:val="right"/>
            </w:pPr>
            <w:r>
              <w:rPr>
                <w:rFonts w:ascii="Arial" w:eastAsia="Arial" w:hAnsi="Arial" w:cs="Arial"/>
                <w:sz w:val="13"/>
              </w:rPr>
              <w:t>34</w:t>
            </w:r>
            <w:r>
              <w:rPr>
                <w:rFonts w:ascii="Arial" w:eastAsia="Arial" w:hAnsi="Arial" w:cs="Arial"/>
                <w:sz w:val="19"/>
              </w:rPr>
              <w:t xml:space="preserve"> </w:t>
            </w:r>
          </w:p>
        </w:tc>
        <w:tc>
          <w:tcPr>
            <w:tcW w:w="1289" w:type="dxa"/>
            <w:tcBorders>
              <w:top w:val="nil"/>
              <w:left w:val="nil"/>
              <w:bottom w:val="nil"/>
              <w:right w:val="nil"/>
            </w:tcBorders>
          </w:tcPr>
          <w:p w14:paraId="52657AD9" w14:textId="77777777" w:rsidR="007E374F" w:rsidRDefault="00CE3CB4">
            <w:pPr>
              <w:spacing w:after="16"/>
            </w:pPr>
            <w:r>
              <w:rPr>
                <w:rFonts w:ascii="Arial" w:eastAsia="Arial" w:hAnsi="Arial" w:cs="Arial"/>
                <w:sz w:val="8"/>
              </w:rPr>
              <w:t xml:space="preserve"> </w:t>
            </w:r>
            <w:r>
              <w:rPr>
                <w:rFonts w:ascii="Arial" w:eastAsia="Arial" w:hAnsi="Arial" w:cs="Arial"/>
                <w:sz w:val="8"/>
              </w:rPr>
              <w:tab/>
              <w:t xml:space="preserve"> </w:t>
            </w:r>
          </w:p>
          <w:p w14:paraId="1A26AC41" w14:textId="77777777" w:rsidR="007E374F" w:rsidRDefault="00CE3CB4">
            <w:pPr>
              <w:spacing w:after="0"/>
              <w:ind w:left="210"/>
              <w:jc w:val="center"/>
            </w:pPr>
            <w:r>
              <w:rPr>
                <w:rFonts w:ascii="Arial" w:eastAsia="Arial" w:hAnsi="Arial" w:cs="Arial"/>
                <w:sz w:val="13"/>
              </w:rPr>
              <w:t>539</w:t>
            </w:r>
            <w:r>
              <w:rPr>
                <w:rFonts w:ascii="Arial" w:eastAsia="Arial" w:hAnsi="Arial" w:cs="Arial"/>
                <w:sz w:val="19"/>
              </w:rPr>
              <w:t xml:space="preserve"> </w:t>
            </w:r>
          </w:p>
        </w:tc>
        <w:tc>
          <w:tcPr>
            <w:tcW w:w="646" w:type="dxa"/>
            <w:tcBorders>
              <w:top w:val="nil"/>
              <w:left w:val="nil"/>
              <w:bottom w:val="nil"/>
              <w:right w:val="nil"/>
            </w:tcBorders>
          </w:tcPr>
          <w:p w14:paraId="58AB06CA" w14:textId="77777777" w:rsidR="007E374F" w:rsidRDefault="00CE3CB4">
            <w:pPr>
              <w:spacing w:after="0"/>
              <w:ind w:right="165"/>
              <w:jc w:val="right"/>
            </w:pPr>
            <w:r>
              <w:rPr>
                <w:rFonts w:ascii="Arial" w:eastAsia="Arial" w:hAnsi="Arial" w:cs="Arial"/>
                <w:sz w:val="13"/>
              </w:rPr>
              <w:t>-  155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E939F79" w14:textId="77777777">
        <w:trPr>
          <w:trHeight w:val="224"/>
        </w:trPr>
        <w:tc>
          <w:tcPr>
            <w:tcW w:w="4395" w:type="dxa"/>
            <w:tcBorders>
              <w:top w:val="nil"/>
              <w:left w:val="nil"/>
              <w:bottom w:val="nil"/>
              <w:right w:val="nil"/>
            </w:tcBorders>
          </w:tcPr>
          <w:p w14:paraId="3C938F6E" w14:textId="77777777" w:rsidR="007E374F" w:rsidRDefault="00CE3CB4">
            <w:pPr>
              <w:spacing w:after="0"/>
            </w:pPr>
            <w:r>
              <w:rPr>
                <w:rFonts w:ascii="Arial" w:eastAsia="Arial" w:hAnsi="Arial" w:cs="Arial"/>
                <w:sz w:val="13"/>
              </w:rPr>
              <w:t>Payments for provisions affecting adjusted net debt</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3F24A9A" w14:textId="77777777" w:rsidR="007E374F" w:rsidRDefault="00CE3CB4">
            <w:pPr>
              <w:spacing w:after="0"/>
              <w:ind w:right="168"/>
              <w:jc w:val="right"/>
            </w:pPr>
            <w:r>
              <w:rPr>
                <w:rFonts w:ascii="Arial" w:eastAsia="Arial" w:hAnsi="Arial" w:cs="Arial"/>
                <w:sz w:val="13"/>
              </w:rPr>
              <w:t>3 243</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0124AF0B" w14:textId="77777777" w:rsidR="007E374F" w:rsidRDefault="00CE3CB4">
            <w:pPr>
              <w:spacing w:after="0"/>
              <w:ind w:right="55"/>
              <w:jc w:val="right"/>
            </w:pPr>
            <w:r>
              <w:rPr>
                <w:rFonts w:ascii="Arial" w:eastAsia="Arial" w:hAnsi="Arial" w:cs="Arial"/>
                <w:sz w:val="13"/>
              </w:rPr>
              <w:t>3 400</w:t>
            </w:r>
            <w:r>
              <w:rPr>
                <w:rFonts w:ascii="Arial" w:eastAsia="Arial" w:hAnsi="Arial" w:cs="Arial"/>
                <w:sz w:val="19"/>
              </w:rPr>
              <w:t xml:space="preserve"> </w:t>
            </w:r>
          </w:p>
        </w:tc>
        <w:tc>
          <w:tcPr>
            <w:tcW w:w="113" w:type="dxa"/>
            <w:tcBorders>
              <w:top w:val="nil"/>
              <w:left w:val="nil"/>
              <w:bottom w:val="nil"/>
              <w:right w:val="nil"/>
            </w:tcBorders>
          </w:tcPr>
          <w:p w14:paraId="775BFC34"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1EE75479" w14:textId="77777777" w:rsidR="007E374F" w:rsidRDefault="00CE3CB4">
            <w:pPr>
              <w:spacing w:after="0"/>
              <w:ind w:right="168"/>
              <w:jc w:val="right"/>
            </w:pPr>
            <w:r>
              <w:rPr>
                <w:rFonts w:ascii="Arial" w:eastAsia="Arial" w:hAnsi="Arial" w:cs="Arial"/>
                <w:sz w:val="13"/>
              </w:rPr>
              <w:t>1 322</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2BA07575" w14:textId="77777777" w:rsidR="007E374F" w:rsidRDefault="00CE3CB4">
            <w:pPr>
              <w:spacing w:after="0"/>
              <w:ind w:right="55"/>
              <w:jc w:val="right"/>
            </w:pPr>
            <w:r>
              <w:rPr>
                <w:rFonts w:ascii="Arial" w:eastAsia="Arial" w:hAnsi="Arial" w:cs="Arial"/>
                <w:sz w:val="13"/>
              </w:rPr>
              <w:t>1 694</w:t>
            </w:r>
            <w:r>
              <w:rPr>
                <w:rFonts w:ascii="Arial" w:eastAsia="Arial" w:hAnsi="Arial" w:cs="Arial"/>
                <w:sz w:val="19"/>
              </w:rPr>
              <w:t xml:space="preserve"> </w:t>
            </w:r>
          </w:p>
        </w:tc>
        <w:tc>
          <w:tcPr>
            <w:tcW w:w="1289" w:type="dxa"/>
            <w:tcBorders>
              <w:top w:val="nil"/>
              <w:left w:val="nil"/>
              <w:bottom w:val="nil"/>
              <w:right w:val="nil"/>
            </w:tcBorders>
          </w:tcPr>
          <w:p w14:paraId="45C6D8A1" w14:textId="77777777" w:rsidR="007E374F" w:rsidRDefault="00CE3CB4">
            <w:pPr>
              <w:spacing w:after="18"/>
            </w:pPr>
            <w:r>
              <w:rPr>
                <w:rFonts w:ascii="Arial" w:eastAsia="Arial" w:hAnsi="Arial" w:cs="Arial"/>
                <w:sz w:val="8"/>
              </w:rPr>
              <w:t xml:space="preserve"> </w:t>
            </w:r>
            <w:r>
              <w:rPr>
                <w:rFonts w:ascii="Arial" w:eastAsia="Arial" w:hAnsi="Arial" w:cs="Arial"/>
                <w:sz w:val="8"/>
              </w:rPr>
              <w:tab/>
              <w:t xml:space="preserve"> </w:t>
            </w:r>
          </w:p>
          <w:p w14:paraId="78716B22" w14:textId="77777777" w:rsidR="007E374F" w:rsidRDefault="00CE3CB4">
            <w:pPr>
              <w:spacing w:after="0"/>
              <w:ind w:left="97"/>
              <w:jc w:val="center"/>
            </w:pPr>
            <w:r>
              <w:rPr>
                <w:rFonts w:ascii="Arial" w:eastAsia="Arial" w:hAnsi="Arial" w:cs="Arial"/>
                <w:sz w:val="13"/>
              </w:rPr>
              <w:t>6 382</w:t>
            </w:r>
            <w:r>
              <w:rPr>
                <w:rFonts w:ascii="Arial" w:eastAsia="Arial" w:hAnsi="Arial" w:cs="Arial"/>
                <w:sz w:val="19"/>
              </w:rPr>
              <w:t xml:space="preserve"> </w:t>
            </w:r>
          </w:p>
        </w:tc>
        <w:tc>
          <w:tcPr>
            <w:tcW w:w="646" w:type="dxa"/>
            <w:tcBorders>
              <w:top w:val="nil"/>
              <w:left w:val="nil"/>
              <w:bottom w:val="nil"/>
              <w:right w:val="nil"/>
            </w:tcBorders>
          </w:tcPr>
          <w:p w14:paraId="3227DE9B" w14:textId="77777777" w:rsidR="007E374F" w:rsidRDefault="00CE3CB4">
            <w:pPr>
              <w:spacing w:after="0"/>
              <w:ind w:right="165"/>
              <w:jc w:val="right"/>
            </w:pPr>
            <w:r>
              <w:rPr>
                <w:rFonts w:ascii="Arial" w:eastAsia="Arial" w:hAnsi="Arial" w:cs="Arial"/>
                <w:sz w:val="13"/>
              </w:rPr>
              <w:t>6 225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E14F03C" w14:textId="77777777">
        <w:trPr>
          <w:trHeight w:val="224"/>
        </w:trPr>
        <w:tc>
          <w:tcPr>
            <w:tcW w:w="4395" w:type="dxa"/>
            <w:tcBorders>
              <w:top w:val="nil"/>
              <w:left w:val="nil"/>
              <w:bottom w:val="nil"/>
              <w:right w:val="nil"/>
            </w:tcBorders>
          </w:tcPr>
          <w:p w14:paraId="4059C384" w14:textId="77777777" w:rsidR="007E374F" w:rsidRDefault="00CE3CB4">
            <w:pPr>
              <w:spacing w:after="0"/>
            </w:pPr>
            <w:r>
              <w:rPr>
                <w:rFonts w:ascii="Arial" w:eastAsia="Arial" w:hAnsi="Arial" w:cs="Arial"/>
                <w:sz w:val="13"/>
              </w:rPr>
              <w:t>Dividends paid to owners of non-controlling interests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EAE81A2" w14:textId="77777777" w:rsidR="007E374F" w:rsidRDefault="00CE3CB4">
            <w:pPr>
              <w:spacing w:after="0"/>
              <w:ind w:right="168"/>
              <w:jc w:val="right"/>
            </w:pPr>
            <w:r>
              <w:rPr>
                <w:rFonts w:ascii="Arial" w:eastAsia="Arial" w:hAnsi="Arial" w:cs="Arial"/>
                <w:sz w:val="13"/>
              </w:rPr>
              <w:t>-  519</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17B00629" w14:textId="77777777" w:rsidR="007E374F" w:rsidRDefault="00CE3CB4">
            <w:pPr>
              <w:spacing w:after="0"/>
              <w:ind w:right="55"/>
              <w:jc w:val="right"/>
            </w:pPr>
            <w:r>
              <w:rPr>
                <w:rFonts w:ascii="Arial" w:eastAsia="Arial" w:hAnsi="Arial" w:cs="Arial"/>
                <w:sz w:val="13"/>
              </w:rPr>
              <w:t>-  663</w:t>
            </w:r>
            <w:r>
              <w:rPr>
                <w:rFonts w:ascii="Arial" w:eastAsia="Arial" w:hAnsi="Arial" w:cs="Arial"/>
                <w:sz w:val="19"/>
              </w:rPr>
              <w:t xml:space="preserve"> </w:t>
            </w:r>
          </w:p>
        </w:tc>
        <w:tc>
          <w:tcPr>
            <w:tcW w:w="113" w:type="dxa"/>
            <w:tcBorders>
              <w:top w:val="nil"/>
              <w:left w:val="nil"/>
              <w:bottom w:val="nil"/>
              <w:right w:val="nil"/>
            </w:tcBorders>
          </w:tcPr>
          <w:p w14:paraId="56E9125C"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4672277E" w14:textId="77777777" w:rsidR="007E374F" w:rsidRDefault="00CE3CB4">
            <w:pPr>
              <w:spacing w:after="0"/>
              <w:ind w:right="168"/>
              <w:jc w:val="right"/>
            </w:pPr>
            <w:r>
              <w:rPr>
                <w:rFonts w:ascii="Arial" w:eastAsia="Arial" w:hAnsi="Arial" w:cs="Arial"/>
                <w:sz w:val="13"/>
              </w:rPr>
              <w:t>-  359</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2461DEF9" w14:textId="77777777" w:rsidR="007E374F" w:rsidRDefault="00CE3CB4">
            <w:pPr>
              <w:spacing w:after="0"/>
              <w:ind w:right="55"/>
              <w:jc w:val="right"/>
            </w:pPr>
            <w:r>
              <w:rPr>
                <w:rFonts w:ascii="Arial" w:eastAsia="Arial" w:hAnsi="Arial" w:cs="Arial"/>
                <w:sz w:val="13"/>
              </w:rPr>
              <w:t>-  403</w:t>
            </w:r>
            <w:r>
              <w:rPr>
                <w:rFonts w:ascii="Arial" w:eastAsia="Arial" w:hAnsi="Arial" w:cs="Arial"/>
                <w:sz w:val="19"/>
              </w:rPr>
              <w:t xml:space="preserve"> </w:t>
            </w:r>
          </w:p>
        </w:tc>
        <w:tc>
          <w:tcPr>
            <w:tcW w:w="1289" w:type="dxa"/>
            <w:tcBorders>
              <w:top w:val="nil"/>
              <w:left w:val="nil"/>
              <w:bottom w:val="nil"/>
              <w:right w:val="nil"/>
            </w:tcBorders>
          </w:tcPr>
          <w:p w14:paraId="59B3B3E6" w14:textId="77777777" w:rsidR="007E374F" w:rsidRDefault="00CE3CB4">
            <w:pPr>
              <w:spacing w:after="17"/>
            </w:pPr>
            <w:r>
              <w:rPr>
                <w:rFonts w:ascii="Arial" w:eastAsia="Arial" w:hAnsi="Arial" w:cs="Arial"/>
                <w:sz w:val="8"/>
              </w:rPr>
              <w:t xml:space="preserve"> </w:t>
            </w:r>
            <w:r>
              <w:rPr>
                <w:rFonts w:ascii="Arial" w:eastAsia="Arial" w:hAnsi="Arial" w:cs="Arial"/>
                <w:sz w:val="8"/>
              </w:rPr>
              <w:tab/>
              <w:t xml:space="preserve"> </w:t>
            </w:r>
          </w:p>
          <w:p w14:paraId="5E09564B" w14:textId="77777777" w:rsidR="007E374F" w:rsidRDefault="00CE3CB4">
            <w:pPr>
              <w:spacing w:after="0"/>
              <w:ind w:left="18"/>
              <w:jc w:val="center"/>
            </w:pPr>
            <w:r>
              <w:rPr>
                <w:rFonts w:ascii="Arial" w:eastAsia="Arial" w:hAnsi="Arial" w:cs="Arial"/>
                <w:sz w:val="13"/>
              </w:rPr>
              <w:t>- 1 448</w:t>
            </w:r>
            <w:r>
              <w:rPr>
                <w:rFonts w:ascii="Arial" w:eastAsia="Arial" w:hAnsi="Arial" w:cs="Arial"/>
                <w:sz w:val="19"/>
              </w:rPr>
              <w:t xml:space="preserve"> </w:t>
            </w:r>
          </w:p>
        </w:tc>
        <w:tc>
          <w:tcPr>
            <w:tcW w:w="646" w:type="dxa"/>
            <w:tcBorders>
              <w:top w:val="nil"/>
              <w:left w:val="nil"/>
              <w:bottom w:val="nil"/>
              <w:right w:val="nil"/>
            </w:tcBorders>
          </w:tcPr>
          <w:p w14:paraId="27406FFC" w14:textId="77777777" w:rsidR="007E374F" w:rsidRDefault="00CE3CB4">
            <w:pPr>
              <w:spacing w:after="0"/>
              <w:ind w:left="72"/>
            </w:pPr>
            <w:r>
              <w:rPr>
                <w:rFonts w:ascii="Arial" w:eastAsia="Arial" w:hAnsi="Arial" w:cs="Arial"/>
                <w:sz w:val="13"/>
              </w:rPr>
              <w:t>- 1 304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4C92A6F" w14:textId="77777777">
        <w:trPr>
          <w:trHeight w:val="191"/>
        </w:trPr>
        <w:tc>
          <w:tcPr>
            <w:tcW w:w="4395" w:type="dxa"/>
            <w:tcBorders>
              <w:top w:val="nil"/>
              <w:left w:val="nil"/>
              <w:bottom w:val="single" w:sz="4" w:space="0" w:color="B2B2B2"/>
              <w:right w:val="nil"/>
            </w:tcBorders>
          </w:tcPr>
          <w:p w14:paraId="345117E5" w14:textId="77777777" w:rsidR="007E374F" w:rsidRDefault="00CE3CB4">
            <w:pPr>
              <w:spacing w:after="0"/>
            </w:pPr>
            <w:r>
              <w:rPr>
                <w:rFonts w:ascii="Arial" w:eastAsia="Arial" w:hAnsi="Arial" w:cs="Arial"/>
                <w:sz w:val="13"/>
              </w:rPr>
              <w:t>Contribution to owners of non-controlling interests</w:t>
            </w:r>
            <w:r>
              <w:rPr>
                <w:rFonts w:ascii="Arial" w:eastAsia="Arial" w:hAnsi="Arial" w:cs="Arial"/>
                <w:sz w:val="19"/>
              </w:rPr>
              <w:t xml:space="preserve"> </w:t>
            </w:r>
          </w:p>
        </w:tc>
        <w:tc>
          <w:tcPr>
            <w:tcW w:w="912" w:type="dxa"/>
            <w:tcBorders>
              <w:top w:val="nil"/>
              <w:left w:val="nil"/>
              <w:bottom w:val="single" w:sz="4" w:space="0" w:color="B2B2B2"/>
              <w:right w:val="nil"/>
            </w:tcBorders>
            <w:shd w:val="clear" w:color="auto" w:fill="F2F2F2"/>
          </w:tcPr>
          <w:p w14:paraId="260E8DD3" w14:textId="77777777" w:rsidR="007E374F" w:rsidRDefault="00CE3CB4">
            <w:pPr>
              <w:spacing w:after="0"/>
              <w:ind w:right="168"/>
              <w:jc w:val="right"/>
            </w:pPr>
            <w:r>
              <w:rPr>
                <w:rFonts w:ascii="Arial" w:eastAsia="Arial" w:hAnsi="Arial" w:cs="Arial"/>
                <w:sz w:val="13"/>
              </w:rPr>
              <w:t>-  647</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single" w:sz="4" w:space="0" w:color="B2B2B2"/>
              <w:right w:val="nil"/>
            </w:tcBorders>
          </w:tcPr>
          <w:p w14:paraId="1763A522" w14:textId="77777777" w:rsidR="007E374F" w:rsidRDefault="00CE3CB4">
            <w:pPr>
              <w:spacing w:after="0"/>
              <w:ind w:right="55"/>
              <w:jc w:val="right"/>
            </w:pPr>
            <w:r>
              <w:rPr>
                <w:rFonts w:ascii="Arial" w:eastAsia="Arial" w:hAnsi="Arial" w:cs="Arial"/>
                <w:sz w:val="13"/>
              </w:rPr>
              <w:t>-  557</w:t>
            </w:r>
            <w:r>
              <w:rPr>
                <w:rFonts w:ascii="Arial" w:eastAsia="Arial" w:hAnsi="Arial" w:cs="Arial"/>
                <w:sz w:val="19"/>
              </w:rPr>
              <w:t xml:space="preserve"> </w:t>
            </w:r>
          </w:p>
        </w:tc>
        <w:tc>
          <w:tcPr>
            <w:tcW w:w="113" w:type="dxa"/>
            <w:tcBorders>
              <w:top w:val="nil"/>
              <w:left w:val="nil"/>
              <w:bottom w:val="single" w:sz="4" w:space="0" w:color="B2B2B2"/>
              <w:right w:val="nil"/>
            </w:tcBorders>
          </w:tcPr>
          <w:p w14:paraId="64C2B5C8" w14:textId="77777777" w:rsidR="007E374F" w:rsidRDefault="00CE3CB4">
            <w:pPr>
              <w:spacing w:after="0"/>
            </w:pPr>
            <w:r>
              <w:rPr>
                <w:rFonts w:ascii="Arial" w:eastAsia="Arial" w:hAnsi="Arial" w:cs="Arial"/>
                <w:sz w:val="8"/>
              </w:rPr>
              <w:t xml:space="preserve"> </w:t>
            </w:r>
          </w:p>
        </w:tc>
        <w:tc>
          <w:tcPr>
            <w:tcW w:w="912" w:type="dxa"/>
            <w:tcBorders>
              <w:top w:val="nil"/>
              <w:left w:val="nil"/>
              <w:bottom w:val="single" w:sz="4" w:space="0" w:color="B2B2B2"/>
              <w:right w:val="nil"/>
            </w:tcBorders>
            <w:shd w:val="clear" w:color="auto" w:fill="F2F2F2"/>
          </w:tcPr>
          <w:p w14:paraId="1CC4AED9" w14:textId="77777777" w:rsidR="007E374F" w:rsidRDefault="00CE3CB4">
            <w:pPr>
              <w:spacing w:after="0"/>
              <w:ind w:right="168"/>
              <w:jc w:val="right"/>
            </w:pPr>
            <w:r>
              <w:rPr>
                <w:rFonts w:ascii="Arial" w:eastAsia="Arial" w:hAnsi="Arial" w:cs="Arial"/>
                <w:sz w:val="13"/>
              </w:rPr>
              <w:t>-  247</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single" w:sz="4" w:space="0" w:color="B2B2B2"/>
              <w:right w:val="nil"/>
            </w:tcBorders>
          </w:tcPr>
          <w:p w14:paraId="4074719B" w14:textId="77777777" w:rsidR="007E374F" w:rsidRDefault="00CE3CB4">
            <w:pPr>
              <w:spacing w:after="0"/>
              <w:ind w:right="53"/>
              <w:jc w:val="right"/>
            </w:pPr>
            <w:r>
              <w:rPr>
                <w:rFonts w:ascii="Arial" w:eastAsia="Arial" w:hAnsi="Arial" w:cs="Arial"/>
                <w:sz w:val="13"/>
              </w:rPr>
              <w:t>5</w:t>
            </w:r>
            <w:r>
              <w:rPr>
                <w:rFonts w:ascii="Arial" w:eastAsia="Arial" w:hAnsi="Arial" w:cs="Arial"/>
                <w:sz w:val="19"/>
              </w:rPr>
              <w:t xml:space="preserve"> </w:t>
            </w:r>
          </w:p>
        </w:tc>
        <w:tc>
          <w:tcPr>
            <w:tcW w:w="1289" w:type="dxa"/>
            <w:tcBorders>
              <w:top w:val="nil"/>
              <w:left w:val="nil"/>
              <w:bottom w:val="single" w:sz="4" w:space="0" w:color="B2B2B2"/>
              <w:right w:val="nil"/>
            </w:tcBorders>
          </w:tcPr>
          <w:p w14:paraId="4E3718A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32BAAF17" w14:textId="77777777" w:rsidR="007E374F" w:rsidRDefault="00CE3CB4">
            <w:pPr>
              <w:spacing w:after="0"/>
              <w:ind w:left="18"/>
              <w:jc w:val="center"/>
            </w:pPr>
            <w:r>
              <w:rPr>
                <w:rFonts w:ascii="Arial" w:eastAsia="Arial" w:hAnsi="Arial" w:cs="Arial"/>
                <w:sz w:val="13"/>
              </w:rPr>
              <w:t>- 1 175</w:t>
            </w:r>
          </w:p>
        </w:tc>
        <w:tc>
          <w:tcPr>
            <w:tcW w:w="646" w:type="dxa"/>
            <w:tcBorders>
              <w:top w:val="nil"/>
              <w:left w:val="nil"/>
              <w:bottom w:val="single" w:sz="4" w:space="0" w:color="B2B2B2"/>
              <w:right w:val="nil"/>
            </w:tcBorders>
          </w:tcPr>
          <w:p w14:paraId="3EDBE411" w14:textId="77777777" w:rsidR="007E374F" w:rsidRDefault="00CE3CB4">
            <w:pPr>
              <w:spacing w:after="0"/>
              <w:ind w:left="72"/>
            </w:pPr>
            <w:r>
              <w:rPr>
                <w:rFonts w:ascii="Arial" w:eastAsia="Arial" w:hAnsi="Arial" w:cs="Arial"/>
                <w:sz w:val="13"/>
              </w:rPr>
              <w:t>- 1 265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32B8B99" w14:textId="77777777">
        <w:trPr>
          <w:trHeight w:val="229"/>
        </w:trPr>
        <w:tc>
          <w:tcPr>
            <w:tcW w:w="4395" w:type="dxa"/>
            <w:vMerge w:val="restart"/>
            <w:tcBorders>
              <w:top w:val="single" w:sz="4" w:space="0" w:color="B2B2B2"/>
              <w:left w:val="nil"/>
              <w:bottom w:val="nil"/>
              <w:right w:val="nil"/>
            </w:tcBorders>
          </w:tcPr>
          <w:p w14:paraId="046D9807" w14:textId="77777777" w:rsidR="007E374F" w:rsidRDefault="00CE3CB4">
            <w:pPr>
              <w:spacing w:after="172"/>
            </w:pPr>
            <w:r>
              <w:rPr>
                <w:rFonts w:ascii="Arial" w:eastAsia="Arial" w:hAnsi="Arial" w:cs="Arial"/>
                <w:b/>
                <w:sz w:val="13"/>
              </w:rPr>
              <w:t>FFO (funds from operations)</w:t>
            </w:r>
            <w:r>
              <w:rPr>
                <w:rFonts w:ascii="Arial" w:eastAsia="Arial" w:hAnsi="Arial" w:cs="Arial"/>
                <w:b/>
                <w:sz w:val="13"/>
                <w:vertAlign w:val="superscript"/>
              </w:rPr>
              <w:t>1,2</w:t>
            </w:r>
            <w:r>
              <w:rPr>
                <w:rFonts w:ascii="Arial" w:eastAsia="Arial" w:hAnsi="Arial" w:cs="Arial"/>
                <w:sz w:val="19"/>
              </w:rPr>
              <w:t xml:space="preserve"> </w:t>
            </w:r>
          </w:p>
          <w:p w14:paraId="7B6E04C1" w14:textId="77777777" w:rsidR="007E374F" w:rsidRDefault="00CE3CB4">
            <w:pPr>
              <w:spacing w:after="45"/>
            </w:pPr>
            <w:r>
              <w:rPr>
                <w:rFonts w:ascii="Arial" w:eastAsia="Arial" w:hAnsi="Arial" w:cs="Arial"/>
                <w:b/>
                <w:sz w:val="13"/>
              </w:rPr>
              <w:t>Cash flow after dividend</w:t>
            </w:r>
            <w:r>
              <w:rPr>
                <w:rFonts w:ascii="Arial" w:eastAsia="Arial" w:hAnsi="Arial" w:cs="Arial"/>
                <w:sz w:val="19"/>
              </w:rPr>
              <w:t xml:space="preserve"> </w:t>
            </w:r>
          </w:p>
          <w:p w14:paraId="46B95381" w14:textId="77777777" w:rsidR="007E374F" w:rsidRDefault="00CE3CB4">
            <w:pPr>
              <w:spacing w:after="0"/>
            </w:pPr>
            <w:r>
              <w:rPr>
                <w:rFonts w:ascii="Arial" w:eastAsia="Arial" w:hAnsi="Arial" w:cs="Arial"/>
                <w:sz w:val="13"/>
              </w:rPr>
              <w:t>Cash flow before financing activities</w:t>
            </w:r>
            <w:r>
              <w:rPr>
                <w:rFonts w:ascii="Arial" w:eastAsia="Arial" w:hAnsi="Arial" w:cs="Arial"/>
                <w:sz w:val="19"/>
              </w:rPr>
              <w:t xml:space="preserve"> </w:t>
            </w:r>
          </w:p>
        </w:tc>
        <w:tc>
          <w:tcPr>
            <w:tcW w:w="912" w:type="dxa"/>
            <w:vMerge w:val="restart"/>
            <w:tcBorders>
              <w:top w:val="single" w:sz="4" w:space="0" w:color="B2B2B2"/>
              <w:left w:val="nil"/>
              <w:bottom w:val="nil"/>
              <w:right w:val="nil"/>
            </w:tcBorders>
            <w:shd w:val="clear" w:color="auto" w:fill="F2F2F2"/>
          </w:tcPr>
          <w:p w14:paraId="4EC54B36" w14:textId="77777777" w:rsidR="007E374F" w:rsidRDefault="00CE3CB4">
            <w:pPr>
              <w:spacing w:after="98"/>
              <w:ind w:right="168"/>
              <w:jc w:val="right"/>
            </w:pPr>
            <w:r>
              <w:rPr>
                <w:rFonts w:ascii="Arial" w:eastAsia="Arial" w:hAnsi="Arial" w:cs="Arial"/>
                <w:b/>
                <w:sz w:val="13"/>
              </w:rPr>
              <w:t>26 803</w:t>
            </w:r>
            <w:r>
              <w:rPr>
                <w:rFonts w:ascii="Arial" w:eastAsia="Arial" w:hAnsi="Arial" w:cs="Arial"/>
                <w:sz w:val="19"/>
              </w:rPr>
              <w:t xml:space="preserve"> </w:t>
            </w:r>
            <w:r>
              <w:rPr>
                <w:rFonts w:ascii="Arial" w:eastAsia="Arial" w:hAnsi="Arial" w:cs="Arial"/>
                <w:b/>
                <w:sz w:val="13"/>
                <w:vertAlign w:val="superscript"/>
              </w:rPr>
              <w:t xml:space="preserve"> </w:t>
            </w:r>
          </w:p>
          <w:p w14:paraId="01E33E2C" w14:textId="77777777" w:rsidR="007E374F" w:rsidRDefault="00CE3CB4">
            <w:pPr>
              <w:spacing w:after="0"/>
              <w:ind w:left="343" w:firstLine="398"/>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29 689</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single" w:sz="4" w:space="0" w:color="B2B2B2"/>
              <w:left w:val="nil"/>
              <w:bottom w:val="nil"/>
              <w:right w:val="nil"/>
            </w:tcBorders>
            <w:shd w:val="clear" w:color="auto" w:fill="FFFFFF"/>
          </w:tcPr>
          <w:p w14:paraId="05D4D283" w14:textId="77777777" w:rsidR="007E374F" w:rsidRDefault="00CE3CB4">
            <w:pPr>
              <w:spacing w:after="0"/>
              <w:ind w:right="55"/>
              <w:jc w:val="right"/>
            </w:pPr>
            <w:r>
              <w:rPr>
                <w:rFonts w:ascii="Arial" w:eastAsia="Arial" w:hAnsi="Arial" w:cs="Arial"/>
                <w:b/>
                <w:sz w:val="13"/>
              </w:rPr>
              <w:t>23 038</w:t>
            </w:r>
            <w:r>
              <w:rPr>
                <w:rFonts w:ascii="Arial" w:eastAsia="Arial" w:hAnsi="Arial" w:cs="Arial"/>
                <w:sz w:val="19"/>
              </w:rPr>
              <w:t xml:space="preserve"> </w:t>
            </w:r>
          </w:p>
        </w:tc>
        <w:tc>
          <w:tcPr>
            <w:tcW w:w="113" w:type="dxa"/>
            <w:vMerge w:val="restart"/>
            <w:tcBorders>
              <w:top w:val="single" w:sz="4" w:space="0" w:color="B2B2B2"/>
              <w:left w:val="nil"/>
              <w:bottom w:val="nil"/>
              <w:right w:val="nil"/>
            </w:tcBorders>
          </w:tcPr>
          <w:p w14:paraId="509CABBB" w14:textId="77777777" w:rsidR="007E374F" w:rsidRDefault="00CE3CB4">
            <w:pPr>
              <w:spacing w:after="245"/>
            </w:pPr>
            <w:r>
              <w:rPr>
                <w:rFonts w:ascii="Arial" w:eastAsia="Arial" w:hAnsi="Arial" w:cs="Arial"/>
                <w:sz w:val="8"/>
              </w:rPr>
              <w:t xml:space="preserve"> </w:t>
            </w:r>
          </w:p>
          <w:p w14:paraId="257501FD" w14:textId="77777777" w:rsidR="007E374F" w:rsidRDefault="00CE3CB4">
            <w:pPr>
              <w:spacing w:after="127"/>
            </w:pPr>
            <w:r>
              <w:rPr>
                <w:rFonts w:ascii="Arial" w:eastAsia="Arial" w:hAnsi="Arial" w:cs="Arial"/>
                <w:sz w:val="8"/>
              </w:rPr>
              <w:t xml:space="preserve"> </w:t>
            </w:r>
          </w:p>
          <w:p w14:paraId="14DA0208" w14:textId="77777777" w:rsidR="007E374F" w:rsidRDefault="00CE3CB4">
            <w:pPr>
              <w:spacing w:after="0"/>
            </w:pPr>
            <w:r>
              <w:rPr>
                <w:rFonts w:ascii="Arial" w:eastAsia="Arial" w:hAnsi="Arial" w:cs="Arial"/>
                <w:sz w:val="8"/>
              </w:rPr>
              <w:t xml:space="preserve"> </w:t>
            </w:r>
          </w:p>
        </w:tc>
        <w:tc>
          <w:tcPr>
            <w:tcW w:w="912" w:type="dxa"/>
            <w:vMerge w:val="restart"/>
            <w:tcBorders>
              <w:top w:val="single" w:sz="4" w:space="0" w:color="B2B2B2"/>
              <w:left w:val="nil"/>
              <w:bottom w:val="nil"/>
              <w:right w:val="nil"/>
            </w:tcBorders>
            <w:shd w:val="clear" w:color="auto" w:fill="F2F2F2"/>
          </w:tcPr>
          <w:p w14:paraId="0A8CAC73" w14:textId="77777777" w:rsidR="007E374F" w:rsidRDefault="00CE3CB4">
            <w:pPr>
              <w:spacing w:after="98"/>
              <w:ind w:right="168"/>
              <w:jc w:val="right"/>
            </w:pPr>
            <w:r>
              <w:rPr>
                <w:rFonts w:ascii="Arial" w:eastAsia="Arial" w:hAnsi="Arial" w:cs="Arial"/>
                <w:b/>
                <w:sz w:val="13"/>
              </w:rPr>
              <w:t>7 942</w:t>
            </w:r>
            <w:r>
              <w:rPr>
                <w:rFonts w:ascii="Arial" w:eastAsia="Arial" w:hAnsi="Arial" w:cs="Arial"/>
                <w:sz w:val="19"/>
              </w:rPr>
              <w:t xml:space="preserve"> </w:t>
            </w:r>
            <w:r>
              <w:rPr>
                <w:rFonts w:ascii="Arial" w:eastAsia="Arial" w:hAnsi="Arial" w:cs="Arial"/>
                <w:b/>
                <w:sz w:val="13"/>
                <w:vertAlign w:val="superscript"/>
              </w:rPr>
              <w:t xml:space="preserve"> </w:t>
            </w:r>
          </w:p>
          <w:p w14:paraId="51C06C74" w14:textId="77777777" w:rsidR="007E374F" w:rsidRDefault="00CE3CB4">
            <w:pPr>
              <w:spacing w:after="0"/>
              <w:ind w:left="415" w:firstLine="326"/>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5 748</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single" w:sz="4" w:space="0" w:color="B2B2B2"/>
              <w:left w:val="nil"/>
              <w:bottom w:val="nil"/>
              <w:right w:val="nil"/>
            </w:tcBorders>
            <w:shd w:val="clear" w:color="auto" w:fill="FFFFFF"/>
          </w:tcPr>
          <w:p w14:paraId="5E0D6C37" w14:textId="77777777" w:rsidR="007E374F" w:rsidRDefault="00CE3CB4">
            <w:pPr>
              <w:spacing w:after="0"/>
              <w:ind w:right="55"/>
              <w:jc w:val="right"/>
            </w:pPr>
            <w:r>
              <w:rPr>
                <w:rFonts w:ascii="Arial" w:eastAsia="Arial" w:hAnsi="Arial" w:cs="Arial"/>
                <w:b/>
                <w:sz w:val="13"/>
              </w:rPr>
              <w:t>9 939</w:t>
            </w:r>
            <w:r>
              <w:rPr>
                <w:rFonts w:ascii="Arial" w:eastAsia="Arial" w:hAnsi="Arial" w:cs="Arial"/>
                <w:sz w:val="19"/>
              </w:rPr>
              <w:t xml:space="preserve"> </w:t>
            </w:r>
          </w:p>
        </w:tc>
        <w:tc>
          <w:tcPr>
            <w:tcW w:w="1289" w:type="dxa"/>
            <w:vMerge w:val="restart"/>
            <w:tcBorders>
              <w:top w:val="single" w:sz="4" w:space="0" w:color="B2B2B2"/>
              <w:left w:val="nil"/>
              <w:bottom w:val="nil"/>
              <w:right w:val="nil"/>
            </w:tcBorders>
          </w:tcPr>
          <w:p w14:paraId="43FD5E29" w14:textId="77777777" w:rsidR="007E374F" w:rsidRDefault="00CE3CB4">
            <w:pPr>
              <w:spacing w:after="17"/>
            </w:pPr>
            <w:r>
              <w:rPr>
                <w:rFonts w:ascii="Arial" w:eastAsia="Arial" w:hAnsi="Arial" w:cs="Arial"/>
                <w:sz w:val="8"/>
              </w:rPr>
              <w:t xml:space="preserve"> </w:t>
            </w:r>
            <w:r>
              <w:rPr>
                <w:rFonts w:ascii="Arial" w:eastAsia="Arial" w:hAnsi="Arial" w:cs="Arial"/>
                <w:sz w:val="8"/>
              </w:rPr>
              <w:tab/>
              <w:t xml:space="preserve"> </w:t>
            </w:r>
          </w:p>
          <w:p w14:paraId="6A121F1D" w14:textId="77777777" w:rsidR="007E374F" w:rsidRDefault="00CE3CB4">
            <w:pPr>
              <w:spacing w:after="52"/>
              <w:ind w:left="25"/>
              <w:jc w:val="center"/>
            </w:pPr>
            <w:r>
              <w:rPr>
                <w:rFonts w:ascii="Arial" w:eastAsia="Arial" w:hAnsi="Arial" w:cs="Arial"/>
                <w:b/>
                <w:sz w:val="13"/>
              </w:rPr>
              <w:t>46 145</w:t>
            </w:r>
            <w:r>
              <w:rPr>
                <w:rFonts w:ascii="Arial" w:eastAsia="Arial" w:hAnsi="Arial" w:cs="Arial"/>
                <w:sz w:val="19"/>
              </w:rPr>
              <w:t xml:space="preserve"> </w:t>
            </w:r>
          </w:p>
          <w:p w14:paraId="54407BAB" w14:textId="77777777" w:rsidR="007E374F" w:rsidRDefault="00CE3CB4">
            <w:pPr>
              <w:spacing w:after="0"/>
            </w:pPr>
            <w:r>
              <w:rPr>
                <w:rFonts w:ascii="Arial" w:eastAsia="Arial" w:hAnsi="Arial" w:cs="Arial"/>
                <w:sz w:val="8"/>
              </w:rPr>
              <w:t xml:space="preserve"> </w:t>
            </w:r>
            <w:r>
              <w:rPr>
                <w:rFonts w:ascii="Arial" w:eastAsia="Arial" w:hAnsi="Arial" w:cs="Arial"/>
                <w:sz w:val="8"/>
              </w:rPr>
              <w:tab/>
              <w:t xml:space="preserve"> </w:t>
            </w:r>
          </w:p>
          <w:p w14:paraId="48D52AAF" w14:textId="77777777" w:rsidR="007E374F" w:rsidRDefault="00CE3CB4">
            <w:pPr>
              <w:spacing w:after="40"/>
              <w:ind w:left="462"/>
              <w:jc w:val="center"/>
            </w:pPr>
            <w:r>
              <w:rPr>
                <w:rFonts w:ascii="Arial" w:eastAsia="Arial" w:hAnsi="Arial" w:cs="Arial"/>
                <w:sz w:val="13"/>
              </w:rPr>
              <w:t xml:space="preserve"> </w:t>
            </w:r>
          </w:p>
          <w:p w14:paraId="34D3541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A4CD782" w14:textId="77777777" w:rsidR="007E374F" w:rsidRDefault="00CE3CB4">
            <w:pPr>
              <w:spacing w:after="0"/>
              <w:ind w:left="97"/>
              <w:jc w:val="center"/>
            </w:pPr>
            <w:r>
              <w:rPr>
                <w:rFonts w:ascii="Arial" w:eastAsia="Arial" w:hAnsi="Arial" w:cs="Arial"/>
                <w:sz w:val="13"/>
              </w:rPr>
              <w:t>7 131</w:t>
            </w:r>
          </w:p>
        </w:tc>
        <w:tc>
          <w:tcPr>
            <w:tcW w:w="646" w:type="dxa"/>
            <w:vMerge w:val="restart"/>
            <w:tcBorders>
              <w:top w:val="single" w:sz="4" w:space="0" w:color="B2B2B2"/>
              <w:left w:val="nil"/>
              <w:bottom w:val="nil"/>
              <w:right w:val="nil"/>
            </w:tcBorders>
          </w:tcPr>
          <w:p w14:paraId="60F46D11" w14:textId="77777777" w:rsidR="007E374F" w:rsidRDefault="00CE3CB4">
            <w:pPr>
              <w:spacing w:after="107"/>
              <w:ind w:left="79"/>
            </w:pPr>
            <w:r>
              <w:rPr>
                <w:rFonts w:ascii="Arial" w:eastAsia="Arial" w:hAnsi="Arial" w:cs="Arial"/>
                <w:b/>
                <w:sz w:val="13"/>
              </w:rPr>
              <w:t>49 910</w:t>
            </w:r>
            <w:r>
              <w:rPr>
                <w:rFonts w:ascii="Arial" w:eastAsia="Arial" w:hAnsi="Arial" w:cs="Arial"/>
                <w:sz w:val="19"/>
              </w:rPr>
              <w:t xml:space="preserve"> </w:t>
            </w:r>
            <w:r>
              <w:rPr>
                <w:rFonts w:ascii="Arial" w:eastAsia="Arial" w:hAnsi="Arial" w:cs="Arial"/>
                <w:b/>
                <w:sz w:val="13"/>
                <w:vertAlign w:val="superscript"/>
              </w:rPr>
              <w:t xml:space="preserve"> </w:t>
            </w:r>
          </w:p>
          <w:p w14:paraId="1C091306" w14:textId="77777777" w:rsidR="007E374F" w:rsidRDefault="00CE3CB4">
            <w:pPr>
              <w:spacing w:after="0"/>
              <w:ind w:left="79" w:right="28"/>
              <w:jc w:val="right"/>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32 610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27343F3" w14:textId="77777777">
        <w:trPr>
          <w:trHeight w:val="585"/>
        </w:trPr>
        <w:tc>
          <w:tcPr>
            <w:tcW w:w="0" w:type="auto"/>
            <w:vMerge/>
            <w:tcBorders>
              <w:top w:val="nil"/>
              <w:left w:val="nil"/>
              <w:bottom w:val="nil"/>
              <w:right w:val="nil"/>
            </w:tcBorders>
          </w:tcPr>
          <w:p w14:paraId="58972BD2" w14:textId="77777777" w:rsidR="007E374F" w:rsidRDefault="007E374F"/>
        </w:tc>
        <w:tc>
          <w:tcPr>
            <w:tcW w:w="0" w:type="auto"/>
            <w:vMerge/>
            <w:tcBorders>
              <w:top w:val="nil"/>
              <w:left w:val="nil"/>
              <w:bottom w:val="nil"/>
              <w:right w:val="nil"/>
            </w:tcBorders>
          </w:tcPr>
          <w:p w14:paraId="3A78FCD1" w14:textId="77777777" w:rsidR="007E374F" w:rsidRDefault="007E374F"/>
        </w:tc>
        <w:tc>
          <w:tcPr>
            <w:tcW w:w="800" w:type="dxa"/>
            <w:tcBorders>
              <w:top w:val="nil"/>
              <w:left w:val="nil"/>
              <w:bottom w:val="nil"/>
              <w:right w:val="nil"/>
            </w:tcBorders>
            <w:vAlign w:val="bottom"/>
          </w:tcPr>
          <w:p w14:paraId="4E87BC7C" w14:textId="77777777" w:rsidR="007E374F" w:rsidRDefault="00CE3CB4">
            <w:pPr>
              <w:spacing w:after="102"/>
              <w:ind w:right="17"/>
              <w:jc w:val="right"/>
            </w:pPr>
            <w:r>
              <w:rPr>
                <w:rFonts w:ascii="Arial" w:eastAsia="Arial" w:hAnsi="Arial" w:cs="Arial"/>
                <w:sz w:val="13"/>
              </w:rPr>
              <w:t xml:space="preserve"> </w:t>
            </w:r>
          </w:p>
          <w:p w14:paraId="4856C3BA" w14:textId="77777777" w:rsidR="007E374F" w:rsidRDefault="00CE3CB4">
            <w:pPr>
              <w:spacing w:after="0"/>
              <w:ind w:right="55"/>
              <w:jc w:val="right"/>
            </w:pPr>
            <w:r>
              <w:rPr>
                <w:rFonts w:ascii="Arial" w:eastAsia="Arial" w:hAnsi="Arial" w:cs="Arial"/>
                <w:sz w:val="13"/>
              </w:rPr>
              <w:t>4 210</w:t>
            </w:r>
            <w:r>
              <w:rPr>
                <w:rFonts w:ascii="Arial" w:eastAsia="Arial" w:hAnsi="Arial" w:cs="Arial"/>
                <w:sz w:val="19"/>
              </w:rPr>
              <w:t xml:space="preserve"> </w:t>
            </w:r>
          </w:p>
        </w:tc>
        <w:tc>
          <w:tcPr>
            <w:tcW w:w="0" w:type="auto"/>
            <w:vMerge/>
            <w:tcBorders>
              <w:top w:val="nil"/>
              <w:left w:val="nil"/>
              <w:bottom w:val="nil"/>
              <w:right w:val="nil"/>
            </w:tcBorders>
          </w:tcPr>
          <w:p w14:paraId="439F98E0" w14:textId="77777777" w:rsidR="007E374F" w:rsidRDefault="007E374F"/>
        </w:tc>
        <w:tc>
          <w:tcPr>
            <w:tcW w:w="0" w:type="auto"/>
            <w:vMerge/>
            <w:tcBorders>
              <w:top w:val="nil"/>
              <w:left w:val="nil"/>
              <w:bottom w:val="nil"/>
              <w:right w:val="nil"/>
            </w:tcBorders>
          </w:tcPr>
          <w:p w14:paraId="5CB8AF33" w14:textId="77777777" w:rsidR="007E374F" w:rsidRDefault="007E374F"/>
        </w:tc>
        <w:tc>
          <w:tcPr>
            <w:tcW w:w="799" w:type="dxa"/>
            <w:tcBorders>
              <w:top w:val="nil"/>
              <w:left w:val="nil"/>
              <w:bottom w:val="nil"/>
              <w:right w:val="nil"/>
            </w:tcBorders>
            <w:vAlign w:val="bottom"/>
          </w:tcPr>
          <w:p w14:paraId="342631F6" w14:textId="77777777" w:rsidR="007E374F" w:rsidRDefault="00CE3CB4">
            <w:pPr>
              <w:spacing w:after="102"/>
              <w:ind w:right="17"/>
              <w:jc w:val="right"/>
            </w:pPr>
            <w:r>
              <w:rPr>
                <w:rFonts w:ascii="Arial" w:eastAsia="Arial" w:hAnsi="Arial" w:cs="Arial"/>
                <w:sz w:val="13"/>
              </w:rPr>
              <w:t xml:space="preserve"> </w:t>
            </w:r>
          </w:p>
          <w:p w14:paraId="38577C90" w14:textId="77777777" w:rsidR="007E374F" w:rsidRDefault="00CE3CB4">
            <w:pPr>
              <w:spacing w:after="0"/>
              <w:ind w:right="55"/>
              <w:jc w:val="right"/>
            </w:pPr>
            <w:r>
              <w:rPr>
                <w:rFonts w:ascii="Arial" w:eastAsia="Arial" w:hAnsi="Arial" w:cs="Arial"/>
                <w:sz w:val="13"/>
              </w:rPr>
              <w:t>6 416</w:t>
            </w:r>
            <w:r>
              <w:rPr>
                <w:rFonts w:ascii="Arial" w:eastAsia="Arial" w:hAnsi="Arial" w:cs="Arial"/>
                <w:sz w:val="19"/>
              </w:rPr>
              <w:t xml:space="preserve"> </w:t>
            </w:r>
          </w:p>
        </w:tc>
        <w:tc>
          <w:tcPr>
            <w:tcW w:w="0" w:type="auto"/>
            <w:vMerge/>
            <w:tcBorders>
              <w:top w:val="nil"/>
              <w:left w:val="nil"/>
              <w:bottom w:val="nil"/>
              <w:right w:val="nil"/>
            </w:tcBorders>
          </w:tcPr>
          <w:p w14:paraId="0F52841F" w14:textId="77777777" w:rsidR="007E374F" w:rsidRDefault="007E374F"/>
        </w:tc>
        <w:tc>
          <w:tcPr>
            <w:tcW w:w="0" w:type="auto"/>
            <w:vMerge/>
            <w:tcBorders>
              <w:top w:val="nil"/>
              <w:left w:val="nil"/>
              <w:bottom w:val="nil"/>
              <w:right w:val="nil"/>
            </w:tcBorders>
          </w:tcPr>
          <w:p w14:paraId="6BA34AA3" w14:textId="77777777" w:rsidR="007E374F" w:rsidRDefault="007E374F"/>
        </w:tc>
      </w:tr>
      <w:tr w:rsidR="007E374F" w14:paraId="5C8A0BBC" w14:textId="77777777">
        <w:trPr>
          <w:trHeight w:val="224"/>
        </w:trPr>
        <w:tc>
          <w:tcPr>
            <w:tcW w:w="4395" w:type="dxa"/>
            <w:tcBorders>
              <w:top w:val="nil"/>
              <w:left w:val="nil"/>
              <w:bottom w:val="nil"/>
              <w:right w:val="nil"/>
            </w:tcBorders>
          </w:tcPr>
          <w:p w14:paraId="4B02C17B" w14:textId="77777777" w:rsidR="007E374F" w:rsidRDefault="00CE3CB4">
            <w:pPr>
              <w:spacing w:after="0"/>
            </w:pPr>
            <w:r>
              <w:rPr>
                <w:rFonts w:ascii="Arial" w:eastAsia="Arial" w:hAnsi="Arial" w:cs="Arial"/>
                <w:sz w:val="13"/>
              </w:rPr>
              <w:t>Change in margin calls from financing operations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3C55D6E" w14:textId="77777777" w:rsidR="007E374F" w:rsidRDefault="00CE3CB4">
            <w:pPr>
              <w:spacing w:after="0"/>
              <w:ind w:right="168"/>
              <w:jc w:val="right"/>
            </w:pPr>
            <w:r>
              <w:rPr>
                <w:rFonts w:ascii="Arial" w:eastAsia="Arial" w:hAnsi="Arial" w:cs="Arial"/>
                <w:sz w:val="13"/>
              </w:rPr>
              <w:t>-  221</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059E2553" w14:textId="77777777" w:rsidR="007E374F" w:rsidRDefault="00CE3CB4">
            <w:pPr>
              <w:spacing w:after="0"/>
              <w:ind w:right="53"/>
              <w:jc w:val="right"/>
            </w:pPr>
            <w:r>
              <w:rPr>
                <w:rFonts w:ascii="Arial" w:eastAsia="Arial" w:hAnsi="Arial" w:cs="Arial"/>
                <w:sz w:val="13"/>
              </w:rPr>
              <w:t>381</w:t>
            </w:r>
            <w:r>
              <w:rPr>
                <w:rFonts w:ascii="Arial" w:eastAsia="Arial" w:hAnsi="Arial" w:cs="Arial"/>
                <w:sz w:val="19"/>
              </w:rPr>
              <w:t xml:space="preserve"> </w:t>
            </w:r>
          </w:p>
        </w:tc>
        <w:tc>
          <w:tcPr>
            <w:tcW w:w="113" w:type="dxa"/>
            <w:tcBorders>
              <w:top w:val="nil"/>
              <w:left w:val="nil"/>
              <w:bottom w:val="nil"/>
              <w:right w:val="nil"/>
            </w:tcBorders>
          </w:tcPr>
          <w:p w14:paraId="1F0A84E5"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71991151" w14:textId="77777777" w:rsidR="007E374F" w:rsidRDefault="00CE3CB4">
            <w:pPr>
              <w:spacing w:after="0"/>
              <w:ind w:right="165"/>
              <w:jc w:val="right"/>
            </w:pPr>
            <w:r>
              <w:rPr>
                <w:rFonts w:ascii="Arial" w:eastAsia="Arial" w:hAnsi="Arial" w:cs="Arial"/>
                <w:sz w:val="13"/>
              </w:rPr>
              <w:t>-  25</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183A3F3F" w14:textId="77777777" w:rsidR="007E374F" w:rsidRDefault="00CE3CB4">
            <w:pPr>
              <w:spacing w:after="0"/>
              <w:ind w:right="55"/>
              <w:jc w:val="right"/>
            </w:pPr>
            <w:r>
              <w:rPr>
                <w:rFonts w:ascii="Arial" w:eastAsia="Arial" w:hAnsi="Arial" w:cs="Arial"/>
                <w:sz w:val="13"/>
              </w:rPr>
              <w:t>-  604</w:t>
            </w:r>
            <w:r>
              <w:rPr>
                <w:rFonts w:ascii="Arial" w:eastAsia="Arial" w:hAnsi="Arial" w:cs="Arial"/>
                <w:sz w:val="19"/>
              </w:rPr>
              <w:t xml:space="preserve"> </w:t>
            </w:r>
          </w:p>
        </w:tc>
        <w:tc>
          <w:tcPr>
            <w:tcW w:w="1289" w:type="dxa"/>
            <w:tcBorders>
              <w:top w:val="nil"/>
              <w:left w:val="nil"/>
              <w:bottom w:val="nil"/>
              <w:right w:val="nil"/>
            </w:tcBorders>
          </w:tcPr>
          <w:p w14:paraId="0D99203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4676A185" w14:textId="77777777" w:rsidR="007E374F" w:rsidRDefault="00CE3CB4">
            <w:pPr>
              <w:spacing w:after="0"/>
              <w:ind w:left="210"/>
              <w:jc w:val="center"/>
            </w:pPr>
            <w:r>
              <w:rPr>
                <w:rFonts w:ascii="Arial" w:eastAsia="Arial" w:hAnsi="Arial" w:cs="Arial"/>
                <w:sz w:val="13"/>
              </w:rPr>
              <w:t>135</w:t>
            </w:r>
          </w:p>
        </w:tc>
        <w:tc>
          <w:tcPr>
            <w:tcW w:w="646" w:type="dxa"/>
            <w:tcBorders>
              <w:top w:val="nil"/>
              <w:left w:val="nil"/>
              <w:bottom w:val="nil"/>
              <w:right w:val="nil"/>
            </w:tcBorders>
          </w:tcPr>
          <w:p w14:paraId="501F5198" w14:textId="77777777" w:rsidR="007E374F" w:rsidRDefault="00CE3CB4">
            <w:pPr>
              <w:spacing w:after="0"/>
              <w:ind w:right="165"/>
              <w:jc w:val="right"/>
            </w:pPr>
            <w:r>
              <w:rPr>
                <w:rFonts w:ascii="Arial" w:eastAsia="Arial" w:hAnsi="Arial" w:cs="Arial"/>
                <w:sz w:val="13"/>
              </w:rPr>
              <w:t>-  467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F4B84CD" w14:textId="77777777">
        <w:trPr>
          <w:trHeight w:val="214"/>
        </w:trPr>
        <w:tc>
          <w:tcPr>
            <w:tcW w:w="4395" w:type="dxa"/>
            <w:tcBorders>
              <w:top w:val="nil"/>
              <w:left w:val="nil"/>
              <w:bottom w:val="nil"/>
              <w:right w:val="nil"/>
            </w:tcBorders>
          </w:tcPr>
          <w:p w14:paraId="36F10B22" w14:textId="77777777" w:rsidR="007E374F" w:rsidRDefault="00CE3CB4">
            <w:pPr>
              <w:spacing w:after="0"/>
            </w:pPr>
            <w:r>
              <w:rPr>
                <w:rFonts w:ascii="Arial" w:eastAsia="Arial" w:hAnsi="Arial" w:cs="Arial"/>
                <w:sz w:val="13"/>
              </w:rPr>
              <w:t>Changes in short-term investments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844D70A" w14:textId="77777777" w:rsidR="007E374F" w:rsidRDefault="00CE3CB4">
            <w:pPr>
              <w:spacing w:after="0"/>
              <w:ind w:right="168"/>
              <w:jc w:val="right"/>
            </w:pPr>
            <w:r>
              <w:rPr>
                <w:rFonts w:ascii="Arial" w:eastAsia="Arial" w:hAnsi="Arial" w:cs="Arial"/>
                <w:sz w:val="13"/>
              </w:rPr>
              <w:t>- 8 231</w:t>
            </w:r>
            <w:r>
              <w:rPr>
                <w:rFonts w:ascii="Arial" w:eastAsia="Arial" w:hAnsi="Arial" w:cs="Arial"/>
                <w:sz w:val="19"/>
              </w:rPr>
              <w:t xml:space="preserve"> </w:t>
            </w:r>
            <w:r>
              <w:rPr>
                <w:rFonts w:ascii="Arial" w:eastAsia="Arial" w:hAnsi="Arial" w:cs="Arial"/>
                <w:b/>
                <w:sz w:val="13"/>
                <w:vertAlign w:val="superscript"/>
              </w:rPr>
              <w:t xml:space="preserve"> </w:t>
            </w:r>
          </w:p>
        </w:tc>
        <w:tc>
          <w:tcPr>
            <w:tcW w:w="800" w:type="dxa"/>
            <w:tcBorders>
              <w:top w:val="nil"/>
              <w:left w:val="nil"/>
              <w:bottom w:val="nil"/>
              <w:right w:val="nil"/>
            </w:tcBorders>
          </w:tcPr>
          <w:p w14:paraId="63FA839B" w14:textId="77777777" w:rsidR="007E374F" w:rsidRDefault="00CE3CB4">
            <w:pPr>
              <w:spacing w:after="0"/>
              <w:ind w:right="55"/>
              <w:jc w:val="right"/>
            </w:pPr>
            <w:r>
              <w:rPr>
                <w:rFonts w:ascii="Arial" w:eastAsia="Arial" w:hAnsi="Arial" w:cs="Arial"/>
                <w:sz w:val="13"/>
              </w:rPr>
              <w:t>- 7 555</w:t>
            </w:r>
            <w:r>
              <w:rPr>
                <w:rFonts w:ascii="Arial" w:eastAsia="Arial" w:hAnsi="Arial" w:cs="Arial"/>
                <w:sz w:val="19"/>
              </w:rPr>
              <w:t xml:space="preserve"> </w:t>
            </w:r>
          </w:p>
        </w:tc>
        <w:tc>
          <w:tcPr>
            <w:tcW w:w="113" w:type="dxa"/>
            <w:tcBorders>
              <w:top w:val="nil"/>
              <w:left w:val="nil"/>
              <w:bottom w:val="nil"/>
              <w:right w:val="nil"/>
            </w:tcBorders>
          </w:tcPr>
          <w:p w14:paraId="1C97BD82" w14:textId="77777777" w:rsidR="007E374F" w:rsidRDefault="00CE3CB4">
            <w:pPr>
              <w:spacing w:after="0"/>
            </w:pPr>
            <w:r>
              <w:rPr>
                <w:rFonts w:ascii="Arial" w:eastAsia="Arial" w:hAnsi="Arial" w:cs="Arial"/>
                <w:b/>
                <w:sz w:val="8"/>
              </w:rPr>
              <w:t xml:space="preserve"> </w:t>
            </w:r>
          </w:p>
        </w:tc>
        <w:tc>
          <w:tcPr>
            <w:tcW w:w="912" w:type="dxa"/>
            <w:tcBorders>
              <w:top w:val="nil"/>
              <w:left w:val="nil"/>
              <w:bottom w:val="nil"/>
              <w:right w:val="nil"/>
            </w:tcBorders>
            <w:shd w:val="clear" w:color="auto" w:fill="F2F2F2"/>
          </w:tcPr>
          <w:p w14:paraId="044DE2CC" w14:textId="77777777" w:rsidR="007E374F" w:rsidRDefault="00CE3CB4">
            <w:pPr>
              <w:spacing w:after="0"/>
              <w:ind w:right="168"/>
              <w:jc w:val="right"/>
            </w:pPr>
            <w:r>
              <w:rPr>
                <w:rFonts w:ascii="Arial" w:eastAsia="Arial" w:hAnsi="Arial" w:cs="Arial"/>
                <w:sz w:val="13"/>
              </w:rPr>
              <w:t xml:space="preserve">- </w:t>
            </w:r>
            <w:r>
              <w:rPr>
                <w:rFonts w:ascii="Arial" w:eastAsia="Arial" w:hAnsi="Arial" w:cs="Arial"/>
                <w:sz w:val="13"/>
              </w:rPr>
              <w:t>6 067</w:t>
            </w:r>
            <w:r>
              <w:rPr>
                <w:rFonts w:ascii="Arial" w:eastAsia="Arial" w:hAnsi="Arial" w:cs="Arial"/>
                <w:sz w:val="19"/>
              </w:rPr>
              <w:t xml:space="preserve"> </w:t>
            </w:r>
            <w:r>
              <w:rPr>
                <w:rFonts w:ascii="Arial" w:eastAsia="Arial" w:hAnsi="Arial" w:cs="Arial"/>
                <w:b/>
                <w:sz w:val="13"/>
                <w:vertAlign w:val="superscript"/>
              </w:rPr>
              <w:t xml:space="preserve"> </w:t>
            </w:r>
          </w:p>
        </w:tc>
        <w:tc>
          <w:tcPr>
            <w:tcW w:w="799" w:type="dxa"/>
            <w:tcBorders>
              <w:top w:val="nil"/>
              <w:left w:val="nil"/>
              <w:bottom w:val="nil"/>
              <w:right w:val="nil"/>
            </w:tcBorders>
          </w:tcPr>
          <w:p w14:paraId="3B0252EC" w14:textId="77777777" w:rsidR="007E374F" w:rsidRDefault="00CE3CB4">
            <w:pPr>
              <w:spacing w:after="0"/>
              <w:ind w:right="55"/>
              <w:jc w:val="right"/>
            </w:pPr>
            <w:r>
              <w:rPr>
                <w:rFonts w:ascii="Arial" w:eastAsia="Arial" w:hAnsi="Arial" w:cs="Arial"/>
                <w:sz w:val="13"/>
              </w:rPr>
              <w:t>- 2 816</w:t>
            </w:r>
            <w:r>
              <w:rPr>
                <w:rFonts w:ascii="Arial" w:eastAsia="Arial" w:hAnsi="Arial" w:cs="Arial"/>
                <w:sz w:val="19"/>
              </w:rPr>
              <w:t xml:space="preserve"> </w:t>
            </w:r>
          </w:p>
        </w:tc>
        <w:tc>
          <w:tcPr>
            <w:tcW w:w="1289" w:type="dxa"/>
            <w:tcBorders>
              <w:top w:val="nil"/>
              <w:left w:val="nil"/>
              <w:bottom w:val="nil"/>
              <w:right w:val="nil"/>
            </w:tcBorders>
          </w:tcPr>
          <w:p w14:paraId="63340505"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r>
              <w:rPr>
                <w:rFonts w:ascii="Arial" w:eastAsia="Arial" w:hAnsi="Arial" w:cs="Arial"/>
                <w:b/>
                <w:sz w:val="8"/>
              </w:rPr>
              <w:t xml:space="preserve"> </w:t>
            </w:r>
          </w:p>
          <w:p w14:paraId="5DB17020" w14:textId="77777777" w:rsidR="007E374F" w:rsidRDefault="00CE3CB4">
            <w:pPr>
              <w:spacing w:after="0"/>
              <w:ind w:left="18"/>
              <w:jc w:val="center"/>
            </w:pPr>
            <w:r>
              <w:rPr>
                <w:rFonts w:ascii="Arial" w:eastAsia="Arial" w:hAnsi="Arial" w:cs="Arial"/>
                <w:sz w:val="13"/>
              </w:rPr>
              <w:t>- 9 698</w:t>
            </w:r>
          </w:p>
        </w:tc>
        <w:tc>
          <w:tcPr>
            <w:tcW w:w="646" w:type="dxa"/>
            <w:tcBorders>
              <w:top w:val="nil"/>
              <w:left w:val="nil"/>
              <w:bottom w:val="nil"/>
              <w:right w:val="nil"/>
            </w:tcBorders>
          </w:tcPr>
          <w:p w14:paraId="7B275742" w14:textId="77777777" w:rsidR="007E374F" w:rsidRDefault="00CE3CB4">
            <w:pPr>
              <w:spacing w:after="0"/>
              <w:jc w:val="both"/>
            </w:pPr>
            <w:r>
              <w:rPr>
                <w:rFonts w:ascii="Arial" w:eastAsia="Arial" w:hAnsi="Arial" w:cs="Arial"/>
                <w:sz w:val="13"/>
              </w:rPr>
              <w:t>- 10 374</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2EFA7D35" w14:textId="77777777">
        <w:trPr>
          <w:trHeight w:val="413"/>
        </w:trPr>
        <w:tc>
          <w:tcPr>
            <w:tcW w:w="4395" w:type="dxa"/>
            <w:tcBorders>
              <w:top w:val="nil"/>
              <w:left w:val="nil"/>
              <w:bottom w:val="nil"/>
              <w:right w:val="nil"/>
            </w:tcBorders>
          </w:tcPr>
          <w:p w14:paraId="7F326FD4" w14:textId="77777777" w:rsidR="007E374F" w:rsidRDefault="00CE3CB4">
            <w:pPr>
              <w:spacing w:after="0"/>
            </w:pPr>
            <w:r>
              <w:rPr>
                <w:rFonts w:ascii="Arial" w:eastAsia="Arial" w:hAnsi="Arial" w:cs="Arial"/>
                <w:sz w:val="13"/>
              </w:rPr>
              <w:t>Acquisitions of shares in Group companies from owners of non-controlling interests</w:t>
            </w:r>
            <w:r>
              <w:rPr>
                <w:rFonts w:ascii="Arial" w:eastAsia="Arial" w:hAnsi="Arial" w:cs="Arial"/>
                <w:sz w:val="19"/>
              </w:rPr>
              <w:t xml:space="preserve"> </w:t>
            </w:r>
          </w:p>
        </w:tc>
        <w:tc>
          <w:tcPr>
            <w:tcW w:w="912" w:type="dxa"/>
            <w:tcBorders>
              <w:top w:val="nil"/>
              <w:left w:val="nil"/>
              <w:bottom w:val="nil"/>
              <w:right w:val="nil"/>
            </w:tcBorders>
            <w:shd w:val="clear" w:color="auto" w:fill="F2F2F2"/>
            <w:vAlign w:val="bottom"/>
          </w:tcPr>
          <w:p w14:paraId="4CF92388" w14:textId="77777777" w:rsidR="007E374F" w:rsidRDefault="00CE3CB4">
            <w:pPr>
              <w:spacing w:after="0"/>
              <w:ind w:right="165"/>
              <w:jc w:val="right"/>
            </w:pPr>
            <w:r>
              <w:rPr>
                <w:rFonts w:ascii="Arial" w:eastAsia="Arial" w:hAnsi="Arial" w:cs="Arial"/>
                <w:sz w:val="13"/>
              </w:rPr>
              <w:t>-  88</w:t>
            </w:r>
            <w:r>
              <w:rPr>
                <w:rFonts w:ascii="Arial" w:eastAsia="Arial" w:hAnsi="Arial" w:cs="Arial"/>
                <w:sz w:val="19"/>
              </w:rPr>
              <w:t xml:space="preserve"> </w:t>
            </w:r>
            <w:r>
              <w:rPr>
                <w:rFonts w:ascii="Arial" w:eastAsia="Arial" w:hAnsi="Arial" w:cs="Arial"/>
                <w:b/>
                <w:sz w:val="13"/>
                <w:vertAlign w:val="superscript"/>
              </w:rPr>
              <w:t xml:space="preserve"> </w:t>
            </w:r>
          </w:p>
        </w:tc>
        <w:tc>
          <w:tcPr>
            <w:tcW w:w="800" w:type="dxa"/>
            <w:tcBorders>
              <w:top w:val="nil"/>
              <w:left w:val="nil"/>
              <w:bottom w:val="nil"/>
              <w:right w:val="nil"/>
            </w:tcBorders>
            <w:vAlign w:val="bottom"/>
          </w:tcPr>
          <w:p w14:paraId="0CD4FAA4"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13" w:type="dxa"/>
            <w:tcBorders>
              <w:top w:val="nil"/>
              <w:left w:val="nil"/>
              <w:bottom w:val="nil"/>
              <w:right w:val="nil"/>
            </w:tcBorders>
            <w:vAlign w:val="bottom"/>
          </w:tcPr>
          <w:p w14:paraId="61A01E13" w14:textId="77777777" w:rsidR="007E374F" w:rsidRDefault="00CE3CB4">
            <w:pPr>
              <w:spacing w:after="0"/>
            </w:pPr>
            <w:r>
              <w:rPr>
                <w:rFonts w:ascii="Arial" w:eastAsia="Arial" w:hAnsi="Arial" w:cs="Arial"/>
                <w:b/>
                <w:sz w:val="8"/>
              </w:rPr>
              <w:t xml:space="preserve"> </w:t>
            </w:r>
          </w:p>
        </w:tc>
        <w:tc>
          <w:tcPr>
            <w:tcW w:w="912" w:type="dxa"/>
            <w:tcBorders>
              <w:top w:val="nil"/>
              <w:left w:val="nil"/>
              <w:bottom w:val="nil"/>
              <w:right w:val="nil"/>
            </w:tcBorders>
            <w:shd w:val="clear" w:color="auto" w:fill="F2F2F2"/>
            <w:vAlign w:val="bottom"/>
          </w:tcPr>
          <w:p w14:paraId="56AE9718" w14:textId="77777777" w:rsidR="007E374F" w:rsidRDefault="00CE3CB4">
            <w:pPr>
              <w:spacing w:after="0"/>
              <w:ind w:right="165"/>
              <w:jc w:val="right"/>
            </w:pPr>
            <w:r>
              <w:rPr>
                <w:rFonts w:ascii="Arial" w:eastAsia="Arial" w:hAnsi="Arial" w:cs="Arial"/>
                <w:sz w:val="13"/>
              </w:rPr>
              <w:t>-  88</w:t>
            </w:r>
            <w:r>
              <w:rPr>
                <w:rFonts w:ascii="Arial" w:eastAsia="Arial" w:hAnsi="Arial" w:cs="Arial"/>
                <w:sz w:val="19"/>
              </w:rPr>
              <w:t xml:space="preserve"> </w:t>
            </w:r>
            <w:r>
              <w:rPr>
                <w:rFonts w:ascii="Arial" w:eastAsia="Arial" w:hAnsi="Arial" w:cs="Arial"/>
                <w:b/>
                <w:sz w:val="13"/>
                <w:vertAlign w:val="superscript"/>
              </w:rPr>
              <w:t xml:space="preserve"> </w:t>
            </w:r>
          </w:p>
        </w:tc>
        <w:tc>
          <w:tcPr>
            <w:tcW w:w="799" w:type="dxa"/>
            <w:tcBorders>
              <w:top w:val="nil"/>
              <w:left w:val="nil"/>
              <w:bottom w:val="nil"/>
              <w:right w:val="nil"/>
            </w:tcBorders>
            <w:vAlign w:val="bottom"/>
          </w:tcPr>
          <w:p w14:paraId="02E7458B"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289" w:type="dxa"/>
            <w:tcBorders>
              <w:top w:val="nil"/>
              <w:left w:val="nil"/>
              <w:bottom w:val="nil"/>
              <w:right w:val="nil"/>
            </w:tcBorders>
            <w:vAlign w:val="bottom"/>
          </w:tcPr>
          <w:p w14:paraId="7D63A675"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r>
              <w:rPr>
                <w:rFonts w:ascii="Arial" w:eastAsia="Arial" w:hAnsi="Arial" w:cs="Arial"/>
                <w:b/>
                <w:sz w:val="8"/>
              </w:rPr>
              <w:t xml:space="preserve"> </w:t>
            </w:r>
          </w:p>
          <w:p w14:paraId="72F5C2DA" w14:textId="77777777" w:rsidR="007E374F" w:rsidRDefault="00CE3CB4">
            <w:pPr>
              <w:spacing w:after="0"/>
              <w:ind w:left="166"/>
              <w:jc w:val="center"/>
            </w:pPr>
            <w:r>
              <w:rPr>
                <w:rFonts w:ascii="Arial" w:eastAsia="Arial" w:hAnsi="Arial" w:cs="Arial"/>
                <w:sz w:val="13"/>
              </w:rPr>
              <w:t>-  13</w:t>
            </w:r>
          </w:p>
        </w:tc>
        <w:tc>
          <w:tcPr>
            <w:tcW w:w="646" w:type="dxa"/>
            <w:tcBorders>
              <w:top w:val="nil"/>
              <w:left w:val="nil"/>
              <w:bottom w:val="nil"/>
              <w:right w:val="nil"/>
            </w:tcBorders>
            <w:vAlign w:val="bottom"/>
          </w:tcPr>
          <w:p w14:paraId="594108C6" w14:textId="77777777" w:rsidR="007E374F" w:rsidRDefault="00CE3CB4">
            <w:pPr>
              <w:spacing w:after="0"/>
              <w:ind w:right="165"/>
              <w:jc w:val="right"/>
            </w:pPr>
            <w:r>
              <w:rPr>
                <w:rFonts w:ascii="Arial" w:eastAsia="Arial" w:hAnsi="Arial" w:cs="Arial"/>
                <w:sz w:val="13"/>
              </w:rPr>
              <w:t>-  101</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699501E" w14:textId="77777777">
        <w:trPr>
          <w:trHeight w:val="185"/>
        </w:trPr>
        <w:tc>
          <w:tcPr>
            <w:tcW w:w="4395" w:type="dxa"/>
            <w:vMerge w:val="restart"/>
            <w:tcBorders>
              <w:top w:val="nil"/>
              <w:left w:val="nil"/>
              <w:bottom w:val="single" w:sz="4" w:space="0" w:color="B2B2B2"/>
              <w:right w:val="nil"/>
            </w:tcBorders>
          </w:tcPr>
          <w:p w14:paraId="5AA21599" w14:textId="77777777" w:rsidR="007E374F" w:rsidRDefault="00CE3CB4">
            <w:pPr>
              <w:spacing w:after="43"/>
            </w:pPr>
            <w:r>
              <w:rPr>
                <w:rFonts w:ascii="Arial" w:eastAsia="Arial" w:hAnsi="Arial" w:cs="Arial"/>
                <w:sz w:val="13"/>
              </w:rPr>
              <w:t>Dividends paid to owners</w:t>
            </w:r>
            <w:r>
              <w:rPr>
                <w:rFonts w:ascii="Arial" w:eastAsia="Arial" w:hAnsi="Arial" w:cs="Arial"/>
                <w:sz w:val="19"/>
              </w:rPr>
              <w:t xml:space="preserve"> </w:t>
            </w:r>
          </w:p>
          <w:p w14:paraId="17236307" w14:textId="77777777" w:rsidR="007E374F" w:rsidRDefault="00CE3CB4">
            <w:pPr>
              <w:spacing w:after="0"/>
            </w:pPr>
            <w:r>
              <w:rPr>
                <w:rFonts w:ascii="Arial" w:eastAsia="Arial" w:hAnsi="Arial" w:cs="Arial"/>
                <w:sz w:val="13"/>
              </w:rPr>
              <w:t>Contribution to/from owners of non-controlling interests</w:t>
            </w:r>
            <w:r>
              <w:rPr>
                <w:rFonts w:ascii="Arial" w:eastAsia="Arial" w:hAnsi="Arial" w:cs="Arial"/>
                <w:sz w:val="19"/>
              </w:rPr>
              <w:t xml:space="preserve"> </w:t>
            </w:r>
          </w:p>
        </w:tc>
        <w:tc>
          <w:tcPr>
            <w:tcW w:w="912" w:type="dxa"/>
            <w:vMerge w:val="restart"/>
            <w:tcBorders>
              <w:top w:val="nil"/>
              <w:left w:val="nil"/>
              <w:bottom w:val="single" w:sz="4" w:space="0" w:color="B2B2B2"/>
              <w:right w:val="nil"/>
            </w:tcBorders>
            <w:shd w:val="clear" w:color="auto" w:fill="F2F2F2"/>
          </w:tcPr>
          <w:p w14:paraId="439AD238" w14:textId="77777777" w:rsidR="007E374F" w:rsidRDefault="00CE3CB4">
            <w:pPr>
              <w:spacing w:after="0"/>
              <w:ind w:left="408" w:hanging="72"/>
              <w:jc w:val="both"/>
            </w:pPr>
            <w:r>
              <w:rPr>
                <w:rFonts w:ascii="Arial" w:eastAsia="Arial" w:hAnsi="Arial" w:cs="Arial"/>
                <w:sz w:val="13"/>
              </w:rPr>
              <w:t>- 8 519</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647</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257F7D8B" w14:textId="77777777" w:rsidR="007E374F" w:rsidRDefault="00CE3CB4">
            <w:pPr>
              <w:spacing w:after="0"/>
              <w:ind w:right="55"/>
              <w:jc w:val="right"/>
            </w:pPr>
            <w:r>
              <w:rPr>
                <w:rFonts w:ascii="Arial" w:eastAsia="Arial" w:hAnsi="Arial" w:cs="Arial"/>
                <w:sz w:val="13"/>
              </w:rPr>
              <w:t>- 7 663</w:t>
            </w:r>
            <w:r>
              <w:rPr>
                <w:rFonts w:ascii="Arial" w:eastAsia="Arial" w:hAnsi="Arial" w:cs="Arial"/>
                <w:sz w:val="19"/>
              </w:rPr>
              <w:t xml:space="preserve"> </w:t>
            </w:r>
          </w:p>
        </w:tc>
        <w:tc>
          <w:tcPr>
            <w:tcW w:w="113" w:type="dxa"/>
            <w:tcBorders>
              <w:top w:val="nil"/>
              <w:left w:val="nil"/>
              <w:bottom w:val="nil"/>
              <w:right w:val="nil"/>
            </w:tcBorders>
          </w:tcPr>
          <w:p w14:paraId="2700171D" w14:textId="77777777" w:rsidR="007E374F" w:rsidRDefault="00CE3CB4">
            <w:pPr>
              <w:spacing w:after="0"/>
            </w:pPr>
            <w:r>
              <w:rPr>
                <w:rFonts w:ascii="Arial" w:eastAsia="Arial" w:hAnsi="Arial" w:cs="Arial"/>
                <w:sz w:val="8"/>
              </w:rPr>
              <w:t xml:space="preserve"> </w:t>
            </w:r>
          </w:p>
        </w:tc>
        <w:tc>
          <w:tcPr>
            <w:tcW w:w="912" w:type="dxa"/>
            <w:vMerge w:val="restart"/>
            <w:tcBorders>
              <w:top w:val="nil"/>
              <w:left w:val="nil"/>
              <w:bottom w:val="single" w:sz="4" w:space="0" w:color="B2B2B2"/>
              <w:right w:val="nil"/>
            </w:tcBorders>
            <w:shd w:val="clear" w:color="auto" w:fill="F2F2F2"/>
          </w:tcPr>
          <w:p w14:paraId="4983704D" w14:textId="77777777" w:rsidR="007E374F" w:rsidRDefault="00CE3CB4">
            <w:pPr>
              <w:spacing w:after="0"/>
              <w:ind w:left="408" w:hanging="72"/>
              <w:jc w:val="both"/>
            </w:pPr>
            <w:r>
              <w:rPr>
                <w:rFonts w:ascii="Arial" w:eastAsia="Arial" w:hAnsi="Arial" w:cs="Arial"/>
                <w:sz w:val="13"/>
              </w:rPr>
              <w:t>- 8 359</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247</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52781FB9" w14:textId="77777777" w:rsidR="007E374F" w:rsidRDefault="00CE3CB4">
            <w:pPr>
              <w:spacing w:after="0"/>
              <w:ind w:right="55"/>
              <w:jc w:val="right"/>
            </w:pPr>
            <w:r>
              <w:rPr>
                <w:rFonts w:ascii="Arial" w:eastAsia="Arial" w:hAnsi="Arial" w:cs="Arial"/>
                <w:sz w:val="13"/>
              </w:rPr>
              <w:t>- 7 403</w:t>
            </w:r>
            <w:r>
              <w:rPr>
                <w:rFonts w:ascii="Arial" w:eastAsia="Arial" w:hAnsi="Arial" w:cs="Arial"/>
                <w:sz w:val="19"/>
              </w:rPr>
              <w:t xml:space="preserve"> </w:t>
            </w:r>
          </w:p>
        </w:tc>
        <w:tc>
          <w:tcPr>
            <w:tcW w:w="1289" w:type="dxa"/>
            <w:vMerge w:val="restart"/>
            <w:tcBorders>
              <w:top w:val="nil"/>
              <w:left w:val="nil"/>
              <w:bottom w:val="single" w:sz="4" w:space="0" w:color="B2B2B2"/>
              <w:right w:val="nil"/>
            </w:tcBorders>
          </w:tcPr>
          <w:p w14:paraId="6565EFAB"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12A86FCE" w14:textId="77777777" w:rsidR="007E374F" w:rsidRDefault="00CE3CB4">
            <w:pPr>
              <w:numPr>
                <w:ilvl w:val="0"/>
                <w:numId w:val="23"/>
              </w:numPr>
              <w:spacing w:after="74"/>
              <w:ind w:hanging="79"/>
            </w:pPr>
            <w:r>
              <w:rPr>
                <w:rFonts w:ascii="Arial" w:eastAsia="Arial" w:hAnsi="Arial" w:cs="Arial"/>
                <w:sz w:val="13"/>
              </w:rPr>
              <w:t>8 448</w:t>
            </w:r>
          </w:p>
          <w:p w14:paraId="62D5EEE7" w14:textId="77777777" w:rsidR="007E374F" w:rsidRDefault="00CE3CB4">
            <w:pPr>
              <w:numPr>
                <w:ilvl w:val="0"/>
                <w:numId w:val="23"/>
              </w:numPr>
              <w:spacing w:after="0"/>
              <w:ind w:hanging="79"/>
            </w:pPr>
            <w:r>
              <w:rPr>
                <w:rFonts w:ascii="Arial" w:eastAsia="Arial" w:hAnsi="Arial" w:cs="Arial"/>
                <w:sz w:val="13"/>
              </w:rPr>
              <w:t>1 137</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vMerge w:val="restart"/>
            <w:tcBorders>
              <w:top w:val="nil"/>
              <w:left w:val="nil"/>
              <w:bottom w:val="single" w:sz="4" w:space="0" w:color="B2B2B2"/>
              <w:right w:val="nil"/>
            </w:tcBorders>
          </w:tcPr>
          <w:p w14:paraId="443AEF2E" w14:textId="77777777" w:rsidR="007E374F" w:rsidRDefault="00CE3CB4">
            <w:pPr>
              <w:numPr>
                <w:ilvl w:val="0"/>
                <w:numId w:val="24"/>
              </w:numPr>
              <w:spacing w:after="27"/>
              <w:ind w:hanging="79"/>
            </w:pPr>
            <w:r>
              <w:rPr>
                <w:rFonts w:ascii="Arial" w:eastAsia="Arial" w:hAnsi="Arial" w:cs="Arial"/>
                <w:sz w:val="13"/>
              </w:rPr>
              <w:t>9 304</w:t>
            </w:r>
            <w:r>
              <w:rPr>
                <w:rFonts w:ascii="Arial" w:eastAsia="Arial" w:hAnsi="Arial" w:cs="Arial"/>
                <w:sz w:val="19"/>
              </w:rPr>
              <w:t xml:space="preserve"> </w:t>
            </w:r>
            <w:r>
              <w:rPr>
                <w:rFonts w:ascii="Arial" w:eastAsia="Arial" w:hAnsi="Arial" w:cs="Arial"/>
                <w:sz w:val="13"/>
                <w:vertAlign w:val="superscript"/>
              </w:rPr>
              <w:t xml:space="preserve"> </w:t>
            </w:r>
          </w:p>
          <w:p w14:paraId="23F69AB1" w14:textId="77777777" w:rsidR="007E374F" w:rsidRDefault="00CE3CB4">
            <w:pPr>
              <w:numPr>
                <w:ilvl w:val="0"/>
                <w:numId w:val="24"/>
              </w:numPr>
              <w:spacing w:after="0"/>
              <w:ind w:hanging="79"/>
            </w:pPr>
            <w:r>
              <w:rPr>
                <w:rFonts w:ascii="Arial" w:eastAsia="Arial" w:hAnsi="Arial" w:cs="Arial"/>
                <w:sz w:val="13"/>
              </w:rPr>
              <w:t>1 265</w:t>
            </w:r>
            <w:r>
              <w:rPr>
                <w:rFonts w:ascii="Arial" w:eastAsia="Arial" w:hAnsi="Arial" w:cs="Arial"/>
                <w:sz w:val="19"/>
              </w:rPr>
              <w:t xml:space="preserve"> </w:t>
            </w:r>
            <w:r>
              <w:rPr>
                <w:rFonts w:ascii="Arial" w:eastAsia="Arial" w:hAnsi="Arial" w:cs="Arial"/>
                <w:sz w:val="13"/>
              </w:rPr>
              <w:t xml:space="preserve"> </w:t>
            </w:r>
          </w:p>
        </w:tc>
      </w:tr>
      <w:tr w:rsidR="007E374F" w14:paraId="67591C19" w14:textId="77777777">
        <w:trPr>
          <w:trHeight w:val="230"/>
        </w:trPr>
        <w:tc>
          <w:tcPr>
            <w:tcW w:w="0" w:type="auto"/>
            <w:vMerge/>
            <w:tcBorders>
              <w:top w:val="nil"/>
              <w:left w:val="nil"/>
              <w:bottom w:val="single" w:sz="4" w:space="0" w:color="B2B2B2"/>
              <w:right w:val="nil"/>
            </w:tcBorders>
          </w:tcPr>
          <w:p w14:paraId="02A3643F" w14:textId="77777777" w:rsidR="007E374F" w:rsidRDefault="007E374F"/>
        </w:tc>
        <w:tc>
          <w:tcPr>
            <w:tcW w:w="0" w:type="auto"/>
            <w:vMerge/>
            <w:tcBorders>
              <w:top w:val="nil"/>
              <w:left w:val="nil"/>
              <w:bottom w:val="single" w:sz="4" w:space="0" w:color="B2B2B2"/>
              <w:right w:val="nil"/>
            </w:tcBorders>
          </w:tcPr>
          <w:p w14:paraId="51497417" w14:textId="77777777" w:rsidR="007E374F" w:rsidRDefault="007E374F"/>
        </w:tc>
        <w:tc>
          <w:tcPr>
            <w:tcW w:w="800" w:type="dxa"/>
            <w:tcBorders>
              <w:top w:val="nil"/>
              <w:left w:val="nil"/>
              <w:bottom w:val="single" w:sz="4" w:space="0" w:color="B2B2B2"/>
              <w:right w:val="nil"/>
            </w:tcBorders>
            <w:shd w:val="clear" w:color="auto" w:fill="FFFFFF"/>
          </w:tcPr>
          <w:p w14:paraId="09F780D6" w14:textId="77777777" w:rsidR="007E374F" w:rsidRDefault="00CE3CB4">
            <w:pPr>
              <w:spacing w:after="0"/>
              <w:ind w:right="55"/>
              <w:jc w:val="right"/>
            </w:pPr>
            <w:r>
              <w:rPr>
                <w:rFonts w:ascii="Arial" w:eastAsia="Arial" w:hAnsi="Arial" w:cs="Arial"/>
                <w:sz w:val="13"/>
              </w:rPr>
              <w:t>-  519</w:t>
            </w:r>
            <w:r>
              <w:rPr>
                <w:rFonts w:ascii="Arial" w:eastAsia="Arial" w:hAnsi="Arial" w:cs="Arial"/>
                <w:sz w:val="19"/>
              </w:rPr>
              <w:t xml:space="preserve"> </w:t>
            </w:r>
          </w:p>
        </w:tc>
        <w:tc>
          <w:tcPr>
            <w:tcW w:w="113" w:type="dxa"/>
            <w:tcBorders>
              <w:top w:val="nil"/>
              <w:left w:val="nil"/>
              <w:bottom w:val="single" w:sz="4" w:space="0" w:color="B2B2B2"/>
              <w:right w:val="nil"/>
            </w:tcBorders>
            <w:shd w:val="clear" w:color="auto" w:fill="FFFFFF"/>
          </w:tcPr>
          <w:p w14:paraId="77163A20" w14:textId="77777777" w:rsidR="007E374F" w:rsidRDefault="00CE3CB4">
            <w:pPr>
              <w:spacing w:after="0"/>
              <w:ind w:left="24"/>
              <w:jc w:val="center"/>
            </w:pPr>
            <w:r>
              <w:rPr>
                <w:rFonts w:ascii="Arial" w:eastAsia="Arial" w:hAnsi="Arial" w:cs="Arial"/>
                <w:sz w:val="8"/>
              </w:rPr>
              <w:t xml:space="preserve"> </w:t>
            </w:r>
          </w:p>
        </w:tc>
        <w:tc>
          <w:tcPr>
            <w:tcW w:w="0" w:type="auto"/>
            <w:vMerge/>
            <w:tcBorders>
              <w:top w:val="nil"/>
              <w:left w:val="nil"/>
              <w:bottom w:val="single" w:sz="4" w:space="0" w:color="B2B2B2"/>
              <w:right w:val="nil"/>
            </w:tcBorders>
          </w:tcPr>
          <w:p w14:paraId="2AC0DA28" w14:textId="77777777" w:rsidR="007E374F" w:rsidRDefault="007E374F"/>
        </w:tc>
        <w:tc>
          <w:tcPr>
            <w:tcW w:w="799" w:type="dxa"/>
            <w:tcBorders>
              <w:top w:val="nil"/>
              <w:left w:val="nil"/>
              <w:bottom w:val="single" w:sz="4" w:space="0" w:color="B2B2B2"/>
              <w:right w:val="nil"/>
            </w:tcBorders>
            <w:shd w:val="clear" w:color="auto" w:fill="FFFFFF"/>
          </w:tcPr>
          <w:p w14:paraId="437E062D" w14:textId="77777777" w:rsidR="007E374F" w:rsidRDefault="00CE3CB4">
            <w:pPr>
              <w:spacing w:after="0"/>
              <w:ind w:right="53"/>
              <w:jc w:val="right"/>
            </w:pPr>
            <w:r>
              <w:rPr>
                <w:rFonts w:ascii="Arial" w:eastAsia="Arial" w:hAnsi="Arial" w:cs="Arial"/>
                <w:sz w:val="13"/>
              </w:rPr>
              <w:t>5</w:t>
            </w:r>
            <w:r>
              <w:rPr>
                <w:rFonts w:ascii="Arial" w:eastAsia="Arial" w:hAnsi="Arial" w:cs="Arial"/>
                <w:sz w:val="19"/>
              </w:rPr>
              <w:t xml:space="preserve"> </w:t>
            </w:r>
          </w:p>
        </w:tc>
        <w:tc>
          <w:tcPr>
            <w:tcW w:w="0" w:type="auto"/>
            <w:vMerge/>
            <w:tcBorders>
              <w:top w:val="nil"/>
              <w:left w:val="nil"/>
              <w:bottom w:val="single" w:sz="4" w:space="0" w:color="B2B2B2"/>
              <w:right w:val="nil"/>
            </w:tcBorders>
          </w:tcPr>
          <w:p w14:paraId="54BFB76D" w14:textId="77777777" w:rsidR="007E374F" w:rsidRDefault="007E374F"/>
        </w:tc>
        <w:tc>
          <w:tcPr>
            <w:tcW w:w="0" w:type="auto"/>
            <w:vMerge/>
            <w:tcBorders>
              <w:top w:val="nil"/>
              <w:left w:val="nil"/>
              <w:bottom w:val="single" w:sz="4" w:space="0" w:color="B2B2B2"/>
              <w:right w:val="nil"/>
            </w:tcBorders>
          </w:tcPr>
          <w:p w14:paraId="59ECAA96" w14:textId="77777777" w:rsidR="007E374F" w:rsidRDefault="007E374F"/>
        </w:tc>
      </w:tr>
      <w:tr w:rsidR="007E374F" w14:paraId="6AB65562" w14:textId="77777777">
        <w:trPr>
          <w:trHeight w:val="230"/>
        </w:trPr>
        <w:tc>
          <w:tcPr>
            <w:tcW w:w="4395" w:type="dxa"/>
            <w:vMerge w:val="restart"/>
            <w:tcBorders>
              <w:top w:val="single" w:sz="4" w:space="0" w:color="B2B2B2"/>
              <w:left w:val="nil"/>
              <w:bottom w:val="nil"/>
              <w:right w:val="nil"/>
            </w:tcBorders>
          </w:tcPr>
          <w:p w14:paraId="6097E297" w14:textId="77777777" w:rsidR="007E374F" w:rsidRDefault="00CE3CB4">
            <w:pPr>
              <w:spacing w:after="138"/>
            </w:pPr>
            <w:r>
              <w:rPr>
                <w:rFonts w:ascii="Arial" w:eastAsia="Arial" w:hAnsi="Arial" w:cs="Arial"/>
                <w:b/>
                <w:sz w:val="13"/>
              </w:rPr>
              <w:t>Cash flow after dividend</w:t>
            </w:r>
            <w:r>
              <w:rPr>
                <w:rFonts w:ascii="Arial" w:eastAsia="Arial" w:hAnsi="Arial" w:cs="Arial"/>
                <w:sz w:val="19"/>
              </w:rPr>
              <w:t xml:space="preserve"> </w:t>
            </w:r>
          </w:p>
          <w:p w14:paraId="3DDCB032" w14:textId="77777777" w:rsidR="007E374F" w:rsidRDefault="00CE3CB4">
            <w:pPr>
              <w:spacing w:after="44"/>
            </w:pPr>
            <w:r>
              <w:rPr>
                <w:rFonts w:ascii="Arial" w:eastAsia="Arial" w:hAnsi="Arial" w:cs="Arial"/>
                <w:b/>
                <w:sz w:val="13"/>
              </w:rPr>
              <w:t>Change in net debt</w:t>
            </w:r>
            <w:r>
              <w:rPr>
                <w:rFonts w:ascii="Arial" w:eastAsia="Arial" w:hAnsi="Arial" w:cs="Arial"/>
                <w:sz w:val="19"/>
              </w:rPr>
              <w:t xml:space="preserve"> </w:t>
            </w:r>
          </w:p>
          <w:p w14:paraId="566032DF" w14:textId="77777777" w:rsidR="007E374F" w:rsidRDefault="00CE3CB4">
            <w:pPr>
              <w:spacing w:after="0"/>
            </w:pPr>
            <w:r>
              <w:rPr>
                <w:rFonts w:ascii="Arial" w:eastAsia="Arial" w:hAnsi="Arial" w:cs="Arial"/>
                <w:sz w:val="13"/>
              </w:rPr>
              <w:t>Net debt at start of period</w:t>
            </w:r>
            <w:r>
              <w:rPr>
                <w:rFonts w:ascii="Arial" w:eastAsia="Arial" w:hAnsi="Arial" w:cs="Arial"/>
                <w:sz w:val="19"/>
              </w:rPr>
              <w:t xml:space="preserve"> </w:t>
            </w:r>
          </w:p>
        </w:tc>
        <w:tc>
          <w:tcPr>
            <w:tcW w:w="912" w:type="dxa"/>
            <w:vMerge w:val="restart"/>
            <w:tcBorders>
              <w:top w:val="single" w:sz="4" w:space="0" w:color="B2B2B2"/>
              <w:left w:val="nil"/>
              <w:bottom w:val="nil"/>
              <w:right w:val="nil"/>
            </w:tcBorders>
            <w:shd w:val="clear" w:color="auto" w:fill="F2F2F2"/>
          </w:tcPr>
          <w:p w14:paraId="438C8481" w14:textId="77777777" w:rsidR="007E374F" w:rsidRDefault="00CE3CB4">
            <w:pPr>
              <w:spacing w:after="99"/>
              <w:ind w:right="168"/>
              <w:jc w:val="right"/>
            </w:pPr>
            <w:r>
              <w:rPr>
                <w:rFonts w:ascii="Arial" w:eastAsia="Arial" w:hAnsi="Arial" w:cs="Arial"/>
                <w:b/>
                <w:sz w:val="13"/>
              </w:rPr>
              <w:t>11 983</w:t>
            </w:r>
            <w:r>
              <w:rPr>
                <w:rFonts w:ascii="Arial" w:eastAsia="Arial" w:hAnsi="Arial" w:cs="Arial"/>
                <w:sz w:val="19"/>
              </w:rPr>
              <w:t xml:space="preserve"> </w:t>
            </w:r>
            <w:r>
              <w:rPr>
                <w:rFonts w:ascii="Arial" w:eastAsia="Arial" w:hAnsi="Arial" w:cs="Arial"/>
                <w:b/>
                <w:sz w:val="13"/>
                <w:vertAlign w:val="superscript"/>
              </w:rPr>
              <w:t xml:space="preserve"> </w:t>
            </w:r>
          </w:p>
          <w:p w14:paraId="00C42D7F" w14:textId="77777777" w:rsidR="007E374F" w:rsidRDefault="00CE3CB4">
            <w:pPr>
              <w:spacing w:after="0"/>
              <w:ind w:left="264" w:firstLine="478"/>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- 11 728</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single" w:sz="4" w:space="0" w:color="B2B2B2"/>
              <w:left w:val="nil"/>
              <w:bottom w:val="nil"/>
              <w:right w:val="nil"/>
            </w:tcBorders>
            <w:shd w:val="clear" w:color="auto" w:fill="FFFFFF"/>
          </w:tcPr>
          <w:p w14:paraId="01121272" w14:textId="77777777" w:rsidR="007E374F" w:rsidRDefault="00CE3CB4">
            <w:pPr>
              <w:spacing w:after="0"/>
              <w:ind w:right="55"/>
              <w:jc w:val="right"/>
            </w:pPr>
            <w:r>
              <w:rPr>
                <w:rFonts w:ascii="Arial" w:eastAsia="Arial" w:hAnsi="Arial" w:cs="Arial"/>
                <w:b/>
                <w:sz w:val="13"/>
              </w:rPr>
              <w:t>- 11 146</w:t>
            </w:r>
            <w:r>
              <w:rPr>
                <w:rFonts w:ascii="Arial" w:eastAsia="Arial" w:hAnsi="Arial" w:cs="Arial"/>
                <w:sz w:val="19"/>
              </w:rPr>
              <w:t xml:space="preserve"> </w:t>
            </w:r>
          </w:p>
        </w:tc>
        <w:tc>
          <w:tcPr>
            <w:tcW w:w="113" w:type="dxa"/>
            <w:vMerge w:val="restart"/>
            <w:tcBorders>
              <w:top w:val="single" w:sz="4" w:space="0" w:color="B2B2B2"/>
              <w:left w:val="nil"/>
              <w:bottom w:val="nil"/>
              <w:right w:val="nil"/>
            </w:tcBorders>
          </w:tcPr>
          <w:p w14:paraId="2D5A4076" w14:textId="77777777" w:rsidR="007E374F" w:rsidRDefault="00CE3CB4">
            <w:pPr>
              <w:spacing w:after="108"/>
              <w:ind w:left="55"/>
            </w:pPr>
            <w:r>
              <w:rPr>
                <w:rFonts w:ascii="Arial" w:eastAsia="Arial" w:hAnsi="Arial" w:cs="Arial"/>
                <w:b/>
                <w:sz w:val="13"/>
              </w:rPr>
              <w:t xml:space="preserve"> </w:t>
            </w:r>
          </w:p>
          <w:p w14:paraId="7A67B1CF" w14:textId="77777777" w:rsidR="007E374F" w:rsidRDefault="00CE3CB4">
            <w:pPr>
              <w:spacing w:after="127"/>
            </w:pPr>
            <w:r>
              <w:rPr>
                <w:rFonts w:ascii="Arial" w:eastAsia="Arial" w:hAnsi="Arial" w:cs="Arial"/>
                <w:b/>
                <w:sz w:val="8"/>
              </w:rPr>
              <w:t xml:space="preserve"> </w:t>
            </w:r>
          </w:p>
          <w:p w14:paraId="771D59EE" w14:textId="77777777" w:rsidR="007E374F" w:rsidRDefault="00CE3CB4">
            <w:pPr>
              <w:spacing w:after="0"/>
            </w:pPr>
            <w:r>
              <w:rPr>
                <w:rFonts w:ascii="Arial" w:eastAsia="Arial" w:hAnsi="Arial" w:cs="Arial"/>
                <w:sz w:val="8"/>
              </w:rPr>
              <w:t xml:space="preserve"> </w:t>
            </w:r>
          </w:p>
        </w:tc>
        <w:tc>
          <w:tcPr>
            <w:tcW w:w="912" w:type="dxa"/>
            <w:vMerge w:val="restart"/>
            <w:tcBorders>
              <w:top w:val="single" w:sz="4" w:space="0" w:color="B2B2B2"/>
              <w:left w:val="nil"/>
              <w:bottom w:val="nil"/>
              <w:right w:val="nil"/>
            </w:tcBorders>
            <w:shd w:val="clear" w:color="auto" w:fill="F2F2F2"/>
          </w:tcPr>
          <w:p w14:paraId="3C0FEE21" w14:textId="77777777" w:rsidR="007E374F" w:rsidRDefault="00CE3CB4">
            <w:pPr>
              <w:spacing w:after="92"/>
              <w:ind w:right="168"/>
              <w:jc w:val="right"/>
            </w:pPr>
            <w:r>
              <w:rPr>
                <w:rFonts w:ascii="Arial" w:eastAsia="Arial" w:hAnsi="Arial" w:cs="Arial"/>
                <w:b/>
                <w:sz w:val="13"/>
              </w:rPr>
              <w:t>- 9 038</w:t>
            </w:r>
            <w:r>
              <w:rPr>
                <w:rFonts w:ascii="Arial" w:eastAsia="Arial" w:hAnsi="Arial" w:cs="Arial"/>
                <w:sz w:val="19"/>
              </w:rPr>
              <w:t xml:space="preserve"> </w:t>
            </w:r>
            <w:r>
              <w:rPr>
                <w:rFonts w:ascii="Arial" w:eastAsia="Arial" w:hAnsi="Arial" w:cs="Arial"/>
                <w:b/>
                <w:sz w:val="13"/>
                <w:vertAlign w:val="superscript"/>
              </w:rPr>
              <w:t xml:space="preserve"> </w:t>
            </w:r>
          </w:p>
          <w:p w14:paraId="4A2F4CC4" w14:textId="77777777" w:rsidR="007E374F" w:rsidRDefault="00CE3CB4">
            <w:pPr>
              <w:spacing w:after="0"/>
              <w:ind w:left="415" w:firstLine="326"/>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9 398</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single" w:sz="4" w:space="0" w:color="B2B2B2"/>
              <w:left w:val="nil"/>
              <w:bottom w:val="nil"/>
              <w:right w:val="nil"/>
            </w:tcBorders>
            <w:shd w:val="clear" w:color="auto" w:fill="FFFFFF"/>
          </w:tcPr>
          <w:p w14:paraId="13A0E0CF" w14:textId="77777777" w:rsidR="007E374F" w:rsidRDefault="00CE3CB4">
            <w:pPr>
              <w:spacing w:after="0"/>
              <w:ind w:right="55"/>
              <w:jc w:val="right"/>
            </w:pPr>
            <w:r>
              <w:rPr>
                <w:rFonts w:ascii="Arial" w:eastAsia="Arial" w:hAnsi="Arial" w:cs="Arial"/>
                <w:b/>
                <w:sz w:val="13"/>
              </w:rPr>
              <w:t>- 4 402</w:t>
            </w:r>
            <w:r>
              <w:rPr>
                <w:rFonts w:ascii="Arial" w:eastAsia="Arial" w:hAnsi="Arial" w:cs="Arial"/>
                <w:sz w:val="19"/>
              </w:rPr>
              <w:t xml:space="preserve"> </w:t>
            </w:r>
          </w:p>
        </w:tc>
        <w:tc>
          <w:tcPr>
            <w:tcW w:w="1289" w:type="dxa"/>
            <w:vMerge w:val="restart"/>
            <w:tcBorders>
              <w:top w:val="single" w:sz="4" w:space="0" w:color="B2B2B2"/>
              <w:left w:val="nil"/>
              <w:bottom w:val="nil"/>
              <w:right w:val="nil"/>
            </w:tcBorders>
          </w:tcPr>
          <w:p w14:paraId="1DDD245E" w14:textId="77777777" w:rsidR="007E374F" w:rsidRDefault="00CE3CB4">
            <w:pPr>
              <w:spacing w:after="0" w:line="759" w:lineRule="auto"/>
              <w:ind w:right="281" w:firstLine="56"/>
            </w:pPr>
            <w:r>
              <w:rPr>
                <w:rFonts w:ascii="Arial" w:eastAsia="Arial" w:hAnsi="Arial" w:cs="Arial"/>
                <w:b/>
                <w:sz w:val="13"/>
              </w:rPr>
              <w:t xml:space="preserve"> </w:t>
            </w:r>
            <w:r>
              <w:rPr>
                <w:rFonts w:ascii="Arial" w:eastAsia="Arial" w:hAnsi="Arial" w:cs="Arial"/>
                <w:b/>
                <w:sz w:val="13"/>
              </w:rPr>
              <w:tab/>
              <w:t>- 12 030</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47C8E258" w14:textId="77777777" w:rsidR="007E374F" w:rsidRDefault="00CE3CB4">
            <w:pPr>
              <w:spacing w:after="40"/>
              <w:ind w:left="462"/>
              <w:jc w:val="center"/>
            </w:pPr>
            <w:r>
              <w:rPr>
                <w:rFonts w:ascii="Arial" w:eastAsia="Arial" w:hAnsi="Arial" w:cs="Arial"/>
                <w:b/>
                <w:sz w:val="13"/>
              </w:rPr>
              <w:t xml:space="preserve"> </w:t>
            </w:r>
          </w:p>
          <w:p w14:paraId="00A02CA7"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1BDDBE9D" w14:textId="77777777" w:rsidR="007E374F" w:rsidRDefault="00CE3CB4">
            <w:pPr>
              <w:spacing w:after="0"/>
              <w:ind w:left="97"/>
              <w:jc w:val="center"/>
            </w:pPr>
            <w:r>
              <w:rPr>
                <w:rFonts w:ascii="Arial" w:eastAsia="Arial" w:hAnsi="Arial" w:cs="Arial"/>
                <w:sz w:val="13"/>
              </w:rPr>
              <w:t>2 767</w:t>
            </w:r>
          </w:p>
        </w:tc>
        <w:tc>
          <w:tcPr>
            <w:tcW w:w="646" w:type="dxa"/>
            <w:vMerge w:val="restart"/>
            <w:tcBorders>
              <w:top w:val="single" w:sz="4" w:space="0" w:color="B2B2B2"/>
              <w:left w:val="nil"/>
              <w:bottom w:val="nil"/>
              <w:right w:val="nil"/>
            </w:tcBorders>
          </w:tcPr>
          <w:p w14:paraId="24E64C81" w14:textId="77777777" w:rsidR="007E374F" w:rsidRDefault="00CE3CB4">
            <w:pPr>
              <w:spacing w:after="79"/>
              <w:ind w:left="79"/>
            </w:pPr>
            <w:r>
              <w:rPr>
                <w:rFonts w:ascii="Arial" w:eastAsia="Arial" w:hAnsi="Arial" w:cs="Arial"/>
                <w:b/>
                <w:sz w:val="13"/>
              </w:rPr>
              <w:t>11 099</w:t>
            </w:r>
            <w:r>
              <w:rPr>
                <w:rFonts w:ascii="Arial" w:eastAsia="Arial" w:hAnsi="Arial" w:cs="Arial"/>
                <w:sz w:val="19"/>
              </w:rPr>
              <w:t xml:space="preserve"> </w:t>
            </w:r>
            <w:r>
              <w:rPr>
                <w:rFonts w:ascii="Arial" w:eastAsia="Arial" w:hAnsi="Arial" w:cs="Arial"/>
                <w:b/>
                <w:sz w:val="13"/>
              </w:rPr>
              <w:t xml:space="preserve"> </w:t>
            </w:r>
          </w:p>
          <w:p w14:paraId="3211AA12" w14:textId="77777777" w:rsidR="007E374F" w:rsidRDefault="00CE3CB4">
            <w:pPr>
              <w:spacing w:after="0"/>
              <w:ind w:left="151" w:firstLine="326"/>
              <w:jc w:val="both"/>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4 884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154F1F1" w14:textId="77777777">
        <w:trPr>
          <w:trHeight w:val="584"/>
        </w:trPr>
        <w:tc>
          <w:tcPr>
            <w:tcW w:w="0" w:type="auto"/>
            <w:vMerge/>
            <w:tcBorders>
              <w:top w:val="nil"/>
              <w:left w:val="nil"/>
              <w:bottom w:val="nil"/>
              <w:right w:val="nil"/>
            </w:tcBorders>
          </w:tcPr>
          <w:p w14:paraId="6FF674D1" w14:textId="77777777" w:rsidR="007E374F" w:rsidRDefault="007E374F"/>
        </w:tc>
        <w:tc>
          <w:tcPr>
            <w:tcW w:w="0" w:type="auto"/>
            <w:vMerge/>
            <w:tcBorders>
              <w:top w:val="nil"/>
              <w:left w:val="nil"/>
              <w:bottom w:val="nil"/>
              <w:right w:val="nil"/>
            </w:tcBorders>
          </w:tcPr>
          <w:p w14:paraId="5CEC60C6" w14:textId="77777777" w:rsidR="007E374F" w:rsidRDefault="007E374F"/>
        </w:tc>
        <w:tc>
          <w:tcPr>
            <w:tcW w:w="800" w:type="dxa"/>
            <w:tcBorders>
              <w:top w:val="nil"/>
              <w:left w:val="nil"/>
              <w:bottom w:val="nil"/>
              <w:right w:val="nil"/>
            </w:tcBorders>
            <w:vAlign w:val="bottom"/>
          </w:tcPr>
          <w:p w14:paraId="734966AA" w14:textId="77777777" w:rsidR="007E374F" w:rsidRDefault="00CE3CB4">
            <w:pPr>
              <w:spacing w:after="102"/>
              <w:ind w:right="17"/>
              <w:jc w:val="right"/>
            </w:pPr>
            <w:r>
              <w:rPr>
                <w:rFonts w:ascii="Arial" w:eastAsia="Arial" w:hAnsi="Arial" w:cs="Arial"/>
                <w:b/>
                <w:sz w:val="13"/>
              </w:rPr>
              <w:t xml:space="preserve"> </w:t>
            </w:r>
          </w:p>
          <w:p w14:paraId="61F486AF" w14:textId="77777777" w:rsidR="007E374F" w:rsidRDefault="00CE3CB4">
            <w:pPr>
              <w:spacing w:after="0"/>
              <w:ind w:right="55"/>
              <w:jc w:val="right"/>
            </w:pPr>
            <w:r>
              <w:rPr>
                <w:rFonts w:ascii="Arial" w:eastAsia="Arial" w:hAnsi="Arial" w:cs="Arial"/>
                <w:sz w:val="13"/>
              </w:rPr>
              <w:t>2 767</w:t>
            </w:r>
            <w:r>
              <w:rPr>
                <w:rFonts w:ascii="Arial" w:eastAsia="Arial" w:hAnsi="Arial" w:cs="Arial"/>
                <w:sz w:val="19"/>
              </w:rPr>
              <w:t xml:space="preserve"> </w:t>
            </w:r>
          </w:p>
        </w:tc>
        <w:tc>
          <w:tcPr>
            <w:tcW w:w="0" w:type="auto"/>
            <w:vMerge/>
            <w:tcBorders>
              <w:top w:val="nil"/>
              <w:left w:val="nil"/>
              <w:bottom w:val="nil"/>
              <w:right w:val="nil"/>
            </w:tcBorders>
          </w:tcPr>
          <w:p w14:paraId="7CDFDC62" w14:textId="77777777" w:rsidR="007E374F" w:rsidRDefault="007E374F"/>
        </w:tc>
        <w:tc>
          <w:tcPr>
            <w:tcW w:w="0" w:type="auto"/>
            <w:vMerge/>
            <w:tcBorders>
              <w:top w:val="nil"/>
              <w:left w:val="nil"/>
              <w:bottom w:val="nil"/>
              <w:right w:val="nil"/>
            </w:tcBorders>
          </w:tcPr>
          <w:p w14:paraId="3316A2A0" w14:textId="77777777" w:rsidR="007E374F" w:rsidRDefault="007E374F"/>
        </w:tc>
        <w:tc>
          <w:tcPr>
            <w:tcW w:w="799" w:type="dxa"/>
            <w:tcBorders>
              <w:top w:val="nil"/>
              <w:left w:val="nil"/>
              <w:bottom w:val="nil"/>
              <w:right w:val="nil"/>
            </w:tcBorders>
            <w:vAlign w:val="bottom"/>
          </w:tcPr>
          <w:p w14:paraId="066993E5" w14:textId="77777777" w:rsidR="007E374F" w:rsidRDefault="00CE3CB4">
            <w:pPr>
              <w:spacing w:after="103"/>
              <w:ind w:right="17"/>
              <w:jc w:val="right"/>
            </w:pPr>
            <w:r>
              <w:rPr>
                <w:rFonts w:ascii="Arial" w:eastAsia="Arial" w:hAnsi="Arial" w:cs="Arial"/>
                <w:b/>
                <w:sz w:val="13"/>
              </w:rPr>
              <w:t xml:space="preserve"> </w:t>
            </w:r>
          </w:p>
          <w:p w14:paraId="1B5B5B69" w14:textId="77777777" w:rsidR="007E374F" w:rsidRDefault="00CE3CB4">
            <w:pPr>
              <w:spacing w:after="0"/>
              <w:ind w:right="55"/>
              <w:jc w:val="right"/>
            </w:pPr>
            <w:r>
              <w:rPr>
                <w:rFonts w:ascii="Arial" w:eastAsia="Arial" w:hAnsi="Arial" w:cs="Arial"/>
                <w:sz w:val="13"/>
              </w:rPr>
              <w:t>- 4 615</w:t>
            </w:r>
            <w:r>
              <w:rPr>
                <w:rFonts w:ascii="Arial" w:eastAsia="Arial" w:hAnsi="Arial" w:cs="Arial"/>
                <w:sz w:val="19"/>
              </w:rPr>
              <w:t xml:space="preserve"> </w:t>
            </w:r>
          </w:p>
        </w:tc>
        <w:tc>
          <w:tcPr>
            <w:tcW w:w="0" w:type="auto"/>
            <w:vMerge/>
            <w:tcBorders>
              <w:top w:val="nil"/>
              <w:left w:val="nil"/>
              <w:bottom w:val="nil"/>
              <w:right w:val="nil"/>
            </w:tcBorders>
          </w:tcPr>
          <w:p w14:paraId="1ACE8CDC" w14:textId="77777777" w:rsidR="007E374F" w:rsidRDefault="007E374F"/>
        </w:tc>
        <w:tc>
          <w:tcPr>
            <w:tcW w:w="0" w:type="auto"/>
            <w:vMerge/>
            <w:tcBorders>
              <w:top w:val="nil"/>
              <w:left w:val="nil"/>
              <w:bottom w:val="nil"/>
              <w:right w:val="nil"/>
            </w:tcBorders>
          </w:tcPr>
          <w:p w14:paraId="00FE92DE" w14:textId="77777777" w:rsidR="007E374F" w:rsidRDefault="007E374F"/>
        </w:tc>
      </w:tr>
      <w:tr w:rsidR="007E374F" w14:paraId="0778A866" w14:textId="77777777">
        <w:trPr>
          <w:trHeight w:val="224"/>
        </w:trPr>
        <w:tc>
          <w:tcPr>
            <w:tcW w:w="4395" w:type="dxa"/>
            <w:tcBorders>
              <w:top w:val="nil"/>
              <w:left w:val="nil"/>
              <w:bottom w:val="nil"/>
              <w:right w:val="nil"/>
            </w:tcBorders>
          </w:tcPr>
          <w:p w14:paraId="72D2733B" w14:textId="77777777" w:rsidR="007E374F" w:rsidRDefault="00CE3CB4">
            <w:pPr>
              <w:spacing w:after="0"/>
            </w:pPr>
            <w:r>
              <w:rPr>
                <w:rFonts w:ascii="Arial" w:eastAsia="Arial" w:hAnsi="Arial" w:cs="Arial"/>
                <w:sz w:val="13"/>
              </w:rPr>
              <w:t>Cash flow after dividend</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E9B8B15" w14:textId="77777777" w:rsidR="007E374F" w:rsidRDefault="00CE3CB4">
            <w:pPr>
              <w:spacing w:after="0"/>
              <w:ind w:left="343"/>
            </w:pPr>
            <w:r>
              <w:rPr>
                <w:rFonts w:ascii="Arial" w:eastAsia="Arial" w:hAnsi="Arial" w:cs="Arial"/>
                <w:sz w:val="13"/>
              </w:rPr>
              <w:t>11 983</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003366CB" w14:textId="77777777" w:rsidR="007E374F" w:rsidRDefault="00CE3CB4">
            <w:pPr>
              <w:spacing w:after="0"/>
              <w:ind w:right="55"/>
              <w:jc w:val="right"/>
            </w:pPr>
            <w:r>
              <w:rPr>
                <w:rFonts w:ascii="Arial" w:eastAsia="Arial" w:hAnsi="Arial" w:cs="Arial"/>
                <w:sz w:val="13"/>
              </w:rPr>
              <w:t>- 11 146</w:t>
            </w:r>
            <w:r>
              <w:rPr>
                <w:rFonts w:ascii="Arial" w:eastAsia="Arial" w:hAnsi="Arial" w:cs="Arial"/>
                <w:sz w:val="19"/>
              </w:rPr>
              <w:t xml:space="preserve"> </w:t>
            </w:r>
          </w:p>
        </w:tc>
        <w:tc>
          <w:tcPr>
            <w:tcW w:w="113" w:type="dxa"/>
            <w:tcBorders>
              <w:top w:val="nil"/>
              <w:left w:val="nil"/>
              <w:bottom w:val="nil"/>
              <w:right w:val="nil"/>
            </w:tcBorders>
          </w:tcPr>
          <w:p w14:paraId="4EFB3C22"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173EBBA6" w14:textId="77777777" w:rsidR="007E374F" w:rsidRDefault="00CE3CB4">
            <w:pPr>
              <w:spacing w:after="0"/>
              <w:ind w:right="168"/>
              <w:jc w:val="right"/>
            </w:pPr>
            <w:r>
              <w:rPr>
                <w:rFonts w:ascii="Arial" w:eastAsia="Arial" w:hAnsi="Arial" w:cs="Arial"/>
                <w:sz w:val="13"/>
              </w:rPr>
              <w:t>- 9 038</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5CB18241" w14:textId="77777777" w:rsidR="007E374F" w:rsidRDefault="00CE3CB4">
            <w:pPr>
              <w:spacing w:after="0"/>
              <w:ind w:right="55"/>
              <w:jc w:val="right"/>
            </w:pPr>
            <w:r>
              <w:rPr>
                <w:rFonts w:ascii="Arial" w:eastAsia="Arial" w:hAnsi="Arial" w:cs="Arial"/>
                <w:sz w:val="13"/>
              </w:rPr>
              <w:t>- 4 402</w:t>
            </w:r>
            <w:r>
              <w:rPr>
                <w:rFonts w:ascii="Arial" w:eastAsia="Arial" w:hAnsi="Arial" w:cs="Arial"/>
                <w:sz w:val="19"/>
              </w:rPr>
              <w:t xml:space="preserve"> </w:t>
            </w:r>
          </w:p>
        </w:tc>
        <w:tc>
          <w:tcPr>
            <w:tcW w:w="1289" w:type="dxa"/>
            <w:tcBorders>
              <w:top w:val="nil"/>
              <w:left w:val="nil"/>
              <w:bottom w:val="nil"/>
              <w:right w:val="nil"/>
            </w:tcBorders>
          </w:tcPr>
          <w:p w14:paraId="20DEE53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20CFEAC" w14:textId="77777777" w:rsidR="007E374F" w:rsidRDefault="00CE3CB4">
            <w:pPr>
              <w:spacing w:after="0"/>
              <w:ind w:right="54"/>
              <w:jc w:val="center"/>
            </w:pPr>
            <w:r>
              <w:rPr>
                <w:rFonts w:ascii="Arial" w:eastAsia="Arial" w:hAnsi="Arial" w:cs="Arial"/>
                <w:sz w:val="13"/>
              </w:rPr>
              <w:t>- 12 030</w:t>
            </w:r>
          </w:p>
        </w:tc>
        <w:tc>
          <w:tcPr>
            <w:tcW w:w="646" w:type="dxa"/>
            <w:tcBorders>
              <w:top w:val="nil"/>
              <w:left w:val="nil"/>
              <w:bottom w:val="nil"/>
              <w:right w:val="nil"/>
            </w:tcBorders>
          </w:tcPr>
          <w:p w14:paraId="6792D816" w14:textId="77777777" w:rsidR="007E374F" w:rsidRDefault="00CE3CB4">
            <w:pPr>
              <w:spacing w:after="0"/>
              <w:ind w:left="79"/>
            </w:pPr>
            <w:r>
              <w:rPr>
                <w:rFonts w:ascii="Arial" w:eastAsia="Arial" w:hAnsi="Arial" w:cs="Arial"/>
                <w:sz w:val="13"/>
              </w:rPr>
              <w:t>11 099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9F3A5F4" w14:textId="77777777">
        <w:trPr>
          <w:trHeight w:val="224"/>
        </w:trPr>
        <w:tc>
          <w:tcPr>
            <w:tcW w:w="4395" w:type="dxa"/>
            <w:tcBorders>
              <w:top w:val="nil"/>
              <w:left w:val="nil"/>
              <w:bottom w:val="nil"/>
              <w:right w:val="nil"/>
            </w:tcBorders>
          </w:tcPr>
          <w:p w14:paraId="3AE113D1" w14:textId="77777777" w:rsidR="007E374F" w:rsidRDefault="00CE3CB4">
            <w:pPr>
              <w:spacing w:after="0"/>
            </w:pPr>
            <w:r>
              <w:rPr>
                <w:rFonts w:ascii="Arial" w:eastAsia="Arial" w:hAnsi="Arial" w:cs="Arial"/>
                <w:sz w:val="13"/>
              </w:rPr>
              <w:t>Changes as a result of valuation at fair value</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67C20CB2" w14:textId="77777777" w:rsidR="007E374F" w:rsidRDefault="00CE3CB4">
            <w:pPr>
              <w:spacing w:after="0"/>
              <w:ind w:right="165"/>
              <w:jc w:val="right"/>
            </w:pPr>
            <w:r>
              <w:rPr>
                <w:rFonts w:ascii="Arial" w:eastAsia="Arial" w:hAnsi="Arial" w:cs="Arial"/>
                <w:sz w:val="13"/>
              </w:rPr>
              <w:t>151</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1A6DE55A" w14:textId="77777777" w:rsidR="007E374F" w:rsidRDefault="00CE3CB4">
            <w:pPr>
              <w:spacing w:after="0"/>
              <w:ind w:right="53"/>
              <w:jc w:val="right"/>
            </w:pPr>
            <w:r>
              <w:rPr>
                <w:rFonts w:ascii="Arial" w:eastAsia="Arial" w:hAnsi="Arial" w:cs="Arial"/>
                <w:sz w:val="13"/>
              </w:rPr>
              <w:t>24</w:t>
            </w:r>
            <w:r>
              <w:rPr>
                <w:rFonts w:ascii="Arial" w:eastAsia="Arial" w:hAnsi="Arial" w:cs="Arial"/>
                <w:sz w:val="19"/>
              </w:rPr>
              <w:t xml:space="preserve"> </w:t>
            </w:r>
          </w:p>
        </w:tc>
        <w:tc>
          <w:tcPr>
            <w:tcW w:w="113" w:type="dxa"/>
            <w:tcBorders>
              <w:top w:val="nil"/>
              <w:left w:val="nil"/>
              <w:bottom w:val="nil"/>
              <w:right w:val="nil"/>
            </w:tcBorders>
          </w:tcPr>
          <w:p w14:paraId="05047BA0"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18075902" w14:textId="77777777" w:rsidR="007E374F" w:rsidRDefault="00CE3CB4">
            <w:pPr>
              <w:spacing w:after="0"/>
              <w:ind w:right="165"/>
              <w:jc w:val="right"/>
            </w:pPr>
            <w:r>
              <w:rPr>
                <w:rFonts w:ascii="Arial" w:eastAsia="Arial" w:hAnsi="Arial" w:cs="Arial"/>
                <w:sz w:val="13"/>
              </w:rPr>
              <w:t>-  14</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6CEE57D3" w14:textId="77777777" w:rsidR="007E374F" w:rsidRDefault="00CE3CB4">
            <w:pPr>
              <w:spacing w:after="0"/>
              <w:ind w:right="53"/>
              <w:jc w:val="right"/>
            </w:pPr>
            <w:r>
              <w:rPr>
                <w:rFonts w:ascii="Arial" w:eastAsia="Arial" w:hAnsi="Arial" w:cs="Arial"/>
                <w:sz w:val="13"/>
              </w:rPr>
              <w:t>-  18</w:t>
            </w:r>
            <w:r>
              <w:rPr>
                <w:rFonts w:ascii="Arial" w:eastAsia="Arial" w:hAnsi="Arial" w:cs="Arial"/>
                <w:sz w:val="19"/>
              </w:rPr>
              <w:t xml:space="preserve"> </w:t>
            </w:r>
          </w:p>
        </w:tc>
        <w:tc>
          <w:tcPr>
            <w:tcW w:w="1289" w:type="dxa"/>
            <w:tcBorders>
              <w:top w:val="nil"/>
              <w:left w:val="nil"/>
              <w:bottom w:val="nil"/>
              <w:right w:val="nil"/>
            </w:tcBorders>
          </w:tcPr>
          <w:p w14:paraId="0EAC190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7B4950F2" w14:textId="77777777" w:rsidR="007E374F" w:rsidRDefault="00CE3CB4">
            <w:pPr>
              <w:spacing w:after="0"/>
              <w:ind w:left="282"/>
              <w:jc w:val="center"/>
            </w:pPr>
            <w:r>
              <w:rPr>
                <w:rFonts w:ascii="Arial" w:eastAsia="Arial" w:hAnsi="Arial" w:cs="Arial"/>
                <w:sz w:val="13"/>
              </w:rPr>
              <w:t>37</w:t>
            </w:r>
          </w:p>
        </w:tc>
        <w:tc>
          <w:tcPr>
            <w:tcW w:w="646" w:type="dxa"/>
            <w:tcBorders>
              <w:top w:val="nil"/>
              <w:left w:val="nil"/>
              <w:bottom w:val="nil"/>
              <w:right w:val="nil"/>
            </w:tcBorders>
          </w:tcPr>
          <w:p w14:paraId="46B35C95" w14:textId="77777777" w:rsidR="007E374F" w:rsidRDefault="00CE3CB4">
            <w:pPr>
              <w:spacing w:after="0"/>
              <w:ind w:right="163"/>
              <w:jc w:val="right"/>
            </w:pPr>
            <w:r>
              <w:rPr>
                <w:rFonts w:ascii="Arial" w:eastAsia="Arial" w:hAnsi="Arial" w:cs="Arial"/>
                <w:sz w:val="13"/>
              </w:rPr>
              <w:t>164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0F420B6" w14:textId="77777777">
        <w:trPr>
          <w:trHeight w:val="226"/>
        </w:trPr>
        <w:tc>
          <w:tcPr>
            <w:tcW w:w="4395" w:type="dxa"/>
            <w:tcBorders>
              <w:top w:val="nil"/>
              <w:left w:val="nil"/>
              <w:bottom w:val="nil"/>
              <w:right w:val="nil"/>
            </w:tcBorders>
          </w:tcPr>
          <w:p w14:paraId="43327C13" w14:textId="77777777" w:rsidR="007E374F" w:rsidRDefault="00CE3CB4">
            <w:pPr>
              <w:spacing w:after="0"/>
            </w:pPr>
            <w:r>
              <w:rPr>
                <w:rFonts w:ascii="Arial" w:eastAsia="Arial" w:hAnsi="Arial" w:cs="Arial"/>
                <w:sz w:val="13"/>
              </w:rPr>
              <w:t>Changes in  liabilities for leasing</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2CEB71A" w14:textId="77777777" w:rsidR="007E374F" w:rsidRDefault="00CE3CB4">
            <w:pPr>
              <w:spacing w:after="0"/>
              <w:ind w:right="168"/>
              <w:jc w:val="right"/>
            </w:pPr>
            <w:r>
              <w:rPr>
                <w:rFonts w:ascii="Arial" w:eastAsia="Arial" w:hAnsi="Arial" w:cs="Arial"/>
                <w:sz w:val="13"/>
              </w:rPr>
              <w:t>-  291</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4F531DE3" w14:textId="77777777" w:rsidR="007E374F" w:rsidRDefault="00CE3CB4">
            <w:pPr>
              <w:spacing w:after="0"/>
              <w:ind w:right="55"/>
              <w:jc w:val="right"/>
            </w:pPr>
            <w:r>
              <w:rPr>
                <w:rFonts w:ascii="Arial" w:eastAsia="Arial" w:hAnsi="Arial" w:cs="Arial"/>
                <w:sz w:val="13"/>
              </w:rPr>
              <w:t>- 1 302</w:t>
            </w:r>
            <w:r>
              <w:rPr>
                <w:rFonts w:ascii="Arial" w:eastAsia="Arial" w:hAnsi="Arial" w:cs="Arial"/>
                <w:sz w:val="19"/>
              </w:rPr>
              <w:t xml:space="preserve"> </w:t>
            </w:r>
          </w:p>
        </w:tc>
        <w:tc>
          <w:tcPr>
            <w:tcW w:w="113" w:type="dxa"/>
            <w:tcBorders>
              <w:top w:val="nil"/>
              <w:left w:val="nil"/>
              <w:bottom w:val="nil"/>
              <w:right w:val="nil"/>
            </w:tcBorders>
          </w:tcPr>
          <w:p w14:paraId="42AE6535"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376D87A2" w14:textId="77777777" w:rsidR="007E374F" w:rsidRDefault="00CE3CB4">
            <w:pPr>
              <w:spacing w:after="0"/>
              <w:ind w:right="168"/>
              <w:jc w:val="right"/>
            </w:pPr>
            <w:r>
              <w:rPr>
                <w:rFonts w:ascii="Arial" w:eastAsia="Arial" w:hAnsi="Arial" w:cs="Arial"/>
                <w:sz w:val="13"/>
              </w:rPr>
              <w:t>-  100</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7FF92279" w14:textId="77777777" w:rsidR="007E374F" w:rsidRDefault="00CE3CB4">
            <w:pPr>
              <w:spacing w:after="0"/>
              <w:ind w:right="55"/>
              <w:jc w:val="right"/>
            </w:pPr>
            <w:r>
              <w:rPr>
                <w:rFonts w:ascii="Arial" w:eastAsia="Arial" w:hAnsi="Arial" w:cs="Arial"/>
                <w:sz w:val="13"/>
              </w:rPr>
              <w:t>-  249</w:t>
            </w:r>
            <w:r>
              <w:rPr>
                <w:rFonts w:ascii="Arial" w:eastAsia="Arial" w:hAnsi="Arial" w:cs="Arial"/>
                <w:sz w:val="19"/>
              </w:rPr>
              <w:t xml:space="preserve"> </w:t>
            </w:r>
          </w:p>
        </w:tc>
        <w:tc>
          <w:tcPr>
            <w:tcW w:w="1289" w:type="dxa"/>
            <w:tcBorders>
              <w:top w:val="nil"/>
              <w:left w:val="nil"/>
              <w:bottom w:val="nil"/>
              <w:right w:val="nil"/>
            </w:tcBorders>
          </w:tcPr>
          <w:p w14:paraId="13AC66E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57F3A75E" w14:textId="77777777" w:rsidR="007E374F" w:rsidRDefault="00CE3CB4">
            <w:pPr>
              <w:spacing w:after="0"/>
              <w:ind w:left="18"/>
              <w:jc w:val="center"/>
            </w:pPr>
            <w:r>
              <w:rPr>
                <w:rFonts w:ascii="Arial" w:eastAsia="Arial" w:hAnsi="Arial" w:cs="Arial"/>
                <w:sz w:val="13"/>
              </w:rPr>
              <w:t>- 2 873</w:t>
            </w:r>
          </w:p>
        </w:tc>
        <w:tc>
          <w:tcPr>
            <w:tcW w:w="646" w:type="dxa"/>
            <w:tcBorders>
              <w:top w:val="nil"/>
              <w:left w:val="nil"/>
              <w:bottom w:val="nil"/>
              <w:right w:val="nil"/>
            </w:tcBorders>
          </w:tcPr>
          <w:p w14:paraId="3968B4FD" w14:textId="77777777" w:rsidR="007E374F" w:rsidRDefault="00CE3CB4">
            <w:pPr>
              <w:spacing w:after="0"/>
              <w:ind w:left="72"/>
            </w:pPr>
            <w:r>
              <w:rPr>
                <w:rFonts w:ascii="Arial" w:eastAsia="Arial" w:hAnsi="Arial" w:cs="Arial"/>
                <w:sz w:val="13"/>
              </w:rPr>
              <w:t>- 1 862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C03F9A0" w14:textId="77777777">
        <w:trPr>
          <w:trHeight w:val="212"/>
        </w:trPr>
        <w:tc>
          <w:tcPr>
            <w:tcW w:w="4395" w:type="dxa"/>
            <w:tcBorders>
              <w:top w:val="nil"/>
              <w:left w:val="nil"/>
              <w:bottom w:val="nil"/>
              <w:right w:val="nil"/>
            </w:tcBorders>
          </w:tcPr>
          <w:p w14:paraId="30978E94" w14:textId="77777777" w:rsidR="007E374F" w:rsidRDefault="00CE3CB4">
            <w:pPr>
              <w:spacing w:after="0"/>
            </w:pPr>
            <w:r>
              <w:rPr>
                <w:rFonts w:ascii="Arial" w:eastAsia="Arial" w:hAnsi="Arial" w:cs="Arial"/>
                <w:sz w:val="13"/>
              </w:rPr>
              <w:t>Interest-bearing liabilities/short-term investments acquired/divested</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145A0E7" w14:textId="77777777" w:rsidR="007E374F" w:rsidRDefault="00CE3CB4">
            <w:pPr>
              <w:spacing w:after="0"/>
              <w:ind w:right="166"/>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800" w:type="dxa"/>
            <w:tcBorders>
              <w:top w:val="nil"/>
              <w:left w:val="nil"/>
              <w:bottom w:val="nil"/>
              <w:right w:val="nil"/>
            </w:tcBorders>
          </w:tcPr>
          <w:p w14:paraId="273A9ACB"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13" w:type="dxa"/>
            <w:tcBorders>
              <w:top w:val="nil"/>
              <w:left w:val="nil"/>
              <w:bottom w:val="nil"/>
              <w:right w:val="nil"/>
            </w:tcBorders>
          </w:tcPr>
          <w:p w14:paraId="0E5129E0"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5AC03ED4" w14:textId="77777777" w:rsidR="007E374F" w:rsidRDefault="00CE3CB4">
            <w:pPr>
              <w:spacing w:after="0"/>
              <w:ind w:right="166"/>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99" w:type="dxa"/>
            <w:tcBorders>
              <w:top w:val="nil"/>
              <w:left w:val="nil"/>
              <w:bottom w:val="nil"/>
              <w:right w:val="nil"/>
            </w:tcBorders>
          </w:tcPr>
          <w:p w14:paraId="1C373DA9"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289" w:type="dxa"/>
            <w:tcBorders>
              <w:top w:val="nil"/>
              <w:left w:val="nil"/>
              <w:bottom w:val="nil"/>
              <w:right w:val="nil"/>
            </w:tcBorders>
          </w:tcPr>
          <w:p w14:paraId="0E452C6D"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0EC615A3" w14:textId="77777777" w:rsidR="007E374F" w:rsidRDefault="00CE3CB4">
            <w:pPr>
              <w:spacing w:after="0"/>
              <w:ind w:left="210"/>
              <w:jc w:val="center"/>
            </w:pPr>
            <w:r>
              <w:rPr>
                <w:rFonts w:ascii="Arial" w:eastAsia="Arial" w:hAnsi="Arial" w:cs="Arial"/>
                <w:sz w:val="13"/>
              </w:rPr>
              <w:t>190</w:t>
            </w:r>
          </w:p>
        </w:tc>
        <w:tc>
          <w:tcPr>
            <w:tcW w:w="646" w:type="dxa"/>
            <w:tcBorders>
              <w:top w:val="nil"/>
              <w:left w:val="nil"/>
              <w:bottom w:val="nil"/>
              <w:right w:val="nil"/>
            </w:tcBorders>
          </w:tcPr>
          <w:p w14:paraId="6038BEFE" w14:textId="77777777" w:rsidR="007E374F" w:rsidRDefault="00CE3CB4">
            <w:pPr>
              <w:spacing w:after="0"/>
              <w:ind w:right="163"/>
              <w:jc w:val="right"/>
            </w:pPr>
            <w:r>
              <w:rPr>
                <w:rFonts w:ascii="Arial" w:eastAsia="Arial" w:hAnsi="Arial" w:cs="Arial"/>
                <w:sz w:val="13"/>
              </w:rPr>
              <w:t>190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80BBDB3" w14:textId="77777777">
        <w:trPr>
          <w:trHeight w:val="413"/>
        </w:trPr>
        <w:tc>
          <w:tcPr>
            <w:tcW w:w="4395" w:type="dxa"/>
            <w:tcBorders>
              <w:top w:val="nil"/>
              <w:left w:val="nil"/>
              <w:bottom w:val="nil"/>
              <w:right w:val="nil"/>
            </w:tcBorders>
          </w:tcPr>
          <w:p w14:paraId="3F8C69C8" w14:textId="77777777" w:rsidR="007E374F" w:rsidRDefault="00CE3CB4">
            <w:pPr>
              <w:spacing w:after="0"/>
            </w:pPr>
            <w:r>
              <w:rPr>
                <w:rFonts w:ascii="Arial" w:eastAsia="Arial" w:hAnsi="Arial" w:cs="Arial"/>
                <w:sz w:val="13"/>
              </w:rPr>
              <w:t>Changes in liabilities pertaining to acquisitions of Group companies, discounting effects</w:t>
            </w:r>
            <w:r>
              <w:rPr>
                <w:rFonts w:ascii="Arial" w:eastAsia="Arial" w:hAnsi="Arial" w:cs="Arial"/>
                <w:sz w:val="19"/>
              </w:rPr>
              <w:t xml:space="preserve"> </w:t>
            </w:r>
          </w:p>
        </w:tc>
        <w:tc>
          <w:tcPr>
            <w:tcW w:w="912" w:type="dxa"/>
            <w:tcBorders>
              <w:top w:val="nil"/>
              <w:left w:val="nil"/>
              <w:bottom w:val="nil"/>
              <w:right w:val="nil"/>
            </w:tcBorders>
            <w:shd w:val="clear" w:color="auto" w:fill="F2F2F2"/>
            <w:vAlign w:val="bottom"/>
          </w:tcPr>
          <w:p w14:paraId="08C304D6" w14:textId="77777777" w:rsidR="007E374F" w:rsidRDefault="00CE3CB4">
            <w:pPr>
              <w:spacing w:after="0"/>
              <w:ind w:right="166"/>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800" w:type="dxa"/>
            <w:tcBorders>
              <w:top w:val="nil"/>
              <w:left w:val="nil"/>
              <w:bottom w:val="nil"/>
              <w:right w:val="nil"/>
            </w:tcBorders>
            <w:vAlign w:val="bottom"/>
          </w:tcPr>
          <w:p w14:paraId="3C9D3DCA"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13" w:type="dxa"/>
            <w:tcBorders>
              <w:top w:val="nil"/>
              <w:left w:val="nil"/>
              <w:bottom w:val="nil"/>
              <w:right w:val="nil"/>
            </w:tcBorders>
            <w:vAlign w:val="bottom"/>
          </w:tcPr>
          <w:p w14:paraId="77584320"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vAlign w:val="bottom"/>
          </w:tcPr>
          <w:p w14:paraId="10140D2D" w14:textId="77777777" w:rsidR="007E374F" w:rsidRDefault="00CE3CB4">
            <w:pPr>
              <w:spacing w:after="0"/>
              <w:ind w:right="166"/>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99" w:type="dxa"/>
            <w:tcBorders>
              <w:top w:val="nil"/>
              <w:left w:val="nil"/>
              <w:bottom w:val="nil"/>
              <w:right w:val="nil"/>
            </w:tcBorders>
            <w:vAlign w:val="bottom"/>
          </w:tcPr>
          <w:p w14:paraId="6C4A3636"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289" w:type="dxa"/>
            <w:tcBorders>
              <w:top w:val="nil"/>
              <w:left w:val="nil"/>
              <w:bottom w:val="nil"/>
              <w:right w:val="nil"/>
            </w:tcBorders>
            <w:vAlign w:val="bottom"/>
          </w:tcPr>
          <w:p w14:paraId="760E9EA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9E9D313" w14:textId="77777777" w:rsidR="007E374F" w:rsidRDefault="00CE3CB4">
            <w:pPr>
              <w:spacing w:after="0"/>
              <w:ind w:left="354"/>
              <w:jc w:val="center"/>
            </w:pPr>
            <w:r>
              <w:rPr>
                <w:rFonts w:ascii="Arial" w:eastAsia="Arial" w:hAnsi="Arial" w:cs="Arial"/>
                <w:sz w:val="13"/>
              </w:rPr>
              <w:t>7</w:t>
            </w:r>
          </w:p>
        </w:tc>
        <w:tc>
          <w:tcPr>
            <w:tcW w:w="646" w:type="dxa"/>
            <w:tcBorders>
              <w:top w:val="nil"/>
              <w:left w:val="nil"/>
              <w:bottom w:val="nil"/>
              <w:right w:val="nil"/>
            </w:tcBorders>
            <w:vAlign w:val="bottom"/>
          </w:tcPr>
          <w:p w14:paraId="0A53485D" w14:textId="77777777" w:rsidR="007E374F" w:rsidRDefault="00CE3CB4">
            <w:pPr>
              <w:spacing w:after="0"/>
              <w:ind w:right="163"/>
              <w:jc w:val="right"/>
            </w:pPr>
            <w:r>
              <w:rPr>
                <w:rFonts w:ascii="Arial" w:eastAsia="Arial" w:hAnsi="Arial" w:cs="Arial"/>
                <w:sz w:val="13"/>
              </w:rPr>
              <w:t>7</w:t>
            </w:r>
            <w:r>
              <w:rPr>
                <w:rFonts w:ascii="Arial" w:eastAsia="Arial" w:hAnsi="Arial" w:cs="Arial"/>
                <w:sz w:val="19"/>
              </w:rPr>
              <w:t xml:space="preserve"> </w:t>
            </w:r>
            <w:r>
              <w:rPr>
                <w:rFonts w:ascii="Arial" w:eastAsia="Arial" w:hAnsi="Arial" w:cs="Arial"/>
                <w:sz w:val="8"/>
              </w:rPr>
              <w:t xml:space="preserve"> </w:t>
            </w:r>
          </w:p>
        </w:tc>
      </w:tr>
      <w:tr w:rsidR="007E374F" w14:paraId="79B0DA04" w14:textId="77777777">
        <w:trPr>
          <w:trHeight w:val="224"/>
        </w:trPr>
        <w:tc>
          <w:tcPr>
            <w:tcW w:w="4395" w:type="dxa"/>
            <w:tcBorders>
              <w:top w:val="nil"/>
              <w:left w:val="nil"/>
              <w:bottom w:val="nil"/>
              <w:right w:val="nil"/>
            </w:tcBorders>
          </w:tcPr>
          <w:p w14:paraId="3579526C" w14:textId="77777777" w:rsidR="007E374F" w:rsidRDefault="00CE3CB4">
            <w:pPr>
              <w:spacing w:after="0"/>
            </w:pPr>
            <w:r>
              <w:rPr>
                <w:rFonts w:ascii="Arial" w:eastAsia="Arial" w:hAnsi="Arial" w:cs="Arial"/>
                <w:sz w:val="13"/>
              </w:rPr>
              <w:t>Cash and cash equivalents included in assets held for sale</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A5BBD46" w14:textId="77777777" w:rsidR="007E374F" w:rsidRDefault="00CE3CB4">
            <w:pPr>
              <w:spacing w:after="0"/>
              <w:ind w:right="165"/>
              <w:jc w:val="right"/>
            </w:pPr>
            <w:r>
              <w:rPr>
                <w:rFonts w:ascii="Arial" w:eastAsia="Arial" w:hAnsi="Arial" w:cs="Arial"/>
                <w:sz w:val="13"/>
              </w:rPr>
              <w:t>56</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7C78D734"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13" w:type="dxa"/>
            <w:tcBorders>
              <w:top w:val="nil"/>
              <w:left w:val="nil"/>
              <w:bottom w:val="nil"/>
              <w:right w:val="nil"/>
            </w:tcBorders>
          </w:tcPr>
          <w:p w14:paraId="42E4EF9C"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63C9081D" w14:textId="77777777" w:rsidR="007E374F" w:rsidRDefault="00CE3CB4">
            <w:pPr>
              <w:spacing w:after="0"/>
              <w:ind w:right="166"/>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99" w:type="dxa"/>
            <w:tcBorders>
              <w:top w:val="nil"/>
              <w:left w:val="nil"/>
              <w:bottom w:val="nil"/>
              <w:right w:val="nil"/>
            </w:tcBorders>
          </w:tcPr>
          <w:p w14:paraId="32493593" w14:textId="77777777" w:rsidR="007E374F" w:rsidRDefault="00CE3CB4">
            <w:pPr>
              <w:spacing w:after="0"/>
              <w:ind w:right="53"/>
              <w:jc w:val="right"/>
            </w:pPr>
            <w:r>
              <w:rPr>
                <w:rFonts w:ascii="Arial" w:eastAsia="Arial" w:hAnsi="Arial" w:cs="Arial"/>
                <w:sz w:val="13"/>
              </w:rPr>
              <w:t>—</w:t>
            </w:r>
            <w:r>
              <w:rPr>
                <w:rFonts w:ascii="Arial" w:eastAsia="Arial" w:hAnsi="Arial" w:cs="Arial"/>
                <w:sz w:val="19"/>
              </w:rPr>
              <w:t xml:space="preserve"> </w:t>
            </w:r>
          </w:p>
        </w:tc>
        <w:tc>
          <w:tcPr>
            <w:tcW w:w="1289" w:type="dxa"/>
            <w:tcBorders>
              <w:top w:val="nil"/>
              <w:left w:val="nil"/>
              <w:bottom w:val="nil"/>
              <w:right w:val="nil"/>
            </w:tcBorders>
          </w:tcPr>
          <w:p w14:paraId="3D99179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352B488F" w14:textId="77777777" w:rsidR="007E374F" w:rsidRDefault="00CE3CB4">
            <w:pPr>
              <w:spacing w:after="0"/>
              <w:ind w:left="166"/>
              <w:jc w:val="center"/>
            </w:pPr>
            <w:r>
              <w:rPr>
                <w:rFonts w:ascii="Arial" w:eastAsia="Arial" w:hAnsi="Arial" w:cs="Arial"/>
                <w:sz w:val="13"/>
              </w:rPr>
              <w:t>-  59</w:t>
            </w:r>
          </w:p>
        </w:tc>
        <w:tc>
          <w:tcPr>
            <w:tcW w:w="646" w:type="dxa"/>
            <w:tcBorders>
              <w:top w:val="nil"/>
              <w:left w:val="nil"/>
              <w:bottom w:val="nil"/>
              <w:right w:val="nil"/>
            </w:tcBorders>
          </w:tcPr>
          <w:p w14:paraId="588B7914" w14:textId="77777777" w:rsidR="007E374F" w:rsidRDefault="00CE3CB4">
            <w:pPr>
              <w:spacing w:after="0"/>
              <w:ind w:right="163"/>
              <w:jc w:val="right"/>
            </w:pPr>
            <w:r>
              <w:rPr>
                <w:rFonts w:ascii="Arial" w:eastAsia="Arial" w:hAnsi="Arial" w:cs="Arial"/>
                <w:sz w:val="13"/>
              </w:rPr>
              <w:t>-  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0B091B6" w14:textId="77777777">
        <w:trPr>
          <w:trHeight w:val="191"/>
        </w:trPr>
        <w:tc>
          <w:tcPr>
            <w:tcW w:w="4395" w:type="dxa"/>
            <w:tcBorders>
              <w:top w:val="nil"/>
              <w:left w:val="nil"/>
              <w:bottom w:val="single" w:sz="4" w:space="0" w:color="B2B2B2"/>
              <w:right w:val="nil"/>
            </w:tcBorders>
          </w:tcPr>
          <w:p w14:paraId="10A8BEEC" w14:textId="77777777" w:rsidR="007E374F" w:rsidRDefault="00CE3CB4">
            <w:pPr>
              <w:spacing w:after="0"/>
            </w:pPr>
            <w:r>
              <w:rPr>
                <w:rFonts w:ascii="Arial" w:eastAsia="Arial" w:hAnsi="Arial" w:cs="Arial"/>
                <w:sz w:val="13"/>
              </w:rPr>
              <w:t>Exchange rate differences on net debt</w:t>
            </w:r>
            <w:r>
              <w:rPr>
                <w:rFonts w:ascii="Arial" w:eastAsia="Arial" w:hAnsi="Arial" w:cs="Arial"/>
                <w:sz w:val="19"/>
              </w:rPr>
              <w:t xml:space="preserve"> </w:t>
            </w:r>
          </w:p>
        </w:tc>
        <w:tc>
          <w:tcPr>
            <w:tcW w:w="912" w:type="dxa"/>
            <w:tcBorders>
              <w:top w:val="nil"/>
              <w:left w:val="nil"/>
              <w:bottom w:val="single" w:sz="4" w:space="0" w:color="B2B2B2"/>
              <w:right w:val="nil"/>
            </w:tcBorders>
            <w:shd w:val="clear" w:color="auto" w:fill="F2F2F2"/>
          </w:tcPr>
          <w:p w14:paraId="34B113C4" w14:textId="77777777" w:rsidR="007E374F" w:rsidRDefault="00CE3CB4">
            <w:pPr>
              <w:spacing w:after="0"/>
              <w:ind w:right="165"/>
              <w:jc w:val="right"/>
            </w:pPr>
            <w:r>
              <w:rPr>
                <w:rFonts w:ascii="Arial" w:eastAsia="Arial" w:hAnsi="Arial" w:cs="Arial"/>
                <w:sz w:val="13"/>
              </w:rPr>
              <w:t>-  68</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single" w:sz="4" w:space="0" w:color="B2B2B2"/>
              <w:right w:val="nil"/>
            </w:tcBorders>
          </w:tcPr>
          <w:p w14:paraId="08500A3E" w14:textId="77777777" w:rsidR="007E374F" w:rsidRDefault="00CE3CB4">
            <w:pPr>
              <w:spacing w:after="0"/>
              <w:ind w:right="53"/>
              <w:jc w:val="right"/>
            </w:pPr>
            <w:r>
              <w:rPr>
                <w:rFonts w:ascii="Arial" w:eastAsia="Arial" w:hAnsi="Arial" w:cs="Arial"/>
                <w:sz w:val="13"/>
              </w:rPr>
              <w:t>-  45</w:t>
            </w:r>
            <w:r>
              <w:rPr>
                <w:rFonts w:ascii="Arial" w:eastAsia="Arial" w:hAnsi="Arial" w:cs="Arial"/>
                <w:sz w:val="19"/>
              </w:rPr>
              <w:t xml:space="preserve"> </w:t>
            </w:r>
          </w:p>
        </w:tc>
        <w:tc>
          <w:tcPr>
            <w:tcW w:w="113" w:type="dxa"/>
            <w:tcBorders>
              <w:top w:val="nil"/>
              <w:left w:val="nil"/>
              <w:bottom w:val="single" w:sz="4" w:space="0" w:color="B2B2B2"/>
              <w:right w:val="nil"/>
            </w:tcBorders>
          </w:tcPr>
          <w:p w14:paraId="01A59D4E" w14:textId="77777777" w:rsidR="007E374F" w:rsidRDefault="00CE3CB4">
            <w:pPr>
              <w:spacing w:after="0"/>
            </w:pPr>
            <w:r>
              <w:rPr>
                <w:rFonts w:ascii="Arial" w:eastAsia="Arial" w:hAnsi="Arial" w:cs="Arial"/>
                <w:sz w:val="8"/>
              </w:rPr>
              <w:t xml:space="preserve"> </w:t>
            </w:r>
          </w:p>
        </w:tc>
        <w:tc>
          <w:tcPr>
            <w:tcW w:w="912" w:type="dxa"/>
            <w:tcBorders>
              <w:top w:val="nil"/>
              <w:left w:val="nil"/>
              <w:bottom w:val="single" w:sz="4" w:space="0" w:color="B2B2B2"/>
              <w:right w:val="nil"/>
            </w:tcBorders>
            <w:shd w:val="clear" w:color="auto" w:fill="F2F2F2"/>
          </w:tcPr>
          <w:p w14:paraId="49907654" w14:textId="77777777" w:rsidR="007E374F" w:rsidRDefault="00CE3CB4">
            <w:pPr>
              <w:spacing w:after="0"/>
              <w:ind w:right="168"/>
              <w:jc w:val="right"/>
            </w:pPr>
            <w:r>
              <w:rPr>
                <w:rFonts w:ascii="Arial" w:eastAsia="Arial" w:hAnsi="Arial" w:cs="Arial"/>
                <w:sz w:val="13"/>
              </w:rPr>
              <w:t>-  143</w:t>
            </w:r>
            <w:r>
              <w:rPr>
                <w:rFonts w:ascii="Arial" w:eastAsia="Arial" w:hAnsi="Arial" w:cs="Arial"/>
                <w:sz w:val="19"/>
              </w:rPr>
              <w:t xml:space="preserve"> </w:t>
            </w:r>
            <w:r>
              <w:rPr>
                <w:rFonts w:ascii="Arial" w:eastAsia="Arial" w:hAnsi="Arial" w:cs="Arial"/>
                <w:sz w:val="13"/>
              </w:rPr>
              <w:t xml:space="preserve"> </w:t>
            </w:r>
          </w:p>
        </w:tc>
        <w:tc>
          <w:tcPr>
            <w:tcW w:w="799" w:type="dxa"/>
            <w:tcBorders>
              <w:top w:val="nil"/>
              <w:left w:val="nil"/>
              <w:bottom w:val="single" w:sz="4" w:space="0" w:color="B2B2B2"/>
              <w:right w:val="nil"/>
            </w:tcBorders>
          </w:tcPr>
          <w:p w14:paraId="461848D0" w14:textId="77777777" w:rsidR="007E374F" w:rsidRDefault="00CE3CB4">
            <w:pPr>
              <w:spacing w:after="0"/>
              <w:ind w:right="55"/>
              <w:jc w:val="right"/>
            </w:pPr>
            <w:r>
              <w:rPr>
                <w:rFonts w:ascii="Arial" w:eastAsia="Arial" w:hAnsi="Arial" w:cs="Arial"/>
                <w:sz w:val="13"/>
              </w:rPr>
              <w:t>-  418</w:t>
            </w:r>
            <w:r>
              <w:rPr>
                <w:rFonts w:ascii="Arial" w:eastAsia="Arial" w:hAnsi="Arial" w:cs="Arial"/>
                <w:sz w:val="19"/>
              </w:rPr>
              <w:t xml:space="preserve"> </w:t>
            </w:r>
          </w:p>
        </w:tc>
        <w:tc>
          <w:tcPr>
            <w:tcW w:w="1289" w:type="dxa"/>
            <w:tcBorders>
              <w:top w:val="nil"/>
              <w:left w:val="nil"/>
              <w:bottom w:val="single" w:sz="4" w:space="0" w:color="B2B2B2"/>
              <w:right w:val="nil"/>
            </w:tcBorders>
          </w:tcPr>
          <w:p w14:paraId="2CAE1FC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2F0571A1" w14:textId="77777777" w:rsidR="007E374F" w:rsidRDefault="00CE3CB4">
            <w:pPr>
              <w:spacing w:after="0"/>
              <w:ind w:left="210"/>
              <w:jc w:val="center"/>
            </w:pPr>
            <w:r>
              <w:rPr>
                <w:rFonts w:ascii="Arial" w:eastAsia="Arial" w:hAnsi="Arial" w:cs="Arial"/>
                <w:sz w:val="13"/>
              </w:rPr>
              <w:t>233</w:t>
            </w:r>
          </w:p>
        </w:tc>
        <w:tc>
          <w:tcPr>
            <w:tcW w:w="646" w:type="dxa"/>
            <w:tcBorders>
              <w:top w:val="nil"/>
              <w:left w:val="nil"/>
              <w:bottom w:val="single" w:sz="4" w:space="0" w:color="B2B2B2"/>
              <w:right w:val="nil"/>
            </w:tcBorders>
          </w:tcPr>
          <w:p w14:paraId="7EE4F5A4" w14:textId="77777777" w:rsidR="007E374F" w:rsidRDefault="00CE3CB4">
            <w:pPr>
              <w:spacing w:after="0"/>
              <w:ind w:right="163"/>
              <w:jc w:val="right"/>
            </w:pPr>
            <w:r>
              <w:rPr>
                <w:rFonts w:ascii="Arial" w:eastAsia="Arial" w:hAnsi="Arial" w:cs="Arial"/>
                <w:sz w:val="13"/>
              </w:rPr>
              <w:t>210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01FE060" w14:textId="77777777">
        <w:trPr>
          <w:trHeight w:val="317"/>
        </w:trPr>
        <w:tc>
          <w:tcPr>
            <w:tcW w:w="4395" w:type="dxa"/>
            <w:tcBorders>
              <w:top w:val="single" w:sz="4" w:space="0" w:color="B2B2B2"/>
              <w:left w:val="nil"/>
              <w:bottom w:val="nil"/>
              <w:right w:val="nil"/>
            </w:tcBorders>
          </w:tcPr>
          <w:p w14:paraId="00D2B3C9" w14:textId="77777777" w:rsidR="007E374F" w:rsidRDefault="00CE3CB4">
            <w:pPr>
              <w:spacing w:after="0"/>
            </w:pPr>
            <w:r>
              <w:rPr>
                <w:rFonts w:ascii="Arial" w:eastAsia="Arial" w:hAnsi="Arial" w:cs="Arial"/>
                <w:b/>
                <w:sz w:val="13"/>
              </w:rPr>
              <w:t>Net debt</w:t>
            </w:r>
            <w:r>
              <w:rPr>
                <w:rFonts w:ascii="Arial" w:eastAsia="Arial" w:hAnsi="Arial" w:cs="Arial"/>
                <w:b/>
                <w:sz w:val="13"/>
                <w:vertAlign w:val="superscript"/>
              </w:rPr>
              <w:t>1</w:t>
            </w:r>
            <w:r>
              <w:rPr>
                <w:rFonts w:ascii="Arial" w:eastAsia="Arial" w:hAnsi="Arial" w:cs="Arial"/>
                <w:b/>
                <w:sz w:val="13"/>
              </w:rPr>
              <w:t xml:space="preserve"> at end of period</w:t>
            </w:r>
            <w:r>
              <w:rPr>
                <w:rFonts w:ascii="Arial" w:eastAsia="Arial" w:hAnsi="Arial" w:cs="Arial"/>
                <w:sz w:val="19"/>
              </w:rPr>
              <w:t xml:space="preserve"> </w:t>
            </w:r>
          </w:p>
        </w:tc>
        <w:tc>
          <w:tcPr>
            <w:tcW w:w="912" w:type="dxa"/>
            <w:tcBorders>
              <w:top w:val="single" w:sz="4" w:space="0" w:color="B2B2B2"/>
              <w:left w:val="nil"/>
              <w:bottom w:val="nil"/>
              <w:right w:val="nil"/>
            </w:tcBorders>
            <w:shd w:val="clear" w:color="auto" w:fill="F2F2F2"/>
          </w:tcPr>
          <w:p w14:paraId="2E47D021" w14:textId="77777777" w:rsidR="007E374F" w:rsidRDefault="00CE3CB4">
            <w:pPr>
              <w:spacing w:after="0"/>
              <w:ind w:right="165"/>
              <w:jc w:val="right"/>
            </w:pPr>
            <w:r>
              <w:rPr>
                <w:rFonts w:ascii="Arial" w:eastAsia="Arial" w:hAnsi="Arial" w:cs="Arial"/>
                <w:b/>
                <w:sz w:val="13"/>
              </w:rPr>
              <w:t>103</w:t>
            </w:r>
            <w:r>
              <w:rPr>
                <w:rFonts w:ascii="Arial" w:eastAsia="Arial" w:hAnsi="Arial" w:cs="Arial"/>
                <w:sz w:val="19"/>
              </w:rPr>
              <w:t xml:space="preserve"> </w:t>
            </w:r>
            <w:r>
              <w:rPr>
                <w:rFonts w:ascii="Arial" w:eastAsia="Arial" w:hAnsi="Arial" w:cs="Arial"/>
                <w:b/>
                <w:sz w:val="13"/>
                <w:vertAlign w:val="superscript"/>
              </w:rPr>
              <w:t xml:space="preserve"> </w:t>
            </w:r>
          </w:p>
        </w:tc>
        <w:tc>
          <w:tcPr>
            <w:tcW w:w="800" w:type="dxa"/>
            <w:tcBorders>
              <w:top w:val="single" w:sz="4" w:space="0" w:color="B2B2B2"/>
              <w:left w:val="nil"/>
              <w:bottom w:val="nil"/>
              <w:right w:val="nil"/>
            </w:tcBorders>
          </w:tcPr>
          <w:p w14:paraId="14085EFA" w14:textId="77777777" w:rsidR="007E374F" w:rsidRDefault="00CE3CB4">
            <w:pPr>
              <w:spacing w:after="0"/>
              <w:ind w:right="55"/>
              <w:jc w:val="right"/>
            </w:pPr>
            <w:r>
              <w:rPr>
                <w:rFonts w:ascii="Arial" w:eastAsia="Arial" w:hAnsi="Arial" w:cs="Arial"/>
                <w:b/>
                <w:sz w:val="13"/>
              </w:rPr>
              <w:t>- 9 702</w:t>
            </w:r>
            <w:r>
              <w:rPr>
                <w:rFonts w:ascii="Arial" w:eastAsia="Arial" w:hAnsi="Arial" w:cs="Arial"/>
                <w:sz w:val="19"/>
              </w:rPr>
              <w:t xml:space="preserve"> </w:t>
            </w:r>
          </w:p>
        </w:tc>
        <w:tc>
          <w:tcPr>
            <w:tcW w:w="113" w:type="dxa"/>
            <w:tcBorders>
              <w:top w:val="single" w:sz="4" w:space="0" w:color="B2B2B2"/>
              <w:left w:val="nil"/>
              <w:bottom w:val="nil"/>
              <w:right w:val="nil"/>
            </w:tcBorders>
          </w:tcPr>
          <w:p w14:paraId="20306BC2" w14:textId="77777777" w:rsidR="007E374F" w:rsidRDefault="00CE3CB4">
            <w:pPr>
              <w:spacing w:after="0"/>
            </w:pPr>
            <w:r>
              <w:rPr>
                <w:rFonts w:ascii="Arial" w:eastAsia="Arial" w:hAnsi="Arial" w:cs="Arial"/>
                <w:b/>
                <w:sz w:val="8"/>
              </w:rPr>
              <w:t xml:space="preserve"> </w:t>
            </w:r>
          </w:p>
        </w:tc>
        <w:tc>
          <w:tcPr>
            <w:tcW w:w="912" w:type="dxa"/>
            <w:tcBorders>
              <w:top w:val="single" w:sz="4" w:space="0" w:color="B2B2B2"/>
              <w:left w:val="nil"/>
              <w:bottom w:val="nil"/>
              <w:right w:val="nil"/>
            </w:tcBorders>
            <w:shd w:val="clear" w:color="auto" w:fill="F2F2F2"/>
          </w:tcPr>
          <w:p w14:paraId="7CA2C5E1" w14:textId="77777777" w:rsidR="007E374F" w:rsidRDefault="00CE3CB4">
            <w:pPr>
              <w:spacing w:after="0"/>
              <w:ind w:right="165"/>
              <w:jc w:val="right"/>
            </w:pPr>
            <w:r>
              <w:rPr>
                <w:rFonts w:ascii="Arial" w:eastAsia="Arial" w:hAnsi="Arial" w:cs="Arial"/>
                <w:b/>
                <w:sz w:val="13"/>
              </w:rPr>
              <w:t>103</w:t>
            </w:r>
            <w:r>
              <w:rPr>
                <w:rFonts w:ascii="Arial" w:eastAsia="Arial" w:hAnsi="Arial" w:cs="Arial"/>
                <w:sz w:val="19"/>
              </w:rPr>
              <w:t xml:space="preserve"> </w:t>
            </w:r>
            <w:r>
              <w:rPr>
                <w:rFonts w:ascii="Arial" w:eastAsia="Arial" w:hAnsi="Arial" w:cs="Arial"/>
                <w:b/>
                <w:sz w:val="13"/>
                <w:vertAlign w:val="superscript"/>
              </w:rPr>
              <w:t xml:space="preserve"> </w:t>
            </w:r>
          </w:p>
        </w:tc>
        <w:tc>
          <w:tcPr>
            <w:tcW w:w="799" w:type="dxa"/>
            <w:tcBorders>
              <w:top w:val="single" w:sz="4" w:space="0" w:color="B2B2B2"/>
              <w:left w:val="nil"/>
              <w:bottom w:val="nil"/>
              <w:right w:val="nil"/>
            </w:tcBorders>
          </w:tcPr>
          <w:p w14:paraId="0B8E4D7A" w14:textId="77777777" w:rsidR="007E374F" w:rsidRDefault="00CE3CB4">
            <w:pPr>
              <w:spacing w:after="0"/>
              <w:ind w:right="55"/>
              <w:jc w:val="right"/>
            </w:pPr>
            <w:r>
              <w:rPr>
                <w:rFonts w:ascii="Arial" w:eastAsia="Arial" w:hAnsi="Arial" w:cs="Arial"/>
                <w:b/>
                <w:sz w:val="13"/>
              </w:rPr>
              <w:t>- 9 702</w:t>
            </w:r>
            <w:r>
              <w:rPr>
                <w:rFonts w:ascii="Arial" w:eastAsia="Arial" w:hAnsi="Arial" w:cs="Arial"/>
                <w:sz w:val="19"/>
              </w:rPr>
              <w:t xml:space="preserve"> </w:t>
            </w:r>
          </w:p>
        </w:tc>
        <w:tc>
          <w:tcPr>
            <w:tcW w:w="1289" w:type="dxa"/>
            <w:tcBorders>
              <w:top w:val="single" w:sz="4" w:space="0" w:color="B2B2B2"/>
              <w:left w:val="nil"/>
              <w:bottom w:val="nil"/>
              <w:right w:val="nil"/>
            </w:tcBorders>
          </w:tcPr>
          <w:p w14:paraId="6D3EFF6F"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r>
              <w:rPr>
                <w:rFonts w:ascii="Arial" w:eastAsia="Arial" w:hAnsi="Arial" w:cs="Arial"/>
                <w:b/>
                <w:sz w:val="8"/>
              </w:rPr>
              <w:t xml:space="preserve"> </w:t>
            </w:r>
          </w:p>
          <w:p w14:paraId="24DA356B" w14:textId="77777777" w:rsidR="007E374F" w:rsidRDefault="00CE3CB4">
            <w:pPr>
              <w:spacing w:after="0"/>
              <w:ind w:right="54"/>
              <w:jc w:val="center"/>
            </w:pPr>
            <w:r>
              <w:rPr>
                <w:rFonts w:ascii="Arial" w:eastAsia="Arial" w:hAnsi="Arial" w:cs="Arial"/>
                <w:b/>
                <w:sz w:val="13"/>
              </w:rPr>
              <w:t>- 11 728</w:t>
            </w:r>
          </w:p>
        </w:tc>
        <w:tc>
          <w:tcPr>
            <w:tcW w:w="646" w:type="dxa"/>
            <w:tcBorders>
              <w:top w:val="single" w:sz="4" w:space="0" w:color="B2B2B2"/>
              <w:left w:val="nil"/>
              <w:bottom w:val="nil"/>
              <w:right w:val="nil"/>
            </w:tcBorders>
          </w:tcPr>
          <w:p w14:paraId="62401985" w14:textId="77777777" w:rsidR="007E374F" w:rsidRDefault="00CE3CB4">
            <w:pPr>
              <w:spacing w:after="0"/>
              <w:ind w:left="79"/>
            </w:pPr>
            <w:r>
              <w:rPr>
                <w:rFonts w:ascii="Arial" w:eastAsia="Arial" w:hAnsi="Arial" w:cs="Arial"/>
                <w:b/>
                <w:sz w:val="13"/>
              </w:rPr>
              <w:t>14 689</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796451B3" w14:textId="77777777">
        <w:trPr>
          <w:trHeight w:val="272"/>
        </w:trPr>
        <w:tc>
          <w:tcPr>
            <w:tcW w:w="4395" w:type="dxa"/>
            <w:tcBorders>
              <w:top w:val="nil"/>
              <w:left w:val="nil"/>
              <w:bottom w:val="nil"/>
              <w:right w:val="nil"/>
            </w:tcBorders>
          </w:tcPr>
          <w:p w14:paraId="71EFB3A4" w14:textId="77777777" w:rsidR="007E374F" w:rsidRDefault="00CE3CB4">
            <w:pPr>
              <w:spacing w:after="0"/>
            </w:pPr>
            <w:r>
              <w:rPr>
                <w:rFonts w:ascii="Arial" w:eastAsia="Arial" w:hAnsi="Arial" w:cs="Arial"/>
                <w:sz w:val="13"/>
              </w:rPr>
              <w:t>Cash flow from operating activities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3CB8295" w14:textId="77777777" w:rsidR="007E374F" w:rsidRDefault="00CE3CB4">
            <w:pPr>
              <w:spacing w:after="0"/>
              <w:ind w:right="168"/>
              <w:jc w:val="right"/>
            </w:pPr>
            <w:r>
              <w:rPr>
                <w:rFonts w:ascii="Arial" w:eastAsia="Arial" w:hAnsi="Arial" w:cs="Arial"/>
                <w:sz w:val="13"/>
              </w:rPr>
              <w:t>34 129</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nil"/>
              <w:right w:val="nil"/>
            </w:tcBorders>
          </w:tcPr>
          <w:p w14:paraId="015D461B" w14:textId="77777777" w:rsidR="007E374F" w:rsidRDefault="00CE3CB4">
            <w:pPr>
              <w:spacing w:after="0"/>
              <w:ind w:right="55"/>
              <w:jc w:val="right"/>
            </w:pPr>
            <w:r>
              <w:rPr>
                <w:rFonts w:ascii="Arial" w:eastAsia="Arial" w:hAnsi="Arial" w:cs="Arial"/>
                <w:sz w:val="13"/>
              </w:rPr>
              <w:t>6 203</w:t>
            </w:r>
            <w:r>
              <w:rPr>
                <w:rFonts w:ascii="Arial" w:eastAsia="Arial" w:hAnsi="Arial" w:cs="Arial"/>
                <w:sz w:val="19"/>
              </w:rPr>
              <w:t xml:space="preserve"> </w:t>
            </w:r>
          </w:p>
        </w:tc>
        <w:tc>
          <w:tcPr>
            <w:tcW w:w="113" w:type="dxa"/>
            <w:tcBorders>
              <w:top w:val="nil"/>
              <w:left w:val="nil"/>
              <w:bottom w:val="nil"/>
              <w:right w:val="nil"/>
            </w:tcBorders>
          </w:tcPr>
          <w:p w14:paraId="72572138" w14:textId="77777777" w:rsidR="007E374F" w:rsidRDefault="00CE3CB4">
            <w:pPr>
              <w:spacing w:after="0"/>
            </w:pPr>
            <w:r>
              <w:rPr>
                <w:rFonts w:ascii="Arial" w:eastAsia="Arial" w:hAnsi="Arial" w:cs="Arial"/>
                <w:sz w:val="8"/>
              </w:rPr>
              <w:t xml:space="preserve"> </w:t>
            </w:r>
          </w:p>
        </w:tc>
        <w:tc>
          <w:tcPr>
            <w:tcW w:w="912" w:type="dxa"/>
            <w:tcBorders>
              <w:top w:val="nil"/>
              <w:left w:val="nil"/>
              <w:bottom w:val="nil"/>
              <w:right w:val="nil"/>
            </w:tcBorders>
            <w:shd w:val="clear" w:color="auto" w:fill="F2F2F2"/>
          </w:tcPr>
          <w:p w14:paraId="13A25004" w14:textId="77777777" w:rsidR="007E374F" w:rsidRDefault="00CE3CB4">
            <w:pPr>
              <w:spacing w:after="0"/>
              <w:ind w:right="168"/>
              <w:jc w:val="right"/>
            </w:pPr>
            <w:r>
              <w:rPr>
                <w:rFonts w:ascii="Arial" w:eastAsia="Arial" w:hAnsi="Arial" w:cs="Arial"/>
                <w:sz w:val="13"/>
              </w:rPr>
              <w:t>6 572</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nil"/>
              <w:right w:val="nil"/>
            </w:tcBorders>
          </w:tcPr>
          <w:p w14:paraId="54E47368" w14:textId="77777777" w:rsidR="007E374F" w:rsidRDefault="00CE3CB4">
            <w:pPr>
              <w:spacing w:after="0"/>
              <w:ind w:right="55"/>
              <w:jc w:val="right"/>
            </w:pPr>
            <w:r>
              <w:rPr>
                <w:rFonts w:ascii="Arial" w:eastAsia="Arial" w:hAnsi="Arial" w:cs="Arial"/>
                <w:sz w:val="13"/>
              </w:rPr>
              <w:t>7 536</w:t>
            </w:r>
            <w:r>
              <w:rPr>
                <w:rFonts w:ascii="Arial" w:eastAsia="Arial" w:hAnsi="Arial" w:cs="Arial"/>
                <w:sz w:val="19"/>
              </w:rPr>
              <w:t xml:space="preserve"> </w:t>
            </w:r>
          </w:p>
        </w:tc>
        <w:tc>
          <w:tcPr>
            <w:tcW w:w="1289" w:type="dxa"/>
            <w:tcBorders>
              <w:top w:val="nil"/>
              <w:left w:val="nil"/>
              <w:bottom w:val="nil"/>
              <w:right w:val="nil"/>
            </w:tcBorders>
          </w:tcPr>
          <w:p w14:paraId="5B2C4155"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4BD350F1" w14:textId="77777777" w:rsidR="007E374F" w:rsidRDefault="00CE3CB4">
            <w:pPr>
              <w:spacing w:after="0"/>
              <w:ind w:left="25"/>
              <w:jc w:val="center"/>
            </w:pPr>
            <w:r>
              <w:rPr>
                <w:rFonts w:ascii="Arial" w:eastAsia="Arial" w:hAnsi="Arial" w:cs="Arial"/>
                <w:sz w:val="13"/>
              </w:rPr>
              <w:t>23 245</w:t>
            </w:r>
          </w:p>
        </w:tc>
        <w:tc>
          <w:tcPr>
            <w:tcW w:w="646" w:type="dxa"/>
            <w:tcBorders>
              <w:top w:val="nil"/>
              <w:left w:val="nil"/>
              <w:bottom w:val="nil"/>
              <w:right w:val="nil"/>
            </w:tcBorders>
          </w:tcPr>
          <w:p w14:paraId="04D4F915" w14:textId="77777777" w:rsidR="007E374F" w:rsidRDefault="00CE3CB4">
            <w:pPr>
              <w:spacing w:after="0"/>
              <w:ind w:left="79"/>
            </w:pPr>
            <w:r>
              <w:rPr>
                <w:rFonts w:ascii="Arial" w:eastAsia="Arial" w:hAnsi="Arial" w:cs="Arial"/>
                <w:sz w:val="13"/>
              </w:rPr>
              <w:t>51 171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799C102" w14:textId="77777777">
        <w:trPr>
          <w:trHeight w:val="189"/>
        </w:trPr>
        <w:tc>
          <w:tcPr>
            <w:tcW w:w="4395" w:type="dxa"/>
            <w:tcBorders>
              <w:top w:val="nil"/>
              <w:left w:val="nil"/>
              <w:bottom w:val="single" w:sz="4" w:space="0" w:color="B2B2B2"/>
              <w:right w:val="nil"/>
            </w:tcBorders>
          </w:tcPr>
          <w:p w14:paraId="189F2D47" w14:textId="77777777" w:rsidR="007E374F" w:rsidRDefault="00CE3CB4">
            <w:pPr>
              <w:spacing w:after="0"/>
            </w:pPr>
            <w:r>
              <w:rPr>
                <w:rFonts w:ascii="Arial" w:eastAsia="Arial" w:hAnsi="Arial" w:cs="Arial"/>
                <w:sz w:val="13"/>
              </w:rPr>
              <w:t>Maintenance/replacement investments</w:t>
            </w:r>
            <w:r>
              <w:rPr>
                <w:rFonts w:ascii="Arial" w:eastAsia="Arial" w:hAnsi="Arial" w:cs="Arial"/>
                <w:sz w:val="19"/>
              </w:rPr>
              <w:t xml:space="preserve"> </w:t>
            </w:r>
          </w:p>
        </w:tc>
        <w:tc>
          <w:tcPr>
            <w:tcW w:w="912" w:type="dxa"/>
            <w:tcBorders>
              <w:top w:val="nil"/>
              <w:left w:val="nil"/>
              <w:bottom w:val="single" w:sz="4" w:space="0" w:color="B2B2B2"/>
              <w:right w:val="nil"/>
            </w:tcBorders>
            <w:shd w:val="clear" w:color="auto" w:fill="F2F2F2"/>
          </w:tcPr>
          <w:p w14:paraId="2D98A9FA" w14:textId="77777777" w:rsidR="007E374F" w:rsidRDefault="00CE3CB4">
            <w:pPr>
              <w:spacing w:after="0"/>
              <w:ind w:right="168"/>
              <w:jc w:val="right"/>
            </w:pPr>
            <w:r>
              <w:rPr>
                <w:rFonts w:ascii="Arial" w:eastAsia="Arial" w:hAnsi="Arial" w:cs="Arial"/>
                <w:sz w:val="13"/>
              </w:rPr>
              <w:t>- 7 609</w:t>
            </w:r>
            <w:r>
              <w:rPr>
                <w:rFonts w:ascii="Arial" w:eastAsia="Arial" w:hAnsi="Arial" w:cs="Arial"/>
                <w:sz w:val="19"/>
              </w:rPr>
              <w:t xml:space="preserve"> </w:t>
            </w:r>
            <w:r>
              <w:rPr>
                <w:rFonts w:ascii="Arial" w:eastAsia="Arial" w:hAnsi="Arial" w:cs="Arial"/>
                <w:sz w:val="13"/>
                <w:vertAlign w:val="superscript"/>
              </w:rPr>
              <w:t xml:space="preserve"> </w:t>
            </w:r>
          </w:p>
        </w:tc>
        <w:tc>
          <w:tcPr>
            <w:tcW w:w="800" w:type="dxa"/>
            <w:tcBorders>
              <w:top w:val="nil"/>
              <w:left w:val="nil"/>
              <w:bottom w:val="single" w:sz="4" w:space="0" w:color="B2B2B2"/>
              <w:right w:val="nil"/>
            </w:tcBorders>
          </w:tcPr>
          <w:p w14:paraId="54BDA39A" w14:textId="77777777" w:rsidR="007E374F" w:rsidRDefault="00CE3CB4">
            <w:pPr>
              <w:spacing w:after="0"/>
              <w:ind w:right="55"/>
              <w:jc w:val="right"/>
            </w:pPr>
            <w:r>
              <w:rPr>
                <w:rFonts w:ascii="Arial" w:eastAsia="Arial" w:hAnsi="Arial" w:cs="Arial"/>
                <w:sz w:val="13"/>
              </w:rPr>
              <w:t>- 8 453</w:t>
            </w:r>
            <w:r>
              <w:rPr>
                <w:rFonts w:ascii="Arial" w:eastAsia="Arial" w:hAnsi="Arial" w:cs="Arial"/>
                <w:sz w:val="19"/>
              </w:rPr>
              <w:t xml:space="preserve"> </w:t>
            </w:r>
          </w:p>
        </w:tc>
        <w:tc>
          <w:tcPr>
            <w:tcW w:w="113" w:type="dxa"/>
            <w:tcBorders>
              <w:top w:val="nil"/>
              <w:left w:val="nil"/>
              <w:bottom w:val="single" w:sz="4" w:space="0" w:color="B2B2B2"/>
              <w:right w:val="nil"/>
            </w:tcBorders>
          </w:tcPr>
          <w:p w14:paraId="0A3A253D" w14:textId="77777777" w:rsidR="007E374F" w:rsidRDefault="00CE3CB4">
            <w:pPr>
              <w:spacing w:after="0"/>
            </w:pPr>
            <w:r>
              <w:rPr>
                <w:rFonts w:ascii="Arial" w:eastAsia="Arial" w:hAnsi="Arial" w:cs="Arial"/>
                <w:sz w:val="8"/>
              </w:rPr>
              <w:t xml:space="preserve"> </w:t>
            </w:r>
          </w:p>
        </w:tc>
        <w:tc>
          <w:tcPr>
            <w:tcW w:w="912" w:type="dxa"/>
            <w:tcBorders>
              <w:top w:val="nil"/>
              <w:left w:val="nil"/>
              <w:bottom w:val="single" w:sz="4" w:space="0" w:color="B2B2B2"/>
              <w:right w:val="nil"/>
            </w:tcBorders>
            <w:shd w:val="clear" w:color="auto" w:fill="F2F2F2"/>
          </w:tcPr>
          <w:p w14:paraId="73B343EA" w14:textId="77777777" w:rsidR="007E374F" w:rsidRDefault="00CE3CB4">
            <w:pPr>
              <w:spacing w:after="0"/>
              <w:ind w:right="168"/>
              <w:jc w:val="right"/>
            </w:pPr>
            <w:r>
              <w:rPr>
                <w:rFonts w:ascii="Arial" w:eastAsia="Arial" w:hAnsi="Arial" w:cs="Arial"/>
                <w:sz w:val="13"/>
              </w:rPr>
              <w:t>- 1 688</w:t>
            </w:r>
            <w:r>
              <w:rPr>
                <w:rFonts w:ascii="Arial" w:eastAsia="Arial" w:hAnsi="Arial" w:cs="Arial"/>
                <w:sz w:val="19"/>
              </w:rPr>
              <w:t xml:space="preserve"> </w:t>
            </w:r>
            <w:r>
              <w:rPr>
                <w:rFonts w:ascii="Arial" w:eastAsia="Arial" w:hAnsi="Arial" w:cs="Arial"/>
                <w:sz w:val="13"/>
                <w:vertAlign w:val="superscript"/>
              </w:rPr>
              <w:t xml:space="preserve"> </w:t>
            </w:r>
          </w:p>
        </w:tc>
        <w:tc>
          <w:tcPr>
            <w:tcW w:w="799" w:type="dxa"/>
            <w:tcBorders>
              <w:top w:val="nil"/>
              <w:left w:val="nil"/>
              <w:bottom w:val="single" w:sz="4" w:space="0" w:color="B2B2B2"/>
              <w:right w:val="nil"/>
            </w:tcBorders>
          </w:tcPr>
          <w:p w14:paraId="3F414F09" w14:textId="77777777" w:rsidR="007E374F" w:rsidRDefault="00CE3CB4">
            <w:pPr>
              <w:spacing w:after="0"/>
              <w:ind w:right="55"/>
              <w:jc w:val="right"/>
            </w:pPr>
            <w:r>
              <w:rPr>
                <w:rFonts w:ascii="Arial" w:eastAsia="Arial" w:hAnsi="Arial" w:cs="Arial"/>
                <w:sz w:val="13"/>
              </w:rPr>
              <w:t>- 4 615</w:t>
            </w:r>
            <w:r>
              <w:rPr>
                <w:rFonts w:ascii="Arial" w:eastAsia="Arial" w:hAnsi="Arial" w:cs="Arial"/>
                <w:sz w:val="19"/>
              </w:rPr>
              <w:t xml:space="preserve"> </w:t>
            </w:r>
          </w:p>
        </w:tc>
        <w:tc>
          <w:tcPr>
            <w:tcW w:w="1289" w:type="dxa"/>
            <w:tcBorders>
              <w:top w:val="nil"/>
              <w:left w:val="nil"/>
              <w:bottom w:val="single" w:sz="4" w:space="0" w:color="B2B2B2"/>
              <w:right w:val="nil"/>
            </w:tcBorders>
          </w:tcPr>
          <w:p w14:paraId="4781DCD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 xml:space="preserve"> </w:t>
            </w:r>
          </w:p>
          <w:p w14:paraId="5C0121E1" w14:textId="77777777" w:rsidR="007E374F" w:rsidRDefault="00CE3CB4">
            <w:pPr>
              <w:spacing w:after="0"/>
              <w:ind w:right="54"/>
              <w:jc w:val="center"/>
            </w:pPr>
            <w:r>
              <w:rPr>
                <w:rFonts w:ascii="Arial" w:eastAsia="Arial" w:hAnsi="Arial" w:cs="Arial"/>
                <w:sz w:val="13"/>
              </w:rPr>
              <w:t>- 16 853</w:t>
            </w:r>
          </w:p>
        </w:tc>
        <w:tc>
          <w:tcPr>
            <w:tcW w:w="646" w:type="dxa"/>
            <w:tcBorders>
              <w:top w:val="nil"/>
              <w:left w:val="nil"/>
              <w:bottom w:val="single" w:sz="4" w:space="0" w:color="B2B2B2"/>
              <w:right w:val="nil"/>
            </w:tcBorders>
          </w:tcPr>
          <w:p w14:paraId="327D9A6B" w14:textId="77777777" w:rsidR="007E374F" w:rsidRDefault="00CE3CB4">
            <w:pPr>
              <w:spacing w:after="0"/>
              <w:jc w:val="both"/>
            </w:pPr>
            <w:r>
              <w:rPr>
                <w:rFonts w:ascii="Arial" w:eastAsia="Arial" w:hAnsi="Arial" w:cs="Arial"/>
                <w:sz w:val="13"/>
              </w:rPr>
              <w:t>- 16 009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E61CCEE" w14:textId="77777777">
        <w:trPr>
          <w:trHeight w:val="230"/>
        </w:trPr>
        <w:tc>
          <w:tcPr>
            <w:tcW w:w="4395" w:type="dxa"/>
            <w:tcBorders>
              <w:top w:val="single" w:sz="4" w:space="0" w:color="B2B2B2"/>
              <w:left w:val="nil"/>
              <w:bottom w:val="nil"/>
              <w:right w:val="nil"/>
            </w:tcBorders>
          </w:tcPr>
          <w:p w14:paraId="008E1DCE" w14:textId="77777777" w:rsidR="007E374F" w:rsidRDefault="00CE3CB4">
            <w:pPr>
              <w:spacing w:after="0"/>
            </w:pPr>
            <w:r>
              <w:rPr>
                <w:rFonts w:ascii="Arial" w:eastAsia="Arial" w:hAnsi="Arial" w:cs="Arial"/>
                <w:b/>
                <w:sz w:val="13"/>
              </w:rPr>
              <w:t>Free cash flow</w:t>
            </w:r>
            <w:r>
              <w:rPr>
                <w:rFonts w:ascii="Arial" w:eastAsia="Arial" w:hAnsi="Arial" w:cs="Arial"/>
                <w:b/>
                <w:sz w:val="13"/>
                <w:vertAlign w:val="superscript"/>
              </w:rPr>
              <w:t>1</w:t>
            </w:r>
            <w:r>
              <w:rPr>
                <w:rFonts w:ascii="Arial" w:eastAsia="Arial" w:hAnsi="Arial" w:cs="Arial"/>
                <w:sz w:val="19"/>
              </w:rPr>
              <w:t xml:space="preserve"> </w:t>
            </w:r>
          </w:p>
        </w:tc>
        <w:tc>
          <w:tcPr>
            <w:tcW w:w="912" w:type="dxa"/>
            <w:tcBorders>
              <w:top w:val="single" w:sz="4" w:space="0" w:color="B2B2B2"/>
              <w:left w:val="nil"/>
              <w:bottom w:val="nil"/>
              <w:right w:val="nil"/>
            </w:tcBorders>
            <w:shd w:val="clear" w:color="auto" w:fill="F2F2F2"/>
          </w:tcPr>
          <w:p w14:paraId="671A2487" w14:textId="77777777" w:rsidR="007E374F" w:rsidRDefault="00CE3CB4">
            <w:pPr>
              <w:spacing w:after="0"/>
              <w:ind w:right="168"/>
              <w:jc w:val="right"/>
            </w:pPr>
            <w:r>
              <w:rPr>
                <w:rFonts w:ascii="Arial" w:eastAsia="Arial" w:hAnsi="Arial" w:cs="Arial"/>
                <w:b/>
                <w:sz w:val="13"/>
              </w:rPr>
              <w:t>26 520</w:t>
            </w:r>
            <w:r>
              <w:rPr>
                <w:rFonts w:ascii="Arial" w:eastAsia="Arial" w:hAnsi="Arial" w:cs="Arial"/>
                <w:sz w:val="19"/>
              </w:rPr>
              <w:t xml:space="preserve"> </w:t>
            </w:r>
            <w:r>
              <w:rPr>
                <w:rFonts w:ascii="Arial" w:eastAsia="Arial" w:hAnsi="Arial" w:cs="Arial"/>
                <w:b/>
                <w:sz w:val="13"/>
                <w:vertAlign w:val="superscript"/>
              </w:rPr>
              <w:t xml:space="preserve"> </w:t>
            </w:r>
          </w:p>
        </w:tc>
        <w:tc>
          <w:tcPr>
            <w:tcW w:w="800" w:type="dxa"/>
            <w:tcBorders>
              <w:top w:val="single" w:sz="4" w:space="0" w:color="B2B2B2"/>
              <w:left w:val="nil"/>
              <w:bottom w:val="nil"/>
              <w:right w:val="nil"/>
            </w:tcBorders>
          </w:tcPr>
          <w:p w14:paraId="70F82DD3" w14:textId="77777777" w:rsidR="007E374F" w:rsidRDefault="00CE3CB4">
            <w:pPr>
              <w:spacing w:after="0"/>
              <w:ind w:right="55"/>
              <w:jc w:val="right"/>
            </w:pPr>
            <w:r>
              <w:rPr>
                <w:rFonts w:ascii="Arial" w:eastAsia="Arial" w:hAnsi="Arial" w:cs="Arial"/>
                <w:b/>
                <w:sz w:val="13"/>
              </w:rPr>
              <w:t>- 2 250</w:t>
            </w:r>
            <w:r>
              <w:rPr>
                <w:rFonts w:ascii="Arial" w:eastAsia="Arial" w:hAnsi="Arial" w:cs="Arial"/>
                <w:sz w:val="19"/>
              </w:rPr>
              <w:t xml:space="preserve"> </w:t>
            </w:r>
          </w:p>
        </w:tc>
        <w:tc>
          <w:tcPr>
            <w:tcW w:w="113" w:type="dxa"/>
            <w:tcBorders>
              <w:top w:val="single" w:sz="4" w:space="0" w:color="B2B2B2"/>
              <w:left w:val="nil"/>
              <w:bottom w:val="nil"/>
              <w:right w:val="nil"/>
            </w:tcBorders>
          </w:tcPr>
          <w:p w14:paraId="7C02FAB3" w14:textId="77777777" w:rsidR="007E374F" w:rsidRDefault="00CE3CB4">
            <w:pPr>
              <w:spacing w:after="0"/>
            </w:pPr>
            <w:r>
              <w:rPr>
                <w:rFonts w:ascii="Arial" w:eastAsia="Arial" w:hAnsi="Arial" w:cs="Arial"/>
                <w:b/>
                <w:sz w:val="8"/>
              </w:rPr>
              <w:t xml:space="preserve"> </w:t>
            </w:r>
          </w:p>
        </w:tc>
        <w:tc>
          <w:tcPr>
            <w:tcW w:w="912" w:type="dxa"/>
            <w:tcBorders>
              <w:top w:val="single" w:sz="4" w:space="0" w:color="B2B2B2"/>
              <w:left w:val="nil"/>
              <w:bottom w:val="nil"/>
              <w:right w:val="nil"/>
            </w:tcBorders>
            <w:shd w:val="clear" w:color="auto" w:fill="F2F2F2"/>
          </w:tcPr>
          <w:p w14:paraId="19589965" w14:textId="77777777" w:rsidR="007E374F" w:rsidRDefault="00CE3CB4">
            <w:pPr>
              <w:spacing w:after="0"/>
              <w:ind w:right="168"/>
              <w:jc w:val="right"/>
            </w:pPr>
            <w:r>
              <w:rPr>
                <w:rFonts w:ascii="Arial" w:eastAsia="Arial" w:hAnsi="Arial" w:cs="Arial"/>
                <w:b/>
                <w:sz w:val="13"/>
              </w:rPr>
              <w:t>4 884</w:t>
            </w:r>
            <w:r>
              <w:rPr>
                <w:rFonts w:ascii="Arial" w:eastAsia="Arial" w:hAnsi="Arial" w:cs="Arial"/>
                <w:sz w:val="19"/>
              </w:rPr>
              <w:t xml:space="preserve"> </w:t>
            </w:r>
            <w:r>
              <w:rPr>
                <w:rFonts w:ascii="Arial" w:eastAsia="Arial" w:hAnsi="Arial" w:cs="Arial"/>
                <w:b/>
                <w:sz w:val="13"/>
                <w:vertAlign w:val="superscript"/>
              </w:rPr>
              <w:t xml:space="preserve"> </w:t>
            </w:r>
          </w:p>
        </w:tc>
        <w:tc>
          <w:tcPr>
            <w:tcW w:w="799" w:type="dxa"/>
            <w:tcBorders>
              <w:top w:val="single" w:sz="4" w:space="0" w:color="B2B2B2"/>
              <w:left w:val="nil"/>
              <w:bottom w:val="nil"/>
              <w:right w:val="nil"/>
            </w:tcBorders>
          </w:tcPr>
          <w:p w14:paraId="77016E9C" w14:textId="77777777" w:rsidR="007E374F" w:rsidRDefault="00CE3CB4">
            <w:pPr>
              <w:spacing w:after="0"/>
              <w:ind w:right="55"/>
              <w:jc w:val="right"/>
            </w:pPr>
            <w:r>
              <w:rPr>
                <w:rFonts w:ascii="Arial" w:eastAsia="Arial" w:hAnsi="Arial" w:cs="Arial"/>
                <w:b/>
                <w:sz w:val="13"/>
              </w:rPr>
              <w:t>2 921</w:t>
            </w:r>
            <w:r>
              <w:rPr>
                <w:rFonts w:ascii="Arial" w:eastAsia="Arial" w:hAnsi="Arial" w:cs="Arial"/>
                <w:sz w:val="19"/>
              </w:rPr>
              <w:t xml:space="preserve"> </w:t>
            </w:r>
          </w:p>
        </w:tc>
        <w:tc>
          <w:tcPr>
            <w:tcW w:w="1289" w:type="dxa"/>
            <w:tcBorders>
              <w:top w:val="single" w:sz="4" w:space="0" w:color="B2B2B2"/>
              <w:left w:val="nil"/>
              <w:bottom w:val="nil"/>
              <w:right w:val="nil"/>
            </w:tcBorders>
          </w:tcPr>
          <w:p w14:paraId="0CFD5C59"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r>
              <w:rPr>
                <w:rFonts w:ascii="Arial" w:eastAsia="Arial" w:hAnsi="Arial" w:cs="Arial"/>
                <w:b/>
                <w:sz w:val="8"/>
              </w:rPr>
              <w:t xml:space="preserve"> </w:t>
            </w:r>
          </w:p>
          <w:p w14:paraId="6ECC779B" w14:textId="77777777" w:rsidR="007E374F" w:rsidRDefault="00CE3CB4">
            <w:pPr>
              <w:spacing w:after="0"/>
              <w:ind w:left="97"/>
              <w:jc w:val="center"/>
            </w:pPr>
            <w:r>
              <w:rPr>
                <w:rFonts w:ascii="Arial" w:eastAsia="Arial" w:hAnsi="Arial" w:cs="Arial"/>
                <w:b/>
                <w:sz w:val="13"/>
              </w:rPr>
              <w:t>6 392</w:t>
            </w:r>
          </w:p>
        </w:tc>
        <w:tc>
          <w:tcPr>
            <w:tcW w:w="646" w:type="dxa"/>
            <w:tcBorders>
              <w:top w:val="single" w:sz="4" w:space="0" w:color="B2B2B2"/>
              <w:left w:val="nil"/>
              <w:bottom w:val="nil"/>
              <w:right w:val="nil"/>
            </w:tcBorders>
          </w:tcPr>
          <w:p w14:paraId="351554C5" w14:textId="77777777" w:rsidR="007E374F" w:rsidRDefault="00CE3CB4">
            <w:pPr>
              <w:spacing w:after="0"/>
              <w:ind w:left="79"/>
            </w:pPr>
            <w:r>
              <w:rPr>
                <w:rFonts w:ascii="Arial" w:eastAsia="Arial" w:hAnsi="Arial" w:cs="Arial"/>
                <w:b/>
                <w:sz w:val="13"/>
              </w:rPr>
              <w:t>35 162</w:t>
            </w:r>
            <w:r>
              <w:rPr>
                <w:rFonts w:ascii="Arial" w:eastAsia="Arial" w:hAnsi="Arial" w:cs="Arial"/>
                <w:sz w:val="19"/>
              </w:rPr>
              <w:t xml:space="preserve"> </w:t>
            </w:r>
            <w:r>
              <w:rPr>
                <w:rFonts w:ascii="Arial" w:eastAsia="Arial" w:hAnsi="Arial" w:cs="Arial"/>
                <w:b/>
                <w:sz w:val="13"/>
                <w:vertAlign w:val="superscript"/>
              </w:rPr>
              <w:t xml:space="preserve"> </w:t>
            </w:r>
          </w:p>
        </w:tc>
      </w:tr>
    </w:tbl>
    <w:p w14:paraId="58FF8540" w14:textId="77777777" w:rsidR="007E374F" w:rsidRDefault="00CE3CB4">
      <w:pPr>
        <w:spacing w:after="19"/>
      </w:pPr>
      <w:r>
        <w:rPr>
          <w:rFonts w:ascii="Arial" w:eastAsia="Arial" w:hAnsi="Arial" w:cs="Arial"/>
          <w:sz w:val="13"/>
        </w:rPr>
        <w:t xml:space="preserve"> </w:t>
      </w:r>
    </w:p>
    <w:p w14:paraId="5DA7CA54" w14:textId="77777777" w:rsidR="007E374F" w:rsidRDefault="00CE3CB4">
      <w:pPr>
        <w:spacing w:after="163"/>
      </w:pPr>
      <w:r>
        <w:rPr>
          <w:rFonts w:ascii="Arial" w:eastAsia="Arial" w:hAnsi="Arial" w:cs="Arial"/>
          <w:sz w:val="13"/>
        </w:rPr>
        <w:t xml:space="preserve"> </w:t>
      </w:r>
    </w:p>
    <w:p w14:paraId="0909EFCE" w14:textId="77777777" w:rsidR="007E374F" w:rsidRDefault="00CE3CB4">
      <w:pPr>
        <w:pStyle w:val="Rubrik2"/>
        <w:spacing w:after="3" w:line="261" w:lineRule="auto"/>
        <w:ind w:left="-5"/>
      </w:pPr>
      <w:r>
        <w:rPr>
          <w:sz w:val="16"/>
        </w:rPr>
        <w:t xml:space="preserve">INVESTMENTS  </w:t>
      </w:r>
    </w:p>
    <w:tbl>
      <w:tblPr>
        <w:tblStyle w:val="TableGrid"/>
        <w:tblW w:w="9866" w:type="dxa"/>
        <w:tblInd w:w="0" w:type="dxa"/>
        <w:tblCellMar>
          <w:top w:w="34" w:type="dxa"/>
          <w:left w:w="0" w:type="dxa"/>
          <w:bottom w:w="13" w:type="dxa"/>
          <w:right w:w="36" w:type="dxa"/>
        </w:tblCellMar>
        <w:tblLook w:val="04A0" w:firstRow="1" w:lastRow="0" w:firstColumn="1" w:lastColumn="0" w:noHBand="0" w:noVBand="1"/>
      </w:tblPr>
      <w:tblGrid>
        <w:gridCol w:w="4395"/>
        <w:gridCol w:w="912"/>
        <w:gridCol w:w="912"/>
        <w:gridCol w:w="912"/>
        <w:gridCol w:w="1119"/>
        <w:gridCol w:w="970"/>
        <w:gridCol w:w="646"/>
      </w:tblGrid>
      <w:tr w:rsidR="007E374F" w14:paraId="60F58FEA" w14:textId="77777777">
        <w:trPr>
          <w:trHeight w:val="491"/>
        </w:trPr>
        <w:tc>
          <w:tcPr>
            <w:tcW w:w="4395" w:type="dxa"/>
            <w:tcBorders>
              <w:top w:val="nil"/>
              <w:left w:val="nil"/>
              <w:bottom w:val="nil"/>
              <w:right w:val="nil"/>
            </w:tcBorders>
          </w:tcPr>
          <w:p w14:paraId="5D416BE7" w14:textId="77777777" w:rsidR="007E374F" w:rsidRDefault="00CE3CB4">
            <w:pPr>
              <w:spacing w:after="0"/>
              <w:ind w:right="2689"/>
            </w:pPr>
            <w:r>
              <w:rPr>
                <w:rFonts w:ascii="Arial" w:eastAsia="Arial" w:hAnsi="Arial" w:cs="Arial"/>
                <w:b/>
                <w:sz w:val="13"/>
              </w:rPr>
              <w:t>Electricity generation</w:t>
            </w:r>
            <w:r>
              <w:rPr>
                <w:rFonts w:ascii="Arial" w:eastAsia="Arial" w:hAnsi="Arial" w:cs="Arial"/>
                <w:sz w:val="19"/>
              </w:rPr>
              <w:t xml:space="preserve"> </w:t>
            </w:r>
            <w:r>
              <w:rPr>
                <w:rFonts w:ascii="Arial" w:eastAsia="Arial" w:hAnsi="Arial" w:cs="Arial"/>
                <w:sz w:val="13"/>
              </w:rPr>
              <w:t>Wind and solar power</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1D5745B" w14:textId="77777777" w:rsidR="007E374F" w:rsidRDefault="00CE3CB4">
            <w:pPr>
              <w:spacing w:after="133"/>
              <w:jc w:val="right"/>
            </w:pPr>
            <w:r>
              <w:rPr>
                <w:rFonts w:ascii="Arial" w:eastAsia="Arial" w:hAnsi="Arial" w:cs="Arial"/>
                <w:b/>
                <w:sz w:val="13"/>
              </w:rPr>
              <w:t xml:space="preserve"> </w:t>
            </w:r>
            <w:r>
              <w:rPr>
                <w:rFonts w:ascii="Arial" w:eastAsia="Arial" w:hAnsi="Arial" w:cs="Arial"/>
                <w:b/>
                <w:sz w:val="8"/>
              </w:rPr>
              <w:t xml:space="preserve"> </w:t>
            </w:r>
          </w:p>
          <w:p w14:paraId="64DD8F10" w14:textId="77777777" w:rsidR="007E374F" w:rsidRDefault="00CE3CB4">
            <w:pPr>
              <w:spacing w:after="0"/>
              <w:ind w:left="415"/>
            </w:pPr>
            <w:r>
              <w:rPr>
                <w:rFonts w:ascii="Arial" w:eastAsia="Arial" w:hAnsi="Arial" w:cs="Arial"/>
                <w:sz w:val="13"/>
              </w:rPr>
              <w:t>5 977</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22C64802" w14:textId="77777777" w:rsidR="007E374F" w:rsidRDefault="00CE3CB4">
            <w:pPr>
              <w:spacing w:after="133"/>
              <w:jc w:val="right"/>
            </w:pPr>
            <w:r>
              <w:rPr>
                <w:rFonts w:ascii="Arial" w:eastAsia="Arial" w:hAnsi="Arial" w:cs="Arial"/>
                <w:b/>
                <w:sz w:val="13"/>
              </w:rPr>
              <w:t xml:space="preserve"> </w:t>
            </w:r>
            <w:r>
              <w:rPr>
                <w:rFonts w:ascii="Arial" w:eastAsia="Arial" w:hAnsi="Arial" w:cs="Arial"/>
                <w:b/>
                <w:sz w:val="8"/>
              </w:rPr>
              <w:t xml:space="preserve"> </w:t>
            </w:r>
          </w:p>
          <w:p w14:paraId="2BC53D7C" w14:textId="77777777" w:rsidR="007E374F" w:rsidRDefault="00CE3CB4">
            <w:pPr>
              <w:spacing w:after="0"/>
              <w:ind w:left="416"/>
            </w:pPr>
            <w:r>
              <w:rPr>
                <w:rFonts w:ascii="Arial" w:eastAsia="Arial" w:hAnsi="Arial" w:cs="Arial"/>
                <w:sz w:val="13"/>
              </w:rPr>
              <w:t>3 152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48D47FD5" w14:textId="77777777" w:rsidR="007E374F" w:rsidRDefault="00CE3CB4">
            <w:pPr>
              <w:spacing w:after="133"/>
              <w:jc w:val="right"/>
            </w:pPr>
            <w:r>
              <w:rPr>
                <w:rFonts w:ascii="Arial" w:eastAsia="Arial" w:hAnsi="Arial" w:cs="Arial"/>
                <w:b/>
                <w:sz w:val="13"/>
              </w:rPr>
              <w:t xml:space="preserve"> </w:t>
            </w:r>
            <w:r>
              <w:rPr>
                <w:rFonts w:ascii="Arial" w:eastAsia="Arial" w:hAnsi="Arial" w:cs="Arial"/>
                <w:b/>
                <w:sz w:val="8"/>
              </w:rPr>
              <w:t xml:space="preserve"> </w:t>
            </w:r>
          </w:p>
          <w:p w14:paraId="1B38FAA7" w14:textId="77777777" w:rsidR="007E374F" w:rsidRDefault="00CE3CB4">
            <w:pPr>
              <w:spacing w:after="0"/>
              <w:ind w:right="137"/>
              <w:jc w:val="right"/>
            </w:pPr>
            <w:r>
              <w:rPr>
                <w:rFonts w:ascii="Arial" w:eastAsia="Arial" w:hAnsi="Arial" w:cs="Arial"/>
                <w:sz w:val="13"/>
              </w:rPr>
              <w:t>2 845</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73F49E33" w14:textId="77777777" w:rsidR="007E374F" w:rsidRDefault="00CE3CB4">
            <w:pPr>
              <w:spacing w:after="133"/>
              <w:ind w:left="535"/>
              <w:jc w:val="center"/>
            </w:pPr>
            <w:r>
              <w:rPr>
                <w:rFonts w:ascii="Arial" w:eastAsia="Arial" w:hAnsi="Arial" w:cs="Arial"/>
                <w:b/>
                <w:sz w:val="13"/>
              </w:rPr>
              <w:t xml:space="preserve"> </w:t>
            </w:r>
            <w:r>
              <w:rPr>
                <w:rFonts w:ascii="Arial" w:eastAsia="Arial" w:hAnsi="Arial" w:cs="Arial"/>
                <w:b/>
                <w:sz w:val="8"/>
              </w:rPr>
              <w:t xml:space="preserve"> </w:t>
            </w:r>
          </w:p>
          <w:p w14:paraId="0A65F9F3" w14:textId="77777777" w:rsidR="007E374F" w:rsidRDefault="00CE3CB4">
            <w:pPr>
              <w:spacing w:after="0"/>
              <w:ind w:left="71"/>
              <w:jc w:val="center"/>
            </w:pPr>
            <w:r>
              <w:rPr>
                <w:rFonts w:ascii="Arial" w:eastAsia="Arial" w:hAnsi="Arial" w:cs="Arial"/>
                <w:sz w:val="13"/>
              </w:rPr>
              <w:t>1 603</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053296A7" w14:textId="77777777" w:rsidR="007E374F" w:rsidRDefault="00CE3CB4">
            <w:pPr>
              <w:spacing w:after="133"/>
              <w:ind w:left="271"/>
              <w:jc w:val="center"/>
            </w:pPr>
            <w:r>
              <w:rPr>
                <w:rFonts w:ascii="Arial" w:eastAsia="Arial" w:hAnsi="Arial" w:cs="Arial"/>
                <w:b/>
                <w:sz w:val="13"/>
              </w:rPr>
              <w:t xml:space="preserve"> </w:t>
            </w:r>
            <w:r>
              <w:rPr>
                <w:rFonts w:ascii="Arial" w:eastAsia="Arial" w:hAnsi="Arial" w:cs="Arial"/>
                <w:b/>
                <w:sz w:val="8"/>
              </w:rPr>
              <w:t xml:space="preserve"> </w:t>
            </w:r>
          </w:p>
          <w:p w14:paraId="00CA4110" w14:textId="77777777" w:rsidR="007E374F" w:rsidRDefault="00CE3CB4">
            <w:pPr>
              <w:spacing w:after="0"/>
              <w:ind w:left="209"/>
            </w:pPr>
            <w:r>
              <w:rPr>
                <w:rFonts w:ascii="Arial" w:eastAsia="Arial" w:hAnsi="Arial" w:cs="Arial"/>
                <w:sz w:val="13"/>
              </w:rPr>
              <w:t>7 715</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6A2EC5B9" w14:textId="77777777" w:rsidR="007E374F" w:rsidRDefault="00CE3CB4">
            <w:pPr>
              <w:spacing w:after="134"/>
              <w:ind w:right="53"/>
              <w:jc w:val="right"/>
            </w:pPr>
            <w:r>
              <w:rPr>
                <w:rFonts w:ascii="Arial" w:eastAsia="Arial" w:hAnsi="Arial" w:cs="Arial"/>
                <w:b/>
                <w:sz w:val="13"/>
              </w:rPr>
              <w:t xml:space="preserve"> </w:t>
            </w:r>
            <w:r>
              <w:rPr>
                <w:rFonts w:ascii="Arial" w:eastAsia="Arial" w:hAnsi="Arial" w:cs="Arial"/>
                <w:b/>
                <w:sz w:val="8"/>
              </w:rPr>
              <w:t xml:space="preserve"> </w:t>
            </w:r>
          </w:p>
          <w:p w14:paraId="1F642BEB" w14:textId="77777777" w:rsidR="007E374F" w:rsidRDefault="00CE3CB4">
            <w:pPr>
              <w:spacing w:after="0"/>
              <w:ind w:left="79"/>
            </w:pPr>
            <w:r>
              <w:rPr>
                <w:rFonts w:ascii="Arial" w:eastAsia="Arial" w:hAnsi="Arial" w:cs="Arial"/>
                <w:sz w:val="13"/>
              </w:rPr>
              <w:t>10 540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D9B4385" w14:textId="77777777">
        <w:trPr>
          <w:trHeight w:val="224"/>
        </w:trPr>
        <w:tc>
          <w:tcPr>
            <w:tcW w:w="4395" w:type="dxa"/>
            <w:tcBorders>
              <w:top w:val="nil"/>
              <w:left w:val="nil"/>
              <w:bottom w:val="nil"/>
              <w:right w:val="nil"/>
            </w:tcBorders>
          </w:tcPr>
          <w:p w14:paraId="479EF107" w14:textId="77777777" w:rsidR="007E374F" w:rsidRDefault="00CE3CB4">
            <w:pPr>
              <w:spacing w:after="0"/>
            </w:pPr>
            <w:r>
              <w:rPr>
                <w:rFonts w:ascii="Arial" w:eastAsia="Arial" w:hAnsi="Arial" w:cs="Arial"/>
                <w:sz w:val="13"/>
              </w:rPr>
              <w:t>Nuclear power</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7917E66" w14:textId="77777777" w:rsidR="007E374F" w:rsidRDefault="00CE3CB4">
            <w:pPr>
              <w:spacing w:after="0"/>
              <w:ind w:left="415"/>
            </w:pPr>
            <w:r>
              <w:rPr>
                <w:rFonts w:ascii="Arial" w:eastAsia="Arial" w:hAnsi="Arial" w:cs="Arial"/>
                <w:sz w:val="13"/>
              </w:rPr>
              <w:t>1 089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63AAD543" w14:textId="77777777" w:rsidR="007E374F" w:rsidRDefault="00CE3CB4">
            <w:pPr>
              <w:spacing w:after="0"/>
              <w:ind w:right="135"/>
              <w:jc w:val="right"/>
            </w:pPr>
            <w:r>
              <w:rPr>
                <w:rFonts w:ascii="Arial" w:eastAsia="Arial" w:hAnsi="Arial" w:cs="Arial"/>
                <w:sz w:val="13"/>
              </w:rPr>
              <w:t>950</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BC44CC0" w14:textId="77777777" w:rsidR="007E374F" w:rsidRDefault="00CE3CB4">
            <w:pPr>
              <w:spacing w:after="0"/>
              <w:ind w:right="135"/>
              <w:jc w:val="right"/>
            </w:pPr>
            <w:r>
              <w:rPr>
                <w:rFonts w:ascii="Arial" w:eastAsia="Arial" w:hAnsi="Arial" w:cs="Arial"/>
                <w:sz w:val="13"/>
              </w:rPr>
              <w:t>664</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24C11A53" w14:textId="77777777" w:rsidR="007E374F" w:rsidRDefault="00CE3CB4">
            <w:pPr>
              <w:spacing w:after="0"/>
              <w:ind w:left="184"/>
              <w:jc w:val="center"/>
            </w:pPr>
            <w:r>
              <w:rPr>
                <w:rFonts w:ascii="Arial" w:eastAsia="Arial" w:hAnsi="Arial" w:cs="Arial"/>
                <w:sz w:val="13"/>
              </w:rPr>
              <w:t>541</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1F1B9AF3" w14:textId="77777777" w:rsidR="007E374F" w:rsidRDefault="00CE3CB4">
            <w:pPr>
              <w:spacing w:after="0"/>
              <w:ind w:left="209"/>
            </w:pPr>
            <w:r>
              <w:rPr>
                <w:rFonts w:ascii="Arial" w:eastAsia="Arial" w:hAnsi="Arial" w:cs="Arial"/>
                <w:sz w:val="13"/>
              </w:rPr>
              <w:t>2 414</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011429FB" w14:textId="77777777" w:rsidR="007E374F" w:rsidRDefault="00CE3CB4">
            <w:pPr>
              <w:spacing w:after="0"/>
              <w:ind w:left="16"/>
              <w:jc w:val="center"/>
            </w:pPr>
            <w:r>
              <w:rPr>
                <w:rFonts w:ascii="Arial" w:eastAsia="Arial" w:hAnsi="Arial" w:cs="Arial"/>
                <w:sz w:val="13"/>
              </w:rPr>
              <w:t>2 553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1618440" w14:textId="77777777">
        <w:trPr>
          <w:trHeight w:val="226"/>
        </w:trPr>
        <w:tc>
          <w:tcPr>
            <w:tcW w:w="4395" w:type="dxa"/>
            <w:tcBorders>
              <w:top w:val="nil"/>
              <w:left w:val="nil"/>
              <w:bottom w:val="nil"/>
              <w:right w:val="nil"/>
            </w:tcBorders>
          </w:tcPr>
          <w:p w14:paraId="487A2E24" w14:textId="77777777" w:rsidR="007E374F" w:rsidRDefault="00CE3CB4">
            <w:pPr>
              <w:spacing w:after="0"/>
            </w:pPr>
            <w:r>
              <w:rPr>
                <w:rFonts w:ascii="Arial" w:eastAsia="Arial" w:hAnsi="Arial" w:cs="Arial"/>
                <w:sz w:val="13"/>
              </w:rPr>
              <w:t>Hydro power</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24904F4" w14:textId="77777777" w:rsidR="007E374F" w:rsidRDefault="00CE3CB4">
            <w:pPr>
              <w:spacing w:after="0"/>
              <w:ind w:right="135"/>
              <w:jc w:val="right"/>
            </w:pPr>
            <w:r>
              <w:rPr>
                <w:rFonts w:ascii="Arial" w:eastAsia="Arial" w:hAnsi="Arial" w:cs="Arial"/>
                <w:sz w:val="13"/>
              </w:rPr>
              <w:t>739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164FD15F" w14:textId="77777777" w:rsidR="007E374F" w:rsidRDefault="00CE3CB4">
            <w:pPr>
              <w:spacing w:after="0"/>
              <w:ind w:right="135"/>
              <w:jc w:val="right"/>
            </w:pPr>
            <w:r>
              <w:rPr>
                <w:rFonts w:ascii="Arial" w:eastAsia="Arial" w:hAnsi="Arial" w:cs="Arial"/>
                <w:sz w:val="13"/>
              </w:rPr>
              <w:t>659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0F1FDCFE" w14:textId="77777777" w:rsidR="007E374F" w:rsidRDefault="00CE3CB4">
            <w:pPr>
              <w:spacing w:after="0"/>
              <w:ind w:right="135"/>
              <w:jc w:val="right"/>
            </w:pPr>
            <w:r>
              <w:rPr>
                <w:rFonts w:ascii="Arial" w:eastAsia="Arial" w:hAnsi="Arial" w:cs="Arial"/>
                <w:sz w:val="13"/>
              </w:rPr>
              <w:t>482</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546DA795" w14:textId="77777777" w:rsidR="007E374F" w:rsidRDefault="00CE3CB4">
            <w:pPr>
              <w:spacing w:after="0"/>
              <w:ind w:left="184"/>
              <w:jc w:val="center"/>
            </w:pPr>
            <w:r>
              <w:rPr>
                <w:rFonts w:ascii="Arial" w:eastAsia="Arial" w:hAnsi="Arial" w:cs="Arial"/>
                <w:sz w:val="13"/>
              </w:rPr>
              <w:t>367</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0DC2D886" w14:textId="77777777" w:rsidR="007E374F" w:rsidRDefault="00CE3CB4">
            <w:pPr>
              <w:spacing w:after="0"/>
              <w:ind w:left="209"/>
            </w:pPr>
            <w:r>
              <w:rPr>
                <w:rFonts w:ascii="Arial" w:eastAsia="Arial" w:hAnsi="Arial" w:cs="Arial"/>
                <w:sz w:val="13"/>
              </w:rPr>
              <w:t>1 699</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06F9348C" w14:textId="77777777" w:rsidR="007E374F" w:rsidRDefault="00CE3CB4">
            <w:pPr>
              <w:spacing w:after="0"/>
              <w:ind w:left="16"/>
              <w:jc w:val="center"/>
            </w:pPr>
            <w:r>
              <w:rPr>
                <w:rFonts w:ascii="Arial" w:eastAsia="Arial" w:hAnsi="Arial" w:cs="Arial"/>
                <w:sz w:val="13"/>
              </w:rPr>
              <w:t>1 779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8D9EAB9" w14:textId="77777777">
        <w:trPr>
          <w:trHeight w:val="226"/>
        </w:trPr>
        <w:tc>
          <w:tcPr>
            <w:tcW w:w="4395" w:type="dxa"/>
            <w:tcBorders>
              <w:top w:val="nil"/>
              <w:left w:val="nil"/>
              <w:bottom w:val="nil"/>
              <w:right w:val="nil"/>
            </w:tcBorders>
          </w:tcPr>
          <w:p w14:paraId="351B573A" w14:textId="77777777" w:rsidR="007E374F" w:rsidRDefault="00CE3CB4">
            <w:pPr>
              <w:spacing w:after="0"/>
            </w:pPr>
            <w:r>
              <w:rPr>
                <w:rFonts w:ascii="Arial" w:eastAsia="Arial" w:hAnsi="Arial" w:cs="Arial"/>
                <w:sz w:val="13"/>
              </w:rPr>
              <w:t>Gas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74EE2CF3"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nil"/>
              <w:right w:val="nil"/>
            </w:tcBorders>
          </w:tcPr>
          <w:p w14:paraId="703F6128" w14:textId="77777777" w:rsidR="007E374F" w:rsidRDefault="00CE3CB4">
            <w:pPr>
              <w:spacing w:after="0"/>
              <w:ind w:right="135"/>
              <w:jc w:val="right"/>
            </w:pPr>
            <w:r>
              <w:rPr>
                <w:rFonts w:ascii="Arial" w:eastAsia="Arial" w:hAnsi="Arial" w:cs="Arial"/>
                <w:sz w:val="13"/>
              </w:rPr>
              <w:t>56</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4A7F378A"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1119" w:type="dxa"/>
            <w:tcBorders>
              <w:top w:val="nil"/>
              <w:left w:val="nil"/>
              <w:bottom w:val="nil"/>
              <w:right w:val="nil"/>
            </w:tcBorders>
          </w:tcPr>
          <w:p w14:paraId="0D82744A" w14:textId="77777777" w:rsidR="007E374F" w:rsidRDefault="00CE3CB4">
            <w:pPr>
              <w:spacing w:after="0"/>
              <w:ind w:left="256"/>
              <w:jc w:val="center"/>
            </w:pPr>
            <w:r>
              <w:rPr>
                <w:rFonts w:ascii="Arial" w:eastAsia="Arial" w:hAnsi="Arial" w:cs="Arial"/>
                <w:sz w:val="13"/>
              </w:rPr>
              <w:t>29</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60B3F57A" w14:textId="77777777" w:rsidR="007E374F" w:rsidRDefault="00CE3CB4">
            <w:pPr>
              <w:spacing w:after="0"/>
              <w:ind w:right="80"/>
              <w:jc w:val="center"/>
            </w:pPr>
            <w:r>
              <w:rPr>
                <w:rFonts w:ascii="Arial" w:eastAsia="Arial" w:hAnsi="Arial" w:cs="Arial"/>
                <w:sz w:val="13"/>
              </w:rPr>
              <w:t>119</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72DD24CE" w14:textId="77777777" w:rsidR="007E374F" w:rsidRDefault="00CE3CB4">
            <w:pPr>
              <w:spacing w:after="0"/>
              <w:ind w:left="334"/>
            </w:pPr>
            <w:r>
              <w:rPr>
                <w:rFonts w:ascii="Arial" w:eastAsia="Arial" w:hAnsi="Arial" w:cs="Arial"/>
                <w:sz w:val="13"/>
              </w:rPr>
              <w:t>63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85F6A28" w14:textId="77777777">
        <w:trPr>
          <w:trHeight w:val="189"/>
        </w:trPr>
        <w:tc>
          <w:tcPr>
            <w:tcW w:w="4395" w:type="dxa"/>
            <w:tcBorders>
              <w:top w:val="nil"/>
              <w:left w:val="nil"/>
              <w:bottom w:val="single" w:sz="4" w:space="0" w:color="B2B2B2"/>
              <w:right w:val="nil"/>
            </w:tcBorders>
          </w:tcPr>
          <w:p w14:paraId="4B0E86A9" w14:textId="77777777" w:rsidR="007E374F" w:rsidRDefault="00CE3CB4">
            <w:pPr>
              <w:spacing w:after="0"/>
            </w:pPr>
            <w:r>
              <w:rPr>
                <w:rFonts w:ascii="Arial" w:eastAsia="Arial" w:hAnsi="Arial" w:cs="Arial"/>
                <w:sz w:val="13"/>
              </w:rPr>
              <w:t>Biomass, waste</w:t>
            </w:r>
            <w:r>
              <w:rPr>
                <w:rFonts w:ascii="Arial" w:eastAsia="Arial" w:hAnsi="Arial" w:cs="Arial"/>
                <w:sz w:val="19"/>
              </w:rPr>
              <w:t xml:space="preserve"> </w:t>
            </w:r>
          </w:p>
        </w:tc>
        <w:tc>
          <w:tcPr>
            <w:tcW w:w="912" w:type="dxa"/>
            <w:tcBorders>
              <w:top w:val="nil"/>
              <w:left w:val="nil"/>
              <w:bottom w:val="single" w:sz="4" w:space="0" w:color="A5A5A5"/>
              <w:right w:val="nil"/>
            </w:tcBorders>
            <w:shd w:val="clear" w:color="auto" w:fill="F2F2F2"/>
          </w:tcPr>
          <w:p w14:paraId="0750D7DE" w14:textId="77777777" w:rsidR="007E374F" w:rsidRDefault="00CE3CB4">
            <w:pPr>
              <w:spacing w:after="0"/>
              <w:ind w:right="135"/>
              <w:jc w:val="right"/>
            </w:pPr>
            <w:r>
              <w:rPr>
                <w:rFonts w:ascii="Arial" w:eastAsia="Arial" w:hAnsi="Arial" w:cs="Arial"/>
                <w:sz w:val="13"/>
              </w:rPr>
              <w:t>5</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single" w:sz="4" w:space="0" w:color="A5A5A5"/>
              <w:right w:val="nil"/>
            </w:tcBorders>
          </w:tcPr>
          <w:p w14:paraId="4376044A" w14:textId="77777777" w:rsidR="007E374F" w:rsidRDefault="00CE3CB4">
            <w:pPr>
              <w:spacing w:after="0"/>
              <w:ind w:right="135"/>
              <w:jc w:val="right"/>
            </w:pPr>
            <w:r>
              <w:rPr>
                <w:rFonts w:ascii="Arial" w:eastAsia="Arial" w:hAnsi="Arial" w:cs="Arial"/>
                <w:sz w:val="13"/>
              </w:rPr>
              <w:t>5</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single" w:sz="4" w:space="0" w:color="A5A5A5"/>
              <w:right w:val="nil"/>
            </w:tcBorders>
            <w:shd w:val="clear" w:color="auto" w:fill="F2F2F2"/>
          </w:tcPr>
          <w:p w14:paraId="218F5DE8" w14:textId="77777777" w:rsidR="007E374F" w:rsidRDefault="00CE3CB4">
            <w:pPr>
              <w:spacing w:after="0"/>
              <w:ind w:right="135"/>
              <w:jc w:val="right"/>
            </w:pPr>
            <w:r>
              <w:rPr>
                <w:rFonts w:ascii="Arial" w:eastAsia="Arial" w:hAnsi="Arial" w:cs="Arial"/>
                <w:sz w:val="13"/>
              </w:rPr>
              <w:t>4</w:t>
            </w:r>
            <w:r>
              <w:rPr>
                <w:rFonts w:ascii="Arial" w:eastAsia="Arial" w:hAnsi="Arial" w:cs="Arial"/>
                <w:sz w:val="19"/>
              </w:rPr>
              <w:t xml:space="preserve"> </w:t>
            </w:r>
            <w:r>
              <w:rPr>
                <w:rFonts w:ascii="Arial" w:eastAsia="Arial" w:hAnsi="Arial" w:cs="Arial"/>
                <w:sz w:val="8"/>
              </w:rPr>
              <w:t xml:space="preserve"> </w:t>
            </w:r>
          </w:p>
        </w:tc>
        <w:tc>
          <w:tcPr>
            <w:tcW w:w="1119" w:type="dxa"/>
            <w:tcBorders>
              <w:top w:val="nil"/>
              <w:left w:val="nil"/>
              <w:bottom w:val="single" w:sz="4" w:space="0" w:color="A5A5A5"/>
              <w:right w:val="nil"/>
            </w:tcBorders>
          </w:tcPr>
          <w:p w14:paraId="14124AA7" w14:textId="77777777" w:rsidR="007E374F" w:rsidRDefault="00CE3CB4">
            <w:pPr>
              <w:spacing w:after="0"/>
              <w:ind w:left="328"/>
              <w:jc w:val="center"/>
            </w:pPr>
            <w:r>
              <w:rPr>
                <w:rFonts w:ascii="Arial" w:eastAsia="Arial" w:hAnsi="Arial" w:cs="Arial"/>
                <w:sz w:val="13"/>
              </w:rPr>
              <w:t>4</w:t>
            </w:r>
            <w:r>
              <w:rPr>
                <w:rFonts w:ascii="Arial" w:eastAsia="Arial" w:hAnsi="Arial" w:cs="Arial"/>
                <w:sz w:val="19"/>
              </w:rPr>
              <w:t xml:space="preserve"> </w:t>
            </w:r>
            <w:r>
              <w:rPr>
                <w:rFonts w:ascii="Arial" w:eastAsia="Arial" w:hAnsi="Arial" w:cs="Arial"/>
                <w:sz w:val="8"/>
              </w:rPr>
              <w:t xml:space="preserve"> </w:t>
            </w:r>
          </w:p>
        </w:tc>
        <w:tc>
          <w:tcPr>
            <w:tcW w:w="970" w:type="dxa"/>
            <w:tcBorders>
              <w:top w:val="nil"/>
              <w:left w:val="nil"/>
              <w:bottom w:val="single" w:sz="4" w:space="0" w:color="A5A5A5"/>
              <w:right w:val="nil"/>
            </w:tcBorders>
          </w:tcPr>
          <w:p w14:paraId="1CC69314" w14:textId="77777777" w:rsidR="007E374F" w:rsidRDefault="00CE3CB4">
            <w:pPr>
              <w:spacing w:after="0"/>
              <w:ind w:right="8"/>
              <w:jc w:val="center"/>
            </w:pPr>
            <w:r>
              <w:rPr>
                <w:rFonts w:ascii="Arial" w:eastAsia="Arial" w:hAnsi="Arial" w:cs="Arial"/>
                <w:sz w:val="13"/>
              </w:rPr>
              <w:t>10</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single" w:sz="4" w:space="0" w:color="B2B2B2"/>
              <w:right w:val="nil"/>
            </w:tcBorders>
          </w:tcPr>
          <w:p w14:paraId="090538C4" w14:textId="77777777" w:rsidR="007E374F" w:rsidRDefault="00CE3CB4">
            <w:pPr>
              <w:spacing w:after="0"/>
              <w:ind w:left="334"/>
            </w:pPr>
            <w:r>
              <w:rPr>
                <w:rFonts w:ascii="Arial" w:eastAsia="Arial" w:hAnsi="Arial" w:cs="Arial"/>
                <w:sz w:val="13"/>
              </w:rPr>
              <w:t>10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970C073" w14:textId="77777777">
        <w:trPr>
          <w:trHeight w:val="316"/>
        </w:trPr>
        <w:tc>
          <w:tcPr>
            <w:tcW w:w="4395" w:type="dxa"/>
            <w:tcBorders>
              <w:top w:val="single" w:sz="4" w:space="0" w:color="B2B2B2"/>
              <w:left w:val="nil"/>
              <w:bottom w:val="nil"/>
              <w:right w:val="nil"/>
            </w:tcBorders>
          </w:tcPr>
          <w:p w14:paraId="6F7847C9" w14:textId="77777777" w:rsidR="007E374F" w:rsidRDefault="00CE3CB4">
            <w:pPr>
              <w:spacing w:after="0"/>
            </w:pPr>
            <w:r>
              <w:rPr>
                <w:rFonts w:ascii="Arial" w:eastAsia="Arial" w:hAnsi="Arial" w:cs="Arial"/>
                <w:b/>
                <w:sz w:val="13"/>
              </w:rPr>
              <w:t>Total electricity generation</w:t>
            </w:r>
            <w:r>
              <w:rPr>
                <w:rFonts w:ascii="Arial" w:eastAsia="Arial" w:hAnsi="Arial" w:cs="Arial"/>
                <w:sz w:val="19"/>
              </w:rPr>
              <w:t xml:space="preserve"> </w:t>
            </w:r>
          </w:p>
        </w:tc>
        <w:tc>
          <w:tcPr>
            <w:tcW w:w="912" w:type="dxa"/>
            <w:tcBorders>
              <w:top w:val="single" w:sz="4" w:space="0" w:color="A5A5A5"/>
              <w:left w:val="nil"/>
              <w:bottom w:val="nil"/>
              <w:right w:val="nil"/>
            </w:tcBorders>
            <w:shd w:val="clear" w:color="auto" w:fill="F2F2F2"/>
          </w:tcPr>
          <w:p w14:paraId="7466E041" w14:textId="77777777" w:rsidR="007E374F" w:rsidRDefault="00CE3CB4">
            <w:pPr>
              <w:spacing w:after="0"/>
              <w:ind w:left="415"/>
            </w:pPr>
            <w:r>
              <w:rPr>
                <w:rFonts w:ascii="Arial" w:eastAsia="Arial" w:hAnsi="Arial" w:cs="Arial"/>
                <w:b/>
                <w:sz w:val="13"/>
              </w:rPr>
              <w:t>7 810</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29B60FBB" w14:textId="77777777" w:rsidR="007E374F" w:rsidRDefault="00CE3CB4">
            <w:pPr>
              <w:spacing w:after="0"/>
              <w:ind w:left="416"/>
            </w:pPr>
            <w:r>
              <w:rPr>
                <w:rFonts w:ascii="Arial" w:eastAsia="Arial" w:hAnsi="Arial" w:cs="Arial"/>
                <w:b/>
                <w:sz w:val="13"/>
              </w:rPr>
              <w:t>4 822</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488644FC" w14:textId="77777777" w:rsidR="007E374F" w:rsidRDefault="00CE3CB4">
            <w:pPr>
              <w:spacing w:after="0"/>
              <w:ind w:right="137"/>
              <w:jc w:val="right"/>
            </w:pPr>
            <w:r>
              <w:rPr>
                <w:rFonts w:ascii="Arial" w:eastAsia="Arial" w:hAnsi="Arial" w:cs="Arial"/>
                <w:b/>
                <w:sz w:val="13"/>
              </w:rPr>
              <w:t>3 995</w:t>
            </w:r>
            <w:r>
              <w:rPr>
                <w:rFonts w:ascii="Arial" w:eastAsia="Arial" w:hAnsi="Arial" w:cs="Arial"/>
                <w:sz w:val="19"/>
              </w:rPr>
              <w:t xml:space="preserve"> </w:t>
            </w:r>
            <w:r>
              <w:rPr>
                <w:rFonts w:ascii="Arial" w:eastAsia="Arial" w:hAnsi="Arial" w:cs="Arial"/>
                <w:b/>
                <w:sz w:val="13"/>
                <w:vertAlign w:val="superscript"/>
              </w:rPr>
              <w:t xml:space="preserve"> </w:t>
            </w:r>
          </w:p>
        </w:tc>
        <w:tc>
          <w:tcPr>
            <w:tcW w:w="1119" w:type="dxa"/>
            <w:tcBorders>
              <w:top w:val="single" w:sz="4" w:space="0" w:color="A5A5A5"/>
              <w:left w:val="nil"/>
              <w:bottom w:val="nil"/>
              <w:right w:val="nil"/>
            </w:tcBorders>
          </w:tcPr>
          <w:p w14:paraId="62115F65" w14:textId="77777777" w:rsidR="007E374F" w:rsidRDefault="00CE3CB4">
            <w:pPr>
              <w:spacing w:after="0"/>
              <w:ind w:left="71"/>
              <w:jc w:val="center"/>
            </w:pPr>
            <w:r>
              <w:rPr>
                <w:rFonts w:ascii="Arial" w:eastAsia="Arial" w:hAnsi="Arial" w:cs="Arial"/>
                <w:b/>
                <w:sz w:val="13"/>
              </w:rPr>
              <w:t>2 544</w:t>
            </w:r>
            <w:r>
              <w:rPr>
                <w:rFonts w:ascii="Arial" w:eastAsia="Arial" w:hAnsi="Arial" w:cs="Arial"/>
                <w:sz w:val="19"/>
              </w:rPr>
              <w:t xml:space="preserve"> </w:t>
            </w:r>
            <w:r>
              <w:rPr>
                <w:rFonts w:ascii="Arial" w:eastAsia="Arial" w:hAnsi="Arial" w:cs="Arial"/>
                <w:b/>
                <w:sz w:val="13"/>
                <w:vertAlign w:val="superscript"/>
              </w:rPr>
              <w:t xml:space="preserve"> </w:t>
            </w:r>
          </w:p>
        </w:tc>
        <w:tc>
          <w:tcPr>
            <w:tcW w:w="970" w:type="dxa"/>
            <w:tcBorders>
              <w:top w:val="single" w:sz="4" w:space="0" w:color="A5A5A5"/>
              <w:left w:val="nil"/>
              <w:bottom w:val="nil"/>
              <w:right w:val="nil"/>
            </w:tcBorders>
          </w:tcPr>
          <w:p w14:paraId="4F859C74" w14:textId="77777777" w:rsidR="007E374F" w:rsidRDefault="00CE3CB4">
            <w:pPr>
              <w:spacing w:after="0"/>
              <w:ind w:left="137"/>
            </w:pPr>
            <w:r>
              <w:rPr>
                <w:rFonts w:ascii="Arial" w:eastAsia="Arial" w:hAnsi="Arial" w:cs="Arial"/>
                <w:b/>
                <w:sz w:val="13"/>
              </w:rPr>
              <w:t>11 957</w:t>
            </w:r>
            <w:r>
              <w:rPr>
                <w:rFonts w:ascii="Arial" w:eastAsia="Arial" w:hAnsi="Arial" w:cs="Arial"/>
                <w:sz w:val="19"/>
              </w:rPr>
              <w:t xml:space="preserve"> </w:t>
            </w:r>
            <w:r>
              <w:rPr>
                <w:rFonts w:ascii="Arial" w:eastAsia="Arial" w:hAnsi="Arial" w:cs="Arial"/>
                <w:b/>
                <w:sz w:val="13"/>
                <w:vertAlign w:val="superscript"/>
              </w:rPr>
              <w:t xml:space="preserve"> </w:t>
            </w:r>
          </w:p>
        </w:tc>
        <w:tc>
          <w:tcPr>
            <w:tcW w:w="646" w:type="dxa"/>
            <w:tcBorders>
              <w:top w:val="single" w:sz="4" w:space="0" w:color="B2B2B2"/>
              <w:left w:val="nil"/>
              <w:bottom w:val="nil"/>
              <w:right w:val="nil"/>
            </w:tcBorders>
          </w:tcPr>
          <w:p w14:paraId="53CFE428" w14:textId="77777777" w:rsidR="007E374F" w:rsidRDefault="00CE3CB4">
            <w:pPr>
              <w:spacing w:after="0"/>
              <w:ind w:left="79"/>
            </w:pPr>
            <w:r>
              <w:rPr>
                <w:rFonts w:ascii="Arial" w:eastAsia="Arial" w:hAnsi="Arial" w:cs="Arial"/>
                <w:b/>
                <w:sz w:val="13"/>
              </w:rPr>
              <w:t>14 945</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3E9EE5FD" w14:textId="77777777">
        <w:trPr>
          <w:trHeight w:val="319"/>
        </w:trPr>
        <w:tc>
          <w:tcPr>
            <w:tcW w:w="4395" w:type="dxa"/>
            <w:tcBorders>
              <w:top w:val="nil"/>
              <w:left w:val="nil"/>
              <w:bottom w:val="nil"/>
              <w:right w:val="nil"/>
            </w:tcBorders>
          </w:tcPr>
          <w:p w14:paraId="2593E787" w14:textId="77777777" w:rsidR="007E374F" w:rsidRDefault="00CE3CB4">
            <w:pPr>
              <w:spacing w:after="0"/>
            </w:pPr>
            <w:r>
              <w:rPr>
                <w:rFonts w:ascii="Arial" w:eastAsia="Arial" w:hAnsi="Arial" w:cs="Arial"/>
                <w:b/>
                <w:sz w:val="13"/>
              </w:rPr>
              <w:t>Total electricity networks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625E12A" w14:textId="77777777" w:rsidR="007E374F" w:rsidRDefault="00CE3CB4">
            <w:pPr>
              <w:spacing w:after="0"/>
              <w:ind w:left="415"/>
            </w:pPr>
            <w:r>
              <w:rPr>
                <w:rFonts w:ascii="Arial" w:eastAsia="Arial" w:hAnsi="Arial" w:cs="Arial"/>
                <w:b/>
                <w:sz w:val="13"/>
              </w:rPr>
              <w:t>4 302</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nil"/>
              <w:left w:val="nil"/>
              <w:bottom w:val="nil"/>
              <w:right w:val="nil"/>
            </w:tcBorders>
          </w:tcPr>
          <w:p w14:paraId="663BC7CC" w14:textId="77777777" w:rsidR="007E374F" w:rsidRDefault="00CE3CB4">
            <w:pPr>
              <w:spacing w:after="0"/>
              <w:ind w:left="416"/>
            </w:pPr>
            <w:r>
              <w:rPr>
                <w:rFonts w:ascii="Arial" w:eastAsia="Arial" w:hAnsi="Arial" w:cs="Arial"/>
                <w:b/>
                <w:sz w:val="13"/>
              </w:rPr>
              <w:t>5 153</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nil"/>
              <w:left w:val="nil"/>
              <w:bottom w:val="nil"/>
              <w:right w:val="nil"/>
            </w:tcBorders>
            <w:shd w:val="clear" w:color="auto" w:fill="F2F2F2"/>
          </w:tcPr>
          <w:p w14:paraId="1E6CB826" w14:textId="77777777" w:rsidR="007E374F" w:rsidRDefault="00CE3CB4">
            <w:pPr>
              <w:spacing w:after="0"/>
              <w:ind w:right="137"/>
              <w:jc w:val="right"/>
            </w:pPr>
            <w:r>
              <w:rPr>
                <w:rFonts w:ascii="Arial" w:eastAsia="Arial" w:hAnsi="Arial" w:cs="Arial"/>
                <w:b/>
                <w:sz w:val="13"/>
              </w:rPr>
              <w:t>2 343</w:t>
            </w:r>
            <w:r>
              <w:rPr>
                <w:rFonts w:ascii="Arial" w:eastAsia="Arial" w:hAnsi="Arial" w:cs="Arial"/>
                <w:sz w:val="19"/>
              </w:rPr>
              <w:t xml:space="preserve"> </w:t>
            </w:r>
            <w:r>
              <w:rPr>
                <w:rFonts w:ascii="Arial" w:eastAsia="Arial" w:hAnsi="Arial" w:cs="Arial"/>
                <w:b/>
                <w:sz w:val="13"/>
                <w:vertAlign w:val="superscript"/>
              </w:rPr>
              <w:t xml:space="preserve"> </w:t>
            </w:r>
          </w:p>
        </w:tc>
        <w:tc>
          <w:tcPr>
            <w:tcW w:w="1119" w:type="dxa"/>
            <w:tcBorders>
              <w:top w:val="nil"/>
              <w:left w:val="nil"/>
              <w:bottom w:val="nil"/>
              <w:right w:val="nil"/>
            </w:tcBorders>
          </w:tcPr>
          <w:p w14:paraId="4BE157E1" w14:textId="77777777" w:rsidR="007E374F" w:rsidRDefault="00CE3CB4">
            <w:pPr>
              <w:spacing w:after="0"/>
              <w:ind w:left="71"/>
              <w:jc w:val="center"/>
            </w:pPr>
            <w:r>
              <w:rPr>
                <w:rFonts w:ascii="Arial" w:eastAsia="Arial" w:hAnsi="Arial" w:cs="Arial"/>
                <w:b/>
                <w:sz w:val="13"/>
              </w:rPr>
              <w:t>2 960</w:t>
            </w:r>
            <w:r>
              <w:rPr>
                <w:rFonts w:ascii="Arial" w:eastAsia="Arial" w:hAnsi="Arial" w:cs="Arial"/>
                <w:sz w:val="19"/>
              </w:rPr>
              <w:t xml:space="preserve"> </w:t>
            </w:r>
            <w:r>
              <w:rPr>
                <w:rFonts w:ascii="Arial" w:eastAsia="Arial" w:hAnsi="Arial" w:cs="Arial"/>
                <w:b/>
                <w:sz w:val="13"/>
                <w:vertAlign w:val="superscript"/>
              </w:rPr>
              <w:t xml:space="preserve"> </w:t>
            </w:r>
          </w:p>
        </w:tc>
        <w:tc>
          <w:tcPr>
            <w:tcW w:w="970" w:type="dxa"/>
            <w:tcBorders>
              <w:top w:val="nil"/>
              <w:left w:val="nil"/>
              <w:bottom w:val="nil"/>
              <w:right w:val="nil"/>
            </w:tcBorders>
          </w:tcPr>
          <w:p w14:paraId="1EF536EB" w14:textId="77777777" w:rsidR="007E374F" w:rsidRDefault="00CE3CB4">
            <w:pPr>
              <w:spacing w:after="0"/>
              <w:ind w:left="137"/>
            </w:pPr>
            <w:r>
              <w:rPr>
                <w:rFonts w:ascii="Arial" w:eastAsia="Arial" w:hAnsi="Arial" w:cs="Arial"/>
                <w:b/>
                <w:sz w:val="13"/>
              </w:rPr>
              <w:t>11 389</w:t>
            </w:r>
            <w:r>
              <w:rPr>
                <w:rFonts w:ascii="Arial" w:eastAsia="Arial" w:hAnsi="Arial" w:cs="Arial"/>
                <w:sz w:val="19"/>
              </w:rPr>
              <w:t xml:space="preserve"> </w:t>
            </w:r>
            <w:r>
              <w:rPr>
                <w:rFonts w:ascii="Arial" w:eastAsia="Arial" w:hAnsi="Arial" w:cs="Arial"/>
                <w:b/>
                <w:sz w:val="13"/>
                <w:vertAlign w:val="superscript"/>
              </w:rPr>
              <w:t xml:space="preserve"> </w:t>
            </w:r>
          </w:p>
        </w:tc>
        <w:tc>
          <w:tcPr>
            <w:tcW w:w="646" w:type="dxa"/>
            <w:tcBorders>
              <w:top w:val="nil"/>
              <w:left w:val="nil"/>
              <w:bottom w:val="nil"/>
              <w:right w:val="nil"/>
            </w:tcBorders>
          </w:tcPr>
          <w:p w14:paraId="4048A997" w14:textId="77777777" w:rsidR="007E374F" w:rsidRDefault="00CE3CB4">
            <w:pPr>
              <w:spacing w:after="0"/>
              <w:ind w:left="79"/>
            </w:pPr>
            <w:r>
              <w:rPr>
                <w:rFonts w:ascii="Arial" w:eastAsia="Arial" w:hAnsi="Arial" w:cs="Arial"/>
                <w:b/>
                <w:sz w:val="13"/>
              </w:rPr>
              <w:t>10 538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BB21239" w14:textId="77777777">
        <w:trPr>
          <w:trHeight w:val="498"/>
        </w:trPr>
        <w:tc>
          <w:tcPr>
            <w:tcW w:w="4395" w:type="dxa"/>
            <w:tcBorders>
              <w:top w:val="nil"/>
              <w:left w:val="nil"/>
              <w:bottom w:val="nil"/>
              <w:right w:val="nil"/>
            </w:tcBorders>
          </w:tcPr>
          <w:p w14:paraId="70E9F678" w14:textId="77777777" w:rsidR="007E374F" w:rsidRDefault="00CE3CB4">
            <w:pPr>
              <w:spacing w:after="0"/>
              <w:ind w:right="2103"/>
            </w:pPr>
            <w:r>
              <w:rPr>
                <w:rFonts w:ascii="Arial" w:eastAsia="Arial" w:hAnsi="Arial" w:cs="Arial"/>
                <w:b/>
                <w:sz w:val="13"/>
              </w:rPr>
              <w:t>Combined heat and power/heat</w:t>
            </w:r>
            <w:r>
              <w:rPr>
                <w:rFonts w:ascii="Arial" w:eastAsia="Arial" w:hAnsi="Arial" w:cs="Arial"/>
                <w:sz w:val="19"/>
              </w:rPr>
              <w:t xml:space="preserve"> </w:t>
            </w:r>
            <w:r>
              <w:rPr>
                <w:rFonts w:ascii="Arial" w:eastAsia="Arial" w:hAnsi="Arial" w:cs="Arial"/>
                <w:sz w:val="13"/>
              </w:rPr>
              <w:t>Heat networks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AA15872" w14:textId="77777777" w:rsidR="007E374F" w:rsidRDefault="00CE3CB4">
            <w:pPr>
              <w:spacing w:after="131"/>
              <w:ind w:right="55"/>
              <w:jc w:val="right"/>
            </w:pPr>
            <w:r>
              <w:rPr>
                <w:rFonts w:ascii="Arial" w:eastAsia="Arial" w:hAnsi="Arial" w:cs="Arial"/>
                <w:b/>
                <w:sz w:val="13"/>
              </w:rPr>
              <w:t xml:space="preserve"> </w:t>
            </w:r>
            <w:r>
              <w:rPr>
                <w:rFonts w:ascii="Arial" w:eastAsia="Arial" w:hAnsi="Arial" w:cs="Arial"/>
                <w:b/>
                <w:sz w:val="8"/>
              </w:rPr>
              <w:t xml:space="preserve"> </w:t>
            </w:r>
          </w:p>
          <w:p w14:paraId="7ACAFB2E" w14:textId="77777777" w:rsidR="007E374F" w:rsidRDefault="00CE3CB4">
            <w:pPr>
              <w:spacing w:after="0"/>
              <w:ind w:right="135"/>
              <w:jc w:val="right"/>
            </w:pPr>
            <w:r>
              <w:rPr>
                <w:rFonts w:ascii="Arial" w:eastAsia="Arial" w:hAnsi="Arial" w:cs="Arial"/>
                <w:sz w:val="13"/>
              </w:rPr>
              <w:t>716</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581317E2" w14:textId="77777777" w:rsidR="007E374F" w:rsidRDefault="00CE3CB4">
            <w:pPr>
              <w:spacing w:after="131"/>
              <w:ind w:right="55"/>
              <w:jc w:val="right"/>
            </w:pPr>
            <w:r>
              <w:rPr>
                <w:rFonts w:ascii="Arial" w:eastAsia="Arial" w:hAnsi="Arial" w:cs="Arial"/>
                <w:b/>
                <w:sz w:val="13"/>
              </w:rPr>
              <w:t xml:space="preserve"> </w:t>
            </w:r>
            <w:r>
              <w:rPr>
                <w:rFonts w:ascii="Arial" w:eastAsia="Arial" w:hAnsi="Arial" w:cs="Arial"/>
                <w:b/>
                <w:sz w:val="8"/>
              </w:rPr>
              <w:t xml:space="preserve"> </w:t>
            </w:r>
          </w:p>
          <w:p w14:paraId="6F8822D3" w14:textId="77777777" w:rsidR="007E374F" w:rsidRDefault="00CE3CB4">
            <w:pPr>
              <w:spacing w:after="0"/>
              <w:ind w:right="135"/>
              <w:jc w:val="right"/>
            </w:pPr>
            <w:r>
              <w:rPr>
                <w:rFonts w:ascii="Arial" w:eastAsia="Arial" w:hAnsi="Arial" w:cs="Arial"/>
                <w:sz w:val="13"/>
              </w:rPr>
              <w:t>683</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54ACDDCE" w14:textId="77777777" w:rsidR="007E374F" w:rsidRDefault="00CE3CB4">
            <w:pPr>
              <w:spacing w:after="131"/>
              <w:jc w:val="right"/>
            </w:pPr>
            <w:r>
              <w:rPr>
                <w:rFonts w:ascii="Arial" w:eastAsia="Arial" w:hAnsi="Arial" w:cs="Arial"/>
                <w:b/>
                <w:sz w:val="13"/>
              </w:rPr>
              <w:t xml:space="preserve"> </w:t>
            </w:r>
            <w:r>
              <w:rPr>
                <w:rFonts w:ascii="Arial" w:eastAsia="Arial" w:hAnsi="Arial" w:cs="Arial"/>
                <w:b/>
                <w:sz w:val="8"/>
              </w:rPr>
              <w:t xml:space="preserve"> </w:t>
            </w:r>
          </w:p>
          <w:p w14:paraId="06C60A12" w14:textId="77777777" w:rsidR="007E374F" w:rsidRDefault="00CE3CB4">
            <w:pPr>
              <w:spacing w:after="0"/>
              <w:ind w:right="135"/>
              <w:jc w:val="right"/>
            </w:pPr>
            <w:r>
              <w:rPr>
                <w:rFonts w:ascii="Arial" w:eastAsia="Arial" w:hAnsi="Arial" w:cs="Arial"/>
                <w:sz w:val="13"/>
              </w:rPr>
              <w:t>415</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767D0D08" w14:textId="77777777" w:rsidR="007E374F" w:rsidRDefault="00CE3CB4">
            <w:pPr>
              <w:spacing w:after="131"/>
              <w:ind w:left="479"/>
              <w:jc w:val="center"/>
            </w:pPr>
            <w:r>
              <w:rPr>
                <w:rFonts w:ascii="Arial" w:eastAsia="Arial" w:hAnsi="Arial" w:cs="Arial"/>
                <w:b/>
                <w:sz w:val="13"/>
              </w:rPr>
              <w:t xml:space="preserve"> </w:t>
            </w:r>
            <w:r>
              <w:rPr>
                <w:rFonts w:ascii="Arial" w:eastAsia="Arial" w:hAnsi="Arial" w:cs="Arial"/>
                <w:b/>
                <w:sz w:val="8"/>
              </w:rPr>
              <w:t xml:space="preserve"> </w:t>
            </w:r>
          </w:p>
          <w:p w14:paraId="3669EA76" w14:textId="77777777" w:rsidR="007E374F" w:rsidRDefault="00CE3CB4">
            <w:pPr>
              <w:spacing w:after="0"/>
              <w:ind w:left="184"/>
              <w:jc w:val="center"/>
            </w:pPr>
            <w:r>
              <w:rPr>
                <w:rFonts w:ascii="Arial" w:eastAsia="Arial" w:hAnsi="Arial" w:cs="Arial"/>
                <w:sz w:val="13"/>
              </w:rPr>
              <w:t>404</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185482C4" w14:textId="77777777" w:rsidR="007E374F" w:rsidRDefault="00CE3CB4">
            <w:pPr>
              <w:spacing w:after="133"/>
              <w:ind w:left="216"/>
              <w:jc w:val="center"/>
            </w:pPr>
            <w:r>
              <w:rPr>
                <w:rFonts w:ascii="Arial" w:eastAsia="Arial" w:hAnsi="Arial" w:cs="Arial"/>
                <w:b/>
                <w:sz w:val="13"/>
              </w:rPr>
              <w:t xml:space="preserve"> </w:t>
            </w:r>
            <w:r>
              <w:rPr>
                <w:rFonts w:ascii="Arial" w:eastAsia="Arial" w:hAnsi="Arial" w:cs="Arial"/>
                <w:b/>
                <w:sz w:val="8"/>
              </w:rPr>
              <w:t xml:space="preserve"> </w:t>
            </w:r>
          </w:p>
          <w:p w14:paraId="7D296122" w14:textId="77777777" w:rsidR="007E374F" w:rsidRDefault="00CE3CB4">
            <w:pPr>
              <w:spacing w:after="0"/>
              <w:ind w:left="209"/>
            </w:pPr>
            <w:r>
              <w:rPr>
                <w:rFonts w:ascii="Arial" w:eastAsia="Arial" w:hAnsi="Arial" w:cs="Arial"/>
                <w:sz w:val="13"/>
              </w:rPr>
              <w:t>1 833</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37803D94" w14:textId="77777777" w:rsidR="007E374F" w:rsidRDefault="00CE3CB4">
            <w:pPr>
              <w:spacing w:after="133"/>
              <w:ind w:right="53"/>
              <w:jc w:val="right"/>
            </w:pPr>
            <w:r>
              <w:rPr>
                <w:rFonts w:ascii="Arial" w:eastAsia="Arial" w:hAnsi="Arial" w:cs="Arial"/>
                <w:b/>
                <w:sz w:val="13"/>
              </w:rPr>
              <w:t xml:space="preserve"> </w:t>
            </w:r>
            <w:r>
              <w:rPr>
                <w:rFonts w:ascii="Arial" w:eastAsia="Arial" w:hAnsi="Arial" w:cs="Arial"/>
                <w:b/>
                <w:sz w:val="8"/>
              </w:rPr>
              <w:t xml:space="preserve"> </w:t>
            </w:r>
          </w:p>
          <w:p w14:paraId="4DC723B7" w14:textId="77777777" w:rsidR="007E374F" w:rsidRDefault="00CE3CB4">
            <w:pPr>
              <w:spacing w:after="0"/>
              <w:ind w:left="16"/>
              <w:jc w:val="center"/>
            </w:pPr>
            <w:r>
              <w:rPr>
                <w:rFonts w:ascii="Arial" w:eastAsia="Arial" w:hAnsi="Arial" w:cs="Arial"/>
                <w:sz w:val="13"/>
              </w:rPr>
              <w:t>1 866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E8D76BE" w14:textId="77777777">
        <w:trPr>
          <w:trHeight w:val="226"/>
        </w:trPr>
        <w:tc>
          <w:tcPr>
            <w:tcW w:w="4395" w:type="dxa"/>
            <w:tcBorders>
              <w:top w:val="nil"/>
              <w:left w:val="nil"/>
              <w:bottom w:val="nil"/>
              <w:right w:val="nil"/>
            </w:tcBorders>
          </w:tcPr>
          <w:p w14:paraId="29720061" w14:textId="77777777" w:rsidR="007E374F" w:rsidRDefault="00CE3CB4">
            <w:pPr>
              <w:spacing w:after="0"/>
            </w:pPr>
            <w:r>
              <w:rPr>
                <w:rFonts w:ascii="Arial" w:eastAsia="Arial" w:hAnsi="Arial" w:cs="Arial"/>
                <w:sz w:val="13"/>
              </w:rPr>
              <w:t>Fossil-based power</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58563D4" w14:textId="77777777" w:rsidR="007E374F" w:rsidRDefault="00CE3CB4">
            <w:pPr>
              <w:spacing w:after="0"/>
              <w:ind w:right="135"/>
              <w:jc w:val="right"/>
            </w:pPr>
            <w:r>
              <w:rPr>
                <w:rFonts w:ascii="Arial" w:eastAsia="Arial" w:hAnsi="Arial" w:cs="Arial"/>
                <w:sz w:val="13"/>
              </w:rPr>
              <w:t>340</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395386A5" w14:textId="77777777" w:rsidR="007E374F" w:rsidRDefault="00CE3CB4">
            <w:pPr>
              <w:spacing w:after="0"/>
              <w:ind w:right="135"/>
              <w:jc w:val="right"/>
            </w:pPr>
            <w:r>
              <w:rPr>
                <w:rFonts w:ascii="Arial" w:eastAsia="Arial" w:hAnsi="Arial" w:cs="Arial"/>
                <w:sz w:val="13"/>
              </w:rPr>
              <w:t>133</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54613E7C" w14:textId="77777777" w:rsidR="007E374F" w:rsidRDefault="00CE3CB4">
            <w:pPr>
              <w:spacing w:after="0"/>
              <w:ind w:right="135"/>
              <w:jc w:val="right"/>
            </w:pPr>
            <w:r>
              <w:rPr>
                <w:rFonts w:ascii="Arial" w:eastAsia="Arial" w:hAnsi="Arial" w:cs="Arial"/>
                <w:sz w:val="13"/>
              </w:rPr>
              <w:t>323</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31A6ED05" w14:textId="77777777" w:rsidR="007E374F" w:rsidRDefault="00CE3CB4">
            <w:pPr>
              <w:spacing w:after="0"/>
              <w:ind w:left="256"/>
              <w:jc w:val="center"/>
            </w:pPr>
            <w:r>
              <w:rPr>
                <w:rFonts w:ascii="Arial" w:eastAsia="Arial" w:hAnsi="Arial" w:cs="Arial"/>
                <w:sz w:val="13"/>
              </w:rPr>
              <w:t>48</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6BDFA7B7" w14:textId="77777777" w:rsidR="007E374F" w:rsidRDefault="00CE3CB4">
            <w:pPr>
              <w:spacing w:after="0"/>
              <w:ind w:right="80"/>
              <w:jc w:val="center"/>
            </w:pPr>
            <w:r>
              <w:rPr>
                <w:rFonts w:ascii="Arial" w:eastAsia="Arial" w:hAnsi="Arial" w:cs="Arial"/>
                <w:sz w:val="13"/>
              </w:rPr>
              <w:t>338</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7E31FB95" w14:textId="77777777" w:rsidR="007E374F" w:rsidRDefault="00CE3CB4">
            <w:pPr>
              <w:spacing w:after="0"/>
              <w:ind w:left="262"/>
            </w:pPr>
            <w:r>
              <w:rPr>
                <w:rFonts w:ascii="Arial" w:eastAsia="Arial" w:hAnsi="Arial" w:cs="Arial"/>
                <w:sz w:val="13"/>
              </w:rPr>
              <w:t>545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C92E37A" w14:textId="77777777">
        <w:trPr>
          <w:trHeight w:val="189"/>
        </w:trPr>
        <w:tc>
          <w:tcPr>
            <w:tcW w:w="4395" w:type="dxa"/>
            <w:tcBorders>
              <w:top w:val="nil"/>
              <w:left w:val="nil"/>
              <w:bottom w:val="single" w:sz="4" w:space="0" w:color="B2B2B2"/>
              <w:right w:val="nil"/>
            </w:tcBorders>
          </w:tcPr>
          <w:p w14:paraId="74113B59" w14:textId="77777777" w:rsidR="007E374F" w:rsidRDefault="00CE3CB4">
            <w:pPr>
              <w:spacing w:after="0"/>
            </w:pPr>
            <w:r>
              <w:rPr>
                <w:rFonts w:ascii="Arial" w:eastAsia="Arial" w:hAnsi="Arial" w:cs="Arial"/>
                <w:sz w:val="13"/>
              </w:rPr>
              <w:t>Other</w:t>
            </w:r>
            <w:r>
              <w:rPr>
                <w:rFonts w:ascii="Arial" w:eastAsia="Arial" w:hAnsi="Arial" w:cs="Arial"/>
                <w:sz w:val="19"/>
              </w:rPr>
              <w:t xml:space="preserve"> </w:t>
            </w:r>
          </w:p>
        </w:tc>
        <w:tc>
          <w:tcPr>
            <w:tcW w:w="912" w:type="dxa"/>
            <w:tcBorders>
              <w:top w:val="nil"/>
              <w:left w:val="nil"/>
              <w:bottom w:val="single" w:sz="4" w:space="0" w:color="A5A5A5"/>
              <w:right w:val="nil"/>
            </w:tcBorders>
            <w:shd w:val="clear" w:color="auto" w:fill="F2F2F2"/>
          </w:tcPr>
          <w:p w14:paraId="541ECDDA" w14:textId="77777777" w:rsidR="007E374F" w:rsidRDefault="00CE3CB4">
            <w:pPr>
              <w:spacing w:after="0"/>
              <w:ind w:right="135"/>
              <w:jc w:val="right"/>
            </w:pPr>
            <w:r>
              <w:rPr>
                <w:rFonts w:ascii="Arial" w:eastAsia="Arial" w:hAnsi="Arial" w:cs="Arial"/>
                <w:sz w:val="13"/>
              </w:rPr>
              <w:t>78</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3CCBFC3D" w14:textId="77777777" w:rsidR="007E374F" w:rsidRDefault="00CE3CB4">
            <w:pPr>
              <w:spacing w:after="0"/>
              <w:ind w:right="135"/>
              <w:jc w:val="right"/>
            </w:pPr>
            <w:r>
              <w:rPr>
                <w:rFonts w:ascii="Arial" w:eastAsia="Arial" w:hAnsi="Arial" w:cs="Arial"/>
                <w:sz w:val="13"/>
              </w:rPr>
              <w:t>117</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7898740B" w14:textId="77777777" w:rsidR="007E374F" w:rsidRDefault="00CE3CB4">
            <w:pPr>
              <w:spacing w:after="0"/>
              <w:ind w:right="135"/>
              <w:jc w:val="right"/>
            </w:pPr>
            <w:r>
              <w:rPr>
                <w:rFonts w:ascii="Arial" w:eastAsia="Arial" w:hAnsi="Arial" w:cs="Arial"/>
                <w:sz w:val="13"/>
              </w:rPr>
              <w:t>77</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single" w:sz="4" w:space="0" w:color="A5A5A5"/>
              <w:right w:val="nil"/>
            </w:tcBorders>
          </w:tcPr>
          <w:p w14:paraId="0BA8B991" w14:textId="77777777" w:rsidR="007E374F" w:rsidRDefault="00CE3CB4">
            <w:pPr>
              <w:spacing w:after="0"/>
              <w:ind w:left="256"/>
              <w:jc w:val="center"/>
            </w:pPr>
            <w:r>
              <w:rPr>
                <w:rFonts w:ascii="Arial" w:eastAsia="Arial" w:hAnsi="Arial" w:cs="Arial"/>
                <w:sz w:val="13"/>
              </w:rPr>
              <w:t>68</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single" w:sz="4" w:space="0" w:color="A5A5A5"/>
              <w:right w:val="nil"/>
            </w:tcBorders>
          </w:tcPr>
          <w:p w14:paraId="62E3B4FC" w14:textId="77777777" w:rsidR="007E374F" w:rsidRDefault="00CE3CB4">
            <w:pPr>
              <w:spacing w:after="0"/>
              <w:ind w:right="80"/>
              <w:jc w:val="center"/>
            </w:pPr>
            <w:r>
              <w:rPr>
                <w:rFonts w:ascii="Arial" w:eastAsia="Arial" w:hAnsi="Arial" w:cs="Arial"/>
                <w:sz w:val="13"/>
              </w:rPr>
              <w:t>254</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single" w:sz="4" w:space="0" w:color="B2B2B2"/>
              <w:right w:val="nil"/>
            </w:tcBorders>
          </w:tcPr>
          <w:p w14:paraId="54A3020F" w14:textId="77777777" w:rsidR="007E374F" w:rsidRDefault="00CE3CB4">
            <w:pPr>
              <w:spacing w:after="0"/>
              <w:ind w:left="262"/>
            </w:pPr>
            <w:r>
              <w:rPr>
                <w:rFonts w:ascii="Arial" w:eastAsia="Arial" w:hAnsi="Arial" w:cs="Arial"/>
                <w:sz w:val="13"/>
              </w:rPr>
              <w:t>215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A2A3D33" w14:textId="77777777">
        <w:trPr>
          <w:trHeight w:val="316"/>
        </w:trPr>
        <w:tc>
          <w:tcPr>
            <w:tcW w:w="4395" w:type="dxa"/>
            <w:tcBorders>
              <w:top w:val="single" w:sz="4" w:space="0" w:color="B2B2B2"/>
              <w:left w:val="nil"/>
              <w:bottom w:val="nil"/>
              <w:right w:val="nil"/>
            </w:tcBorders>
          </w:tcPr>
          <w:p w14:paraId="7A2D739E" w14:textId="77777777" w:rsidR="007E374F" w:rsidRDefault="00CE3CB4">
            <w:pPr>
              <w:spacing w:after="0"/>
            </w:pPr>
            <w:r>
              <w:rPr>
                <w:rFonts w:ascii="Arial" w:eastAsia="Arial" w:hAnsi="Arial" w:cs="Arial"/>
                <w:b/>
                <w:sz w:val="13"/>
              </w:rPr>
              <w:t>Total combined heat and power/heat</w:t>
            </w:r>
            <w:r>
              <w:rPr>
                <w:rFonts w:ascii="Arial" w:eastAsia="Arial" w:hAnsi="Arial" w:cs="Arial"/>
                <w:sz w:val="19"/>
              </w:rPr>
              <w:t xml:space="preserve"> </w:t>
            </w:r>
          </w:p>
        </w:tc>
        <w:tc>
          <w:tcPr>
            <w:tcW w:w="912" w:type="dxa"/>
            <w:tcBorders>
              <w:top w:val="single" w:sz="4" w:space="0" w:color="A5A5A5"/>
              <w:left w:val="nil"/>
              <w:bottom w:val="nil"/>
              <w:right w:val="nil"/>
            </w:tcBorders>
            <w:shd w:val="clear" w:color="auto" w:fill="F2F2F2"/>
          </w:tcPr>
          <w:p w14:paraId="3CB96C5C" w14:textId="77777777" w:rsidR="007E374F" w:rsidRDefault="00CE3CB4">
            <w:pPr>
              <w:spacing w:after="0"/>
              <w:ind w:left="415"/>
            </w:pPr>
            <w:r>
              <w:rPr>
                <w:rFonts w:ascii="Arial" w:eastAsia="Arial" w:hAnsi="Arial" w:cs="Arial"/>
                <w:b/>
                <w:sz w:val="13"/>
              </w:rPr>
              <w:t>1 134</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307ED7EB" w14:textId="77777777" w:rsidR="007E374F" w:rsidRDefault="00CE3CB4">
            <w:pPr>
              <w:spacing w:after="0"/>
              <w:ind w:right="135"/>
              <w:jc w:val="right"/>
            </w:pPr>
            <w:r>
              <w:rPr>
                <w:rFonts w:ascii="Arial" w:eastAsia="Arial" w:hAnsi="Arial" w:cs="Arial"/>
                <w:b/>
                <w:sz w:val="13"/>
              </w:rPr>
              <w:t>933</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0D2E2BB0" w14:textId="77777777" w:rsidR="007E374F" w:rsidRDefault="00CE3CB4">
            <w:pPr>
              <w:spacing w:after="0"/>
              <w:ind w:right="135"/>
              <w:jc w:val="right"/>
            </w:pPr>
            <w:r>
              <w:rPr>
                <w:rFonts w:ascii="Arial" w:eastAsia="Arial" w:hAnsi="Arial" w:cs="Arial"/>
                <w:b/>
                <w:sz w:val="13"/>
              </w:rPr>
              <w:t>815</w:t>
            </w:r>
            <w:r>
              <w:rPr>
                <w:rFonts w:ascii="Arial" w:eastAsia="Arial" w:hAnsi="Arial" w:cs="Arial"/>
                <w:sz w:val="19"/>
              </w:rPr>
              <w:t xml:space="preserve"> </w:t>
            </w:r>
            <w:r>
              <w:rPr>
                <w:rFonts w:ascii="Arial" w:eastAsia="Arial" w:hAnsi="Arial" w:cs="Arial"/>
                <w:b/>
                <w:sz w:val="13"/>
                <w:vertAlign w:val="superscript"/>
              </w:rPr>
              <w:t xml:space="preserve"> </w:t>
            </w:r>
          </w:p>
        </w:tc>
        <w:tc>
          <w:tcPr>
            <w:tcW w:w="1119" w:type="dxa"/>
            <w:tcBorders>
              <w:top w:val="single" w:sz="4" w:space="0" w:color="A5A5A5"/>
              <w:left w:val="nil"/>
              <w:bottom w:val="nil"/>
              <w:right w:val="nil"/>
            </w:tcBorders>
          </w:tcPr>
          <w:p w14:paraId="3F4EC632" w14:textId="77777777" w:rsidR="007E374F" w:rsidRDefault="00CE3CB4">
            <w:pPr>
              <w:spacing w:after="0"/>
              <w:ind w:left="184"/>
              <w:jc w:val="center"/>
            </w:pPr>
            <w:r>
              <w:rPr>
                <w:rFonts w:ascii="Arial" w:eastAsia="Arial" w:hAnsi="Arial" w:cs="Arial"/>
                <w:b/>
                <w:sz w:val="13"/>
              </w:rPr>
              <w:t>520</w:t>
            </w:r>
            <w:r>
              <w:rPr>
                <w:rFonts w:ascii="Arial" w:eastAsia="Arial" w:hAnsi="Arial" w:cs="Arial"/>
                <w:sz w:val="19"/>
              </w:rPr>
              <w:t xml:space="preserve"> </w:t>
            </w:r>
            <w:r>
              <w:rPr>
                <w:rFonts w:ascii="Arial" w:eastAsia="Arial" w:hAnsi="Arial" w:cs="Arial"/>
                <w:b/>
                <w:sz w:val="13"/>
                <w:vertAlign w:val="superscript"/>
              </w:rPr>
              <w:t xml:space="preserve"> </w:t>
            </w:r>
          </w:p>
        </w:tc>
        <w:tc>
          <w:tcPr>
            <w:tcW w:w="970" w:type="dxa"/>
            <w:tcBorders>
              <w:top w:val="single" w:sz="4" w:space="0" w:color="A5A5A5"/>
              <w:left w:val="nil"/>
              <w:bottom w:val="nil"/>
              <w:right w:val="nil"/>
            </w:tcBorders>
          </w:tcPr>
          <w:p w14:paraId="4C163C0A" w14:textId="77777777" w:rsidR="007E374F" w:rsidRDefault="00CE3CB4">
            <w:pPr>
              <w:spacing w:after="0"/>
              <w:ind w:left="209"/>
            </w:pPr>
            <w:r>
              <w:rPr>
                <w:rFonts w:ascii="Arial" w:eastAsia="Arial" w:hAnsi="Arial" w:cs="Arial"/>
                <w:b/>
                <w:sz w:val="13"/>
              </w:rPr>
              <w:t>2 425</w:t>
            </w:r>
            <w:r>
              <w:rPr>
                <w:rFonts w:ascii="Arial" w:eastAsia="Arial" w:hAnsi="Arial" w:cs="Arial"/>
                <w:sz w:val="19"/>
              </w:rPr>
              <w:t xml:space="preserve"> </w:t>
            </w:r>
            <w:r>
              <w:rPr>
                <w:rFonts w:ascii="Arial" w:eastAsia="Arial" w:hAnsi="Arial" w:cs="Arial"/>
                <w:b/>
                <w:sz w:val="13"/>
                <w:vertAlign w:val="superscript"/>
              </w:rPr>
              <w:t xml:space="preserve"> </w:t>
            </w:r>
          </w:p>
        </w:tc>
        <w:tc>
          <w:tcPr>
            <w:tcW w:w="646" w:type="dxa"/>
            <w:tcBorders>
              <w:top w:val="single" w:sz="4" w:space="0" w:color="B2B2B2"/>
              <w:left w:val="nil"/>
              <w:bottom w:val="nil"/>
              <w:right w:val="nil"/>
            </w:tcBorders>
          </w:tcPr>
          <w:p w14:paraId="0C0A173D" w14:textId="77777777" w:rsidR="007E374F" w:rsidRDefault="00CE3CB4">
            <w:pPr>
              <w:spacing w:after="0"/>
              <w:ind w:left="16"/>
              <w:jc w:val="center"/>
            </w:pPr>
            <w:r>
              <w:rPr>
                <w:rFonts w:ascii="Arial" w:eastAsia="Arial" w:hAnsi="Arial" w:cs="Arial"/>
                <w:b/>
                <w:sz w:val="13"/>
              </w:rPr>
              <w:t>2 626</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1B387696" w14:textId="77777777">
        <w:trPr>
          <w:trHeight w:val="272"/>
        </w:trPr>
        <w:tc>
          <w:tcPr>
            <w:tcW w:w="4395" w:type="dxa"/>
            <w:tcBorders>
              <w:top w:val="nil"/>
              <w:left w:val="nil"/>
              <w:bottom w:val="nil"/>
              <w:right w:val="nil"/>
            </w:tcBorders>
          </w:tcPr>
          <w:p w14:paraId="417AB6A7" w14:textId="77777777" w:rsidR="007E374F" w:rsidRDefault="00CE3CB4">
            <w:pPr>
              <w:spacing w:after="0"/>
            </w:pPr>
            <w:r>
              <w:rPr>
                <w:rFonts w:ascii="Arial" w:eastAsia="Arial" w:hAnsi="Arial" w:cs="Arial"/>
                <w:sz w:val="13"/>
              </w:rPr>
              <w:t>Purchases of shares, shareholder contributions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1BBDF884" w14:textId="77777777" w:rsidR="007E374F" w:rsidRDefault="00CE3CB4">
            <w:pPr>
              <w:spacing w:after="0"/>
              <w:ind w:left="415"/>
            </w:pPr>
            <w:r>
              <w:rPr>
                <w:rFonts w:ascii="Arial" w:eastAsia="Arial" w:hAnsi="Arial" w:cs="Arial"/>
                <w:sz w:val="13"/>
              </w:rPr>
              <w:t>1 212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61F39D3E" w14:textId="77777777" w:rsidR="007E374F" w:rsidRDefault="00CE3CB4">
            <w:pPr>
              <w:spacing w:after="0"/>
              <w:ind w:left="416"/>
            </w:pPr>
            <w:r>
              <w:rPr>
                <w:rFonts w:ascii="Arial" w:eastAsia="Arial" w:hAnsi="Arial" w:cs="Arial"/>
                <w:sz w:val="13"/>
              </w:rPr>
              <w:t>1 085</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59E443B1" w14:textId="77777777" w:rsidR="007E374F" w:rsidRDefault="00CE3CB4">
            <w:pPr>
              <w:spacing w:after="0"/>
              <w:ind w:right="135"/>
              <w:jc w:val="right"/>
            </w:pPr>
            <w:r>
              <w:rPr>
                <w:rFonts w:ascii="Arial" w:eastAsia="Arial" w:hAnsi="Arial" w:cs="Arial"/>
                <w:sz w:val="13"/>
              </w:rPr>
              <w:t>337</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2505B3EB" w14:textId="77777777" w:rsidR="007E374F" w:rsidRDefault="00CE3CB4">
            <w:pPr>
              <w:spacing w:after="0"/>
              <w:ind w:left="184"/>
              <w:jc w:val="center"/>
            </w:pPr>
            <w:r>
              <w:rPr>
                <w:rFonts w:ascii="Arial" w:eastAsia="Arial" w:hAnsi="Arial" w:cs="Arial"/>
                <w:sz w:val="13"/>
              </w:rPr>
              <w:t>541</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nil"/>
              <w:right w:val="nil"/>
            </w:tcBorders>
          </w:tcPr>
          <w:p w14:paraId="66D4174F" w14:textId="77777777" w:rsidR="007E374F" w:rsidRDefault="00CE3CB4">
            <w:pPr>
              <w:spacing w:after="0"/>
              <w:ind w:left="209"/>
            </w:pPr>
            <w:r>
              <w:rPr>
                <w:rFonts w:ascii="Arial" w:eastAsia="Arial" w:hAnsi="Arial" w:cs="Arial"/>
                <w:sz w:val="13"/>
              </w:rPr>
              <w:t>1 304</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nil"/>
              <w:right w:val="nil"/>
            </w:tcBorders>
          </w:tcPr>
          <w:p w14:paraId="718F22D7" w14:textId="77777777" w:rsidR="007E374F" w:rsidRDefault="00CE3CB4">
            <w:pPr>
              <w:spacing w:after="0"/>
              <w:ind w:left="16"/>
              <w:jc w:val="center"/>
            </w:pPr>
            <w:r>
              <w:rPr>
                <w:rFonts w:ascii="Arial" w:eastAsia="Arial" w:hAnsi="Arial" w:cs="Arial"/>
                <w:sz w:val="13"/>
              </w:rPr>
              <w:t>1 431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B53FBD6" w14:textId="77777777">
        <w:trPr>
          <w:trHeight w:val="191"/>
        </w:trPr>
        <w:tc>
          <w:tcPr>
            <w:tcW w:w="4395" w:type="dxa"/>
            <w:tcBorders>
              <w:top w:val="nil"/>
              <w:left w:val="nil"/>
              <w:bottom w:val="single" w:sz="4" w:space="0" w:color="B2B2B2"/>
              <w:right w:val="nil"/>
            </w:tcBorders>
          </w:tcPr>
          <w:p w14:paraId="602A224B" w14:textId="77777777" w:rsidR="007E374F" w:rsidRDefault="00CE3CB4">
            <w:pPr>
              <w:spacing w:after="0"/>
            </w:pPr>
            <w:r>
              <w:rPr>
                <w:rFonts w:ascii="Arial" w:eastAsia="Arial" w:hAnsi="Arial" w:cs="Arial"/>
                <w:sz w:val="13"/>
              </w:rPr>
              <w:t>Other</w:t>
            </w:r>
            <w:r>
              <w:rPr>
                <w:rFonts w:ascii="Arial" w:eastAsia="Arial" w:hAnsi="Arial" w:cs="Arial"/>
                <w:sz w:val="19"/>
              </w:rPr>
              <w:t xml:space="preserve"> </w:t>
            </w:r>
          </w:p>
        </w:tc>
        <w:tc>
          <w:tcPr>
            <w:tcW w:w="912" w:type="dxa"/>
            <w:tcBorders>
              <w:top w:val="nil"/>
              <w:left w:val="nil"/>
              <w:bottom w:val="single" w:sz="4" w:space="0" w:color="A5A5A5"/>
              <w:right w:val="nil"/>
            </w:tcBorders>
            <w:shd w:val="clear" w:color="auto" w:fill="F2F2F2"/>
          </w:tcPr>
          <w:p w14:paraId="4B72943A" w14:textId="77777777" w:rsidR="007E374F" w:rsidRDefault="00CE3CB4">
            <w:pPr>
              <w:spacing w:after="0"/>
              <w:ind w:left="415"/>
            </w:pPr>
            <w:r>
              <w:rPr>
                <w:rFonts w:ascii="Arial" w:eastAsia="Arial" w:hAnsi="Arial" w:cs="Arial"/>
                <w:sz w:val="13"/>
              </w:rPr>
              <w:t>1 781</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05AD4E04" w14:textId="77777777" w:rsidR="007E374F" w:rsidRDefault="00CE3CB4">
            <w:pPr>
              <w:spacing w:after="0"/>
              <w:ind w:left="416"/>
            </w:pPr>
            <w:r>
              <w:rPr>
                <w:rFonts w:ascii="Arial" w:eastAsia="Arial" w:hAnsi="Arial" w:cs="Arial"/>
                <w:sz w:val="13"/>
              </w:rPr>
              <w:t>1 329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649693DE" w14:textId="77777777" w:rsidR="007E374F" w:rsidRDefault="00CE3CB4">
            <w:pPr>
              <w:spacing w:after="0"/>
              <w:ind w:right="137"/>
              <w:jc w:val="right"/>
            </w:pPr>
            <w:r>
              <w:rPr>
                <w:rFonts w:ascii="Arial" w:eastAsia="Arial" w:hAnsi="Arial" w:cs="Arial"/>
                <w:sz w:val="13"/>
              </w:rPr>
              <w:t>1 005</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single" w:sz="4" w:space="0" w:color="A5A5A5"/>
              <w:right w:val="nil"/>
            </w:tcBorders>
          </w:tcPr>
          <w:p w14:paraId="7FB39020" w14:textId="77777777" w:rsidR="007E374F" w:rsidRDefault="00CE3CB4">
            <w:pPr>
              <w:spacing w:after="0"/>
              <w:ind w:left="184"/>
              <w:jc w:val="center"/>
            </w:pPr>
            <w:r>
              <w:rPr>
                <w:rFonts w:ascii="Arial" w:eastAsia="Arial" w:hAnsi="Arial" w:cs="Arial"/>
                <w:sz w:val="13"/>
              </w:rPr>
              <w:t>669</w:t>
            </w:r>
            <w:r>
              <w:rPr>
                <w:rFonts w:ascii="Arial" w:eastAsia="Arial" w:hAnsi="Arial" w:cs="Arial"/>
                <w:sz w:val="19"/>
              </w:rPr>
              <w:t xml:space="preserve"> </w:t>
            </w:r>
            <w:r>
              <w:rPr>
                <w:rFonts w:ascii="Arial" w:eastAsia="Arial" w:hAnsi="Arial" w:cs="Arial"/>
                <w:sz w:val="13"/>
                <w:vertAlign w:val="superscript"/>
              </w:rPr>
              <w:t xml:space="preserve"> </w:t>
            </w:r>
          </w:p>
        </w:tc>
        <w:tc>
          <w:tcPr>
            <w:tcW w:w="970" w:type="dxa"/>
            <w:tcBorders>
              <w:top w:val="nil"/>
              <w:left w:val="nil"/>
              <w:bottom w:val="single" w:sz="4" w:space="0" w:color="A5A5A5"/>
              <w:right w:val="nil"/>
            </w:tcBorders>
          </w:tcPr>
          <w:p w14:paraId="26AD0BB8" w14:textId="77777777" w:rsidR="007E374F" w:rsidRDefault="00CE3CB4">
            <w:pPr>
              <w:spacing w:after="0"/>
              <w:ind w:left="209"/>
            </w:pPr>
            <w:r>
              <w:rPr>
                <w:rFonts w:ascii="Arial" w:eastAsia="Arial" w:hAnsi="Arial" w:cs="Arial"/>
                <w:sz w:val="13"/>
              </w:rPr>
              <w:t>3 338</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single" w:sz="4" w:space="0" w:color="B2B2B2"/>
              <w:right w:val="nil"/>
            </w:tcBorders>
          </w:tcPr>
          <w:p w14:paraId="57A7617E" w14:textId="77777777" w:rsidR="007E374F" w:rsidRDefault="00CE3CB4">
            <w:pPr>
              <w:spacing w:after="0"/>
              <w:ind w:left="16"/>
              <w:jc w:val="center"/>
            </w:pPr>
            <w:r>
              <w:rPr>
                <w:rFonts w:ascii="Arial" w:eastAsia="Arial" w:hAnsi="Arial" w:cs="Arial"/>
                <w:sz w:val="13"/>
              </w:rPr>
              <w:t>3 790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0CE3078" w14:textId="77777777">
        <w:trPr>
          <w:trHeight w:val="257"/>
        </w:trPr>
        <w:tc>
          <w:tcPr>
            <w:tcW w:w="4395" w:type="dxa"/>
            <w:tcBorders>
              <w:top w:val="single" w:sz="4" w:space="0" w:color="B2B2B2"/>
              <w:left w:val="nil"/>
              <w:bottom w:val="nil"/>
              <w:right w:val="nil"/>
            </w:tcBorders>
          </w:tcPr>
          <w:p w14:paraId="6FF10B25" w14:textId="77777777" w:rsidR="007E374F" w:rsidRDefault="00CE3CB4">
            <w:pPr>
              <w:spacing w:after="0"/>
            </w:pPr>
            <w:r>
              <w:rPr>
                <w:rFonts w:ascii="Arial" w:eastAsia="Arial" w:hAnsi="Arial" w:cs="Arial"/>
                <w:b/>
                <w:sz w:val="13"/>
              </w:rPr>
              <w:t>Total investments</w:t>
            </w:r>
            <w:r>
              <w:rPr>
                <w:rFonts w:ascii="Arial" w:eastAsia="Arial" w:hAnsi="Arial" w:cs="Arial"/>
                <w:sz w:val="19"/>
              </w:rPr>
              <w:t xml:space="preserve"> </w:t>
            </w:r>
          </w:p>
        </w:tc>
        <w:tc>
          <w:tcPr>
            <w:tcW w:w="912" w:type="dxa"/>
            <w:tcBorders>
              <w:top w:val="single" w:sz="4" w:space="0" w:color="A5A5A5"/>
              <w:left w:val="nil"/>
              <w:bottom w:val="nil"/>
              <w:right w:val="nil"/>
            </w:tcBorders>
            <w:shd w:val="clear" w:color="auto" w:fill="F2F2F2"/>
          </w:tcPr>
          <w:p w14:paraId="0D457272" w14:textId="77777777" w:rsidR="007E374F" w:rsidRDefault="00CE3CB4">
            <w:pPr>
              <w:spacing w:after="0"/>
              <w:ind w:left="343"/>
            </w:pPr>
            <w:r>
              <w:rPr>
                <w:rFonts w:ascii="Arial" w:eastAsia="Arial" w:hAnsi="Arial" w:cs="Arial"/>
                <w:b/>
                <w:sz w:val="13"/>
              </w:rPr>
              <w:t>16 239</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3C443763" w14:textId="77777777" w:rsidR="007E374F" w:rsidRDefault="00CE3CB4">
            <w:pPr>
              <w:spacing w:after="0"/>
              <w:ind w:left="344"/>
            </w:pPr>
            <w:r>
              <w:rPr>
                <w:rFonts w:ascii="Arial" w:eastAsia="Arial" w:hAnsi="Arial" w:cs="Arial"/>
                <w:b/>
                <w:sz w:val="13"/>
              </w:rPr>
              <w:t>13 322</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200D9EBE" w14:textId="77777777" w:rsidR="007E374F" w:rsidRDefault="00CE3CB4">
            <w:pPr>
              <w:spacing w:after="0"/>
              <w:ind w:left="415"/>
            </w:pPr>
            <w:r>
              <w:rPr>
                <w:rFonts w:ascii="Arial" w:eastAsia="Arial" w:hAnsi="Arial" w:cs="Arial"/>
                <w:b/>
                <w:sz w:val="13"/>
              </w:rPr>
              <w:t>8 495</w:t>
            </w:r>
            <w:r>
              <w:rPr>
                <w:rFonts w:ascii="Arial" w:eastAsia="Arial" w:hAnsi="Arial" w:cs="Arial"/>
                <w:sz w:val="19"/>
              </w:rPr>
              <w:t xml:space="preserve"> </w:t>
            </w:r>
            <w:r>
              <w:rPr>
                <w:rFonts w:ascii="Arial" w:eastAsia="Arial" w:hAnsi="Arial" w:cs="Arial"/>
                <w:b/>
                <w:sz w:val="13"/>
                <w:vertAlign w:val="superscript"/>
              </w:rPr>
              <w:t xml:space="preserve"> </w:t>
            </w:r>
          </w:p>
        </w:tc>
        <w:tc>
          <w:tcPr>
            <w:tcW w:w="1119" w:type="dxa"/>
            <w:tcBorders>
              <w:top w:val="single" w:sz="4" w:space="0" w:color="A5A5A5"/>
              <w:left w:val="nil"/>
              <w:bottom w:val="nil"/>
              <w:right w:val="nil"/>
            </w:tcBorders>
          </w:tcPr>
          <w:p w14:paraId="458FA754" w14:textId="77777777" w:rsidR="007E374F" w:rsidRDefault="00CE3CB4">
            <w:pPr>
              <w:spacing w:after="0"/>
              <w:ind w:left="71"/>
              <w:jc w:val="center"/>
            </w:pPr>
            <w:r>
              <w:rPr>
                <w:rFonts w:ascii="Arial" w:eastAsia="Arial" w:hAnsi="Arial" w:cs="Arial"/>
                <w:b/>
                <w:sz w:val="13"/>
              </w:rPr>
              <w:t>7 234</w:t>
            </w:r>
            <w:r>
              <w:rPr>
                <w:rFonts w:ascii="Arial" w:eastAsia="Arial" w:hAnsi="Arial" w:cs="Arial"/>
                <w:sz w:val="19"/>
              </w:rPr>
              <w:t xml:space="preserve"> </w:t>
            </w:r>
            <w:r>
              <w:rPr>
                <w:rFonts w:ascii="Arial" w:eastAsia="Arial" w:hAnsi="Arial" w:cs="Arial"/>
                <w:b/>
                <w:sz w:val="13"/>
                <w:vertAlign w:val="superscript"/>
              </w:rPr>
              <w:t xml:space="preserve"> </w:t>
            </w:r>
          </w:p>
        </w:tc>
        <w:tc>
          <w:tcPr>
            <w:tcW w:w="970" w:type="dxa"/>
            <w:tcBorders>
              <w:top w:val="single" w:sz="4" w:space="0" w:color="A5A5A5"/>
              <w:left w:val="nil"/>
              <w:bottom w:val="nil"/>
              <w:right w:val="nil"/>
            </w:tcBorders>
          </w:tcPr>
          <w:p w14:paraId="33132638" w14:textId="77777777" w:rsidR="007E374F" w:rsidRDefault="00CE3CB4">
            <w:pPr>
              <w:spacing w:after="0"/>
              <w:ind w:left="137"/>
            </w:pPr>
            <w:r>
              <w:rPr>
                <w:rFonts w:ascii="Arial" w:eastAsia="Arial" w:hAnsi="Arial" w:cs="Arial"/>
                <w:b/>
                <w:sz w:val="13"/>
              </w:rPr>
              <w:t>30 413</w:t>
            </w:r>
            <w:r>
              <w:rPr>
                <w:rFonts w:ascii="Arial" w:eastAsia="Arial" w:hAnsi="Arial" w:cs="Arial"/>
                <w:sz w:val="19"/>
              </w:rPr>
              <w:t xml:space="preserve"> </w:t>
            </w:r>
            <w:r>
              <w:rPr>
                <w:rFonts w:ascii="Arial" w:eastAsia="Arial" w:hAnsi="Arial" w:cs="Arial"/>
                <w:b/>
                <w:sz w:val="13"/>
                <w:vertAlign w:val="superscript"/>
              </w:rPr>
              <w:t xml:space="preserve"> </w:t>
            </w:r>
          </w:p>
        </w:tc>
        <w:tc>
          <w:tcPr>
            <w:tcW w:w="646" w:type="dxa"/>
            <w:tcBorders>
              <w:top w:val="single" w:sz="4" w:space="0" w:color="B2B2B2"/>
              <w:left w:val="nil"/>
              <w:bottom w:val="nil"/>
              <w:right w:val="nil"/>
            </w:tcBorders>
          </w:tcPr>
          <w:p w14:paraId="00AE10FB" w14:textId="77777777" w:rsidR="007E374F" w:rsidRDefault="00CE3CB4">
            <w:pPr>
              <w:spacing w:after="0"/>
              <w:ind w:left="79"/>
            </w:pPr>
            <w:r>
              <w:rPr>
                <w:rFonts w:ascii="Arial" w:eastAsia="Arial" w:hAnsi="Arial" w:cs="Arial"/>
                <w:b/>
                <w:sz w:val="13"/>
              </w:rPr>
              <w:t>33 330</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62B2A736" w14:textId="77777777">
        <w:trPr>
          <w:trHeight w:val="413"/>
        </w:trPr>
        <w:tc>
          <w:tcPr>
            <w:tcW w:w="4395" w:type="dxa"/>
            <w:tcBorders>
              <w:top w:val="nil"/>
              <w:left w:val="nil"/>
              <w:bottom w:val="nil"/>
              <w:right w:val="nil"/>
            </w:tcBorders>
          </w:tcPr>
          <w:p w14:paraId="712649C7" w14:textId="77777777" w:rsidR="007E374F" w:rsidRDefault="00CE3CB4">
            <w:pPr>
              <w:spacing w:after="0"/>
            </w:pPr>
            <w:r>
              <w:rPr>
                <w:rFonts w:ascii="Arial" w:eastAsia="Arial" w:hAnsi="Arial" w:cs="Arial"/>
                <w:sz w:val="13"/>
              </w:rPr>
              <w:t>Accrued investments, unpaid invoices (-)/release of accrued investments (+)</w:t>
            </w:r>
            <w:r>
              <w:rPr>
                <w:rFonts w:ascii="Arial" w:eastAsia="Arial" w:hAnsi="Arial" w:cs="Arial"/>
                <w:sz w:val="19"/>
              </w:rPr>
              <w:t xml:space="preserve"> </w:t>
            </w:r>
          </w:p>
        </w:tc>
        <w:tc>
          <w:tcPr>
            <w:tcW w:w="912" w:type="dxa"/>
            <w:tcBorders>
              <w:top w:val="nil"/>
              <w:left w:val="nil"/>
              <w:bottom w:val="nil"/>
              <w:right w:val="nil"/>
            </w:tcBorders>
            <w:shd w:val="clear" w:color="auto" w:fill="F2F2F2"/>
            <w:vAlign w:val="bottom"/>
          </w:tcPr>
          <w:p w14:paraId="64E948FF" w14:textId="77777777" w:rsidR="007E374F" w:rsidRDefault="00CE3CB4">
            <w:pPr>
              <w:spacing w:after="0"/>
              <w:ind w:right="135"/>
              <w:jc w:val="right"/>
            </w:pPr>
            <w:r>
              <w:rPr>
                <w:rFonts w:ascii="Arial" w:eastAsia="Arial" w:hAnsi="Arial" w:cs="Arial"/>
                <w:sz w:val="13"/>
              </w:rPr>
              <w:t>11</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vAlign w:val="bottom"/>
          </w:tcPr>
          <w:p w14:paraId="64A23DDE"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nil"/>
              <w:right w:val="nil"/>
            </w:tcBorders>
            <w:shd w:val="clear" w:color="auto" w:fill="F2F2F2"/>
            <w:vAlign w:val="bottom"/>
          </w:tcPr>
          <w:p w14:paraId="3F2C68AE"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1119" w:type="dxa"/>
            <w:tcBorders>
              <w:top w:val="nil"/>
              <w:left w:val="nil"/>
              <w:bottom w:val="nil"/>
              <w:right w:val="nil"/>
            </w:tcBorders>
            <w:vAlign w:val="bottom"/>
          </w:tcPr>
          <w:p w14:paraId="25B8BECB" w14:textId="77777777" w:rsidR="007E374F" w:rsidRDefault="00CE3CB4">
            <w:pPr>
              <w:spacing w:after="0"/>
              <w:ind w:left="270"/>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70" w:type="dxa"/>
            <w:tcBorders>
              <w:top w:val="nil"/>
              <w:left w:val="nil"/>
              <w:bottom w:val="nil"/>
              <w:right w:val="nil"/>
            </w:tcBorders>
            <w:vAlign w:val="bottom"/>
          </w:tcPr>
          <w:p w14:paraId="3B7C3495" w14:textId="77777777" w:rsidR="007E374F" w:rsidRDefault="00CE3CB4">
            <w:pPr>
              <w:spacing w:after="0"/>
              <w:ind w:left="64"/>
              <w:jc w:val="center"/>
            </w:pPr>
            <w:r>
              <w:rPr>
                <w:rFonts w:ascii="Arial" w:eastAsia="Arial" w:hAnsi="Arial" w:cs="Arial"/>
                <w:sz w:val="13"/>
              </w:rPr>
              <w:t>6</w:t>
            </w:r>
            <w:r>
              <w:rPr>
                <w:rFonts w:ascii="Arial" w:eastAsia="Arial" w:hAnsi="Arial" w:cs="Arial"/>
                <w:sz w:val="19"/>
              </w:rPr>
              <w:t xml:space="preserve"> </w:t>
            </w:r>
            <w:r>
              <w:rPr>
                <w:rFonts w:ascii="Arial" w:eastAsia="Arial" w:hAnsi="Arial" w:cs="Arial"/>
                <w:sz w:val="8"/>
              </w:rPr>
              <w:t xml:space="preserve"> </w:t>
            </w:r>
          </w:p>
        </w:tc>
        <w:tc>
          <w:tcPr>
            <w:tcW w:w="646" w:type="dxa"/>
            <w:tcBorders>
              <w:top w:val="nil"/>
              <w:left w:val="nil"/>
              <w:bottom w:val="nil"/>
              <w:right w:val="nil"/>
            </w:tcBorders>
            <w:vAlign w:val="bottom"/>
          </w:tcPr>
          <w:p w14:paraId="26FA12DE" w14:textId="77777777" w:rsidR="007E374F" w:rsidRDefault="00CE3CB4">
            <w:pPr>
              <w:spacing w:after="0"/>
              <w:ind w:left="334"/>
            </w:pPr>
            <w:r>
              <w:rPr>
                <w:rFonts w:ascii="Arial" w:eastAsia="Arial" w:hAnsi="Arial" w:cs="Arial"/>
                <w:sz w:val="13"/>
              </w:rPr>
              <w:t>17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6D9F08C" w14:textId="77777777">
        <w:trPr>
          <w:trHeight w:val="191"/>
        </w:trPr>
        <w:tc>
          <w:tcPr>
            <w:tcW w:w="4395" w:type="dxa"/>
            <w:tcBorders>
              <w:top w:val="nil"/>
              <w:left w:val="nil"/>
              <w:bottom w:val="single" w:sz="4" w:space="0" w:color="B2B2B2"/>
              <w:right w:val="nil"/>
            </w:tcBorders>
          </w:tcPr>
          <w:p w14:paraId="7AC5B747" w14:textId="77777777" w:rsidR="007E374F" w:rsidRDefault="00CE3CB4">
            <w:pPr>
              <w:spacing w:after="0"/>
            </w:pPr>
            <w:r>
              <w:rPr>
                <w:rFonts w:ascii="Arial" w:eastAsia="Arial" w:hAnsi="Arial" w:cs="Arial"/>
                <w:sz w:val="13"/>
              </w:rPr>
              <w:t>Cash and cash equivalents in acquired companies</w:t>
            </w:r>
            <w:r>
              <w:rPr>
                <w:rFonts w:ascii="Arial" w:eastAsia="Arial" w:hAnsi="Arial" w:cs="Arial"/>
                <w:sz w:val="19"/>
              </w:rPr>
              <w:t xml:space="preserve"> </w:t>
            </w:r>
          </w:p>
        </w:tc>
        <w:tc>
          <w:tcPr>
            <w:tcW w:w="912" w:type="dxa"/>
            <w:tcBorders>
              <w:top w:val="nil"/>
              <w:left w:val="nil"/>
              <w:bottom w:val="single" w:sz="4" w:space="0" w:color="A5A5A5"/>
              <w:right w:val="nil"/>
            </w:tcBorders>
            <w:shd w:val="clear" w:color="auto" w:fill="F2F2F2"/>
          </w:tcPr>
          <w:p w14:paraId="0E1517E1"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single" w:sz="4" w:space="0" w:color="A5A5A5"/>
              <w:right w:val="nil"/>
            </w:tcBorders>
          </w:tcPr>
          <w:p w14:paraId="5A41DA98"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12" w:type="dxa"/>
            <w:tcBorders>
              <w:top w:val="nil"/>
              <w:left w:val="nil"/>
              <w:bottom w:val="single" w:sz="4" w:space="0" w:color="A5A5A5"/>
              <w:right w:val="nil"/>
            </w:tcBorders>
            <w:shd w:val="clear" w:color="auto" w:fill="F2F2F2"/>
          </w:tcPr>
          <w:p w14:paraId="2B6BDA7A" w14:textId="77777777" w:rsidR="007E374F" w:rsidRDefault="00CE3CB4">
            <w:pPr>
              <w:spacing w:after="0"/>
              <w:ind w:right="135"/>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1119" w:type="dxa"/>
            <w:tcBorders>
              <w:top w:val="nil"/>
              <w:left w:val="nil"/>
              <w:bottom w:val="single" w:sz="4" w:space="0" w:color="B2B2B2"/>
              <w:right w:val="nil"/>
            </w:tcBorders>
          </w:tcPr>
          <w:p w14:paraId="63A94B51" w14:textId="77777777" w:rsidR="007E374F" w:rsidRDefault="00CE3CB4">
            <w:pPr>
              <w:spacing w:after="0"/>
              <w:ind w:left="270"/>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70" w:type="dxa"/>
            <w:tcBorders>
              <w:top w:val="nil"/>
              <w:left w:val="nil"/>
              <w:bottom w:val="single" w:sz="4" w:space="0" w:color="A5A5A5"/>
              <w:right w:val="nil"/>
            </w:tcBorders>
          </w:tcPr>
          <w:p w14:paraId="70BB49D3" w14:textId="77777777" w:rsidR="007E374F" w:rsidRDefault="00CE3CB4">
            <w:pPr>
              <w:spacing w:after="0"/>
              <w:ind w:right="51"/>
              <w:jc w:val="center"/>
            </w:pPr>
            <w:r>
              <w:rPr>
                <w:rFonts w:ascii="Arial" w:eastAsia="Arial" w:hAnsi="Arial" w:cs="Arial"/>
                <w:sz w:val="13"/>
              </w:rPr>
              <w:t>-  9</w:t>
            </w:r>
            <w:r>
              <w:rPr>
                <w:rFonts w:ascii="Arial" w:eastAsia="Arial" w:hAnsi="Arial" w:cs="Arial"/>
                <w:sz w:val="19"/>
              </w:rPr>
              <w:t xml:space="preserve"> </w:t>
            </w:r>
            <w:r>
              <w:rPr>
                <w:rFonts w:ascii="Arial" w:eastAsia="Arial" w:hAnsi="Arial" w:cs="Arial"/>
                <w:sz w:val="13"/>
                <w:vertAlign w:val="superscript"/>
              </w:rPr>
              <w:t xml:space="preserve"> </w:t>
            </w:r>
          </w:p>
        </w:tc>
        <w:tc>
          <w:tcPr>
            <w:tcW w:w="646" w:type="dxa"/>
            <w:tcBorders>
              <w:top w:val="nil"/>
              <w:left w:val="nil"/>
              <w:bottom w:val="single" w:sz="4" w:space="0" w:color="B2B2B2"/>
              <w:right w:val="nil"/>
            </w:tcBorders>
          </w:tcPr>
          <w:p w14:paraId="5C0C16F7" w14:textId="77777777" w:rsidR="007E374F" w:rsidRDefault="00CE3CB4">
            <w:pPr>
              <w:spacing w:after="0"/>
              <w:ind w:left="290"/>
            </w:pPr>
            <w:r>
              <w:rPr>
                <w:rFonts w:ascii="Arial" w:eastAsia="Arial" w:hAnsi="Arial" w:cs="Arial"/>
                <w:sz w:val="13"/>
              </w:rPr>
              <w:t>-  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A90A8FD" w14:textId="77777777">
        <w:trPr>
          <w:trHeight w:val="230"/>
        </w:trPr>
        <w:tc>
          <w:tcPr>
            <w:tcW w:w="4395" w:type="dxa"/>
            <w:tcBorders>
              <w:top w:val="single" w:sz="4" w:space="0" w:color="B2B2B2"/>
              <w:left w:val="nil"/>
              <w:bottom w:val="nil"/>
              <w:right w:val="nil"/>
            </w:tcBorders>
          </w:tcPr>
          <w:p w14:paraId="01EE1D81" w14:textId="77777777" w:rsidR="007E374F" w:rsidRDefault="00CE3CB4">
            <w:pPr>
              <w:spacing w:after="0"/>
            </w:pPr>
            <w:r>
              <w:rPr>
                <w:rFonts w:ascii="Arial" w:eastAsia="Arial" w:hAnsi="Arial" w:cs="Arial"/>
                <w:b/>
                <w:sz w:val="13"/>
              </w:rPr>
              <w:t>Total investments with cash flow effect</w:t>
            </w:r>
            <w:r>
              <w:rPr>
                <w:rFonts w:ascii="Arial" w:eastAsia="Arial" w:hAnsi="Arial" w:cs="Arial"/>
                <w:sz w:val="19"/>
              </w:rPr>
              <w:t xml:space="preserve"> </w:t>
            </w:r>
          </w:p>
        </w:tc>
        <w:tc>
          <w:tcPr>
            <w:tcW w:w="912" w:type="dxa"/>
            <w:tcBorders>
              <w:top w:val="single" w:sz="4" w:space="0" w:color="A5A5A5"/>
              <w:left w:val="nil"/>
              <w:bottom w:val="nil"/>
              <w:right w:val="nil"/>
            </w:tcBorders>
            <w:shd w:val="clear" w:color="auto" w:fill="F2F2F2"/>
          </w:tcPr>
          <w:p w14:paraId="26EE8DE5" w14:textId="77777777" w:rsidR="007E374F" w:rsidRDefault="00CE3CB4">
            <w:pPr>
              <w:spacing w:after="0"/>
              <w:ind w:left="343"/>
            </w:pPr>
            <w:r>
              <w:rPr>
                <w:rFonts w:ascii="Arial" w:eastAsia="Arial" w:hAnsi="Arial" w:cs="Arial"/>
                <w:b/>
                <w:sz w:val="13"/>
              </w:rPr>
              <w:t>16 250</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28C64E3B" w14:textId="77777777" w:rsidR="007E374F" w:rsidRDefault="00CE3CB4">
            <w:pPr>
              <w:spacing w:after="0"/>
              <w:ind w:left="344"/>
            </w:pPr>
            <w:r>
              <w:rPr>
                <w:rFonts w:ascii="Arial" w:eastAsia="Arial" w:hAnsi="Arial" w:cs="Arial"/>
                <w:b/>
                <w:sz w:val="13"/>
              </w:rPr>
              <w:t>13 322</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5AB3F537" w14:textId="77777777" w:rsidR="007E374F" w:rsidRDefault="00CE3CB4">
            <w:pPr>
              <w:spacing w:after="0"/>
              <w:ind w:right="137"/>
              <w:jc w:val="right"/>
            </w:pPr>
            <w:r>
              <w:rPr>
                <w:rFonts w:ascii="Arial" w:eastAsia="Arial" w:hAnsi="Arial" w:cs="Arial"/>
                <w:b/>
                <w:sz w:val="13"/>
              </w:rPr>
              <w:t>8 495</w:t>
            </w:r>
            <w:r>
              <w:rPr>
                <w:rFonts w:ascii="Arial" w:eastAsia="Arial" w:hAnsi="Arial" w:cs="Arial"/>
                <w:sz w:val="19"/>
              </w:rPr>
              <w:t xml:space="preserve"> </w:t>
            </w:r>
            <w:r>
              <w:rPr>
                <w:rFonts w:ascii="Arial" w:eastAsia="Arial" w:hAnsi="Arial" w:cs="Arial"/>
                <w:b/>
                <w:sz w:val="13"/>
                <w:vertAlign w:val="superscript"/>
              </w:rPr>
              <w:t xml:space="preserve"> </w:t>
            </w:r>
          </w:p>
        </w:tc>
        <w:tc>
          <w:tcPr>
            <w:tcW w:w="1119" w:type="dxa"/>
            <w:tcBorders>
              <w:top w:val="single" w:sz="4" w:space="0" w:color="B2B2B2"/>
              <w:left w:val="nil"/>
              <w:bottom w:val="nil"/>
              <w:right w:val="nil"/>
            </w:tcBorders>
          </w:tcPr>
          <w:p w14:paraId="44D31945" w14:textId="77777777" w:rsidR="007E374F" w:rsidRDefault="00CE3CB4">
            <w:pPr>
              <w:spacing w:after="0"/>
              <w:ind w:left="71"/>
              <w:jc w:val="center"/>
            </w:pPr>
            <w:r>
              <w:rPr>
                <w:rFonts w:ascii="Arial" w:eastAsia="Arial" w:hAnsi="Arial" w:cs="Arial"/>
                <w:b/>
                <w:sz w:val="13"/>
              </w:rPr>
              <w:t>7 234</w:t>
            </w:r>
            <w:r>
              <w:rPr>
                <w:rFonts w:ascii="Arial" w:eastAsia="Arial" w:hAnsi="Arial" w:cs="Arial"/>
                <w:sz w:val="19"/>
              </w:rPr>
              <w:t xml:space="preserve"> </w:t>
            </w:r>
            <w:r>
              <w:rPr>
                <w:rFonts w:ascii="Arial" w:eastAsia="Arial" w:hAnsi="Arial" w:cs="Arial"/>
                <w:b/>
                <w:sz w:val="13"/>
                <w:vertAlign w:val="superscript"/>
              </w:rPr>
              <w:t xml:space="preserve"> </w:t>
            </w:r>
          </w:p>
        </w:tc>
        <w:tc>
          <w:tcPr>
            <w:tcW w:w="970" w:type="dxa"/>
            <w:tcBorders>
              <w:top w:val="single" w:sz="4" w:space="0" w:color="A5A5A5"/>
              <w:left w:val="nil"/>
              <w:bottom w:val="nil"/>
              <w:right w:val="nil"/>
            </w:tcBorders>
          </w:tcPr>
          <w:p w14:paraId="717D412F" w14:textId="77777777" w:rsidR="007E374F" w:rsidRDefault="00CE3CB4">
            <w:pPr>
              <w:spacing w:after="0"/>
              <w:ind w:left="137"/>
            </w:pPr>
            <w:r>
              <w:rPr>
                <w:rFonts w:ascii="Arial" w:eastAsia="Arial" w:hAnsi="Arial" w:cs="Arial"/>
                <w:b/>
                <w:sz w:val="13"/>
              </w:rPr>
              <w:t>30 410</w:t>
            </w:r>
            <w:r>
              <w:rPr>
                <w:rFonts w:ascii="Arial" w:eastAsia="Arial" w:hAnsi="Arial" w:cs="Arial"/>
                <w:sz w:val="19"/>
              </w:rPr>
              <w:t xml:space="preserve"> </w:t>
            </w:r>
            <w:r>
              <w:rPr>
                <w:rFonts w:ascii="Arial" w:eastAsia="Arial" w:hAnsi="Arial" w:cs="Arial"/>
                <w:b/>
                <w:sz w:val="13"/>
                <w:vertAlign w:val="superscript"/>
              </w:rPr>
              <w:t xml:space="preserve"> </w:t>
            </w:r>
          </w:p>
        </w:tc>
        <w:tc>
          <w:tcPr>
            <w:tcW w:w="646" w:type="dxa"/>
            <w:tcBorders>
              <w:top w:val="single" w:sz="4" w:space="0" w:color="B2B2B2"/>
              <w:left w:val="nil"/>
              <w:bottom w:val="nil"/>
              <w:right w:val="nil"/>
            </w:tcBorders>
          </w:tcPr>
          <w:p w14:paraId="6D3A8F19" w14:textId="77777777" w:rsidR="007E374F" w:rsidRDefault="00CE3CB4">
            <w:pPr>
              <w:spacing w:after="0"/>
              <w:ind w:left="79"/>
            </w:pPr>
            <w:r>
              <w:rPr>
                <w:rFonts w:ascii="Arial" w:eastAsia="Arial" w:hAnsi="Arial" w:cs="Arial"/>
                <w:b/>
                <w:sz w:val="13"/>
              </w:rPr>
              <w:t>33 338</w:t>
            </w:r>
            <w:r>
              <w:rPr>
                <w:rFonts w:ascii="Arial" w:eastAsia="Arial" w:hAnsi="Arial" w:cs="Arial"/>
                <w:sz w:val="19"/>
              </w:rPr>
              <w:t xml:space="preserve"> </w:t>
            </w:r>
            <w:r>
              <w:rPr>
                <w:rFonts w:ascii="Arial" w:eastAsia="Arial" w:hAnsi="Arial" w:cs="Arial"/>
                <w:b/>
                <w:sz w:val="13"/>
                <w:vertAlign w:val="superscript"/>
              </w:rPr>
              <w:t xml:space="preserve"> </w:t>
            </w:r>
          </w:p>
        </w:tc>
      </w:tr>
    </w:tbl>
    <w:p w14:paraId="1AAFFC4E" w14:textId="77777777" w:rsidR="007E374F" w:rsidRDefault="00CE3CB4">
      <w:pPr>
        <w:spacing w:after="19"/>
      </w:pPr>
      <w:r>
        <w:rPr>
          <w:rFonts w:ascii="Arial" w:eastAsia="Arial" w:hAnsi="Arial" w:cs="Arial"/>
          <w:sz w:val="13"/>
        </w:rPr>
        <w:t xml:space="preserve"> </w:t>
      </w:r>
    </w:p>
    <w:p w14:paraId="6C6F02B1" w14:textId="77777777" w:rsidR="007E374F" w:rsidRDefault="00CE3CB4">
      <w:pPr>
        <w:numPr>
          <w:ilvl w:val="0"/>
          <w:numId w:val="11"/>
        </w:numPr>
        <w:spacing w:after="18"/>
        <w:ind w:hanging="228"/>
      </w:pPr>
      <w:r>
        <w:rPr>
          <w:rFonts w:ascii="Arial" w:eastAsia="Arial" w:hAnsi="Arial" w:cs="Arial"/>
          <w:sz w:val="13"/>
        </w:rPr>
        <w:t xml:space="preserve">See Definitions of key ratios for definitions of Alternative Performance Measures. </w:t>
      </w:r>
    </w:p>
    <w:p w14:paraId="79C72FA4" w14:textId="77777777" w:rsidR="007E374F" w:rsidRDefault="00CE3CB4">
      <w:pPr>
        <w:numPr>
          <w:ilvl w:val="0"/>
          <w:numId w:val="11"/>
        </w:numPr>
        <w:spacing w:after="18"/>
        <w:ind w:hanging="228"/>
      </w:pPr>
      <w:r>
        <w:rPr>
          <w:rFonts w:ascii="Arial" w:eastAsia="Arial" w:hAnsi="Arial" w:cs="Arial"/>
          <w:sz w:val="13"/>
        </w:rPr>
        <w:t xml:space="preserve">The previously reported key ratio FFO has been removed and adjusted FFO is referred to as FFO as from the first quarter of 2026. From the same point in time, Net payments to/from the Swedish Nuclear Waste Fund and Payments for provisions affecting adjusted net debt, are excluded from FFO. The revised definition is more closely aligned with the definition used by credit rating agencies. The key ratio has been restated retrospectively. For further information, see Definitions of key ratio. </w:t>
      </w:r>
    </w:p>
    <w:p w14:paraId="697BA3C8" w14:textId="77777777" w:rsidR="007E374F" w:rsidRDefault="00CE3CB4">
      <w:pPr>
        <w:pStyle w:val="Rubrik1"/>
        <w:ind w:left="-5"/>
      </w:pPr>
      <w:r>
        <w:t xml:space="preserve">Consolidated statement of changes in equity </w:t>
      </w:r>
    </w:p>
    <w:p w14:paraId="47471D93" w14:textId="77777777" w:rsidR="007E374F" w:rsidRDefault="00CE3CB4">
      <w:pPr>
        <w:tabs>
          <w:tab w:val="center" w:pos="3118"/>
          <w:tab w:val="center" w:pos="4477"/>
          <w:tab w:val="center" w:pos="5838"/>
          <w:tab w:val="center" w:pos="7199"/>
          <w:tab w:val="center" w:pos="8559"/>
        </w:tabs>
        <w:spacing w:after="0"/>
        <w:ind w:left="-15"/>
      </w:pPr>
      <w:r>
        <w:rPr>
          <w:rFonts w:ascii="Arial" w:eastAsia="Arial" w:hAnsi="Arial" w:cs="Arial"/>
          <w:b/>
          <w:sz w:val="13"/>
        </w:rPr>
        <w:t xml:space="preserve"> </w:t>
      </w:r>
      <w:r>
        <w:rPr>
          <w:rFonts w:ascii="Arial" w:eastAsia="Arial" w:hAnsi="Arial" w:cs="Arial"/>
          <w:b/>
          <w:sz w:val="13"/>
        </w:rPr>
        <w:tab/>
        <w:t>30 Jun 2026</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 xml:space="preserve"> </w:t>
      </w:r>
      <w:r>
        <w:rPr>
          <w:rFonts w:ascii="Arial" w:eastAsia="Arial" w:hAnsi="Arial" w:cs="Arial"/>
          <w:b/>
          <w:sz w:val="13"/>
        </w:rPr>
        <w:tab/>
        <w:t>30 Jun 2025</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 xml:space="preserve"> </w:t>
      </w:r>
      <w:r>
        <w:rPr>
          <w:rFonts w:ascii="Arial" w:eastAsia="Arial" w:hAnsi="Arial" w:cs="Arial"/>
          <w:b/>
          <w:sz w:val="13"/>
        </w:rPr>
        <w:tab/>
        <w:t>31 Dec 2025</w:t>
      </w:r>
      <w:r>
        <w:rPr>
          <w:rFonts w:ascii="Arial" w:eastAsia="Arial" w:hAnsi="Arial" w:cs="Arial"/>
          <w:sz w:val="19"/>
        </w:rPr>
        <w:t xml:space="preserve"> </w:t>
      </w:r>
    </w:p>
    <w:tbl>
      <w:tblPr>
        <w:tblStyle w:val="TableGrid"/>
        <w:tblW w:w="9866" w:type="dxa"/>
        <w:tblInd w:w="0" w:type="dxa"/>
        <w:tblCellMar>
          <w:top w:w="39" w:type="dxa"/>
          <w:left w:w="0" w:type="dxa"/>
          <w:bottom w:w="0" w:type="dxa"/>
          <w:right w:w="0" w:type="dxa"/>
        </w:tblCellMar>
        <w:tblLook w:val="04A0" w:firstRow="1" w:lastRow="0" w:firstColumn="1" w:lastColumn="0" w:noHBand="0" w:noVBand="1"/>
      </w:tblPr>
      <w:tblGrid>
        <w:gridCol w:w="1311"/>
        <w:gridCol w:w="815"/>
        <w:gridCol w:w="1320"/>
        <w:gridCol w:w="462"/>
        <w:gridCol w:w="1242"/>
        <w:gridCol w:w="1449"/>
        <w:gridCol w:w="470"/>
        <w:gridCol w:w="1242"/>
        <w:gridCol w:w="1237"/>
        <w:gridCol w:w="373"/>
      </w:tblGrid>
      <w:tr w:rsidR="007E374F" w14:paraId="04892A98" w14:textId="77777777">
        <w:trPr>
          <w:trHeight w:val="950"/>
        </w:trPr>
        <w:tc>
          <w:tcPr>
            <w:tcW w:w="1812" w:type="dxa"/>
            <w:tcBorders>
              <w:top w:val="nil"/>
              <w:left w:val="nil"/>
              <w:bottom w:val="single" w:sz="12" w:space="0" w:color="4E4B48"/>
              <w:right w:val="nil"/>
            </w:tcBorders>
            <w:vAlign w:val="bottom"/>
          </w:tcPr>
          <w:p w14:paraId="0E467C27" w14:textId="77777777" w:rsidR="007E374F" w:rsidRDefault="00CE3CB4">
            <w:pPr>
              <w:spacing w:after="0"/>
            </w:pPr>
            <w:r>
              <w:rPr>
                <w:rFonts w:ascii="Arial" w:eastAsia="Arial" w:hAnsi="Arial" w:cs="Arial"/>
                <w:b/>
                <w:sz w:val="13"/>
              </w:rPr>
              <w:t>Amounts in SEK million</w:t>
            </w:r>
            <w:r>
              <w:rPr>
                <w:rFonts w:ascii="Arial" w:eastAsia="Arial" w:hAnsi="Arial" w:cs="Arial"/>
                <w:sz w:val="19"/>
              </w:rPr>
              <w:t xml:space="preserve"> </w:t>
            </w:r>
          </w:p>
        </w:tc>
        <w:tc>
          <w:tcPr>
            <w:tcW w:w="906" w:type="dxa"/>
            <w:tcBorders>
              <w:top w:val="single" w:sz="4" w:space="0" w:color="B2B2B2"/>
              <w:left w:val="nil"/>
              <w:bottom w:val="single" w:sz="12" w:space="0" w:color="4E4B48"/>
              <w:right w:val="nil"/>
            </w:tcBorders>
            <w:shd w:val="clear" w:color="auto" w:fill="F2F2F2"/>
            <w:vAlign w:val="bottom"/>
          </w:tcPr>
          <w:p w14:paraId="41159F49" w14:textId="77777777" w:rsidR="007E374F" w:rsidRDefault="00CE3CB4">
            <w:pPr>
              <w:spacing w:after="0"/>
              <w:ind w:left="1" w:right="106" w:hanging="1"/>
              <w:jc w:val="right"/>
            </w:pPr>
            <w:r>
              <w:rPr>
                <w:rFonts w:ascii="Arial" w:eastAsia="Arial" w:hAnsi="Arial" w:cs="Arial"/>
                <w:b/>
                <w:sz w:val="13"/>
              </w:rPr>
              <w:t>Attributable to owner of the parent company</w:t>
            </w:r>
          </w:p>
        </w:tc>
        <w:tc>
          <w:tcPr>
            <w:tcW w:w="1235" w:type="dxa"/>
            <w:tcBorders>
              <w:top w:val="single" w:sz="4" w:space="0" w:color="B2B2B2"/>
              <w:left w:val="nil"/>
              <w:bottom w:val="single" w:sz="12" w:space="0" w:color="4E4B48"/>
              <w:right w:val="nil"/>
            </w:tcBorders>
            <w:shd w:val="clear" w:color="auto" w:fill="F2F2F2"/>
            <w:vAlign w:val="bottom"/>
          </w:tcPr>
          <w:p w14:paraId="758C996B" w14:textId="77777777" w:rsidR="007E374F" w:rsidRDefault="00CE3CB4">
            <w:pPr>
              <w:spacing w:after="0"/>
              <w:ind w:left="132" w:right="312" w:hanging="58"/>
            </w:pPr>
            <w:r>
              <w:rPr>
                <w:rFonts w:ascii="Arial" w:eastAsia="Arial" w:hAnsi="Arial" w:cs="Arial"/>
                <w:b/>
                <w:sz w:val="13"/>
              </w:rPr>
              <w:t xml:space="preserve">Attributable to noncontrolling interests </w:t>
            </w:r>
          </w:p>
        </w:tc>
        <w:tc>
          <w:tcPr>
            <w:tcW w:w="577" w:type="dxa"/>
            <w:tcBorders>
              <w:top w:val="single" w:sz="4" w:space="0" w:color="B2B2B2"/>
              <w:left w:val="nil"/>
              <w:bottom w:val="single" w:sz="12" w:space="0" w:color="4E4B48"/>
              <w:right w:val="single" w:sz="4" w:space="0" w:color="BFBFBF"/>
            </w:tcBorders>
            <w:shd w:val="clear" w:color="auto" w:fill="F2F2F2"/>
            <w:vAlign w:val="bottom"/>
          </w:tcPr>
          <w:p w14:paraId="2DE69F46" w14:textId="77777777" w:rsidR="007E374F" w:rsidRDefault="00CE3CB4">
            <w:pPr>
              <w:spacing w:after="0"/>
              <w:ind w:left="86" w:firstLine="74"/>
            </w:pPr>
            <w:r>
              <w:rPr>
                <w:rFonts w:ascii="Arial" w:eastAsia="Arial" w:hAnsi="Arial" w:cs="Arial"/>
                <w:b/>
                <w:sz w:val="13"/>
              </w:rPr>
              <w:t>Total equity</w:t>
            </w:r>
            <w:r>
              <w:rPr>
                <w:rFonts w:ascii="Arial" w:eastAsia="Arial" w:hAnsi="Arial" w:cs="Arial"/>
                <w:sz w:val="19"/>
              </w:rPr>
              <w:t xml:space="preserve"> </w:t>
            </w:r>
          </w:p>
        </w:tc>
        <w:tc>
          <w:tcPr>
            <w:tcW w:w="981" w:type="dxa"/>
            <w:tcBorders>
              <w:top w:val="single" w:sz="4" w:space="0" w:color="B2B2B2"/>
              <w:left w:val="single" w:sz="4" w:space="0" w:color="BFBFBF"/>
              <w:bottom w:val="single" w:sz="12" w:space="0" w:color="4E4B48"/>
              <w:right w:val="nil"/>
            </w:tcBorders>
            <w:vAlign w:val="bottom"/>
          </w:tcPr>
          <w:p w14:paraId="03790E95" w14:textId="77777777" w:rsidR="007E374F" w:rsidRDefault="00CE3CB4">
            <w:pPr>
              <w:spacing w:after="39" w:line="323" w:lineRule="auto"/>
              <w:ind w:right="180"/>
              <w:jc w:val="right"/>
            </w:pPr>
            <w:r>
              <w:rPr>
                <w:rFonts w:ascii="Arial" w:eastAsia="Arial" w:hAnsi="Arial" w:cs="Arial"/>
                <w:b/>
                <w:sz w:val="13"/>
              </w:rPr>
              <w:t>Attributable to owner of the parent</w:t>
            </w:r>
          </w:p>
          <w:p w14:paraId="56312EE9"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company</w:t>
            </w:r>
            <w:r>
              <w:rPr>
                <w:rFonts w:ascii="Arial" w:eastAsia="Arial" w:hAnsi="Arial" w:cs="Arial"/>
                <w:sz w:val="19"/>
              </w:rPr>
              <w:t xml:space="preserve"> </w:t>
            </w:r>
            <w:r>
              <w:rPr>
                <w:rFonts w:ascii="Arial" w:eastAsia="Arial" w:hAnsi="Arial" w:cs="Arial"/>
                <w:b/>
                <w:sz w:val="13"/>
              </w:rPr>
              <w:t xml:space="preserve"> </w:t>
            </w:r>
          </w:p>
        </w:tc>
        <w:tc>
          <w:tcPr>
            <w:tcW w:w="1157" w:type="dxa"/>
            <w:tcBorders>
              <w:top w:val="single" w:sz="4" w:space="0" w:color="B2B2B2"/>
              <w:left w:val="nil"/>
              <w:bottom w:val="single" w:sz="12" w:space="0" w:color="4E4B48"/>
              <w:right w:val="nil"/>
            </w:tcBorders>
            <w:vAlign w:val="bottom"/>
          </w:tcPr>
          <w:p w14:paraId="37E1971B" w14:textId="77777777" w:rsidR="007E374F" w:rsidRDefault="00CE3CB4">
            <w:pPr>
              <w:spacing w:after="0" w:line="325" w:lineRule="auto"/>
              <w:ind w:left="288" w:right="307" w:hanging="288"/>
            </w:pPr>
            <w:r>
              <w:rPr>
                <w:rFonts w:ascii="Arial" w:eastAsia="Arial" w:hAnsi="Arial" w:cs="Arial"/>
                <w:b/>
                <w:sz w:val="13"/>
              </w:rPr>
              <w:t>Attributable to non-</w:t>
            </w:r>
          </w:p>
          <w:p w14:paraId="646EC750" w14:textId="77777777" w:rsidR="007E374F" w:rsidRDefault="00CE3CB4">
            <w:pPr>
              <w:spacing w:after="0"/>
              <w:ind w:left="185" w:hanging="127"/>
            </w:pPr>
            <w:r>
              <w:rPr>
                <w:rFonts w:ascii="Arial" w:eastAsia="Arial" w:hAnsi="Arial" w:cs="Arial"/>
                <w:b/>
                <w:sz w:val="13"/>
              </w:rPr>
              <w:t>controlling interests</w:t>
            </w:r>
            <w:r>
              <w:rPr>
                <w:rFonts w:ascii="Arial" w:eastAsia="Arial" w:hAnsi="Arial" w:cs="Arial"/>
                <w:b/>
                <w:sz w:val="13"/>
              </w:rPr>
              <w:tab/>
              <w:t xml:space="preserve"> </w:t>
            </w:r>
          </w:p>
        </w:tc>
        <w:tc>
          <w:tcPr>
            <w:tcW w:w="586" w:type="dxa"/>
            <w:tcBorders>
              <w:top w:val="single" w:sz="4" w:space="0" w:color="B2B2B2"/>
              <w:left w:val="nil"/>
              <w:bottom w:val="single" w:sz="12" w:space="0" w:color="4E4B48"/>
              <w:right w:val="single" w:sz="4" w:space="0" w:color="BFBFBF"/>
            </w:tcBorders>
            <w:vAlign w:val="bottom"/>
          </w:tcPr>
          <w:p w14:paraId="08E14678" w14:textId="77777777" w:rsidR="007E374F" w:rsidRDefault="00CE3CB4">
            <w:pPr>
              <w:spacing w:after="0"/>
              <w:ind w:left="94" w:firstLine="74"/>
            </w:pPr>
            <w:r>
              <w:rPr>
                <w:rFonts w:ascii="Arial" w:eastAsia="Arial" w:hAnsi="Arial" w:cs="Arial"/>
                <w:b/>
                <w:sz w:val="13"/>
              </w:rPr>
              <w:t>Total equity</w:t>
            </w:r>
            <w:r>
              <w:rPr>
                <w:rFonts w:ascii="Arial" w:eastAsia="Arial" w:hAnsi="Arial" w:cs="Arial"/>
                <w:sz w:val="19"/>
              </w:rPr>
              <w:t xml:space="preserve"> </w:t>
            </w:r>
          </w:p>
        </w:tc>
        <w:tc>
          <w:tcPr>
            <w:tcW w:w="908" w:type="dxa"/>
            <w:tcBorders>
              <w:top w:val="single" w:sz="4" w:space="0" w:color="B2B2B2"/>
              <w:left w:val="single" w:sz="4" w:space="0" w:color="BFBFBF"/>
              <w:bottom w:val="single" w:sz="12" w:space="0" w:color="4E4B48"/>
              <w:right w:val="nil"/>
            </w:tcBorders>
            <w:vAlign w:val="bottom"/>
          </w:tcPr>
          <w:p w14:paraId="45592D7B" w14:textId="77777777" w:rsidR="007E374F" w:rsidRDefault="00CE3CB4">
            <w:pPr>
              <w:spacing w:after="10" w:line="323" w:lineRule="auto"/>
              <w:ind w:right="108"/>
              <w:jc w:val="right"/>
            </w:pPr>
            <w:r>
              <w:rPr>
                <w:rFonts w:ascii="Arial" w:eastAsia="Arial" w:hAnsi="Arial" w:cs="Arial"/>
                <w:b/>
                <w:sz w:val="13"/>
              </w:rPr>
              <w:t xml:space="preserve">Attributable to owner of the parent </w:t>
            </w:r>
          </w:p>
          <w:p w14:paraId="093290E4"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t>company</w:t>
            </w:r>
          </w:p>
        </w:tc>
        <w:tc>
          <w:tcPr>
            <w:tcW w:w="1229" w:type="dxa"/>
            <w:tcBorders>
              <w:top w:val="single" w:sz="4" w:space="0" w:color="B2B2B2"/>
              <w:left w:val="nil"/>
              <w:bottom w:val="single" w:sz="12" w:space="0" w:color="4E4B48"/>
              <w:right w:val="nil"/>
            </w:tcBorders>
            <w:vAlign w:val="bottom"/>
          </w:tcPr>
          <w:p w14:paraId="73ED400F" w14:textId="77777777" w:rsidR="007E374F" w:rsidRDefault="00CE3CB4">
            <w:pPr>
              <w:spacing w:after="0" w:line="325" w:lineRule="auto"/>
              <w:ind w:left="360" w:right="307" w:hanging="288"/>
            </w:pPr>
            <w:r>
              <w:rPr>
                <w:rFonts w:ascii="Arial" w:eastAsia="Arial" w:hAnsi="Arial" w:cs="Arial"/>
                <w:b/>
                <w:sz w:val="13"/>
              </w:rPr>
              <w:t>Attributable to non-</w:t>
            </w:r>
          </w:p>
          <w:p w14:paraId="6FBF795B" w14:textId="77777777" w:rsidR="007E374F" w:rsidRDefault="00CE3CB4">
            <w:pPr>
              <w:spacing w:after="78"/>
              <w:ind w:left="130"/>
            </w:pPr>
            <w:r>
              <w:rPr>
                <w:rFonts w:ascii="Arial" w:eastAsia="Arial" w:hAnsi="Arial" w:cs="Arial"/>
                <w:b/>
                <w:sz w:val="13"/>
              </w:rPr>
              <w:t xml:space="preserve">controlling </w:t>
            </w:r>
          </w:p>
          <w:p w14:paraId="1F9F8648" w14:textId="77777777" w:rsidR="007E374F" w:rsidRDefault="00CE3CB4">
            <w:pPr>
              <w:tabs>
                <w:tab w:val="center" w:pos="527"/>
              </w:tabs>
              <w:spacing w:after="0"/>
            </w:pPr>
            <w:r>
              <w:rPr>
                <w:rFonts w:ascii="Arial" w:eastAsia="Arial" w:hAnsi="Arial" w:cs="Arial"/>
                <w:b/>
                <w:sz w:val="13"/>
              </w:rPr>
              <w:t xml:space="preserve"> </w:t>
            </w:r>
            <w:r>
              <w:rPr>
                <w:rFonts w:ascii="Arial" w:eastAsia="Arial" w:hAnsi="Arial" w:cs="Arial"/>
                <w:b/>
                <w:sz w:val="13"/>
              </w:rPr>
              <w:tab/>
              <w:t>interests</w:t>
            </w:r>
            <w:r>
              <w:rPr>
                <w:rFonts w:ascii="Arial" w:eastAsia="Arial" w:hAnsi="Arial" w:cs="Arial"/>
                <w:sz w:val="19"/>
              </w:rPr>
              <w:t xml:space="preserve"> </w:t>
            </w:r>
            <w:r>
              <w:rPr>
                <w:rFonts w:ascii="Arial" w:eastAsia="Arial" w:hAnsi="Arial" w:cs="Arial"/>
                <w:b/>
                <w:sz w:val="13"/>
              </w:rPr>
              <w:t xml:space="preserve"> </w:t>
            </w:r>
          </w:p>
        </w:tc>
        <w:tc>
          <w:tcPr>
            <w:tcW w:w="475" w:type="dxa"/>
            <w:tcBorders>
              <w:top w:val="single" w:sz="4" w:space="0" w:color="B2B2B2"/>
              <w:left w:val="nil"/>
              <w:bottom w:val="single" w:sz="12" w:space="0" w:color="4E4B48"/>
              <w:right w:val="nil"/>
            </w:tcBorders>
            <w:vAlign w:val="bottom"/>
          </w:tcPr>
          <w:p w14:paraId="45EF3320" w14:textId="77777777" w:rsidR="007E374F" w:rsidRDefault="00CE3CB4">
            <w:pPr>
              <w:spacing w:after="0"/>
              <w:ind w:right="-5"/>
              <w:jc w:val="right"/>
            </w:pPr>
            <w:r>
              <w:rPr>
                <w:rFonts w:ascii="Arial" w:eastAsia="Arial" w:hAnsi="Arial" w:cs="Arial"/>
                <w:b/>
                <w:sz w:val="13"/>
              </w:rPr>
              <w:t>Total equity</w:t>
            </w:r>
          </w:p>
        </w:tc>
      </w:tr>
      <w:tr w:rsidR="007E374F" w14:paraId="5C71AF51" w14:textId="77777777">
        <w:trPr>
          <w:trHeight w:val="398"/>
        </w:trPr>
        <w:tc>
          <w:tcPr>
            <w:tcW w:w="1812" w:type="dxa"/>
            <w:tcBorders>
              <w:top w:val="single" w:sz="12" w:space="0" w:color="4E4B48"/>
              <w:left w:val="nil"/>
              <w:bottom w:val="nil"/>
              <w:right w:val="nil"/>
            </w:tcBorders>
            <w:vAlign w:val="bottom"/>
          </w:tcPr>
          <w:p w14:paraId="1D33C623" w14:textId="77777777" w:rsidR="007E374F" w:rsidRDefault="00CE3CB4">
            <w:pPr>
              <w:spacing w:after="0"/>
            </w:pPr>
            <w:r>
              <w:rPr>
                <w:rFonts w:ascii="Arial" w:eastAsia="Arial" w:hAnsi="Arial" w:cs="Arial"/>
                <w:b/>
                <w:sz w:val="13"/>
              </w:rPr>
              <w:t>Balance brought forward</w:t>
            </w:r>
            <w:r>
              <w:rPr>
                <w:rFonts w:ascii="Arial" w:eastAsia="Arial" w:hAnsi="Arial" w:cs="Arial"/>
                <w:sz w:val="19"/>
              </w:rPr>
              <w:t xml:space="preserve"> </w:t>
            </w:r>
          </w:p>
          <w:p w14:paraId="6644FA0A" w14:textId="77777777" w:rsidR="007E374F" w:rsidRDefault="00CE3CB4">
            <w:pPr>
              <w:spacing w:after="0"/>
            </w:pPr>
            <w:r>
              <w:rPr>
                <w:rFonts w:ascii="Arial" w:eastAsia="Arial" w:hAnsi="Arial" w:cs="Arial"/>
                <w:sz w:val="13"/>
              </w:rPr>
              <w:t xml:space="preserve"> </w:t>
            </w:r>
          </w:p>
        </w:tc>
        <w:tc>
          <w:tcPr>
            <w:tcW w:w="906" w:type="dxa"/>
            <w:tcBorders>
              <w:top w:val="single" w:sz="12" w:space="0" w:color="4E4B48"/>
              <w:left w:val="nil"/>
              <w:bottom w:val="nil"/>
              <w:right w:val="nil"/>
            </w:tcBorders>
            <w:shd w:val="clear" w:color="auto" w:fill="F2F2F2"/>
            <w:vAlign w:val="center"/>
          </w:tcPr>
          <w:p w14:paraId="7F393CDA" w14:textId="77777777" w:rsidR="007E374F" w:rsidRDefault="00CE3CB4">
            <w:pPr>
              <w:spacing w:after="0"/>
              <w:ind w:left="329"/>
            </w:pPr>
            <w:r>
              <w:rPr>
                <w:rFonts w:ascii="Arial" w:eastAsia="Arial" w:hAnsi="Arial" w:cs="Arial"/>
                <w:b/>
                <w:sz w:val="13"/>
              </w:rPr>
              <w:t>172 676</w:t>
            </w:r>
          </w:p>
        </w:tc>
        <w:tc>
          <w:tcPr>
            <w:tcW w:w="1235" w:type="dxa"/>
            <w:tcBorders>
              <w:top w:val="single" w:sz="12" w:space="0" w:color="4E4B48"/>
              <w:left w:val="nil"/>
              <w:bottom w:val="nil"/>
              <w:right w:val="nil"/>
            </w:tcBorders>
            <w:shd w:val="clear" w:color="auto" w:fill="F2F2F2"/>
            <w:vAlign w:val="bottom"/>
          </w:tcPr>
          <w:p w14:paraId="51E074A0" w14:textId="77777777" w:rsidR="007E374F" w:rsidRDefault="00CE3CB4">
            <w:pPr>
              <w:spacing w:after="38"/>
              <w:ind w:right="34"/>
              <w:jc w:val="center"/>
            </w:pPr>
            <w:r>
              <w:rPr>
                <w:rFonts w:ascii="Arial" w:eastAsia="Arial" w:hAnsi="Arial" w:cs="Arial"/>
                <w:b/>
                <w:sz w:val="13"/>
              </w:rPr>
              <w:t xml:space="preserve">26 718 </w:t>
            </w:r>
          </w:p>
          <w:p w14:paraId="2AE6FAAA" w14:textId="77777777" w:rsidR="007E374F" w:rsidRDefault="00CE3CB4">
            <w:pPr>
              <w:spacing w:after="0"/>
              <w:ind w:left="614"/>
              <w:jc w:val="center"/>
            </w:pPr>
            <w:r>
              <w:rPr>
                <w:rFonts w:ascii="Arial" w:eastAsia="Arial" w:hAnsi="Arial" w:cs="Arial"/>
                <w:sz w:val="13"/>
              </w:rPr>
              <w:t xml:space="preserve"> </w:t>
            </w:r>
          </w:p>
        </w:tc>
        <w:tc>
          <w:tcPr>
            <w:tcW w:w="577" w:type="dxa"/>
            <w:tcBorders>
              <w:top w:val="single" w:sz="12" w:space="0" w:color="4E4B48"/>
              <w:left w:val="nil"/>
              <w:bottom w:val="nil"/>
              <w:right w:val="single" w:sz="4" w:space="0" w:color="BFBFBF"/>
            </w:tcBorders>
            <w:shd w:val="clear" w:color="auto" w:fill="F2F2F2"/>
            <w:vAlign w:val="bottom"/>
          </w:tcPr>
          <w:p w14:paraId="7A2B0BBE" w14:textId="77777777" w:rsidR="007E374F" w:rsidRDefault="00CE3CB4">
            <w:pPr>
              <w:spacing w:after="0"/>
              <w:jc w:val="both"/>
            </w:pPr>
            <w:r>
              <w:rPr>
                <w:rFonts w:ascii="Arial" w:eastAsia="Arial" w:hAnsi="Arial" w:cs="Arial"/>
                <w:b/>
                <w:sz w:val="13"/>
              </w:rPr>
              <w:t>199 394</w:t>
            </w:r>
            <w:r>
              <w:rPr>
                <w:rFonts w:ascii="Arial" w:eastAsia="Arial" w:hAnsi="Arial" w:cs="Arial"/>
                <w:sz w:val="19"/>
              </w:rPr>
              <w:t xml:space="preserve"> </w:t>
            </w:r>
          </w:p>
          <w:p w14:paraId="606E7CDF" w14:textId="77777777" w:rsidR="007E374F" w:rsidRDefault="00CE3CB4">
            <w:pPr>
              <w:spacing w:after="0"/>
              <w:ind w:right="71"/>
              <w:jc w:val="right"/>
            </w:pPr>
            <w:r>
              <w:rPr>
                <w:rFonts w:ascii="Arial" w:eastAsia="Arial" w:hAnsi="Arial" w:cs="Arial"/>
                <w:b/>
                <w:sz w:val="13"/>
              </w:rPr>
              <w:t xml:space="preserve"> </w:t>
            </w:r>
          </w:p>
        </w:tc>
        <w:tc>
          <w:tcPr>
            <w:tcW w:w="981" w:type="dxa"/>
            <w:tcBorders>
              <w:top w:val="single" w:sz="12" w:space="0" w:color="4E4B48"/>
              <w:left w:val="single" w:sz="4" w:space="0" w:color="BFBFBF"/>
              <w:bottom w:val="nil"/>
              <w:right w:val="nil"/>
            </w:tcBorders>
            <w:vAlign w:val="bottom"/>
          </w:tcPr>
          <w:p w14:paraId="09B952CD"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171 196</w:t>
            </w:r>
            <w:r>
              <w:rPr>
                <w:rFonts w:ascii="Arial" w:eastAsia="Arial" w:hAnsi="Arial" w:cs="Arial"/>
                <w:sz w:val="19"/>
              </w:rPr>
              <w:t xml:space="preserve"> </w:t>
            </w:r>
            <w:r>
              <w:rPr>
                <w:rFonts w:ascii="Arial" w:eastAsia="Arial" w:hAnsi="Arial" w:cs="Arial"/>
                <w:b/>
                <w:sz w:val="13"/>
              </w:rPr>
              <w:t xml:space="preserve"> </w:t>
            </w:r>
          </w:p>
          <w:p w14:paraId="25AA4982" w14:textId="77777777" w:rsidR="007E374F" w:rsidRDefault="00CE3CB4">
            <w:pPr>
              <w:spacing w:after="0"/>
              <w:ind w:left="-4"/>
              <w:jc w:val="both"/>
            </w:pPr>
            <w:r>
              <w:rPr>
                <w:rFonts w:ascii="Arial" w:eastAsia="Arial" w:hAnsi="Arial" w:cs="Arial"/>
                <w:b/>
                <w:sz w:val="13"/>
              </w:rPr>
              <w:t xml:space="preserve"> </w:t>
            </w:r>
            <w:r>
              <w:rPr>
                <w:rFonts w:ascii="Arial" w:eastAsia="Arial" w:hAnsi="Arial" w:cs="Arial"/>
                <w:sz w:val="13"/>
              </w:rPr>
              <w:t xml:space="preserve"> </w:t>
            </w:r>
            <w:r>
              <w:rPr>
                <w:rFonts w:ascii="Arial" w:eastAsia="Arial" w:hAnsi="Arial" w:cs="Arial"/>
                <w:sz w:val="13"/>
              </w:rPr>
              <w:tab/>
              <w:t xml:space="preserve">  </w:t>
            </w:r>
          </w:p>
        </w:tc>
        <w:tc>
          <w:tcPr>
            <w:tcW w:w="1157" w:type="dxa"/>
            <w:tcBorders>
              <w:top w:val="single" w:sz="12" w:space="0" w:color="4E4B48"/>
              <w:left w:val="nil"/>
              <w:bottom w:val="nil"/>
              <w:right w:val="nil"/>
            </w:tcBorders>
            <w:vAlign w:val="bottom"/>
          </w:tcPr>
          <w:p w14:paraId="10D2BB33" w14:textId="77777777" w:rsidR="007E374F" w:rsidRDefault="00CE3CB4">
            <w:pPr>
              <w:spacing w:after="0"/>
              <w:ind w:left="727" w:right="286" w:hanging="398"/>
            </w:pPr>
            <w:r>
              <w:rPr>
                <w:rFonts w:ascii="Arial" w:eastAsia="Arial" w:hAnsi="Arial" w:cs="Arial"/>
                <w:b/>
                <w:sz w:val="13"/>
              </w:rPr>
              <w:t>30 725</w:t>
            </w:r>
            <w:r>
              <w:rPr>
                <w:rFonts w:ascii="Arial" w:eastAsia="Arial" w:hAnsi="Arial" w:cs="Arial"/>
                <w:b/>
                <w:sz w:val="13"/>
              </w:rPr>
              <w:tab/>
              <w:t xml:space="preserve"> </w:t>
            </w:r>
            <w:r>
              <w:rPr>
                <w:rFonts w:ascii="Arial" w:eastAsia="Arial" w:hAnsi="Arial" w:cs="Arial"/>
                <w:sz w:val="13"/>
              </w:rPr>
              <w:t xml:space="preserve"> </w:t>
            </w:r>
            <w:r>
              <w:rPr>
                <w:rFonts w:ascii="Arial" w:eastAsia="Arial" w:hAnsi="Arial" w:cs="Arial"/>
                <w:b/>
                <w:sz w:val="13"/>
              </w:rPr>
              <w:t xml:space="preserve"> </w:t>
            </w:r>
          </w:p>
        </w:tc>
        <w:tc>
          <w:tcPr>
            <w:tcW w:w="586" w:type="dxa"/>
            <w:tcBorders>
              <w:top w:val="single" w:sz="12" w:space="0" w:color="4E4B48"/>
              <w:left w:val="nil"/>
              <w:bottom w:val="nil"/>
              <w:right w:val="single" w:sz="4" w:space="0" w:color="BFBFBF"/>
            </w:tcBorders>
            <w:vAlign w:val="bottom"/>
          </w:tcPr>
          <w:p w14:paraId="7F644520" w14:textId="77777777" w:rsidR="007E374F" w:rsidRDefault="00CE3CB4">
            <w:pPr>
              <w:spacing w:after="0"/>
              <w:ind w:left="7"/>
              <w:jc w:val="both"/>
            </w:pPr>
            <w:r>
              <w:rPr>
                <w:rFonts w:ascii="Arial" w:eastAsia="Arial" w:hAnsi="Arial" w:cs="Arial"/>
                <w:b/>
                <w:sz w:val="13"/>
              </w:rPr>
              <w:t>201 921</w:t>
            </w:r>
            <w:r>
              <w:rPr>
                <w:rFonts w:ascii="Arial" w:eastAsia="Arial" w:hAnsi="Arial" w:cs="Arial"/>
                <w:sz w:val="19"/>
              </w:rPr>
              <w:t xml:space="preserve"> </w:t>
            </w:r>
          </w:p>
          <w:p w14:paraId="44BCE645" w14:textId="77777777" w:rsidR="007E374F" w:rsidRDefault="00CE3CB4">
            <w:pPr>
              <w:spacing w:after="0"/>
              <w:ind w:right="72"/>
              <w:jc w:val="right"/>
            </w:pPr>
            <w:r>
              <w:rPr>
                <w:rFonts w:ascii="Arial" w:eastAsia="Arial" w:hAnsi="Arial" w:cs="Arial"/>
                <w:b/>
                <w:sz w:val="13"/>
              </w:rPr>
              <w:t xml:space="preserve"> </w:t>
            </w:r>
          </w:p>
        </w:tc>
        <w:tc>
          <w:tcPr>
            <w:tcW w:w="908" w:type="dxa"/>
            <w:tcBorders>
              <w:top w:val="single" w:sz="12" w:space="0" w:color="4E4B48"/>
              <w:left w:val="single" w:sz="4" w:space="0" w:color="BFBFBF"/>
              <w:bottom w:val="nil"/>
              <w:right w:val="nil"/>
            </w:tcBorders>
            <w:vAlign w:val="bottom"/>
          </w:tcPr>
          <w:p w14:paraId="1DDAB278" w14:textId="77777777" w:rsidR="007E374F" w:rsidRDefault="00CE3CB4">
            <w:pPr>
              <w:tabs>
                <w:tab w:val="right" w:pos="908"/>
              </w:tabs>
              <w:spacing w:after="54"/>
              <w:ind w:left="-5"/>
            </w:pPr>
            <w:r>
              <w:rPr>
                <w:rFonts w:ascii="Arial" w:eastAsia="Arial" w:hAnsi="Arial" w:cs="Arial"/>
                <w:b/>
                <w:sz w:val="13"/>
              </w:rPr>
              <w:t xml:space="preserve"> </w:t>
            </w:r>
            <w:r>
              <w:rPr>
                <w:rFonts w:ascii="Arial" w:eastAsia="Arial" w:hAnsi="Arial" w:cs="Arial"/>
                <w:b/>
                <w:sz w:val="13"/>
              </w:rPr>
              <w:tab/>
              <w:t>171 196</w:t>
            </w:r>
          </w:p>
          <w:p w14:paraId="69FD716B" w14:textId="77777777" w:rsidR="007E374F" w:rsidRDefault="00CE3CB4">
            <w:pPr>
              <w:spacing w:after="0"/>
              <w:ind w:left="5"/>
            </w:pPr>
            <w:r>
              <w:rPr>
                <w:rFonts w:ascii="Arial" w:eastAsia="Arial" w:hAnsi="Arial" w:cs="Arial"/>
                <w:sz w:val="13"/>
              </w:rPr>
              <w:t xml:space="preserve"> </w:t>
            </w:r>
            <w:r>
              <w:rPr>
                <w:rFonts w:ascii="Arial" w:eastAsia="Arial" w:hAnsi="Arial" w:cs="Arial"/>
                <w:sz w:val="13"/>
              </w:rPr>
              <w:tab/>
              <w:t xml:space="preserve"> </w:t>
            </w:r>
          </w:p>
        </w:tc>
        <w:tc>
          <w:tcPr>
            <w:tcW w:w="1229" w:type="dxa"/>
            <w:tcBorders>
              <w:top w:val="single" w:sz="12" w:space="0" w:color="4E4B48"/>
              <w:left w:val="nil"/>
              <w:bottom w:val="nil"/>
              <w:right w:val="nil"/>
            </w:tcBorders>
            <w:vAlign w:val="bottom"/>
          </w:tcPr>
          <w:p w14:paraId="3AF50F2E" w14:textId="77777777" w:rsidR="007E374F" w:rsidRDefault="00CE3CB4">
            <w:pPr>
              <w:tabs>
                <w:tab w:val="center" w:pos="599"/>
              </w:tabs>
              <w:spacing w:after="0"/>
            </w:pPr>
            <w:r>
              <w:rPr>
                <w:rFonts w:ascii="Arial" w:eastAsia="Arial" w:hAnsi="Arial" w:cs="Arial"/>
                <w:b/>
                <w:sz w:val="13"/>
              </w:rPr>
              <w:t xml:space="preserve"> </w:t>
            </w:r>
            <w:r>
              <w:rPr>
                <w:rFonts w:ascii="Arial" w:eastAsia="Arial" w:hAnsi="Arial" w:cs="Arial"/>
                <w:b/>
                <w:sz w:val="13"/>
              </w:rPr>
              <w:tab/>
              <w:t>30 725</w:t>
            </w:r>
            <w:r>
              <w:rPr>
                <w:rFonts w:ascii="Arial" w:eastAsia="Arial" w:hAnsi="Arial" w:cs="Arial"/>
                <w:sz w:val="19"/>
              </w:rPr>
              <w:t xml:space="preserve"> </w:t>
            </w:r>
            <w:r>
              <w:rPr>
                <w:rFonts w:ascii="Arial" w:eastAsia="Arial" w:hAnsi="Arial" w:cs="Arial"/>
                <w:b/>
                <w:sz w:val="13"/>
              </w:rPr>
              <w:t xml:space="preserve"> </w:t>
            </w:r>
          </w:p>
          <w:p w14:paraId="66543478"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b/>
                <w:sz w:val="13"/>
              </w:rPr>
              <w:t xml:space="preserve"> </w:t>
            </w:r>
          </w:p>
        </w:tc>
        <w:tc>
          <w:tcPr>
            <w:tcW w:w="475" w:type="dxa"/>
            <w:tcBorders>
              <w:top w:val="single" w:sz="12" w:space="0" w:color="4E4B48"/>
              <w:left w:val="nil"/>
              <w:bottom w:val="nil"/>
              <w:right w:val="nil"/>
            </w:tcBorders>
            <w:vAlign w:val="center"/>
          </w:tcPr>
          <w:p w14:paraId="476DDADA" w14:textId="77777777" w:rsidR="007E374F" w:rsidRDefault="00CE3CB4">
            <w:pPr>
              <w:spacing w:after="0"/>
              <w:ind w:left="7"/>
              <w:jc w:val="both"/>
            </w:pPr>
            <w:r>
              <w:rPr>
                <w:rFonts w:ascii="Arial" w:eastAsia="Arial" w:hAnsi="Arial" w:cs="Arial"/>
                <w:b/>
                <w:sz w:val="13"/>
              </w:rPr>
              <w:t>201 921</w:t>
            </w:r>
          </w:p>
        </w:tc>
      </w:tr>
      <w:tr w:rsidR="007E374F" w14:paraId="680DA441" w14:textId="77777777">
        <w:trPr>
          <w:trHeight w:val="418"/>
        </w:trPr>
        <w:tc>
          <w:tcPr>
            <w:tcW w:w="1812" w:type="dxa"/>
            <w:tcBorders>
              <w:top w:val="nil"/>
              <w:left w:val="nil"/>
              <w:bottom w:val="nil"/>
              <w:right w:val="nil"/>
            </w:tcBorders>
            <w:vAlign w:val="bottom"/>
          </w:tcPr>
          <w:p w14:paraId="105F9344" w14:textId="77777777" w:rsidR="007E374F" w:rsidRDefault="00CE3CB4">
            <w:pPr>
              <w:spacing w:after="0"/>
            </w:pPr>
            <w:r>
              <w:rPr>
                <w:rFonts w:ascii="Arial" w:eastAsia="Arial" w:hAnsi="Arial" w:cs="Arial"/>
                <w:b/>
                <w:sz w:val="13"/>
              </w:rPr>
              <w:t>Profit for the period</w:t>
            </w:r>
            <w:r>
              <w:rPr>
                <w:rFonts w:ascii="Arial" w:eastAsia="Arial" w:hAnsi="Arial" w:cs="Arial"/>
                <w:sz w:val="19"/>
              </w:rPr>
              <w:t xml:space="preserve"> </w:t>
            </w:r>
          </w:p>
          <w:p w14:paraId="3DA14D34" w14:textId="77777777" w:rsidR="007E374F" w:rsidRDefault="00CE3CB4">
            <w:pPr>
              <w:spacing w:after="0"/>
            </w:pPr>
            <w:r>
              <w:rPr>
                <w:rFonts w:ascii="Arial" w:eastAsia="Arial" w:hAnsi="Arial" w:cs="Arial"/>
                <w:sz w:val="13"/>
              </w:rPr>
              <w:t xml:space="preserve"> </w:t>
            </w:r>
          </w:p>
        </w:tc>
        <w:tc>
          <w:tcPr>
            <w:tcW w:w="906" w:type="dxa"/>
            <w:tcBorders>
              <w:top w:val="nil"/>
              <w:left w:val="nil"/>
              <w:bottom w:val="nil"/>
              <w:right w:val="nil"/>
            </w:tcBorders>
            <w:shd w:val="clear" w:color="auto" w:fill="F2F2F2"/>
            <w:vAlign w:val="center"/>
          </w:tcPr>
          <w:p w14:paraId="701B91E3" w14:textId="77777777" w:rsidR="007E374F" w:rsidRDefault="00CE3CB4">
            <w:pPr>
              <w:spacing w:after="0"/>
              <w:ind w:left="401"/>
            </w:pPr>
            <w:r>
              <w:rPr>
                <w:rFonts w:ascii="Arial" w:eastAsia="Arial" w:hAnsi="Arial" w:cs="Arial"/>
                <w:b/>
                <w:sz w:val="13"/>
              </w:rPr>
              <w:t>22 805</w:t>
            </w:r>
          </w:p>
        </w:tc>
        <w:tc>
          <w:tcPr>
            <w:tcW w:w="1235" w:type="dxa"/>
            <w:tcBorders>
              <w:top w:val="nil"/>
              <w:left w:val="nil"/>
              <w:bottom w:val="nil"/>
              <w:right w:val="nil"/>
            </w:tcBorders>
            <w:shd w:val="clear" w:color="auto" w:fill="F2F2F2"/>
            <w:vAlign w:val="bottom"/>
          </w:tcPr>
          <w:p w14:paraId="6CB8B509" w14:textId="77777777" w:rsidR="007E374F" w:rsidRDefault="00CE3CB4">
            <w:pPr>
              <w:spacing w:after="38"/>
              <w:ind w:left="151"/>
              <w:jc w:val="center"/>
            </w:pPr>
            <w:r>
              <w:rPr>
                <w:rFonts w:ascii="Arial" w:eastAsia="Arial" w:hAnsi="Arial" w:cs="Arial"/>
                <w:b/>
                <w:sz w:val="13"/>
              </w:rPr>
              <w:t xml:space="preserve">724 </w:t>
            </w:r>
          </w:p>
          <w:p w14:paraId="050618FA" w14:textId="77777777" w:rsidR="007E374F" w:rsidRDefault="00CE3CB4">
            <w:pPr>
              <w:spacing w:after="0"/>
              <w:ind w:left="614"/>
              <w:jc w:val="center"/>
            </w:pP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55F8E84A" w14:textId="77777777" w:rsidR="007E374F" w:rsidRDefault="00CE3CB4">
            <w:pPr>
              <w:spacing w:after="0"/>
              <w:ind w:left="72"/>
            </w:pPr>
            <w:r>
              <w:rPr>
                <w:rFonts w:ascii="Arial" w:eastAsia="Arial" w:hAnsi="Arial" w:cs="Arial"/>
                <w:b/>
                <w:sz w:val="13"/>
              </w:rPr>
              <w:t>23 529</w:t>
            </w:r>
            <w:r>
              <w:rPr>
                <w:rFonts w:ascii="Arial" w:eastAsia="Arial" w:hAnsi="Arial" w:cs="Arial"/>
                <w:sz w:val="19"/>
              </w:rPr>
              <w:t xml:space="preserve"> </w:t>
            </w:r>
          </w:p>
          <w:p w14:paraId="48F444EF" w14:textId="77777777" w:rsidR="007E374F" w:rsidRDefault="00CE3CB4">
            <w:pPr>
              <w:spacing w:after="0"/>
              <w:ind w:right="71"/>
              <w:jc w:val="right"/>
            </w:pPr>
            <w:r>
              <w:rPr>
                <w:rFonts w:ascii="Arial" w:eastAsia="Arial" w:hAnsi="Arial" w:cs="Arial"/>
                <w:b/>
                <w:sz w:val="13"/>
              </w:rPr>
              <w:t xml:space="preserve"> </w:t>
            </w:r>
          </w:p>
        </w:tc>
        <w:tc>
          <w:tcPr>
            <w:tcW w:w="981" w:type="dxa"/>
            <w:tcBorders>
              <w:top w:val="nil"/>
              <w:left w:val="single" w:sz="4" w:space="0" w:color="BFBFBF"/>
              <w:bottom w:val="nil"/>
              <w:right w:val="nil"/>
            </w:tcBorders>
            <w:vAlign w:val="bottom"/>
          </w:tcPr>
          <w:p w14:paraId="5E056DCC"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10 270</w:t>
            </w:r>
            <w:r>
              <w:rPr>
                <w:rFonts w:ascii="Arial" w:eastAsia="Arial" w:hAnsi="Arial" w:cs="Arial"/>
                <w:sz w:val="19"/>
              </w:rPr>
              <w:t xml:space="preserve"> </w:t>
            </w:r>
            <w:r>
              <w:rPr>
                <w:rFonts w:ascii="Arial" w:eastAsia="Arial" w:hAnsi="Arial" w:cs="Arial"/>
                <w:sz w:val="13"/>
                <w:vertAlign w:val="superscript"/>
              </w:rPr>
              <w:t xml:space="preserve"> </w:t>
            </w:r>
          </w:p>
          <w:p w14:paraId="1152174F" w14:textId="77777777" w:rsidR="007E374F" w:rsidRDefault="00CE3CB4">
            <w:pPr>
              <w:spacing w:after="0"/>
              <w:ind w:left="-4"/>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57" w:type="dxa"/>
            <w:tcBorders>
              <w:top w:val="nil"/>
              <w:left w:val="nil"/>
              <w:bottom w:val="nil"/>
              <w:right w:val="nil"/>
            </w:tcBorders>
            <w:vAlign w:val="bottom"/>
          </w:tcPr>
          <w:p w14:paraId="1554F044" w14:textId="77777777" w:rsidR="007E374F" w:rsidRDefault="00CE3CB4">
            <w:pPr>
              <w:spacing w:after="38"/>
              <w:ind w:left="82"/>
              <w:jc w:val="center"/>
            </w:pPr>
            <w:r>
              <w:rPr>
                <w:rFonts w:ascii="Arial" w:eastAsia="Arial" w:hAnsi="Arial" w:cs="Arial"/>
                <w:b/>
                <w:sz w:val="13"/>
              </w:rPr>
              <w:t xml:space="preserve">558 </w:t>
            </w:r>
          </w:p>
          <w:p w14:paraId="76922DE0" w14:textId="77777777" w:rsidR="007E374F" w:rsidRDefault="00CE3CB4">
            <w:pPr>
              <w:spacing w:after="0"/>
              <w:ind w:left="550"/>
              <w:jc w:val="center"/>
            </w:pP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60F6EE06" w14:textId="77777777" w:rsidR="007E374F" w:rsidRDefault="00CE3CB4">
            <w:pPr>
              <w:spacing w:after="0"/>
              <w:ind w:left="79"/>
            </w:pPr>
            <w:r>
              <w:rPr>
                <w:rFonts w:ascii="Arial" w:eastAsia="Arial" w:hAnsi="Arial" w:cs="Arial"/>
                <w:b/>
                <w:sz w:val="13"/>
              </w:rPr>
              <w:t>10 828</w:t>
            </w:r>
            <w:r>
              <w:rPr>
                <w:rFonts w:ascii="Arial" w:eastAsia="Arial" w:hAnsi="Arial" w:cs="Arial"/>
                <w:sz w:val="19"/>
              </w:rPr>
              <w:t xml:space="preserve"> </w:t>
            </w:r>
          </w:p>
          <w:p w14:paraId="7C163B8F" w14:textId="77777777" w:rsidR="007E374F" w:rsidRDefault="00CE3CB4">
            <w:pPr>
              <w:spacing w:after="0"/>
              <w:ind w:right="72"/>
              <w:jc w:val="right"/>
            </w:pPr>
            <w:r>
              <w:rPr>
                <w:rFonts w:ascii="Arial" w:eastAsia="Arial" w:hAnsi="Arial" w:cs="Arial"/>
                <w:b/>
                <w:sz w:val="13"/>
              </w:rPr>
              <w:t xml:space="preserve"> </w:t>
            </w:r>
          </w:p>
        </w:tc>
        <w:tc>
          <w:tcPr>
            <w:tcW w:w="908" w:type="dxa"/>
            <w:tcBorders>
              <w:top w:val="nil"/>
              <w:left w:val="single" w:sz="4" w:space="0" w:color="BFBFBF"/>
              <w:bottom w:val="nil"/>
              <w:right w:val="nil"/>
            </w:tcBorders>
            <w:vAlign w:val="bottom"/>
          </w:tcPr>
          <w:p w14:paraId="7BF7E5EA" w14:textId="77777777" w:rsidR="007E374F" w:rsidRDefault="00CE3CB4">
            <w:pPr>
              <w:tabs>
                <w:tab w:val="right" w:pos="908"/>
              </w:tabs>
              <w:spacing w:after="58"/>
              <w:ind w:left="-5"/>
            </w:pPr>
            <w:r>
              <w:rPr>
                <w:rFonts w:ascii="Arial" w:eastAsia="Arial" w:hAnsi="Arial" w:cs="Arial"/>
                <w:b/>
                <w:sz w:val="13"/>
              </w:rPr>
              <w:t xml:space="preserve"> </w:t>
            </w:r>
            <w:r>
              <w:rPr>
                <w:rFonts w:ascii="Arial" w:eastAsia="Arial" w:hAnsi="Arial" w:cs="Arial"/>
                <w:b/>
                <w:sz w:val="13"/>
              </w:rPr>
              <w:tab/>
              <w:t>18 614</w:t>
            </w:r>
            <w:r>
              <w:rPr>
                <w:rFonts w:ascii="Arial" w:eastAsia="Arial" w:hAnsi="Arial" w:cs="Arial"/>
                <w:sz w:val="13"/>
                <w:vertAlign w:val="superscript"/>
              </w:rPr>
              <w:t xml:space="preserve"> </w:t>
            </w:r>
          </w:p>
          <w:p w14:paraId="703C43B5" w14:textId="77777777" w:rsidR="007E374F" w:rsidRDefault="00CE3CB4">
            <w:pPr>
              <w:spacing w:after="0"/>
              <w:ind w:left="-5"/>
            </w:pPr>
            <w:r>
              <w:rPr>
                <w:rFonts w:ascii="Arial" w:eastAsia="Arial" w:hAnsi="Arial" w:cs="Arial"/>
                <w:b/>
                <w:sz w:val="13"/>
              </w:rPr>
              <w:t xml:space="preserve"> </w:t>
            </w:r>
          </w:p>
        </w:tc>
        <w:tc>
          <w:tcPr>
            <w:tcW w:w="1229" w:type="dxa"/>
            <w:tcBorders>
              <w:top w:val="nil"/>
              <w:left w:val="nil"/>
              <w:bottom w:val="nil"/>
              <w:right w:val="nil"/>
            </w:tcBorders>
            <w:vAlign w:val="bottom"/>
          </w:tcPr>
          <w:p w14:paraId="52FE60C7" w14:textId="77777777" w:rsidR="007E374F" w:rsidRDefault="00CE3CB4">
            <w:pPr>
              <w:spacing w:after="0"/>
              <w:ind w:left="41"/>
              <w:jc w:val="center"/>
            </w:pPr>
            <w:r>
              <w:rPr>
                <w:rFonts w:ascii="Arial" w:eastAsia="Arial" w:hAnsi="Arial" w:cs="Arial"/>
                <w:b/>
                <w:sz w:val="13"/>
              </w:rPr>
              <w:t>1 086</w:t>
            </w:r>
            <w:r>
              <w:rPr>
                <w:rFonts w:ascii="Arial" w:eastAsia="Arial" w:hAnsi="Arial" w:cs="Arial"/>
                <w:sz w:val="19"/>
              </w:rPr>
              <w:t xml:space="preserve"> </w:t>
            </w:r>
            <w:r>
              <w:rPr>
                <w:rFonts w:ascii="Arial" w:eastAsia="Arial" w:hAnsi="Arial" w:cs="Arial"/>
                <w:b/>
                <w:sz w:val="13"/>
              </w:rPr>
              <w:t xml:space="preserve"> </w:t>
            </w:r>
          </w:p>
          <w:p w14:paraId="03D38D09"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p>
        </w:tc>
        <w:tc>
          <w:tcPr>
            <w:tcW w:w="475" w:type="dxa"/>
            <w:tcBorders>
              <w:top w:val="nil"/>
              <w:left w:val="nil"/>
              <w:bottom w:val="nil"/>
              <w:right w:val="nil"/>
            </w:tcBorders>
            <w:vAlign w:val="center"/>
          </w:tcPr>
          <w:p w14:paraId="65D64478" w14:textId="77777777" w:rsidR="007E374F" w:rsidRDefault="00CE3CB4">
            <w:pPr>
              <w:spacing w:after="0"/>
              <w:ind w:left="79"/>
            </w:pPr>
            <w:r>
              <w:rPr>
                <w:rFonts w:ascii="Arial" w:eastAsia="Arial" w:hAnsi="Arial" w:cs="Arial"/>
                <w:b/>
                <w:sz w:val="13"/>
              </w:rPr>
              <w:t>19 700</w:t>
            </w:r>
          </w:p>
        </w:tc>
      </w:tr>
      <w:tr w:rsidR="007E374F" w14:paraId="563B0E74" w14:textId="77777777">
        <w:trPr>
          <w:trHeight w:val="600"/>
        </w:trPr>
        <w:tc>
          <w:tcPr>
            <w:tcW w:w="1812" w:type="dxa"/>
            <w:tcBorders>
              <w:top w:val="nil"/>
              <w:left w:val="nil"/>
              <w:bottom w:val="nil"/>
              <w:right w:val="nil"/>
            </w:tcBorders>
            <w:vAlign w:val="bottom"/>
          </w:tcPr>
          <w:p w14:paraId="6E634AB2" w14:textId="77777777" w:rsidR="007E374F" w:rsidRDefault="00CE3CB4">
            <w:pPr>
              <w:spacing w:after="0" w:line="268" w:lineRule="auto"/>
            </w:pPr>
            <w:r>
              <w:rPr>
                <w:rFonts w:ascii="Arial" w:eastAsia="Arial" w:hAnsi="Arial" w:cs="Arial"/>
                <w:b/>
                <w:sz w:val="13"/>
              </w:rPr>
              <w:t>Total other comprehensive income for the period</w:t>
            </w:r>
            <w:r>
              <w:rPr>
                <w:rFonts w:ascii="Arial" w:eastAsia="Arial" w:hAnsi="Arial" w:cs="Arial"/>
                <w:sz w:val="19"/>
              </w:rPr>
              <w:t xml:space="preserve"> </w:t>
            </w:r>
          </w:p>
          <w:p w14:paraId="72357CE1" w14:textId="77777777" w:rsidR="007E374F" w:rsidRDefault="00CE3CB4">
            <w:pPr>
              <w:spacing w:after="0"/>
            </w:pPr>
            <w:r>
              <w:rPr>
                <w:rFonts w:ascii="Arial" w:eastAsia="Arial" w:hAnsi="Arial" w:cs="Arial"/>
                <w:sz w:val="13"/>
              </w:rPr>
              <w:t xml:space="preserve"> </w:t>
            </w:r>
          </w:p>
        </w:tc>
        <w:tc>
          <w:tcPr>
            <w:tcW w:w="906" w:type="dxa"/>
            <w:tcBorders>
              <w:top w:val="nil"/>
              <w:left w:val="nil"/>
              <w:bottom w:val="nil"/>
              <w:right w:val="nil"/>
            </w:tcBorders>
            <w:shd w:val="clear" w:color="auto" w:fill="F2F2F2"/>
            <w:vAlign w:val="bottom"/>
          </w:tcPr>
          <w:p w14:paraId="0904CB70" w14:textId="77777777" w:rsidR="007E374F" w:rsidRDefault="00CE3CB4">
            <w:pPr>
              <w:spacing w:after="0"/>
              <w:ind w:left="473"/>
            </w:pPr>
            <w:r>
              <w:rPr>
                <w:rFonts w:ascii="Arial" w:eastAsia="Arial" w:hAnsi="Arial" w:cs="Arial"/>
                <w:b/>
                <w:sz w:val="13"/>
              </w:rPr>
              <w:t>5 690</w:t>
            </w:r>
          </w:p>
        </w:tc>
        <w:tc>
          <w:tcPr>
            <w:tcW w:w="1235" w:type="dxa"/>
            <w:tcBorders>
              <w:top w:val="nil"/>
              <w:left w:val="nil"/>
              <w:bottom w:val="nil"/>
              <w:right w:val="nil"/>
            </w:tcBorders>
            <w:shd w:val="clear" w:color="auto" w:fill="F2F2F2"/>
            <w:vAlign w:val="bottom"/>
          </w:tcPr>
          <w:p w14:paraId="17FD395E" w14:textId="77777777" w:rsidR="007E374F" w:rsidRDefault="00CE3CB4">
            <w:pPr>
              <w:spacing w:after="38"/>
              <w:ind w:left="151"/>
              <w:jc w:val="center"/>
            </w:pPr>
            <w:r>
              <w:rPr>
                <w:rFonts w:ascii="Arial" w:eastAsia="Arial" w:hAnsi="Arial" w:cs="Arial"/>
                <w:b/>
                <w:sz w:val="13"/>
              </w:rPr>
              <w:t xml:space="preserve">379 </w:t>
            </w:r>
          </w:p>
          <w:p w14:paraId="688E8F08" w14:textId="77777777" w:rsidR="007E374F" w:rsidRDefault="00CE3CB4">
            <w:pPr>
              <w:spacing w:after="0"/>
              <w:ind w:left="614"/>
              <w:jc w:val="center"/>
            </w:pP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4012157A" w14:textId="77777777" w:rsidR="007E374F" w:rsidRDefault="00CE3CB4">
            <w:pPr>
              <w:spacing w:after="0"/>
              <w:ind w:right="109"/>
              <w:jc w:val="right"/>
            </w:pPr>
            <w:r>
              <w:rPr>
                <w:rFonts w:ascii="Arial" w:eastAsia="Arial" w:hAnsi="Arial" w:cs="Arial"/>
                <w:b/>
                <w:sz w:val="13"/>
              </w:rPr>
              <w:t>6 069</w:t>
            </w:r>
            <w:r>
              <w:rPr>
                <w:rFonts w:ascii="Arial" w:eastAsia="Arial" w:hAnsi="Arial" w:cs="Arial"/>
                <w:sz w:val="19"/>
              </w:rPr>
              <w:t xml:space="preserve"> </w:t>
            </w:r>
          </w:p>
          <w:p w14:paraId="10CEAE8F" w14:textId="77777777" w:rsidR="007E374F" w:rsidRDefault="00CE3CB4">
            <w:pPr>
              <w:spacing w:after="0"/>
              <w:ind w:right="71"/>
              <w:jc w:val="right"/>
            </w:pPr>
            <w:r>
              <w:rPr>
                <w:rFonts w:ascii="Arial" w:eastAsia="Arial" w:hAnsi="Arial" w:cs="Arial"/>
                <w:b/>
                <w:sz w:val="13"/>
              </w:rPr>
              <w:t xml:space="preserve"> </w:t>
            </w:r>
          </w:p>
        </w:tc>
        <w:tc>
          <w:tcPr>
            <w:tcW w:w="981" w:type="dxa"/>
            <w:tcBorders>
              <w:top w:val="nil"/>
              <w:left w:val="single" w:sz="4" w:space="0" w:color="BFBFBF"/>
              <w:bottom w:val="nil"/>
              <w:right w:val="nil"/>
            </w:tcBorders>
            <w:vAlign w:val="bottom"/>
          </w:tcPr>
          <w:p w14:paraId="640B5121"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- 6 830</w:t>
            </w:r>
            <w:r>
              <w:rPr>
                <w:rFonts w:ascii="Arial" w:eastAsia="Arial" w:hAnsi="Arial" w:cs="Arial"/>
                <w:sz w:val="19"/>
              </w:rPr>
              <w:t xml:space="preserve"> </w:t>
            </w:r>
            <w:r>
              <w:rPr>
                <w:rFonts w:ascii="Arial" w:eastAsia="Arial" w:hAnsi="Arial" w:cs="Arial"/>
                <w:b/>
                <w:sz w:val="13"/>
              </w:rPr>
              <w:t xml:space="preserve"> </w:t>
            </w:r>
          </w:p>
          <w:p w14:paraId="21344D23" w14:textId="77777777" w:rsidR="007E374F" w:rsidRDefault="00CE3CB4">
            <w:pPr>
              <w:spacing w:after="0"/>
              <w:ind w:left="-4"/>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57" w:type="dxa"/>
            <w:tcBorders>
              <w:top w:val="nil"/>
              <w:left w:val="nil"/>
              <w:bottom w:val="nil"/>
              <w:right w:val="nil"/>
            </w:tcBorders>
            <w:vAlign w:val="bottom"/>
          </w:tcPr>
          <w:p w14:paraId="6E7FEBA3" w14:textId="77777777" w:rsidR="007E374F" w:rsidRDefault="00CE3CB4">
            <w:pPr>
              <w:tabs>
                <w:tab w:val="center" w:pos="559"/>
                <w:tab w:val="center" w:pos="835"/>
              </w:tabs>
              <w:spacing w:after="42"/>
            </w:pPr>
            <w:r>
              <w:tab/>
            </w:r>
            <w:r>
              <w:rPr>
                <w:rFonts w:ascii="Arial" w:eastAsia="Arial" w:hAnsi="Arial" w:cs="Arial"/>
                <w:b/>
                <w:sz w:val="13"/>
              </w:rPr>
              <w:t>-  634</w:t>
            </w:r>
            <w:r>
              <w:rPr>
                <w:rFonts w:ascii="Arial" w:eastAsia="Arial" w:hAnsi="Arial" w:cs="Arial"/>
                <w:b/>
                <w:sz w:val="13"/>
              </w:rPr>
              <w:tab/>
              <w:t xml:space="preserve"> </w:t>
            </w:r>
          </w:p>
          <w:p w14:paraId="3C7FC7B2" w14:textId="77777777" w:rsidR="007E374F" w:rsidRDefault="00CE3CB4">
            <w:pPr>
              <w:spacing w:after="0"/>
              <w:ind w:left="550"/>
              <w:jc w:val="center"/>
            </w:pP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0D1CDEB2" w14:textId="77777777" w:rsidR="007E374F" w:rsidRDefault="00CE3CB4">
            <w:pPr>
              <w:spacing w:after="0"/>
              <w:ind w:left="72"/>
            </w:pPr>
            <w:r>
              <w:rPr>
                <w:rFonts w:ascii="Arial" w:eastAsia="Arial" w:hAnsi="Arial" w:cs="Arial"/>
                <w:b/>
                <w:sz w:val="13"/>
              </w:rPr>
              <w:t>- 7 464</w:t>
            </w:r>
            <w:r>
              <w:rPr>
                <w:rFonts w:ascii="Arial" w:eastAsia="Arial" w:hAnsi="Arial" w:cs="Arial"/>
                <w:sz w:val="19"/>
              </w:rPr>
              <w:t xml:space="preserve"> </w:t>
            </w:r>
          </w:p>
          <w:p w14:paraId="2797FCC7" w14:textId="77777777" w:rsidR="007E374F" w:rsidRDefault="00CE3CB4">
            <w:pPr>
              <w:spacing w:after="0"/>
              <w:ind w:right="72"/>
              <w:jc w:val="right"/>
            </w:pPr>
            <w:r>
              <w:rPr>
                <w:rFonts w:ascii="Arial" w:eastAsia="Arial" w:hAnsi="Arial" w:cs="Arial"/>
                <w:b/>
                <w:sz w:val="13"/>
              </w:rPr>
              <w:t xml:space="preserve"> </w:t>
            </w:r>
          </w:p>
        </w:tc>
        <w:tc>
          <w:tcPr>
            <w:tcW w:w="908" w:type="dxa"/>
            <w:tcBorders>
              <w:top w:val="nil"/>
              <w:left w:val="single" w:sz="4" w:space="0" w:color="BFBFBF"/>
              <w:bottom w:val="nil"/>
              <w:right w:val="nil"/>
            </w:tcBorders>
            <w:vAlign w:val="bottom"/>
          </w:tcPr>
          <w:p w14:paraId="0CC914EB" w14:textId="77777777" w:rsidR="007E374F" w:rsidRDefault="00CE3CB4">
            <w:pPr>
              <w:tabs>
                <w:tab w:val="right" w:pos="908"/>
              </w:tabs>
              <w:spacing w:after="42"/>
              <w:ind w:left="-5"/>
            </w:pPr>
            <w:r>
              <w:rPr>
                <w:rFonts w:ascii="Arial" w:eastAsia="Arial" w:hAnsi="Arial" w:cs="Arial"/>
                <w:b/>
                <w:sz w:val="13"/>
              </w:rPr>
              <w:t xml:space="preserve"> </w:t>
            </w:r>
            <w:r>
              <w:rPr>
                <w:rFonts w:ascii="Arial" w:eastAsia="Arial" w:hAnsi="Arial" w:cs="Arial"/>
                <w:b/>
                <w:sz w:val="13"/>
              </w:rPr>
              <w:tab/>
              <w:t>- 10 054</w:t>
            </w:r>
          </w:p>
          <w:p w14:paraId="19343ECF" w14:textId="77777777" w:rsidR="007E374F" w:rsidRDefault="00CE3CB4">
            <w:pPr>
              <w:spacing w:after="0"/>
              <w:ind w:left="-5"/>
            </w:pPr>
            <w:r>
              <w:rPr>
                <w:rFonts w:ascii="Arial" w:eastAsia="Arial" w:hAnsi="Arial" w:cs="Arial"/>
                <w:b/>
                <w:sz w:val="13"/>
              </w:rPr>
              <w:t xml:space="preserve"> </w:t>
            </w:r>
          </w:p>
        </w:tc>
        <w:tc>
          <w:tcPr>
            <w:tcW w:w="1229" w:type="dxa"/>
            <w:tcBorders>
              <w:top w:val="nil"/>
              <w:left w:val="nil"/>
              <w:bottom w:val="nil"/>
              <w:right w:val="nil"/>
            </w:tcBorders>
            <w:vAlign w:val="bottom"/>
          </w:tcPr>
          <w:p w14:paraId="045A50F6" w14:textId="77777777" w:rsidR="007E374F" w:rsidRDefault="00CE3CB4">
            <w:pPr>
              <w:tabs>
                <w:tab w:val="center" w:pos="595"/>
              </w:tabs>
              <w:spacing w:after="0"/>
            </w:pPr>
            <w:r>
              <w:rPr>
                <w:rFonts w:ascii="Arial" w:eastAsia="Arial" w:hAnsi="Arial" w:cs="Arial"/>
                <w:b/>
                <w:sz w:val="13"/>
              </w:rPr>
              <w:t xml:space="preserve"> </w:t>
            </w:r>
            <w:r>
              <w:rPr>
                <w:rFonts w:ascii="Arial" w:eastAsia="Arial" w:hAnsi="Arial" w:cs="Arial"/>
                <w:b/>
                <w:sz w:val="13"/>
              </w:rPr>
              <w:tab/>
              <w:t>- 1 133</w:t>
            </w:r>
            <w:r>
              <w:rPr>
                <w:rFonts w:ascii="Arial" w:eastAsia="Arial" w:hAnsi="Arial" w:cs="Arial"/>
                <w:sz w:val="19"/>
              </w:rPr>
              <w:t xml:space="preserve"> </w:t>
            </w:r>
            <w:r>
              <w:rPr>
                <w:rFonts w:ascii="Arial" w:eastAsia="Arial" w:hAnsi="Arial" w:cs="Arial"/>
                <w:b/>
                <w:sz w:val="13"/>
              </w:rPr>
              <w:t xml:space="preserve"> </w:t>
            </w:r>
          </w:p>
          <w:p w14:paraId="17E0A4F7"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p>
        </w:tc>
        <w:tc>
          <w:tcPr>
            <w:tcW w:w="475" w:type="dxa"/>
            <w:tcBorders>
              <w:top w:val="nil"/>
              <w:left w:val="nil"/>
              <w:bottom w:val="nil"/>
              <w:right w:val="nil"/>
            </w:tcBorders>
            <w:vAlign w:val="bottom"/>
          </w:tcPr>
          <w:p w14:paraId="20256908" w14:textId="77777777" w:rsidR="007E374F" w:rsidRDefault="00CE3CB4">
            <w:pPr>
              <w:spacing w:after="0"/>
              <w:jc w:val="both"/>
            </w:pPr>
            <w:r>
              <w:rPr>
                <w:rFonts w:ascii="Arial" w:eastAsia="Arial" w:hAnsi="Arial" w:cs="Arial"/>
                <w:b/>
                <w:sz w:val="13"/>
              </w:rPr>
              <w:t>- 11 187</w:t>
            </w:r>
          </w:p>
        </w:tc>
      </w:tr>
      <w:tr w:rsidR="007E374F" w14:paraId="79E40137" w14:textId="77777777">
        <w:trPr>
          <w:trHeight w:val="613"/>
        </w:trPr>
        <w:tc>
          <w:tcPr>
            <w:tcW w:w="1812" w:type="dxa"/>
            <w:tcBorders>
              <w:top w:val="nil"/>
              <w:left w:val="nil"/>
              <w:bottom w:val="nil"/>
              <w:right w:val="nil"/>
            </w:tcBorders>
            <w:vAlign w:val="bottom"/>
          </w:tcPr>
          <w:p w14:paraId="32A65AF9" w14:textId="77777777" w:rsidR="007E374F" w:rsidRDefault="00CE3CB4">
            <w:pPr>
              <w:spacing w:after="0" w:line="267" w:lineRule="auto"/>
            </w:pPr>
            <w:r>
              <w:rPr>
                <w:rFonts w:ascii="Arial" w:eastAsia="Arial" w:hAnsi="Arial" w:cs="Arial"/>
                <w:b/>
                <w:sz w:val="13"/>
              </w:rPr>
              <w:t>Total comprehensive income for the period</w:t>
            </w:r>
            <w:r>
              <w:rPr>
                <w:rFonts w:ascii="Arial" w:eastAsia="Arial" w:hAnsi="Arial" w:cs="Arial"/>
                <w:sz w:val="19"/>
              </w:rPr>
              <w:t xml:space="preserve"> </w:t>
            </w:r>
          </w:p>
          <w:p w14:paraId="32FCCC56" w14:textId="77777777" w:rsidR="007E374F" w:rsidRDefault="00CE3CB4">
            <w:pPr>
              <w:spacing w:after="0"/>
            </w:pPr>
            <w:r>
              <w:rPr>
                <w:rFonts w:ascii="Arial" w:eastAsia="Arial" w:hAnsi="Arial" w:cs="Arial"/>
                <w:b/>
                <w:sz w:val="13"/>
              </w:rPr>
              <w:t xml:space="preserve"> </w:t>
            </w:r>
          </w:p>
        </w:tc>
        <w:tc>
          <w:tcPr>
            <w:tcW w:w="906" w:type="dxa"/>
            <w:tcBorders>
              <w:top w:val="nil"/>
              <w:left w:val="nil"/>
              <w:bottom w:val="nil"/>
              <w:right w:val="nil"/>
            </w:tcBorders>
            <w:shd w:val="clear" w:color="auto" w:fill="F2F2F2"/>
            <w:vAlign w:val="bottom"/>
          </w:tcPr>
          <w:p w14:paraId="2737DCD4" w14:textId="77777777" w:rsidR="007E374F" w:rsidRDefault="00CE3CB4">
            <w:pPr>
              <w:spacing w:after="0"/>
              <w:ind w:left="401"/>
            </w:pPr>
            <w:r>
              <w:rPr>
                <w:rFonts w:ascii="Arial" w:eastAsia="Arial" w:hAnsi="Arial" w:cs="Arial"/>
                <w:b/>
                <w:sz w:val="13"/>
              </w:rPr>
              <w:t>28 495</w:t>
            </w:r>
          </w:p>
        </w:tc>
        <w:tc>
          <w:tcPr>
            <w:tcW w:w="1235" w:type="dxa"/>
            <w:tcBorders>
              <w:top w:val="nil"/>
              <w:left w:val="nil"/>
              <w:bottom w:val="nil"/>
              <w:right w:val="nil"/>
            </w:tcBorders>
            <w:shd w:val="clear" w:color="auto" w:fill="F2F2F2"/>
            <w:vAlign w:val="bottom"/>
          </w:tcPr>
          <w:p w14:paraId="251F85D6" w14:textId="77777777" w:rsidR="007E374F" w:rsidRDefault="00CE3CB4">
            <w:pPr>
              <w:spacing w:after="38"/>
              <w:ind w:left="38"/>
              <w:jc w:val="center"/>
            </w:pPr>
            <w:r>
              <w:rPr>
                <w:rFonts w:ascii="Arial" w:eastAsia="Arial" w:hAnsi="Arial" w:cs="Arial"/>
                <w:b/>
                <w:sz w:val="13"/>
              </w:rPr>
              <w:t xml:space="preserve">1 103 </w:t>
            </w:r>
          </w:p>
          <w:p w14:paraId="455E2DE5" w14:textId="77777777" w:rsidR="007E374F" w:rsidRDefault="00CE3CB4">
            <w:pPr>
              <w:spacing w:after="0"/>
              <w:ind w:left="614"/>
              <w:jc w:val="center"/>
            </w:pP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49138B26" w14:textId="77777777" w:rsidR="007E374F" w:rsidRDefault="00CE3CB4">
            <w:pPr>
              <w:spacing w:after="0"/>
              <w:ind w:left="72"/>
            </w:pPr>
            <w:r>
              <w:rPr>
                <w:rFonts w:ascii="Arial" w:eastAsia="Arial" w:hAnsi="Arial" w:cs="Arial"/>
                <w:b/>
                <w:sz w:val="13"/>
              </w:rPr>
              <w:t>29 598</w:t>
            </w:r>
            <w:r>
              <w:rPr>
                <w:rFonts w:ascii="Arial" w:eastAsia="Arial" w:hAnsi="Arial" w:cs="Arial"/>
                <w:sz w:val="19"/>
              </w:rPr>
              <w:t xml:space="preserve"> </w:t>
            </w:r>
          </w:p>
          <w:p w14:paraId="0DCE0C4C" w14:textId="77777777" w:rsidR="007E374F" w:rsidRDefault="00CE3CB4">
            <w:pPr>
              <w:spacing w:after="0"/>
              <w:ind w:right="71"/>
              <w:jc w:val="right"/>
            </w:pPr>
            <w:r>
              <w:rPr>
                <w:rFonts w:ascii="Arial" w:eastAsia="Arial" w:hAnsi="Arial" w:cs="Arial"/>
                <w:b/>
                <w:sz w:val="13"/>
              </w:rPr>
              <w:t xml:space="preserve"> </w:t>
            </w:r>
          </w:p>
        </w:tc>
        <w:tc>
          <w:tcPr>
            <w:tcW w:w="981" w:type="dxa"/>
            <w:tcBorders>
              <w:top w:val="nil"/>
              <w:left w:val="single" w:sz="4" w:space="0" w:color="BFBFBF"/>
              <w:bottom w:val="nil"/>
              <w:right w:val="nil"/>
            </w:tcBorders>
            <w:vAlign w:val="bottom"/>
          </w:tcPr>
          <w:p w14:paraId="34BA6AC5"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3 440</w:t>
            </w:r>
            <w:r>
              <w:rPr>
                <w:rFonts w:ascii="Arial" w:eastAsia="Arial" w:hAnsi="Arial" w:cs="Arial"/>
                <w:sz w:val="19"/>
              </w:rPr>
              <w:t xml:space="preserve"> </w:t>
            </w:r>
            <w:r>
              <w:rPr>
                <w:rFonts w:ascii="Arial" w:eastAsia="Arial" w:hAnsi="Arial" w:cs="Arial"/>
                <w:b/>
                <w:sz w:val="13"/>
              </w:rPr>
              <w:t xml:space="preserve"> </w:t>
            </w:r>
          </w:p>
          <w:p w14:paraId="6E9ED304" w14:textId="77777777" w:rsidR="007E374F" w:rsidRDefault="00CE3CB4">
            <w:pPr>
              <w:spacing w:after="0"/>
              <w:ind w:left="-4"/>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57" w:type="dxa"/>
            <w:tcBorders>
              <w:top w:val="nil"/>
              <w:left w:val="nil"/>
              <w:bottom w:val="nil"/>
              <w:right w:val="nil"/>
            </w:tcBorders>
            <w:vAlign w:val="bottom"/>
          </w:tcPr>
          <w:p w14:paraId="5E123D48" w14:textId="77777777" w:rsidR="007E374F" w:rsidRDefault="00CE3CB4">
            <w:pPr>
              <w:spacing w:after="38"/>
              <w:ind w:left="38"/>
              <w:jc w:val="center"/>
            </w:pPr>
            <w:r>
              <w:rPr>
                <w:rFonts w:ascii="Arial" w:eastAsia="Arial" w:hAnsi="Arial" w:cs="Arial"/>
                <w:b/>
                <w:sz w:val="13"/>
              </w:rPr>
              <w:t xml:space="preserve">-  76 </w:t>
            </w:r>
          </w:p>
          <w:p w14:paraId="7CC5E4AB" w14:textId="77777777" w:rsidR="007E374F" w:rsidRDefault="00CE3CB4">
            <w:pPr>
              <w:spacing w:after="0"/>
              <w:ind w:left="550"/>
              <w:jc w:val="center"/>
            </w:pP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4EE27B71" w14:textId="77777777" w:rsidR="007E374F" w:rsidRDefault="00CE3CB4">
            <w:pPr>
              <w:spacing w:after="0"/>
              <w:ind w:right="110"/>
              <w:jc w:val="right"/>
            </w:pPr>
            <w:r>
              <w:rPr>
                <w:rFonts w:ascii="Arial" w:eastAsia="Arial" w:hAnsi="Arial" w:cs="Arial"/>
                <w:b/>
                <w:sz w:val="13"/>
              </w:rPr>
              <w:t>3 364</w:t>
            </w:r>
            <w:r>
              <w:rPr>
                <w:rFonts w:ascii="Arial" w:eastAsia="Arial" w:hAnsi="Arial" w:cs="Arial"/>
                <w:sz w:val="19"/>
              </w:rPr>
              <w:t xml:space="preserve"> </w:t>
            </w:r>
          </w:p>
          <w:p w14:paraId="61A679B0" w14:textId="77777777" w:rsidR="007E374F" w:rsidRDefault="00CE3CB4">
            <w:pPr>
              <w:spacing w:after="0"/>
              <w:ind w:right="72"/>
              <w:jc w:val="right"/>
            </w:pPr>
            <w:r>
              <w:rPr>
                <w:rFonts w:ascii="Arial" w:eastAsia="Arial" w:hAnsi="Arial" w:cs="Arial"/>
                <w:b/>
                <w:sz w:val="13"/>
              </w:rPr>
              <w:t xml:space="preserve"> </w:t>
            </w:r>
          </w:p>
        </w:tc>
        <w:tc>
          <w:tcPr>
            <w:tcW w:w="908" w:type="dxa"/>
            <w:tcBorders>
              <w:top w:val="nil"/>
              <w:left w:val="single" w:sz="4" w:space="0" w:color="BFBFBF"/>
              <w:bottom w:val="nil"/>
              <w:right w:val="nil"/>
            </w:tcBorders>
            <w:vAlign w:val="bottom"/>
          </w:tcPr>
          <w:p w14:paraId="4A973465" w14:textId="77777777" w:rsidR="007E374F" w:rsidRDefault="00CE3CB4">
            <w:pPr>
              <w:tabs>
                <w:tab w:val="right" w:pos="908"/>
              </w:tabs>
              <w:spacing w:after="42"/>
              <w:ind w:left="-5"/>
            </w:pPr>
            <w:r>
              <w:rPr>
                <w:rFonts w:ascii="Arial" w:eastAsia="Arial" w:hAnsi="Arial" w:cs="Arial"/>
                <w:b/>
                <w:sz w:val="13"/>
              </w:rPr>
              <w:t xml:space="preserve"> </w:t>
            </w:r>
            <w:r>
              <w:rPr>
                <w:rFonts w:ascii="Arial" w:eastAsia="Arial" w:hAnsi="Arial" w:cs="Arial"/>
                <w:b/>
                <w:sz w:val="13"/>
              </w:rPr>
              <w:tab/>
              <w:t>8 560</w:t>
            </w:r>
          </w:p>
          <w:p w14:paraId="25C1F044" w14:textId="77777777" w:rsidR="007E374F" w:rsidRDefault="00CE3CB4">
            <w:pPr>
              <w:spacing w:after="0"/>
              <w:ind w:left="-5"/>
            </w:pPr>
            <w:r>
              <w:rPr>
                <w:rFonts w:ascii="Arial" w:eastAsia="Arial" w:hAnsi="Arial" w:cs="Arial"/>
                <w:b/>
                <w:sz w:val="13"/>
              </w:rPr>
              <w:t xml:space="preserve"> </w:t>
            </w:r>
          </w:p>
        </w:tc>
        <w:tc>
          <w:tcPr>
            <w:tcW w:w="1229" w:type="dxa"/>
            <w:tcBorders>
              <w:top w:val="nil"/>
              <w:left w:val="nil"/>
              <w:bottom w:val="nil"/>
              <w:right w:val="nil"/>
            </w:tcBorders>
            <w:vAlign w:val="bottom"/>
          </w:tcPr>
          <w:p w14:paraId="1C2B37EC" w14:textId="77777777" w:rsidR="007E374F" w:rsidRDefault="00CE3CB4">
            <w:pPr>
              <w:tabs>
                <w:tab w:val="center" w:pos="670"/>
              </w:tabs>
              <w:spacing w:after="0"/>
            </w:pPr>
            <w:r>
              <w:rPr>
                <w:rFonts w:ascii="Arial" w:eastAsia="Arial" w:hAnsi="Arial" w:cs="Arial"/>
                <w:b/>
                <w:sz w:val="13"/>
              </w:rPr>
              <w:t xml:space="preserve"> </w:t>
            </w:r>
            <w:r>
              <w:rPr>
                <w:rFonts w:ascii="Arial" w:eastAsia="Arial" w:hAnsi="Arial" w:cs="Arial"/>
                <w:b/>
                <w:sz w:val="13"/>
              </w:rPr>
              <w:tab/>
              <w:t>-  47</w:t>
            </w:r>
            <w:r>
              <w:rPr>
                <w:rFonts w:ascii="Arial" w:eastAsia="Arial" w:hAnsi="Arial" w:cs="Arial"/>
                <w:sz w:val="19"/>
              </w:rPr>
              <w:t xml:space="preserve"> </w:t>
            </w:r>
            <w:r>
              <w:rPr>
                <w:rFonts w:ascii="Arial" w:eastAsia="Arial" w:hAnsi="Arial" w:cs="Arial"/>
                <w:b/>
                <w:sz w:val="13"/>
              </w:rPr>
              <w:t xml:space="preserve"> </w:t>
            </w:r>
          </w:p>
          <w:p w14:paraId="410D1CB2"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p>
        </w:tc>
        <w:tc>
          <w:tcPr>
            <w:tcW w:w="475" w:type="dxa"/>
            <w:tcBorders>
              <w:top w:val="nil"/>
              <w:left w:val="nil"/>
              <w:bottom w:val="nil"/>
              <w:right w:val="nil"/>
            </w:tcBorders>
            <w:vAlign w:val="bottom"/>
          </w:tcPr>
          <w:p w14:paraId="2F12A8D7" w14:textId="77777777" w:rsidR="007E374F" w:rsidRDefault="00CE3CB4">
            <w:pPr>
              <w:spacing w:after="0"/>
              <w:jc w:val="right"/>
            </w:pPr>
            <w:r>
              <w:rPr>
                <w:rFonts w:ascii="Arial" w:eastAsia="Arial" w:hAnsi="Arial" w:cs="Arial"/>
                <w:b/>
                <w:sz w:val="13"/>
              </w:rPr>
              <w:t>8 513</w:t>
            </w:r>
          </w:p>
        </w:tc>
      </w:tr>
      <w:tr w:rsidR="007E374F" w14:paraId="110ACDDF" w14:textId="77777777">
        <w:trPr>
          <w:trHeight w:val="312"/>
        </w:trPr>
        <w:tc>
          <w:tcPr>
            <w:tcW w:w="1812" w:type="dxa"/>
            <w:tcBorders>
              <w:top w:val="nil"/>
              <w:left w:val="nil"/>
              <w:bottom w:val="nil"/>
              <w:right w:val="nil"/>
            </w:tcBorders>
            <w:vAlign w:val="bottom"/>
          </w:tcPr>
          <w:p w14:paraId="3B0F9544" w14:textId="77777777" w:rsidR="007E374F" w:rsidRDefault="00CE3CB4">
            <w:pPr>
              <w:spacing w:after="0"/>
            </w:pPr>
            <w:r>
              <w:rPr>
                <w:rFonts w:ascii="Arial" w:eastAsia="Arial" w:hAnsi="Arial" w:cs="Arial"/>
                <w:sz w:val="13"/>
              </w:rPr>
              <w:t>Dividends paid to owners</w:t>
            </w:r>
            <w:r>
              <w:rPr>
                <w:rFonts w:ascii="Arial" w:eastAsia="Arial" w:hAnsi="Arial" w:cs="Arial"/>
                <w:sz w:val="19"/>
              </w:rPr>
              <w:t xml:space="preserve"> </w:t>
            </w:r>
          </w:p>
        </w:tc>
        <w:tc>
          <w:tcPr>
            <w:tcW w:w="906" w:type="dxa"/>
            <w:tcBorders>
              <w:top w:val="nil"/>
              <w:left w:val="nil"/>
              <w:bottom w:val="nil"/>
              <w:right w:val="nil"/>
            </w:tcBorders>
            <w:shd w:val="clear" w:color="auto" w:fill="F2F2F2"/>
            <w:vAlign w:val="bottom"/>
          </w:tcPr>
          <w:p w14:paraId="5FDE15F6" w14:textId="77777777" w:rsidR="007E374F" w:rsidRDefault="00CE3CB4">
            <w:pPr>
              <w:spacing w:after="0"/>
              <w:ind w:left="394"/>
            </w:pPr>
            <w:r>
              <w:rPr>
                <w:rFonts w:ascii="Arial" w:eastAsia="Arial" w:hAnsi="Arial" w:cs="Arial"/>
                <w:sz w:val="13"/>
              </w:rPr>
              <w:t>- 8 000</w:t>
            </w:r>
          </w:p>
        </w:tc>
        <w:tc>
          <w:tcPr>
            <w:tcW w:w="1235" w:type="dxa"/>
            <w:tcBorders>
              <w:top w:val="nil"/>
              <w:left w:val="nil"/>
              <w:bottom w:val="nil"/>
              <w:right w:val="nil"/>
            </w:tcBorders>
            <w:shd w:val="clear" w:color="auto" w:fill="F2F2F2"/>
            <w:vAlign w:val="bottom"/>
          </w:tcPr>
          <w:p w14:paraId="65FD6A69" w14:textId="77777777" w:rsidR="007E374F" w:rsidRDefault="00CE3CB4">
            <w:pPr>
              <w:spacing w:after="0"/>
              <w:ind w:left="31"/>
              <w:jc w:val="center"/>
            </w:pPr>
            <w:r>
              <w:rPr>
                <w:rFonts w:ascii="Arial" w:eastAsia="Arial" w:hAnsi="Arial" w:cs="Arial"/>
                <w:sz w:val="13"/>
              </w:rPr>
              <w:t xml:space="preserve">-  519 </w:t>
            </w:r>
          </w:p>
        </w:tc>
        <w:tc>
          <w:tcPr>
            <w:tcW w:w="577" w:type="dxa"/>
            <w:tcBorders>
              <w:top w:val="nil"/>
              <w:left w:val="nil"/>
              <w:bottom w:val="nil"/>
              <w:right w:val="single" w:sz="4" w:space="0" w:color="BFBFBF"/>
            </w:tcBorders>
            <w:shd w:val="clear" w:color="auto" w:fill="F2F2F2"/>
            <w:vAlign w:val="bottom"/>
          </w:tcPr>
          <w:p w14:paraId="45E83B80" w14:textId="77777777" w:rsidR="007E374F" w:rsidRDefault="00CE3CB4">
            <w:pPr>
              <w:spacing w:after="0"/>
              <w:ind w:left="65"/>
            </w:pPr>
            <w:r>
              <w:rPr>
                <w:rFonts w:ascii="Arial" w:eastAsia="Arial" w:hAnsi="Arial" w:cs="Arial"/>
                <w:b/>
                <w:sz w:val="13"/>
              </w:rPr>
              <w:t>- 8 519</w:t>
            </w:r>
            <w:r>
              <w:rPr>
                <w:rFonts w:ascii="Arial" w:eastAsia="Arial" w:hAnsi="Arial" w:cs="Arial"/>
                <w:sz w:val="19"/>
              </w:rPr>
              <w:t xml:space="preserve"> </w:t>
            </w:r>
          </w:p>
        </w:tc>
        <w:tc>
          <w:tcPr>
            <w:tcW w:w="981" w:type="dxa"/>
            <w:tcBorders>
              <w:top w:val="nil"/>
              <w:left w:val="single" w:sz="4" w:space="0" w:color="BFBFBF"/>
              <w:bottom w:val="nil"/>
              <w:right w:val="nil"/>
            </w:tcBorders>
            <w:vAlign w:val="bottom"/>
          </w:tcPr>
          <w:p w14:paraId="793F72EA"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- 7 000</w:t>
            </w:r>
            <w:r>
              <w:rPr>
                <w:rFonts w:ascii="Arial" w:eastAsia="Arial" w:hAnsi="Arial" w:cs="Arial"/>
                <w:sz w:val="19"/>
              </w:rPr>
              <w:t xml:space="preserve"> </w:t>
            </w:r>
            <w:r>
              <w:rPr>
                <w:rFonts w:ascii="Arial" w:eastAsia="Arial" w:hAnsi="Arial" w:cs="Arial"/>
                <w:sz w:val="13"/>
              </w:rPr>
              <w:t xml:space="preserve"> </w:t>
            </w:r>
          </w:p>
        </w:tc>
        <w:tc>
          <w:tcPr>
            <w:tcW w:w="1157" w:type="dxa"/>
            <w:tcBorders>
              <w:top w:val="nil"/>
              <w:left w:val="nil"/>
              <w:bottom w:val="nil"/>
              <w:right w:val="nil"/>
            </w:tcBorders>
            <w:vAlign w:val="bottom"/>
          </w:tcPr>
          <w:p w14:paraId="12287DE9" w14:textId="77777777" w:rsidR="007E374F" w:rsidRDefault="00CE3CB4">
            <w:pPr>
              <w:tabs>
                <w:tab w:val="center" w:pos="559"/>
                <w:tab w:val="center" w:pos="835"/>
              </w:tabs>
              <w:spacing w:after="0"/>
            </w:pPr>
            <w:r>
              <w:tab/>
            </w:r>
            <w:r>
              <w:rPr>
                <w:rFonts w:ascii="Arial" w:eastAsia="Arial" w:hAnsi="Arial" w:cs="Arial"/>
                <w:sz w:val="13"/>
              </w:rPr>
              <w:t>-  963</w:t>
            </w:r>
            <w:r>
              <w:rPr>
                <w:rFonts w:ascii="Arial" w:eastAsia="Arial" w:hAnsi="Arial" w:cs="Arial"/>
                <w:sz w:val="13"/>
              </w:rPr>
              <w:tab/>
              <w:t xml:space="preserve"> </w:t>
            </w:r>
          </w:p>
        </w:tc>
        <w:tc>
          <w:tcPr>
            <w:tcW w:w="586" w:type="dxa"/>
            <w:tcBorders>
              <w:top w:val="nil"/>
              <w:left w:val="nil"/>
              <w:bottom w:val="nil"/>
              <w:right w:val="single" w:sz="4" w:space="0" w:color="BFBFBF"/>
            </w:tcBorders>
            <w:vAlign w:val="bottom"/>
          </w:tcPr>
          <w:p w14:paraId="367313B6" w14:textId="77777777" w:rsidR="007E374F" w:rsidRDefault="00CE3CB4">
            <w:pPr>
              <w:spacing w:after="0"/>
              <w:ind w:left="72"/>
            </w:pPr>
            <w:r>
              <w:rPr>
                <w:rFonts w:ascii="Arial" w:eastAsia="Arial" w:hAnsi="Arial" w:cs="Arial"/>
                <w:b/>
                <w:sz w:val="13"/>
              </w:rPr>
              <w:t>- 7 963</w:t>
            </w:r>
            <w:r>
              <w:rPr>
                <w:rFonts w:ascii="Arial" w:eastAsia="Arial" w:hAnsi="Arial" w:cs="Arial"/>
                <w:sz w:val="19"/>
              </w:rPr>
              <w:t xml:space="preserve"> </w:t>
            </w:r>
          </w:p>
        </w:tc>
        <w:tc>
          <w:tcPr>
            <w:tcW w:w="908" w:type="dxa"/>
            <w:tcBorders>
              <w:top w:val="nil"/>
              <w:left w:val="single" w:sz="4" w:space="0" w:color="BFBFBF"/>
              <w:bottom w:val="nil"/>
              <w:right w:val="nil"/>
            </w:tcBorders>
            <w:vAlign w:val="bottom"/>
          </w:tcPr>
          <w:p w14:paraId="77C7EC34"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- 7 000</w:t>
            </w:r>
          </w:p>
        </w:tc>
        <w:tc>
          <w:tcPr>
            <w:tcW w:w="1229" w:type="dxa"/>
            <w:tcBorders>
              <w:top w:val="nil"/>
              <w:left w:val="nil"/>
              <w:bottom w:val="nil"/>
              <w:right w:val="nil"/>
            </w:tcBorders>
            <w:vAlign w:val="bottom"/>
          </w:tcPr>
          <w:p w14:paraId="4BBD84D8" w14:textId="77777777" w:rsidR="007E374F" w:rsidRDefault="00CE3CB4">
            <w:pPr>
              <w:tabs>
                <w:tab w:val="center" w:pos="595"/>
              </w:tabs>
              <w:spacing w:after="0"/>
            </w:pPr>
            <w:r>
              <w:rPr>
                <w:rFonts w:ascii="Arial" w:eastAsia="Arial" w:hAnsi="Arial" w:cs="Arial"/>
                <w:sz w:val="13"/>
              </w:rPr>
              <w:t xml:space="preserve"> </w:t>
            </w:r>
            <w:r>
              <w:rPr>
                <w:rFonts w:ascii="Arial" w:eastAsia="Arial" w:hAnsi="Arial" w:cs="Arial"/>
                <w:sz w:val="13"/>
              </w:rPr>
              <w:tab/>
              <w:t>- 1 448</w:t>
            </w:r>
            <w:r>
              <w:rPr>
                <w:rFonts w:ascii="Arial" w:eastAsia="Arial" w:hAnsi="Arial" w:cs="Arial"/>
                <w:sz w:val="19"/>
              </w:rPr>
              <w:t xml:space="preserve"> </w:t>
            </w:r>
            <w:r>
              <w:rPr>
                <w:rFonts w:ascii="Arial" w:eastAsia="Arial" w:hAnsi="Arial" w:cs="Arial"/>
                <w:sz w:val="13"/>
              </w:rPr>
              <w:t xml:space="preserve"> </w:t>
            </w:r>
          </w:p>
        </w:tc>
        <w:tc>
          <w:tcPr>
            <w:tcW w:w="475" w:type="dxa"/>
            <w:tcBorders>
              <w:top w:val="nil"/>
              <w:left w:val="nil"/>
              <w:bottom w:val="nil"/>
              <w:right w:val="nil"/>
            </w:tcBorders>
            <w:vAlign w:val="bottom"/>
          </w:tcPr>
          <w:p w14:paraId="409E3958" w14:textId="77777777" w:rsidR="007E374F" w:rsidRDefault="00CE3CB4">
            <w:pPr>
              <w:spacing w:after="0"/>
              <w:ind w:left="72"/>
            </w:pPr>
            <w:r>
              <w:rPr>
                <w:rFonts w:ascii="Arial" w:eastAsia="Arial" w:hAnsi="Arial" w:cs="Arial"/>
                <w:b/>
                <w:sz w:val="13"/>
              </w:rPr>
              <w:t>- 8 448</w:t>
            </w:r>
          </w:p>
        </w:tc>
      </w:tr>
      <w:tr w:rsidR="007E374F" w14:paraId="2629ED31" w14:textId="77777777">
        <w:trPr>
          <w:trHeight w:val="601"/>
        </w:trPr>
        <w:tc>
          <w:tcPr>
            <w:tcW w:w="1812" w:type="dxa"/>
            <w:tcBorders>
              <w:top w:val="nil"/>
              <w:left w:val="nil"/>
              <w:bottom w:val="nil"/>
              <w:right w:val="nil"/>
            </w:tcBorders>
          </w:tcPr>
          <w:p w14:paraId="6688A2E0" w14:textId="77777777" w:rsidR="007E374F" w:rsidRDefault="00CE3CB4">
            <w:pPr>
              <w:spacing w:after="0"/>
            </w:pPr>
            <w:r>
              <w:rPr>
                <w:rFonts w:ascii="Arial" w:eastAsia="Arial" w:hAnsi="Arial" w:cs="Arial"/>
                <w:sz w:val="13"/>
              </w:rPr>
              <w:t>Group contributions from(+)/to(-) owners of noncontrolling interests</w:t>
            </w:r>
            <w:r>
              <w:rPr>
                <w:rFonts w:ascii="Arial" w:eastAsia="Arial" w:hAnsi="Arial" w:cs="Arial"/>
                <w:sz w:val="19"/>
              </w:rPr>
              <w:t xml:space="preserve"> </w:t>
            </w:r>
          </w:p>
        </w:tc>
        <w:tc>
          <w:tcPr>
            <w:tcW w:w="906" w:type="dxa"/>
            <w:tcBorders>
              <w:top w:val="nil"/>
              <w:left w:val="nil"/>
              <w:bottom w:val="nil"/>
              <w:right w:val="nil"/>
            </w:tcBorders>
            <w:shd w:val="clear" w:color="auto" w:fill="F2F2F2"/>
            <w:vAlign w:val="bottom"/>
          </w:tcPr>
          <w:p w14:paraId="22DD546D" w14:textId="77777777" w:rsidR="007E374F" w:rsidRDefault="00CE3CB4">
            <w:pPr>
              <w:spacing w:after="0"/>
              <w:ind w:right="107"/>
              <w:jc w:val="right"/>
            </w:pPr>
            <w:r>
              <w:rPr>
                <w:rFonts w:ascii="Arial" w:eastAsia="Arial" w:hAnsi="Arial" w:cs="Arial"/>
                <w:sz w:val="13"/>
              </w:rPr>
              <w:t>—</w:t>
            </w:r>
          </w:p>
        </w:tc>
        <w:tc>
          <w:tcPr>
            <w:tcW w:w="1235" w:type="dxa"/>
            <w:tcBorders>
              <w:top w:val="nil"/>
              <w:left w:val="nil"/>
              <w:bottom w:val="nil"/>
              <w:right w:val="nil"/>
            </w:tcBorders>
            <w:shd w:val="clear" w:color="auto" w:fill="F2F2F2"/>
            <w:vAlign w:val="bottom"/>
          </w:tcPr>
          <w:p w14:paraId="1FFCA667" w14:textId="77777777" w:rsidR="007E374F" w:rsidRDefault="00CE3CB4">
            <w:pPr>
              <w:spacing w:after="0"/>
              <w:ind w:left="237"/>
              <w:jc w:val="center"/>
            </w:pP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3A8877DD" w14:textId="77777777" w:rsidR="007E374F" w:rsidRDefault="00CE3CB4">
            <w:pPr>
              <w:spacing w:after="0"/>
              <w:ind w:right="107"/>
              <w:jc w:val="right"/>
            </w:pPr>
            <w:r>
              <w:rPr>
                <w:rFonts w:ascii="Arial" w:eastAsia="Arial" w:hAnsi="Arial" w:cs="Arial"/>
                <w:b/>
                <w:sz w:val="13"/>
              </w:rPr>
              <w:t>—</w:t>
            </w:r>
            <w:r>
              <w:rPr>
                <w:rFonts w:ascii="Arial" w:eastAsia="Arial" w:hAnsi="Arial" w:cs="Arial"/>
                <w:sz w:val="19"/>
              </w:rPr>
              <w:t xml:space="preserve"> </w:t>
            </w:r>
          </w:p>
        </w:tc>
        <w:tc>
          <w:tcPr>
            <w:tcW w:w="981" w:type="dxa"/>
            <w:tcBorders>
              <w:top w:val="nil"/>
              <w:left w:val="single" w:sz="4" w:space="0" w:color="BFBFBF"/>
              <w:bottom w:val="nil"/>
              <w:right w:val="nil"/>
            </w:tcBorders>
            <w:vAlign w:val="bottom"/>
          </w:tcPr>
          <w:p w14:paraId="206B26D7"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1157" w:type="dxa"/>
            <w:tcBorders>
              <w:top w:val="nil"/>
              <w:left w:val="nil"/>
              <w:bottom w:val="nil"/>
              <w:right w:val="nil"/>
            </w:tcBorders>
            <w:vAlign w:val="bottom"/>
          </w:tcPr>
          <w:p w14:paraId="49BDB982" w14:textId="77777777" w:rsidR="007E374F" w:rsidRDefault="00CE3CB4">
            <w:pPr>
              <w:spacing w:after="0"/>
              <w:ind w:left="168"/>
              <w:jc w:val="center"/>
            </w:pP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0E827AEF" w14:textId="77777777" w:rsidR="007E374F" w:rsidRDefault="00CE3CB4">
            <w:pPr>
              <w:spacing w:after="0"/>
              <w:ind w:right="108"/>
              <w:jc w:val="right"/>
            </w:pPr>
            <w:r>
              <w:rPr>
                <w:rFonts w:ascii="Arial" w:eastAsia="Arial" w:hAnsi="Arial" w:cs="Arial"/>
                <w:b/>
                <w:sz w:val="13"/>
              </w:rPr>
              <w:t>—</w:t>
            </w:r>
            <w:r>
              <w:rPr>
                <w:rFonts w:ascii="Arial" w:eastAsia="Arial" w:hAnsi="Arial" w:cs="Arial"/>
                <w:sz w:val="19"/>
              </w:rPr>
              <w:t xml:space="preserve"> </w:t>
            </w:r>
          </w:p>
        </w:tc>
        <w:tc>
          <w:tcPr>
            <w:tcW w:w="908" w:type="dxa"/>
            <w:tcBorders>
              <w:top w:val="nil"/>
              <w:left w:val="single" w:sz="4" w:space="0" w:color="BFBFBF"/>
              <w:bottom w:val="nil"/>
              <w:right w:val="nil"/>
            </w:tcBorders>
            <w:vAlign w:val="bottom"/>
          </w:tcPr>
          <w:p w14:paraId="3EB2D9F9"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p>
        </w:tc>
        <w:tc>
          <w:tcPr>
            <w:tcW w:w="1229" w:type="dxa"/>
            <w:tcBorders>
              <w:top w:val="nil"/>
              <w:left w:val="nil"/>
              <w:bottom w:val="nil"/>
              <w:right w:val="nil"/>
            </w:tcBorders>
            <w:vAlign w:val="bottom"/>
          </w:tcPr>
          <w:p w14:paraId="6E60F34E" w14:textId="77777777" w:rsidR="007E374F" w:rsidRDefault="00CE3CB4">
            <w:pPr>
              <w:tabs>
                <w:tab w:val="center" w:pos="691"/>
              </w:tabs>
              <w:spacing w:after="0"/>
            </w:pPr>
            <w:r>
              <w:rPr>
                <w:rFonts w:ascii="Arial" w:eastAsia="Arial" w:hAnsi="Arial" w:cs="Arial"/>
                <w:sz w:val="13"/>
              </w:rPr>
              <w:t xml:space="preserve"> </w:t>
            </w:r>
            <w:r>
              <w:rPr>
                <w:rFonts w:ascii="Arial" w:eastAsia="Arial" w:hAnsi="Arial" w:cs="Arial"/>
                <w:sz w:val="13"/>
              </w:rPr>
              <w:tab/>
              <w:t>583</w:t>
            </w:r>
            <w:r>
              <w:rPr>
                <w:rFonts w:ascii="Arial" w:eastAsia="Arial" w:hAnsi="Arial" w:cs="Arial"/>
                <w:sz w:val="19"/>
              </w:rPr>
              <w:t xml:space="preserve"> </w:t>
            </w:r>
            <w:r>
              <w:rPr>
                <w:rFonts w:ascii="Arial" w:eastAsia="Arial" w:hAnsi="Arial" w:cs="Arial"/>
                <w:sz w:val="13"/>
              </w:rPr>
              <w:t xml:space="preserve"> </w:t>
            </w:r>
          </w:p>
        </w:tc>
        <w:tc>
          <w:tcPr>
            <w:tcW w:w="475" w:type="dxa"/>
            <w:tcBorders>
              <w:top w:val="nil"/>
              <w:left w:val="nil"/>
              <w:bottom w:val="nil"/>
              <w:right w:val="nil"/>
            </w:tcBorders>
            <w:vAlign w:val="bottom"/>
          </w:tcPr>
          <w:p w14:paraId="1862ECFA" w14:textId="77777777" w:rsidR="007E374F" w:rsidRDefault="00CE3CB4">
            <w:pPr>
              <w:spacing w:after="0"/>
              <w:ind w:right="-2"/>
              <w:jc w:val="right"/>
            </w:pPr>
            <w:r>
              <w:rPr>
                <w:rFonts w:ascii="Arial" w:eastAsia="Arial" w:hAnsi="Arial" w:cs="Arial"/>
                <w:b/>
                <w:sz w:val="13"/>
              </w:rPr>
              <w:t>583</w:t>
            </w:r>
          </w:p>
        </w:tc>
      </w:tr>
      <w:tr w:rsidR="007E374F" w14:paraId="49B43986" w14:textId="77777777">
        <w:trPr>
          <w:trHeight w:val="1001"/>
        </w:trPr>
        <w:tc>
          <w:tcPr>
            <w:tcW w:w="1812" w:type="dxa"/>
            <w:tcBorders>
              <w:top w:val="nil"/>
              <w:left w:val="nil"/>
              <w:bottom w:val="nil"/>
              <w:right w:val="nil"/>
            </w:tcBorders>
          </w:tcPr>
          <w:p w14:paraId="317D3762" w14:textId="77777777" w:rsidR="007E374F" w:rsidRDefault="00CE3CB4">
            <w:pPr>
              <w:spacing w:after="0"/>
            </w:pPr>
            <w:r>
              <w:rPr>
                <w:rFonts w:ascii="Arial" w:eastAsia="Arial" w:hAnsi="Arial" w:cs="Arial"/>
                <w:sz w:val="13"/>
              </w:rPr>
              <w:t>Changes in ownership in Group companies on acquisition/divestments of shares to owners of noncontrolling interests</w:t>
            </w:r>
            <w:r>
              <w:rPr>
                <w:rFonts w:ascii="Arial" w:eastAsia="Arial" w:hAnsi="Arial" w:cs="Arial"/>
                <w:sz w:val="19"/>
              </w:rPr>
              <w:t xml:space="preserve"> </w:t>
            </w:r>
          </w:p>
        </w:tc>
        <w:tc>
          <w:tcPr>
            <w:tcW w:w="906" w:type="dxa"/>
            <w:tcBorders>
              <w:top w:val="nil"/>
              <w:left w:val="nil"/>
              <w:bottom w:val="nil"/>
              <w:right w:val="nil"/>
            </w:tcBorders>
            <w:shd w:val="clear" w:color="auto" w:fill="F2F2F2"/>
            <w:vAlign w:val="bottom"/>
          </w:tcPr>
          <w:p w14:paraId="2BC2887D" w14:textId="77777777" w:rsidR="007E374F" w:rsidRDefault="00CE3CB4">
            <w:pPr>
              <w:spacing w:after="0"/>
              <w:ind w:right="107"/>
              <w:jc w:val="right"/>
            </w:pPr>
            <w:r>
              <w:rPr>
                <w:rFonts w:ascii="Arial" w:eastAsia="Arial" w:hAnsi="Arial" w:cs="Arial"/>
                <w:sz w:val="13"/>
              </w:rPr>
              <w:t>-  71</w:t>
            </w:r>
            <w:r>
              <w:rPr>
                <w:rFonts w:ascii="Arial" w:eastAsia="Arial" w:hAnsi="Arial" w:cs="Arial"/>
                <w:sz w:val="13"/>
                <w:vertAlign w:val="superscript"/>
              </w:rPr>
              <w:t xml:space="preserve"> </w:t>
            </w:r>
          </w:p>
        </w:tc>
        <w:tc>
          <w:tcPr>
            <w:tcW w:w="1235" w:type="dxa"/>
            <w:tcBorders>
              <w:top w:val="nil"/>
              <w:left w:val="nil"/>
              <w:bottom w:val="nil"/>
              <w:right w:val="nil"/>
            </w:tcBorders>
            <w:shd w:val="clear" w:color="auto" w:fill="F2F2F2"/>
            <w:vAlign w:val="bottom"/>
          </w:tcPr>
          <w:p w14:paraId="60FAEDBD" w14:textId="77777777" w:rsidR="007E374F" w:rsidRDefault="00CE3CB4">
            <w:pPr>
              <w:spacing w:after="0"/>
              <w:ind w:left="107"/>
              <w:jc w:val="center"/>
            </w:pPr>
            <w:r>
              <w:rPr>
                <w:rFonts w:ascii="Arial" w:eastAsia="Arial" w:hAnsi="Arial" w:cs="Arial"/>
                <w:sz w:val="13"/>
              </w:rPr>
              <w:t>-  17</w:t>
            </w:r>
            <w:r>
              <w:rPr>
                <w:rFonts w:ascii="Arial" w:eastAsia="Arial" w:hAnsi="Arial" w:cs="Arial"/>
                <w:sz w:val="13"/>
                <w:vertAlign w:val="superscript"/>
              </w:rPr>
              <w:t xml:space="preserve"> </w:t>
            </w:r>
          </w:p>
        </w:tc>
        <w:tc>
          <w:tcPr>
            <w:tcW w:w="577" w:type="dxa"/>
            <w:tcBorders>
              <w:top w:val="nil"/>
              <w:left w:val="nil"/>
              <w:bottom w:val="nil"/>
              <w:right w:val="single" w:sz="4" w:space="0" w:color="BFBFBF"/>
            </w:tcBorders>
            <w:shd w:val="clear" w:color="auto" w:fill="F2F2F2"/>
            <w:vAlign w:val="bottom"/>
          </w:tcPr>
          <w:p w14:paraId="157F4CB2" w14:textId="77777777" w:rsidR="007E374F" w:rsidRDefault="00CE3CB4">
            <w:pPr>
              <w:spacing w:after="0"/>
              <w:ind w:left="211"/>
            </w:pPr>
            <w:r>
              <w:rPr>
                <w:rFonts w:ascii="Arial" w:eastAsia="Arial" w:hAnsi="Arial" w:cs="Arial"/>
                <w:b/>
                <w:sz w:val="13"/>
              </w:rPr>
              <w:t>-  88</w:t>
            </w:r>
            <w:r>
              <w:rPr>
                <w:rFonts w:ascii="Arial" w:eastAsia="Arial" w:hAnsi="Arial" w:cs="Arial"/>
                <w:sz w:val="19"/>
              </w:rPr>
              <w:t xml:space="preserve"> </w:t>
            </w:r>
          </w:p>
        </w:tc>
        <w:tc>
          <w:tcPr>
            <w:tcW w:w="981" w:type="dxa"/>
            <w:tcBorders>
              <w:top w:val="nil"/>
              <w:left w:val="single" w:sz="4" w:space="0" w:color="BFBFBF"/>
              <w:bottom w:val="nil"/>
              <w:right w:val="nil"/>
            </w:tcBorders>
            <w:vAlign w:val="bottom"/>
          </w:tcPr>
          <w:p w14:paraId="4FAE04C2"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284</w:t>
            </w:r>
            <w:r>
              <w:rPr>
                <w:rFonts w:ascii="Arial" w:eastAsia="Arial" w:hAnsi="Arial" w:cs="Arial"/>
                <w:sz w:val="19"/>
              </w:rPr>
              <w:t xml:space="preserve"> </w:t>
            </w:r>
            <w:r>
              <w:rPr>
                <w:rFonts w:ascii="Arial" w:eastAsia="Arial" w:hAnsi="Arial" w:cs="Arial"/>
                <w:sz w:val="13"/>
                <w:vertAlign w:val="superscript"/>
              </w:rPr>
              <w:t>1</w:t>
            </w:r>
            <w:r>
              <w:rPr>
                <w:rFonts w:ascii="Arial" w:eastAsia="Arial" w:hAnsi="Arial" w:cs="Arial"/>
                <w:sz w:val="19"/>
              </w:rPr>
              <w:t xml:space="preserve"> </w:t>
            </w:r>
          </w:p>
        </w:tc>
        <w:tc>
          <w:tcPr>
            <w:tcW w:w="1157" w:type="dxa"/>
            <w:tcBorders>
              <w:top w:val="nil"/>
              <w:left w:val="nil"/>
              <w:bottom w:val="nil"/>
              <w:right w:val="nil"/>
            </w:tcBorders>
            <w:vAlign w:val="bottom"/>
          </w:tcPr>
          <w:p w14:paraId="61F953E0" w14:textId="77777777" w:rsidR="007E374F" w:rsidRDefault="00CE3CB4">
            <w:pPr>
              <w:spacing w:after="0"/>
              <w:ind w:right="64"/>
              <w:jc w:val="center"/>
            </w:pPr>
            <w:r>
              <w:rPr>
                <w:rFonts w:ascii="Arial" w:eastAsia="Arial" w:hAnsi="Arial" w:cs="Arial"/>
                <w:sz w:val="13"/>
              </w:rPr>
              <w:t>- 1 731</w:t>
            </w:r>
            <w:r>
              <w:rPr>
                <w:rFonts w:ascii="Arial" w:eastAsia="Arial" w:hAnsi="Arial" w:cs="Arial"/>
                <w:sz w:val="13"/>
                <w:vertAlign w:val="superscript"/>
              </w:rPr>
              <w:t>1</w:t>
            </w:r>
            <w:r>
              <w:rPr>
                <w:rFonts w:ascii="Arial" w:eastAsia="Arial" w:hAnsi="Arial" w:cs="Arial"/>
                <w:sz w:val="19"/>
              </w:rPr>
              <w:t xml:space="preserve"> </w:t>
            </w:r>
          </w:p>
        </w:tc>
        <w:tc>
          <w:tcPr>
            <w:tcW w:w="586" w:type="dxa"/>
            <w:tcBorders>
              <w:top w:val="nil"/>
              <w:left w:val="nil"/>
              <w:bottom w:val="nil"/>
              <w:right w:val="single" w:sz="4" w:space="0" w:color="BFBFBF"/>
            </w:tcBorders>
            <w:vAlign w:val="bottom"/>
          </w:tcPr>
          <w:p w14:paraId="3513AA91" w14:textId="77777777" w:rsidR="007E374F" w:rsidRDefault="00CE3CB4">
            <w:pPr>
              <w:spacing w:after="0"/>
              <w:ind w:left="72"/>
            </w:pPr>
            <w:r>
              <w:rPr>
                <w:rFonts w:ascii="Arial" w:eastAsia="Arial" w:hAnsi="Arial" w:cs="Arial"/>
                <w:b/>
                <w:sz w:val="13"/>
              </w:rPr>
              <w:t>- 2 015</w:t>
            </w:r>
            <w:r>
              <w:rPr>
                <w:rFonts w:ascii="Arial" w:eastAsia="Arial" w:hAnsi="Arial" w:cs="Arial"/>
                <w:sz w:val="19"/>
              </w:rPr>
              <w:t xml:space="preserve"> </w:t>
            </w:r>
          </w:p>
        </w:tc>
        <w:tc>
          <w:tcPr>
            <w:tcW w:w="908" w:type="dxa"/>
            <w:tcBorders>
              <w:top w:val="nil"/>
              <w:left w:val="single" w:sz="4" w:space="0" w:color="BFBFBF"/>
              <w:bottom w:val="nil"/>
              <w:right w:val="nil"/>
            </w:tcBorders>
            <w:vAlign w:val="bottom"/>
          </w:tcPr>
          <w:p w14:paraId="4E834F9F"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304</w:t>
            </w:r>
            <w:r>
              <w:rPr>
                <w:rFonts w:ascii="Arial" w:eastAsia="Arial" w:hAnsi="Arial" w:cs="Arial"/>
                <w:sz w:val="13"/>
                <w:vertAlign w:val="superscript"/>
              </w:rPr>
              <w:t>1</w:t>
            </w:r>
            <w:r>
              <w:rPr>
                <w:rFonts w:ascii="Arial" w:eastAsia="Arial" w:hAnsi="Arial" w:cs="Arial"/>
                <w:sz w:val="19"/>
              </w:rPr>
              <w:t xml:space="preserve"> </w:t>
            </w:r>
          </w:p>
        </w:tc>
        <w:tc>
          <w:tcPr>
            <w:tcW w:w="1229" w:type="dxa"/>
            <w:tcBorders>
              <w:top w:val="nil"/>
              <w:left w:val="nil"/>
              <w:bottom w:val="nil"/>
              <w:right w:val="nil"/>
            </w:tcBorders>
            <w:vAlign w:val="bottom"/>
          </w:tcPr>
          <w:p w14:paraId="1E926386" w14:textId="77777777" w:rsidR="007E374F" w:rsidRDefault="00CE3CB4">
            <w:pPr>
              <w:spacing w:after="0"/>
              <w:ind w:left="8"/>
              <w:jc w:val="center"/>
            </w:pPr>
            <w:r>
              <w:rPr>
                <w:rFonts w:ascii="Arial" w:eastAsia="Arial" w:hAnsi="Arial" w:cs="Arial"/>
                <w:sz w:val="13"/>
              </w:rPr>
              <w:t>- 1 734</w:t>
            </w:r>
            <w:r>
              <w:rPr>
                <w:rFonts w:ascii="Arial" w:eastAsia="Arial" w:hAnsi="Arial" w:cs="Arial"/>
                <w:sz w:val="19"/>
              </w:rPr>
              <w:t xml:space="preserve"> </w:t>
            </w:r>
            <w:r>
              <w:rPr>
                <w:rFonts w:ascii="Arial" w:eastAsia="Arial" w:hAnsi="Arial" w:cs="Arial"/>
                <w:sz w:val="13"/>
                <w:vertAlign w:val="superscript"/>
              </w:rPr>
              <w:t>1</w:t>
            </w:r>
            <w:r>
              <w:rPr>
                <w:rFonts w:ascii="Arial" w:eastAsia="Arial" w:hAnsi="Arial" w:cs="Arial"/>
                <w:sz w:val="19"/>
              </w:rPr>
              <w:t xml:space="preserve"> </w:t>
            </w:r>
          </w:p>
        </w:tc>
        <w:tc>
          <w:tcPr>
            <w:tcW w:w="475" w:type="dxa"/>
            <w:tcBorders>
              <w:top w:val="nil"/>
              <w:left w:val="nil"/>
              <w:bottom w:val="nil"/>
              <w:right w:val="nil"/>
            </w:tcBorders>
            <w:vAlign w:val="bottom"/>
          </w:tcPr>
          <w:p w14:paraId="7100E092" w14:textId="77777777" w:rsidR="007E374F" w:rsidRDefault="00CE3CB4">
            <w:pPr>
              <w:spacing w:after="0"/>
              <w:ind w:left="72"/>
            </w:pPr>
            <w:r>
              <w:rPr>
                <w:rFonts w:ascii="Arial" w:eastAsia="Arial" w:hAnsi="Arial" w:cs="Arial"/>
                <w:b/>
                <w:sz w:val="13"/>
              </w:rPr>
              <w:t>- 2 038</w:t>
            </w:r>
          </w:p>
        </w:tc>
      </w:tr>
      <w:tr w:rsidR="007E374F" w14:paraId="04843260" w14:textId="77777777">
        <w:trPr>
          <w:trHeight w:val="412"/>
        </w:trPr>
        <w:tc>
          <w:tcPr>
            <w:tcW w:w="1812" w:type="dxa"/>
            <w:tcBorders>
              <w:top w:val="nil"/>
              <w:left w:val="nil"/>
              <w:bottom w:val="nil"/>
              <w:right w:val="nil"/>
            </w:tcBorders>
          </w:tcPr>
          <w:p w14:paraId="220FA685" w14:textId="77777777" w:rsidR="007E374F" w:rsidRDefault="00CE3CB4">
            <w:pPr>
              <w:spacing w:after="0"/>
            </w:pPr>
            <w:r>
              <w:rPr>
                <w:rFonts w:ascii="Arial" w:eastAsia="Arial" w:hAnsi="Arial" w:cs="Arial"/>
                <w:sz w:val="13"/>
              </w:rPr>
              <w:t>Contribution to/from owners of non-controlling interests</w:t>
            </w:r>
            <w:r>
              <w:rPr>
                <w:rFonts w:ascii="Arial" w:eastAsia="Arial" w:hAnsi="Arial" w:cs="Arial"/>
                <w:sz w:val="19"/>
              </w:rPr>
              <w:t xml:space="preserve"> </w:t>
            </w:r>
          </w:p>
        </w:tc>
        <w:tc>
          <w:tcPr>
            <w:tcW w:w="906" w:type="dxa"/>
            <w:tcBorders>
              <w:top w:val="nil"/>
              <w:left w:val="nil"/>
              <w:bottom w:val="nil"/>
              <w:right w:val="nil"/>
            </w:tcBorders>
            <w:shd w:val="clear" w:color="auto" w:fill="F2F2F2"/>
            <w:vAlign w:val="bottom"/>
          </w:tcPr>
          <w:p w14:paraId="4D73F1D1" w14:textId="77777777" w:rsidR="007E374F" w:rsidRDefault="00CE3CB4">
            <w:pPr>
              <w:spacing w:after="0"/>
              <w:ind w:right="107"/>
              <w:jc w:val="right"/>
            </w:pPr>
            <w:r>
              <w:rPr>
                <w:rFonts w:ascii="Arial" w:eastAsia="Arial" w:hAnsi="Arial" w:cs="Arial"/>
                <w:sz w:val="13"/>
              </w:rPr>
              <w:t>—</w:t>
            </w:r>
          </w:p>
        </w:tc>
        <w:tc>
          <w:tcPr>
            <w:tcW w:w="1235" w:type="dxa"/>
            <w:tcBorders>
              <w:top w:val="nil"/>
              <w:left w:val="nil"/>
              <w:bottom w:val="nil"/>
              <w:right w:val="nil"/>
            </w:tcBorders>
            <w:shd w:val="clear" w:color="auto" w:fill="F2F2F2"/>
            <w:vAlign w:val="bottom"/>
          </w:tcPr>
          <w:p w14:paraId="7410ACEC" w14:textId="77777777" w:rsidR="007E374F" w:rsidRDefault="00CE3CB4">
            <w:pPr>
              <w:spacing w:after="0"/>
              <w:ind w:left="31"/>
              <w:jc w:val="center"/>
            </w:pPr>
            <w:r>
              <w:rPr>
                <w:rFonts w:ascii="Arial" w:eastAsia="Arial" w:hAnsi="Arial" w:cs="Arial"/>
                <w:sz w:val="13"/>
              </w:rPr>
              <w:t xml:space="preserve">-  647 </w:t>
            </w:r>
          </w:p>
        </w:tc>
        <w:tc>
          <w:tcPr>
            <w:tcW w:w="577" w:type="dxa"/>
            <w:tcBorders>
              <w:top w:val="nil"/>
              <w:left w:val="nil"/>
              <w:bottom w:val="nil"/>
              <w:right w:val="single" w:sz="4" w:space="0" w:color="BFBFBF"/>
            </w:tcBorders>
            <w:shd w:val="clear" w:color="auto" w:fill="F2F2F2"/>
            <w:vAlign w:val="bottom"/>
          </w:tcPr>
          <w:p w14:paraId="3EC6DD4F" w14:textId="77777777" w:rsidR="007E374F" w:rsidRDefault="00CE3CB4">
            <w:pPr>
              <w:spacing w:after="0"/>
              <w:ind w:right="109"/>
              <w:jc w:val="right"/>
            </w:pPr>
            <w:r>
              <w:rPr>
                <w:rFonts w:ascii="Arial" w:eastAsia="Arial" w:hAnsi="Arial" w:cs="Arial"/>
                <w:b/>
                <w:sz w:val="13"/>
              </w:rPr>
              <w:t>-  647</w:t>
            </w:r>
            <w:r>
              <w:rPr>
                <w:rFonts w:ascii="Arial" w:eastAsia="Arial" w:hAnsi="Arial" w:cs="Arial"/>
                <w:sz w:val="19"/>
              </w:rPr>
              <w:t xml:space="preserve"> </w:t>
            </w:r>
          </w:p>
        </w:tc>
        <w:tc>
          <w:tcPr>
            <w:tcW w:w="981" w:type="dxa"/>
            <w:tcBorders>
              <w:top w:val="nil"/>
              <w:left w:val="single" w:sz="4" w:space="0" w:color="BFBFBF"/>
              <w:bottom w:val="nil"/>
              <w:right w:val="nil"/>
            </w:tcBorders>
            <w:vAlign w:val="bottom"/>
          </w:tcPr>
          <w:p w14:paraId="6E24F80A"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1157" w:type="dxa"/>
            <w:tcBorders>
              <w:top w:val="nil"/>
              <w:left w:val="nil"/>
              <w:bottom w:val="nil"/>
              <w:right w:val="nil"/>
            </w:tcBorders>
            <w:vAlign w:val="bottom"/>
          </w:tcPr>
          <w:p w14:paraId="1B4C7765" w14:textId="77777777" w:rsidR="007E374F" w:rsidRDefault="00CE3CB4">
            <w:pPr>
              <w:tabs>
                <w:tab w:val="center" w:pos="559"/>
                <w:tab w:val="center" w:pos="835"/>
              </w:tabs>
              <w:spacing w:after="0"/>
            </w:pPr>
            <w:r>
              <w:tab/>
            </w:r>
            <w:r>
              <w:rPr>
                <w:rFonts w:ascii="Arial" w:eastAsia="Arial" w:hAnsi="Arial" w:cs="Arial"/>
                <w:sz w:val="13"/>
              </w:rPr>
              <w:t>-  519</w:t>
            </w:r>
            <w:r>
              <w:rPr>
                <w:rFonts w:ascii="Arial" w:eastAsia="Arial" w:hAnsi="Arial" w:cs="Arial"/>
                <w:sz w:val="13"/>
              </w:rPr>
              <w:tab/>
              <w:t xml:space="preserve"> </w:t>
            </w:r>
          </w:p>
        </w:tc>
        <w:tc>
          <w:tcPr>
            <w:tcW w:w="586" w:type="dxa"/>
            <w:tcBorders>
              <w:top w:val="nil"/>
              <w:left w:val="nil"/>
              <w:bottom w:val="nil"/>
              <w:right w:val="single" w:sz="4" w:space="0" w:color="BFBFBF"/>
            </w:tcBorders>
            <w:vAlign w:val="bottom"/>
          </w:tcPr>
          <w:p w14:paraId="5F8D168F" w14:textId="77777777" w:rsidR="007E374F" w:rsidRDefault="00CE3CB4">
            <w:pPr>
              <w:spacing w:after="0"/>
              <w:ind w:left="34"/>
              <w:jc w:val="center"/>
            </w:pPr>
            <w:r>
              <w:rPr>
                <w:rFonts w:ascii="Arial" w:eastAsia="Arial" w:hAnsi="Arial" w:cs="Arial"/>
                <w:b/>
                <w:sz w:val="13"/>
              </w:rPr>
              <w:t>-  519</w:t>
            </w:r>
            <w:r>
              <w:rPr>
                <w:rFonts w:ascii="Arial" w:eastAsia="Arial" w:hAnsi="Arial" w:cs="Arial"/>
                <w:sz w:val="19"/>
              </w:rPr>
              <w:t xml:space="preserve"> </w:t>
            </w:r>
          </w:p>
        </w:tc>
        <w:tc>
          <w:tcPr>
            <w:tcW w:w="908" w:type="dxa"/>
            <w:tcBorders>
              <w:top w:val="nil"/>
              <w:left w:val="single" w:sz="4" w:space="0" w:color="BFBFBF"/>
              <w:bottom w:val="nil"/>
              <w:right w:val="nil"/>
            </w:tcBorders>
            <w:vAlign w:val="bottom"/>
          </w:tcPr>
          <w:p w14:paraId="42A766FB"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p>
        </w:tc>
        <w:tc>
          <w:tcPr>
            <w:tcW w:w="1229" w:type="dxa"/>
            <w:tcBorders>
              <w:top w:val="nil"/>
              <w:left w:val="nil"/>
              <w:bottom w:val="nil"/>
              <w:right w:val="nil"/>
            </w:tcBorders>
            <w:vAlign w:val="bottom"/>
          </w:tcPr>
          <w:p w14:paraId="2B268EC4" w14:textId="77777777" w:rsidR="007E374F" w:rsidRDefault="00CE3CB4">
            <w:pPr>
              <w:tabs>
                <w:tab w:val="center" w:pos="595"/>
              </w:tabs>
              <w:spacing w:after="0"/>
            </w:pPr>
            <w:r>
              <w:rPr>
                <w:rFonts w:ascii="Arial" w:eastAsia="Arial" w:hAnsi="Arial" w:cs="Arial"/>
                <w:sz w:val="13"/>
              </w:rPr>
              <w:t xml:space="preserve"> </w:t>
            </w:r>
            <w:r>
              <w:rPr>
                <w:rFonts w:ascii="Arial" w:eastAsia="Arial" w:hAnsi="Arial" w:cs="Arial"/>
                <w:sz w:val="13"/>
              </w:rPr>
              <w:tab/>
              <w:t>- 1 137</w:t>
            </w:r>
            <w:r>
              <w:rPr>
                <w:rFonts w:ascii="Arial" w:eastAsia="Arial" w:hAnsi="Arial" w:cs="Arial"/>
                <w:sz w:val="19"/>
              </w:rPr>
              <w:t xml:space="preserve"> </w:t>
            </w:r>
            <w:r>
              <w:rPr>
                <w:rFonts w:ascii="Arial" w:eastAsia="Arial" w:hAnsi="Arial" w:cs="Arial"/>
                <w:sz w:val="13"/>
              </w:rPr>
              <w:t xml:space="preserve"> </w:t>
            </w:r>
          </w:p>
        </w:tc>
        <w:tc>
          <w:tcPr>
            <w:tcW w:w="475" w:type="dxa"/>
            <w:tcBorders>
              <w:top w:val="nil"/>
              <w:left w:val="nil"/>
              <w:bottom w:val="nil"/>
              <w:right w:val="nil"/>
            </w:tcBorders>
            <w:vAlign w:val="bottom"/>
          </w:tcPr>
          <w:p w14:paraId="013FB80B" w14:textId="77777777" w:rsidR="007E374F" w:rsidRDefault="00CE3CB4">
            <w:pPr>
              <w:spacing w:after="0"/>
              <w:ind w:left="72"/>
            </w:pPr>
            <w:r>
              <w:rPr>
                <w:rFonts w:ascii="Arial" w:eastAsia="Arial" w:hAnsi="Arial" w:cs="Arial"/>
                <w:b/>
                <w:sz w:val="13"/>
              </w:rPr>
              <w:t>- 1 137</w:t>
            </w:r>
          </w:p>
        </w:tc>
      </w:tr>
      <w:tr w:rsidR="007E374F" w14:paraId="1D78F481" w14:textId="77777777">
        <w:trPr>
          <w:trHeight w:val="226"/>
        </w:trPr>
        <w:tc>
          <w:tcPr>
            <w:tcW w:w="1812" w:type="dxa"/>
            <w:tcBorders>
              <w:top w:val="nil"/>
              <w:left w:val="nil"/>
              <w:bottom w:val="nil"/>
              <w:right w:val="nil"/>
            </w:tcBorders>
          </w:tcPr>
          <w:p w14:paraId="5E8D3F14" w14:textId="77777777" w:rsidR="007E374F" w:rsidRDefault="00CE3CB4">
            <w:pPr>
              <w:spacing w:after="0"/>
            </w:pPr>
            <w:r>
              <w:rPr>
                <w:rFonts w:ascii="Arial" w:eastAsia="Arial" w:hAnsi="Arial" w:cs="Arial"/>
                <w:sz w:val="13"/>
              </w:rPr>
              <w:t>Other changes in ownership</w:t>
            </w:r>
            <w:r>
              <w:rPr>
                <w:rFonts w:ascii="Arial" w:eastAsia="Arial" w:hAnsi="Arial" w:cs="Arial"/>
                <w:sz w:val="19"/>
              </w:rPr>
              <w:t xml:space="preserve"> </w:t>
            </w:r>
          </w:p>
        </w:tc>
        <w:tc>
          <w:tcPr>
            <w:tcW w:w="906" w:type="dxa"/>
            <w:tcBorders>
              <w:top w:val="nil"/>
              <w:left w:val="nil"/>
              <w:bottom w:val="nil"/>
              <w:right w:val="nil"/>
            </w:tcBorders>
            <w:shd w:val="clear" w:color="auto" w:fill="F2F2F2"/>
          </w:tcPr>
          <w:p w14:paraId="6BB9BC0F" w14:textId="77777777" w:rsidR="007E374F" w:rsidRDefault="00CE3CB4">
            <w:pPr>
              <w:spacing w:after="0"/>
              <w:ind w:right="107"/>
              <w:jc w:val="right"/>
            </w:pPr>
            <w:r>
              <w:rPr>
                <w:rFonts w:ascii="Arial" w:eastAsia="Arial" w:hAnsi="Arial" w:cs="Arial"/>
                <w:sz w:val="13"/>
              </w:rPr>
              <w:t>—</w:t>
            </w:r>
          </w:p>
        </w:tc>
        <w:tc>
          <w:tcPr>
            <w:tcW w:w="1235" w:type="dxa"/>
            <w:tcBorders>
              <w:top w:val="nil"/>
              <w:left w:val="nil"/>
              <w:bottom w:val="nil"/>
              <w:right w:val="nil"/>
            </w:tcBorders>
            <w:shd w:val="clear" w:color="auto" w:fill="F2F2F2"/>
          </w:tcPr>
          <w:p w14:paraId="4F708B93" w14:textId="77777777" w:rsidR="007E374F" w:rsidRDefault="00CE3CB4">
            <w:pPr>
              <w:spacing w:after="0"/>
              <w:ind w:left="31"/>
              <w:jc w:val="center"/>
            </w:pPr>
            <w:r>
              <w:rPr>
                <w:rFonts w:ascii="Arial" w:eastAsia="Arial" w:hAnsi="Arial" w:cs="Arial"/>
                <w:sz w:val="13"/>
              </w:rPr>
              <w:t xml:space="preserve">-  386 </w:t>
            </w:r>
          </w:p>
        </w:tc>
        <w:tc>
          <w:tcPr>
            <w:tcW w:w="577" w:type="dxa"/>
            <w:tcBorders>
              <w:top w:val="nil"/>
              <w:left w:val="nil"/>
              <w:bottom w:val="nil"/>
              <w:right w:val="single" w:sz="4" w:space="0" w:color="BFBFBF"/>
            </w:tcBorders>
            <w:shd w:val="clear" w:color="auto" w:fill="F2F2F2"/>
          </w:tcPr>
          <w:p w14:paraId="2BA7779F" w14:textId="77777777" w:rsidR="007E374F" w:rsidRDefault="00CE3CB4">
            <w:pPr>
              <w:spacing w:after="0"/>
              <w:ind w:right="109"/>
              <w:jc w:val="right"/>
            </w:pPr>
            <w:r>
              <w:rPr>
                <w:rFonts w:ascii="Arial" w:eastAsia="Arial" w:hAnsi="Arial" w:cs="Arial"/>
                <w:b/>
                <w:sz w:val="13"/>
              </w:rPr>
              <w:t>-  386</w:t>
            </w:r>
            <w:r>
              <w:rPr>
                <w:rFonts w:ascii="Arial" w:eastAsia="Arial" w:hAnsi="Arial" w:cs="Arial"/>
                <w:sz w:val="19"/>
              </w:rPr>
              <w:t xml:space="preserve"> </w:t>
            </w:r>
          </w:p>
        </w:tc>
        <w:tc>
          <w:tcPr>
            <w:tcW w:w="981" w:type="dxa"/>
            <w:tcBorders>
              <w:top w:val="nil"/>
              <w:left w:val="single" w:sz="4" w:space="0" w:color="BFBFBF"/>
              <w:bottom w:val="nil"/>
              <w:right w:val="nil"/>
            </w:tcBorders>
          </w:tcPr>
          <w:p w14:paraId="52A4D3D8"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1157" w:type="dxa"/>
            <w:tcBorders>
              <w:top w:val="nil"/>
              <w:left w:val="nil"/>
              <w:bottom w:val="nil"/>
              <w:right w:val="nil"/>
            </w:tcBorders>
          </w:tcPr>
          <w:p w14:paraId="185FF171" w14:textId="77777777" w:rsidR="007E374F" w:rsidRDefault="00CE3CB4">
            <w:pPr>
              <w:spacing w:after="0"/>
              <w:ind w:left="168"/>
              <w:jc w:val="center"/>
            </w:pPr>
            <w:r>
              <w:rPr>
                <w:rFonts w:ascii="Arial" w:eastAsia="Arial" w:hAnsi="Arial" w:cs="Arial"/>
                <w:sz w:val="13"/>
              </w:rPr>
              <w:t xml:space="preserve">— </w:t>
            </w:r>
          </w:p>
        </w:tc>
        <w:tc>
          <w:tcPr>
            <w:tcW w:w="586" w:type="dxa"/>
            <w:tcBorders>
              <w:top w:val="nil"/>
              <w:left w:val="nil"/>
              <w:bottom w:val="nil"/>
              <w:right w:val="single" w:sz="4" w:space="0" w:color="BFBFBF"/>
            </w:tcBorders>
          </w:tcPr>
          <w:p w14:paraId="33BE4C13" w14:textId="77777777" w:rsidR="007E374F" w:rsidRDefault="00CE3CB4">
            <w:pPr>
              <w:spacing w:after="0"/>
              <w:ind w:right="108"/>
              <w:jc w:val="right"/>
            </w:pPr>
            <w:r>
              <w:rPr>
                <w:rFonts w:ascii="Arial" w:eastAsia="Arial" w:hAnsi="Arial" w:cs="Arial"/>
                <w:b/>
                <w:sz w:val="13"/>
              </w:rPr>
              <w:t>—</w:t>
            </w:r>
            <w:r>
              <w:rPr>
                <w:rFonts w:ascii="Arial" w:eastAsia="Arial" w:hAnsi="Arial" w:cs="Arial"/>
                <w:sz w:val="19"/>
              </w:rPr>
              <w:t xml:space="preserve"> </w:t>
            </w:r>
          </w:p>
        </w:tc>
        <w:tc>
          <w:tcPr>
            <w:tcW w:w="908" w:type="dxa"/>
            <w:tcBorders>
              <w:top w:val="nil"/>
              <w:left w:val="single" w:sz="4" w:space="0" w:color="BFBFBF"/>
              <w:bottom w:val="nil"/>
              <w:right w:val="nil"/>
            </w:tcBorders>
          </w:tcPr>
          <w:p w14:paraId="26794E72"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p>
        </w:tc>
        <w:tc>
          <w:tcPr>
            <w:tcW w:w="1229" w:type="dxa"/>
            <w:tcBorders>
              <w:top w:val="nil"/>
              <w:left w:val="nil"/>
              <w:bottom w:val="nil"/>
              <w:right w:val="nil"/>
            </w:tcBorders>
          </w:tcPr>
          <w:p w14:paraId="16C32137" w14:textId="77777777" w:rsidR="007E374F" w:rsidRDefault="00CE3CB4">
            <w:pPr>
              <w:tabs>
                <w:tab w:val="center" w:pos="734"/>
              </w:tabs>
              <w:spacing w:after="0"/>
            </w:pPr>
            <w:r>
              <w:rPr>
                <w:rFonts w:ascii="Arial" w:eastAsia="Arial" w:hAnsi="Arial" w:cs="Arial"/>
                <w:sz w:val="13"/>
              </w:rPr>
              <w:t xml:space="preserve"> </w:t>
            </w:r>
            <w:r>
              <w:rPr>
                <w:rFonts w:ascii="Arial" w:eastAsia="Arial" w:hAnsi="Arial" w:cs="Arial"/>
                <w:sz w:val="13"/>
              </w:rPr>
              <w:tab/>
              <w:t>—</w:t>
            </w:r>
            <w:r>
              <w:rPr>
                <w:rFonts w:ascii="Arial" w:eastAsia="Arial" w:hAnsi="Arial" w:cs="Arial"/>
                <w:sz w:val="19"/>
              </w:rPr>
              <w:t xml:space="preserve"> </w:t>
            </w:r>
            <w:r>
              <w:rPr>
                <w:rFonts w:ascii="Arial" w:eastAsia="Arial" w:hAnsi="Arial" w:cs="Arial"/>
                <w:sz w:val="13"/>
              </w:rPr>
              <w:t xml:space="preserve"> </w:t>
            </w:r>
          </w:p>
        </w:tc>
        <w:tc>
          <w:tcPr>
            <w:tcW w:w="475" w:type="dxa"/>
            <w:tcBorders>
              <w:top w:val="nil"/>
              <w:left w:val="nil"/>
              <w:bottom w:val="nil"/>
              <w:right w:val="nil"/>
            </w:tcBorders>
          </w:tcPr>
          <w:p w14:paraId="56DDFE7D" w14:textId="77777777" w:rsidR="007E374F" w:rsidRDefault="00CE3CB4">
            <w:pPr>
              <w:spacing w:after="0"/>
              <w:ind w:right="-2"/>
              <w:jc w:val="right"/>
            </w:pPr>
            <w:r>
              <w:rPr>
                <w:rFonts w:ascii="Arial" w:eastAsia="Arial" w:hAnsi="Arial" w:cs="Arial"/>
                <w:b/>
                <w:sz w:val="13"/>
              </w:rPr>
              <w:t>—</w:t>
            </w:r>
          </w:p>
        </w:tc>
      </w:tr>
      <w:tr w:rsidR="007E374F" w14:paraId="6BF51E21" w14:textId="77777777">
        <w:trPr>
          <w:trHeight w:val="189"/>
        </w:trPr>
        <w:tc>
          <w:tcPr>
            <w:tcW w:w="1812" w:type="dxa"/>
            <w:tcBorders>
              <w:top w:val="nil"/>
              <w:left w:val="nil"/>
              <w:bottom w:val="single" w:sz="4" w:space="0" w:color="B2B2B2"/>
              <w:right w:val="nil"/>
            </w:tcBorders>
          </w:tcPr>
          <w:p w14:paraId="4448AC57" w14:textId="77777777" w:rsidR="007E374F" w:rsidRDefault="00CE3CB4">
            <w:pPr>
              <w:spacing w:after="0"/>
            </w:pPr>
            <w:r>
              <w:rPr>
                <w:rFonts w:ascii="Arial" w:eastAsia="Arial" w:hAnsi="Arial" w:cs="Arial"/>
                <w:sz w:val="13"/>
              </w:rPr>
              <w:t>Other changes</w:t>
            </w:r>
            <w:r>
              <w:rPr>
                <w:rFonts w:ascii="Arial" w:eastAsia="Arial" w:hAnsi="Arial" w:cs="Arial"/>
                <w:sz w:val="19"/>
              </w:rPr>
              <w:t xml:space="preserve"> </w:t>
            </w:r>
          </w:p>
        </w:tc>
        <w:tc>
          <w:tcPr>
            <w:tcW w:w="906" w:type="dxa"/>
            <w:tcBorders>
              <w:top w:val="nil"/>
              <w:left w:val="nil"/>
              <w:bottom w:val="single" w:sz="4" w:space="0" w:color="B2B2B2"/>
              <w:right w:val="nil"/>
            </w:tcBorders>
            <w:shd w:val="clear" w:color="auto" w:fill="F2F2F2"/>
          </w:tcPr>
          <w:p w14:paraId="33085747" w14:textId="77777777" w:rsidR="007E374F" w:rsidRDefault="00CE3CB4">
            <w:pPr>
              <w:spacing w:after="0"/>
              <w:ind w:right="107"/>
              <w:jc w:val="right"/>
            </w:pPr>
            <w:r>
              <w:rPr>
                <w:rFonts w:ascii="Arial" w:eastAsia="Arial" w:hAnsi="Arial" w:cs="Arial"/>
                <w:sz w:val="13"/>
              </w:rPr>
              <w:t>—</w:t>
            </w:r>
          </w:p>
        </w:tc>
        <w:tc>
          <w:tcPr>
            <w:tcW w:w="1235" w:type="dxa"/>
            <w:tcBorders>
              <w:top w:val="nil"/>
              <w:left w:val="nil"/>
              <w:bottom w:val="single" w:sz="4" w:space="0" w:color="B2B2B2"/>
              <w:right w:val="nil"/>
            </w:tcBorders>
            <w:shd w:val="clear" w:color="auto" w:fill="F2F2F2"/>
          </w:tcPr>
          <w:p w14:paraId="6209182E" w14:textId="77777777" w:rsidR="007E374F" w:rsidRDefault="00CE3CB4">
            <w:pPr>
              <w:spacing w:after="0"/>
              <w:ind w:left="237"/>
              <w:jc w:val="center"/>
            </w:pPr>
            <w:r>
              <w:rPr>
                <w:rFonts w:ascii="Arial" w:eastAsia="Arial" w:hAnsi="Arial" w:cs="Arial"/>
                <w:sz w:val="13"/>
              </w:rPr>
              <w:t xml:space="preserve">— </w:t>
            </w:r>
          </w:p>
        </w:tc>
        <w:tc>
          <w:tcPr>
            <w:tcW w:w="577" w:type="dxa"/>
            <w:tcBorders>
              <w:top w:val="nil"/>
              <w:left w:val="nil"/>
              <w:bottom w:val="single" w:sz="4" w:space="0" w:color="B2B2B2"/>
              <w:right w:val="single" w:sz="4" w:space="0" w:color="BFBFBF"/>
            </w:tcBorders>
            <w:shd w:val="clear" w:color="auto" w:fill="F2F2F2"/>
          </w:tcPr>
          <w:p w14:paraId="11F1914D" w14:textId="77777777" w:rsidR="007E374F" w:rsidRDefault="00CE3CB4">
            <w:pPr>
              <w:spacing w:after="0"/>
              <w:ind w:right="107"/>
              <w:jc w:val="right"/>
            </w:pPr>
            <w:r>
              <w:rPr>
                <w:rFonts w:ascii="Arial" w:eastAsia="Arial" w:hAnsi="Arial" w:cs="Arial"/>
                <w:b/>
                <w:sz w:val="13"/>
              </w:rPr>
              <w:t>—</w:t>
            </w:r>
            <w:r>
              <w:rPr>
                <w:rFonts w:ascii="Arial" w:eastAsia="Arial" w:hAnsi="Arial" w:cs="Arial"/>
                <w:sz w:val="19"/>
              </w:rPr>
              <w:t xml:space="preserve"> </w:t>
            </w:r>
          </w:p>
        </w:tc>
        <w:tc>
          <w:tcPr>
            <w:tcW w:w="981" w:type="dxa"/>
            <w:tcBorders>
              <w:top w:val="nil"/>
              <w:left w:val="single" w:sz="4" w:space="0" w:color="BFBFBF"/>
              <w:bottom w:val="single" w:sz="4" w:space="0" w:color="B2B2B2"/>
              <w:right w:val="nil"/>
            </w:tcBorders>
          </w:tcPr>
          <w:p w14:paraId="7B6002B9"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1157" w:type="dxa"/>
            <w:tcBorders>
              <w:top w:val="nil"/>
              <w:left w:val="nil"/>
              <w:bottom w:val="single" w:sz="4" w:space="0" w:color="B2B2B2"/>
              <w:right w:val="nil"/>
            </w:tcBorders>
          </w:tcPr>
          <w:p w14:paraId="2D55658D" w14:textId="77777777" w:rsidR="007E374F" w:rsidRDefault="00CE3CB4">
            <w:pPr>
              <w:spacing w:after="0"/>
              <w:ind w:left="168"/>
              <w:jc w:val="center"/>
            </w:pPr>
            <w:r>
              <w:rPr>
                <w:rFonts w:ascii="Arial" w:eastAsia="Arial" w:hAnsi="Arial" w:cs="Arial"/>
                <w:sz w:val="13"/>
              </w:rPr>
              <w:t xml:space="preserve">— </w:t>
            </w:r>
          </w:p>
        </w:tc>
        <w:tc>
          <w:tcPr>
            <w:tcW w:w="586" w:type="dxa"/>
            <w:tcBorders>
              <w:top w:val="nil"/>
              <w:left w:val="nil"/>
              <w:bottom w:val="single" w:sz="4" w:space="0" w:color="B2B2B2"/>
              <w:right w:val="single" w:sz="4" w:space="0" w:color="BFBFBF"/>
            </w:tcBorders>
          </w:tcPr>
          <w:p w14:paraId="40258CE4" w14:textId="77777777" w:rsidR="007E374F" w:rsidRDefault="00CE3CB4">
            <w:pPr>
              <w:spacing w:after="0"/>
              <w:ind w:right="108"/>
              <w:jc w:val="right"/>
            </w:pPr>
            <w:r>
              <w:rPr>
                <w:rFonts w:ascii="Arial" w:eastAsia="Arial" w:hAnsi="Arial" w:cs="Arial"/>
                <w:b/>
                <w:sz w:val="13"/>
              </w:rPr>
              <w:t>—</w:t>
            </w:r>
            <w:r>
              <w:rPr>
                <w:rFonts w:ascii="Arial" w:eastAsia="Arial" w:hAnsi="Arial" w:cs="Arial"/>
                <w:sz w:val="19"/>
              </w:rPr>
              <w:t xml:space="preserve"> </w:t>
            </w:r>
          </w:p>
        </w:tc>
        <w:tc>
          <w:tcPr>
            <w:tcW w:w="908" w:type="dxa"/>
            <w:tcBorders>
              <w:top w:val="nil"/>
              <w:left w:val="single" w:sz="4" w:space="0" w:color="BFBFBF"/>
              <w:bottom w:val="single" w:sz="4" w:space="0" w:color="B2B2B2"/>
              <w:right w:val="nil"/>
            </w:tcBorders>
          </w:tcPr>
          <w:p w14:paraId="7B9AE948"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224</w:t>
            </w:r>
          </w:p>
        </w:tc>
        <w:tc>
          <w:tcPr>
            <w:tcW w:w="1229" w:type="dxa"/>
            <w:tcBorders>
              <w:top w:val="nil"/>
              <w:left w:val="nil"/>
              <w:bottom w:val="single" w:sz="4" w:space="0" w:color="B2B2B2"/>
              <w:right w:val="nil"/>
            </w:tcBorders>
          </w:tcPr>
          <w:p w14:paraId="00F462ED" w14:textId="77777777" w:rsidR="007E374F" w:rsidRDefault="00CE3CB4">
            <w:pPr>
              <w:tabs>
                <w:tab w:val="center" w:pos="631"/>
              </w:tabs>
              <w:spacing w:after="0"/>
            </w:pPr>
            <w:r>
              <w:rPr>
                <w:rFonts w:ascii="Arial" w:eastAsia="Arial" w:hAnsi="Arial" w:cs="Arial"/>
                <w:sz w:val="13"/>
              </w:rPr>
              <w:t xml:space="preserve"> </w:t>
            </w:r>
            <w:r>
              <w:rPr>
                <w:rFonts w:ascii="Arial" w:eastAsia="Arial" w:hAnsi="Arial" w:cs="Arial"/>
                <w:sz w:val="13"/>
              </w:rPr>
              <w:tab/>
              <w:t>-  224</w:t>
            </w:r>
            <w:r>
              <w:rPr>
                <w:rFonts w:ascii="Arial" w:eastAsia="Arial" w:hAnsi="Arial" w:cs="Arial"/>
                <w:sz w:val="19"/>
              </w:rPr>
              <w:t xml:space="preserve"> </w:t>
            </w:r>
            <w:r>
              <w:rPr>
                <w:rFonts w:ascii="Arial" w:eastAsia="Arial" w:hAnsi="Arial" w:cs="Arial"/>
                <w:sz w:val="13"/>
              </w:rPr>
              <w:t xml:space="preserve"> </w:t>
            </w:r>
          </w:p>
        </w:tc>
        <w:tc>
          <w:tcPr>
            <w:tcW w:w="475" w:type="dxa"/>
            <w:tcBorders>
              <w:top w:val="nil"/>
              <w:left w:val="nil"/>
              <w:bottom w:val="single" w:sz="4" w:space="0" w:color="B2B2B2"/>
              <w:right w:val="nil"/>
            </w:tcBorders>
          </w:tcPr>
          <w:p w14:paraId="3A83C3A3" w14:textId="77777777" w:rsidR="007E374F" w:rsidRDefault="00CE3CB4">
            <w:pPr>
              <w:spacing w:after="0"/>
              <w:ind w:right="-2"/>
              <w:jc w:val="right"/>
            </w:pPr>
            <w:r>
              <w:rPr>
                <w:rFonts w:ascii="Arial" w:eastAsia="Arial" w:hAnsi="Arial" w:cs="Arial"/>
                <w:b/>
                <w:sz w:val="13"/>
              </w:rPr>
              <w:t>—</w:t>
            </w:r>
          </w:p>
        </w:tc>
      </w:tr>
      <w:tr w:rsidR="007E374F" w14:paraId="5C152A7B" w14:textId="77777777">
        <w:trPr>
          <w:trHeight w:val="546"/>
        </w:trPr>
        <w:tc>
          <w:tcPr>
            <w:tcW w:w="1812" w:type="dxa"/>
            <w:tcBorders>
              <w:top w:val="single" w:sz="4" w:space="0" w:color="B2B2B2"/>
              <w:left w:val="nil"/>
              <w:bottom w:val="nil"/>
              <w:right w:val="nil"/>
            </w:tcBorders>
            <w:vAlign w:val="bottom"/>
          </w:tcPr>
          <w:p w14:paraId="3591BC18" w14:textId="77777777" w:rsidR="007E374F" w:rsidRDefault="00CE3CB4">
            <w:pPr>
              <w:spacing w:after="0" w:line="267" w:lineRule="auto"/>
            </w:pPr>
            <w:r>
              <w:rPr>
                <w:rFonts w:ascii="Arial" w:eastAsia="Arial" w:hAnsi="Arial" w:cs="Arial"/>
                <w:b/>
                <w:sz w:val="13"/>
              </w:rPr>
              <w:t>Total transactions with equity holders</w:t>
            </w:r>
            <w:r>
              <w:rPr>
                <w:rFonts w:ascii="Arial" w:eastAsia="Arial" w:hAnsi="Arial" w:cs="Arial"/>
                <w:sz w:val="19"/>
              </w:rPr>
              <w:t xml:space="preserve"> </w:t>
            </w:r>
          </w:p>
          <w:p w14:paraId="32E9B1F9" w14:textId="77777777" w:rsidR="007E374F" w:rsidRDefault="00CE3CB4">
            <w:pPr>
              <w:spacing w:after="0"/>
            </w:pPr>
            <w:r>
              <w:rPr>
                <w:rFonts w:ascii="Arial" w:eastAsia="Arial" w:hAnsi="Arial" w:cs="Arial"/>
                <w:sz w:val="13"/>
              </w:rPr>
              <w:t xml:space="preserve"> </w:t>
            </w:r>
          </w:p>
        </w:tc>
        <w:tc>
          <w:tcPr>
            <w:tcW w:w="906" w:type="dxa"/>
            <w:tcBorders>
              <w:top w:val="single" w:sz="4" w:space="0" w:color="B2B2B2"/>
              <w:left w:val="nil"/>
              <w:bottom w:val="nil"/>
              <w:right w:val="nil"/>
            </w:tcBorders>
            <w:shd w:val="clear" w:color="auto" w:fill="F2F2F2"/>
            <w:vAlign w:val="bottom"/>
          </w:tcPr>
          <w:p w14:paraId="4A5D5B59" w14:textId="77777777" w:rsidR="007E374F" w:rsidRDefault="00CE3CB4">
            <w:pPr>
              <w:spacing w:after="0"/>
              <w:ind w:left="394"/>
            </w:pPr>
            <w:r>
              <w:rPr>
                <w:rFonts w:ascii="Arial" w:eastAsia="Arial" w:hAnsi="Arial" w:cs="Arial"/>
                <w:b/>
                <w:sz w:val="13"/>
              </w:rPr>
              <w:t>- 8 071</w:t>
            </w:r>
          </w:p>
        </w:tc>
        <w:tc>
          <w:tcPr>
            <w:tcW w:w="1235" w:type="dxa"/>
            <w:tcBorders>
              <w:top w:val="single" w:sz="4" w:space="0" w:color="B2B2B2"/>
              <w:left w:val="nil"/>
              <w:bottom w:val="nil"/>
              <w:right w:val="nil"/>
            </w:tcBorders>
            <w:shd w:val="clear" w:color="auto" w:fill="F2F2F2"/>
            <w:vAlign w:val="bottom"/>
          </w:tcPr>
          <w:p w14:paraId="7A864084" w14:textId="77777777" w:rsidR="007E374F" w:rsidRDefault="00CE3CB4">
            <w:pPr>
              <w:spacing w:after="38"/>
              <w:ind w:right="41"/>
              <w:jc w:val="center"/>
            </w:pPr>
            <w:r>
              <w:rPr>
                <w:rFonts w:ascii="Arial" w:eastAsia="Arial" w:hAnsi="Arial" w:cs="Arial"/>
                <w:b/>
                <w:sz w:val="13"/>
              </w:rPr>
              <w:t xml:space="preserve">- 1 569 </w:t>
            </w:r>
          </w:p>
          <w:p w14:paraId="0B660A55" w14:textId="77777777" w:rsidR="007E374F" w:rsidRDefault="00CE3CB4">
            <w:pPr>
              <w:spacing w:after="0"/>
              <w:ind w:left="614"/>
              <w:jc w:val="center"/>
            </w:pPr>
            <w:r>
              <w:rPr>
                <w:rFonts w:ascii="Arial" w:eastAsia="Arial" w:hAnsi="Arial" w:cs="Arial"/>
                <w:sz w:val="13"/>
              </w:rPr>
              <w:t xml:space="preserve"> </w:t>
            </w:r>
          </w:p>
        </w:tc>
        <w:tc>
          <w:tcPr>
            <w:tcW w:w="577" w:type="dxa"/>
            <w:tcBorders>
              <w:top w:val="single" w:sz="4" w:space="0" w:color="B2B2B2"/>
              <w:left w:val="nil"/>
              <w:bottom w:val="nil"/>
              <w:right w:val="single" w:sz="4" w:space="0" w:color="BFBFBF"/>
            </w:tcBorders>
            <w:shd w:val="clear" w:color="auto" w:fill="F2F2F2"/>
            <w:vAlign w:val="bottom"/>
          </w:tcPr>
          <w:p w14:paraId="64A71473" w14:textId="77777777" w:rsidR="007E374F" w:rsidRDefault="00CE3CB4">
            <w:pPr>
              <w:spacing w:after="0"/>
              <w:ind w:left="65"/>
            </w:pPr>
            <w:r>
              <w:rPr>
                <w:rFonts w:ascii="Arial" w:eastAsia="Arial" w:hAnsi="Arial" w:cs="Arial"/>
                <w:b/>
                <w:sz w:val="13"/>
              </w:rPr>
              <w:t>- 9 640</w:t>
            </w:r>
            <w:r>
              <w:rPr>
                <w:rFonts w:ascii="Arial" w:eastAsia="Arial" w:hAnsi="Arial" w:cs="Arial"/>
                <w:sz w:val="19"/>
              </w:rPr>
              <w:t xml:space="preserve"> </w:t>
            </w:r>
          </w:p>
          <w:p w14:paraId="78C87B1B" w14:textId="77777777" w:rsidR="007E374F" w:rsidRDefault="00CE3CB4">
            <w:pPr>
              <w:spacing w:after="0"/>
              <w:ind w:right="71"/>
              <w:jc w:val="right"/>
            </w:pPr>
            <w:r>
              <w:rPr>
                <w:rFonts w:ascii="Arial" w:eastAsia="Arial" w:hAnsi="Arial" w:cs="Arial"/>
                <w:b/>
                <w:sz w:val="13"/>
              </w:rPr>
              <w:t xml:space="preserve"> </w:t>
            </w:r>
          </w:p>
        </w:tc>
        <w:tc>
          <w:tcPr>
            <w:tcW w:w="981" w:type="dxa"/>
            <w:tcBorders>
              <w:top w:val="single" w:sz="4" w:space="0" w:color="B2B2B2"/>
              <w:left w:val="single" w:sz="4" w:space="0" w:color="BFBFBF"/>
              <w:bottom w:val="nil"/>
              <w:right w:val="nil"/>
            </w:tcBorders>
            <w:vAlign w:val="bottom"/>
          </w:tcPr>
          <w:p w14:paraId="3E27BA43"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- 7 284</w:t>
            </w:r>
            <w:r>
              <w:rPr>
                <w:rFonts w:ascii="Arial" w:eastAsia="Arial" w:hAnsi="Arial" w:cs="Arial"/>
                <w:sz w:val="19"/>
              </w:rPr>
              <w:t xml:space="preserve"> </w:t>
            </w:r>
            <w:r>
              <w:rPr>
                <w:rFonts w:ascii="Arial" w:eastAsia="Arial" w:hAnsi="Arial" w:cs="Arial"/>
                <w:b/>
                <w:sz w:val="13"/>
              </w:rPr>
              <w:t xml:space="preserve"> </w:t>
            </w:r>
          </w:p>
          <w:p w14:paraId="15217522" w14:textId="77777777" w:rsidR="007E374F" w:rsidRDefault="00CE3CB4">
            <w:pPr>
              <w:spacing w:after="0"/>
              <w:ind w:left="-4"/>
              <w:jc w:val="both"/>
            </w:pPr>
            <w:r>
              <w:rPr>
                <w:rFonts w:ascii="Arial" w:eastAsia="Arial" w:hAnsi="Arial" w:cs="Arial"/>
                <w:b/>
                <w:sz w:val="13"/>
              </w:rPr>
              <w:t xml:space="preserve"> </w:t>
            </w:r>
            <w:r>
              <w:rPr>
                <w:rFonts w:ascii="Arial" w:eastAsia="Arial" w:hAnsi="Arial" w:cs="Arial"/>
                <w:sz w:val="13"/>
              </w:rPr>
              <w:t xml:space="preserve"> </w:t>
            </w:r>
            <w:r>
              <w:rPr>
                <w:rFonts w:ascii="Arial" w:eastAsia="Arial" w:hAnsi="Arial" w:cs="Arial"/>
                <w:sz w:val="13"/>
              </w:rPr>
              <w:tab/>
              <w:t xml:space="preserve">  </w:t>
            </w:r>
          </w:p>
        </w:tc>
        <w:tc>
          <w:tcPr>
            <w:tcW w:w="1157" w:type="dxa"/>
            <w:tcBorders>
              <w:top w:val="single" w:sz="4" w:space="0" w:color="B2B2B2"/>
              <w:left w:val="nil"/>
              <w:bottom w:val="nil"/>
              <w:right w:val="nil"/>
            </w:tcBorders>
            <w:vAlign w:val="bottom"/>
          </w:tcPr>
          <w:p w14:paraId="3F975632" w14:textId="77777777" w:rsidR="007E374F" w:rsidRDefault="00CE3CB4">
            <w:pPr>
              <w:spacing w:after="0"/>
              <w:ind w:left="728" w:right="286" w:hanging="406"/>
            </w:pPr>
            <w:r>
              <w:rPr>
                <w:rFonts w:ascii="Arial" w:eastAsia="Arial" w:hAnsi="Arial" w:cs="Arial"/>
                <w:b/>
                <w:sz w:val="13"/>
              </w:rPr>
              <w:t>- 3 213</w:t>
            </w:r>
            <w:r>
              <w:rPr>
                <w:rFonts w:ascii="Arial" w:eastAsia="Arial" w:hAnsi="Arial" w:cs="Arial"/>
                <w:b/>
                <w:sz w:val="13"/>
              </w:rPr>
              <w:tab/>
              <w:t xml:space="preserve"> </w:t>
            </w:r>
            <w:r>
              <w:rPr>
                <w:rFonts w:ascii="Arial" w:eastAsia="Arial" w:hAnsi="Arial" w:cs="Arial"/>
                <w:sz w:val="13"/>
              </w:rPr>
              <w:t xml:space="preserve"> </w:t>
            </w:r>
            <w:r>
              <w:rPr>
                <w:rFonts w:ascii="Arial" w:eastAsia="Arial" w:hAnsi="Arial" w:cs="Arial"/>
                <w:b/>
                <w:sz w:val="13"/>
              </w:rPr>
              <w:t xml:space="preserve"> </w:t>
            </w:r>
          </w:p>
        </w:tc>
        <w:tc>
          <w:tcPr>
            <w:tcW w:w="586" w:type="dxa"/>
            <w:tcBorders>
              <w:top w:val="single" w:sz="4" w:space="0" w:color="B2B2B2"/>
              <w:left w:val="nil"/>
              <w:bottom w:val="nil"/>
              <w:right w:val="single" w:sz="4" w:space="0" w:color="BFBFBF"/>
            </w:tcBorders>
            <w:vAlign w:val="bottom"/>
          </w:tcPr>
          <w:p w14:paraId="2BD28286" w14:textId="77777777" w:rsidR="007E374F" w:rsidRDefault="00CE3CB4">
            <w:pPr>
              <w:spacing w:after="0"/>
              <w:jc w:val="both"/>
            </w:pPr>
            <w:r>
              <w:rPr>
                <w:rFonts w:ascii="Arial" w:eastAsia="Arial" w:hAnsi="Arial" w:cs="Arial"/>
                <w:b/>
                <w:sz w:val="13"/>
              </w:rPr>
              <w:t>- 10 497</w:t>
            </w:r>
            <w:r>
              <w:rPr>
                <w:rFonts w:ascii="Arial" w:eastAsia="Arial" w:hAnsi="Arial" w:cs="Arial"/>
                <w:sz w:val="19"/>
              </w:rPr>
              <w:t xml:space="preserve"> </w:t>
            </w:r>
          </w:p>
          <w:p w14:paraId="45E617A9" w14:textId="77777777" w:rsidR="007E374F" w:rsidRDefault="00CE3CB4">
            <w:pPr>
              <w:spacing w:after="0"/>
              <w:ind w:right="72"/>
              <w:jc w:val="right"/>
            </w:pPr>
            <w:r>
              <w:rPr>
                <w:rFonts w:ascii="Arial" w:eastAsia="Arial" w:hAnsi="Arial" w:cs="Arial"/>
                <w:b/>
                <w:sz w:val="13"/>
              </w:rPr>
              <w:t xml:space="preserve"> </w:t>
            </w:r>
          </w:p>
        </w:tc>
        <w:tc>
          <w:tcPr>
            <w:tcW w:w="908" w:type="dxa"/>
            <w:tcBorders>
              <w:top w:val="single" w:sz="4" w:space="0" w:color="B2B2B2"/>
              <w:left w:val="single" w:sz="4" w:space="0" w:color="BFBFBF"/>
              <w:bottom w:val="nil"/>
              <w:right w:val="nil"/>
            </w:tcBorders>
            <w:vAlign w:val="bottom"/>
          </w:tcPr>
          <w:p w14:paraId="27268517" w14:textId="77777777" w:rsidR="007E374F" w:rsidRDefault="00CE3CB4">
            <w:pPr>
              <w:tabs>
                <w:tab w:val="right" w:pos="908"/>
              </w:tabs>
              <w:spacing w:after="54"/>
              <w:ind w:left="-5"/>
            </w:pPr>
            <w:r>
              <w:rPr>
                <w:rFonts w:ascii="Arial" w:eastAsia="Arial" w:hAnsi="Arial" w:cs="Arial"/>
                <w:b/>
                <w:sz w:val="13"/>
              </w:rPr>
              <w:t xml:space="preserve"> </w:t>
            </w:r>
            <w:r>
              <w:rPr>
                <w:rFonts w:ascii="Arial" w:eastAsia="Arial" w:hAnsi="Arial" w:cs="Arial"/>
                <w:b/>
                <w:sz w:val="13"/>
              </w:rPr>
              <w:tab/>
              <w:t>- 7 080</w:t>
            </w:r>
          </w:p>
          <w:p w14:paraId="0BCC7CE7" w14:textId="77777777" w:rsidR="007E374F" w:rsidRDefault="00CE3CB4">
            <w:pPr>
              <w:spacing w:after="0"/>
              <w:ind w:left="5"/>
            </w:pPr>
            <w:r>
              <w:rPr>
                <w:rFonts w:ascii="Arial" w:eastAsia="Arial" w:hAnsi="Arial" w:cs="Arial"/>
                <w:sz w:val="13"/>
              </w:rPr>
              <w:t xml:space="preserve"> </w:t>
            </w:r>
            <w:r>
              <w:rPr>
                <w:rFonts w:ascii="Arial" w:eastAsia="Arial" w:hAnsi="Arial" w:cs="Arial"/>
                <w:sz w:val="13"/>
              </w:rPr>
              <w:tab/>
              <w:t xml:space="preserve"> </w:t>
            </w:r>
          </w:p>
        </w:tc>
        <w:tc>
          <w:tcPr>
            <w:tcW w:w="1229" w:type="dxa"/>
            <w:tcBorders>
              <w:top w:val="single" w:sz="4" w:space="0" w:color="B2B2B2"/>
              <w:left w:val="nil"/>
              <w:bottom w:val="nil"/>
              <w:right w:val="nil"/>
            </w:tcBorders>
            <w:vAlign w:val="bottom"/>
          </w:tcPr>
          <w:p w14:paraId="3EE07093" w14:textId="77777777" w:rsidR="007E374F" w:rsidRDefault="00CE3CB4">
            <w:pPr>
              <w:tabs>
                <w:tab w:val="center" w:pos="595"/>
              </w:tabs>
              <w:spacing w:after="0"/>
            </w:pPr>
            <w:r>
              <w:rPr>
                <w:rFonts w:ascii="Arial" w:eastAsia="Arial" w:hAnsi="Arial" w:cs="Arial"/>
                <w:b/>
                <w:sz w:val="13"/>
              </w:rPr>
              <w:t xml:space="preserve"> </w:t>
            </w:r>
            <w:r>
              <w:rPr>
                <w:rFonts w:ascii="Arial" w:eastAsia="Arial" w:hAnsi="Arial" w:cs="Arial"/>
                <w:b/>
                <w:sz w:val="13"/>
              </w:rPr>
              <w:tab/>
              <w:t>- 3 960</w:t>
            </w:r>
            <w:r>
              <w:rPr>
                <w:rFonts w:ascii="Arial" w:eastAsia="Arial" w:hAnsi="Arial" w:cs="Arial"/>
                <w:sz w:val="19"/>
              </w:rPr>
              <w:t xml:space="preserve"> </w:t>
            </w:r>
            <w:r>
              <w:rPr>
                <w:rFonts w:ascii="Arial" w:eastAsia="Arial" w:hAnsi="Arial" w:cs="Arial"/>
                <w:b/>
                <w:sz w:val="13"/>
              </w:rPr>
              <w:t xml:space="preserve"> </w:t>
            </w:r>
          </w:p>
          <w:p w14:paraId="434B9C42"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b/>
                <w:sz w:val="13"/>
              </w:rPr>
              <w:t xml:space="preserve"> </w:t>
            </w:r>
          </w:p>
        </w:tc>
        <w:tc>
          <w:tcPr>
            <w:tcW w:w="475" w:type="dxa"/>
            <w:tcBorders>
              <w:top w:val="single" w:sz="4" w:space="0" w:color="B2B2B2"/>
              <w:left w:val="nil"/>
              <w:bottom w:val="nil"/>
              <w:right w:val="nil"/>
            </w:tcBorders>
            <w:vAlign w:val="bottom"/>
          </w:tcPr>
          <w:p w14:paraId="46B6562F" w14:textId="77777777" w:rsidR="007E374F" w:rsidRDefault="00CE3CB4">
            <w:pPr>
              <w:spacing w:after="0"/>
              <w:jc w:val="both"/>
            </w:pPr>
            <w:r>
              <w:rPr>
                <w:rFonts w:ascii="Arial" w:eastAsia="Arial" w:hAnsi="Arial" w:cs="Arial"/>
                <w:b/>
                <w:sz w:val="13"/>
              </w:rPr>
              <w:t>- 11 040</w:t>
            </w:r>
          </w:p>
        </w:tc>
      </w:tr>
      <w:tr w:rsidR="007E374F" w14:paraId="0A6BA561" w14:textId="77777777">
        <w:trPr>
          <w:trHeight w:val="324"/>
        </w:trPr>
        <w:tc>
          <w:tcPr>
            <w:tcW w:w="1812" w:type="dxa"/>
            <w:tcBorders>
              <w:top w:val="nil"/>
              <w:left w:val="nil"/>
              <w:bottom w:val="nil"/>
              <w:right w:val="nil"/>
            </w:tcBorders>
          </w:tcPr>
          <w:p w14:paraId="330B8F9E" w14:textId="77777777" w:rsidR="007E374F" w:rsidRDefault="00CE3CB4">
            <w:pPr>
              <w:spacing w:after="0"/>
            </w:pPr>
            <w:r>
              <w:rPr>
                <w:rFonts w:ascii="Arial" w:eastAsia="Arial" w:hAnsi="Arial" w:cs="Arial"/>
                <w:b/>
                <w:sz w:val="13"/>
              </w:rPr>
              <w:t>Balance carried forward</w:t>
            </w:r>
            <w:r>
              <w:rPr>
                <w:rFonts w:ascii="Arial" w:eastAsia="Arial" w:hAnsi="Arial" w:cs="Arial"/>
                <w:sz w:val="19"/>
              </w:rPr>
              <w:t xml:space="preserve"> </w:t>
            </w:r>
          </w:p>
        </w:tc>
        <w:tc>
          <w:tcPr>
            <w:tcW w:w="906" w:type="dxa"/>
            <w:tcBorders>
              <w:top w:val="nil"/>
              <w:left w:val="nil"/>
              <w:bottom w:val="nil"/>
              <w:right w:val="nil"/>
            </w:tcBorders>
            <w:shd w:val="clear" w:color="auto" w:fill="F2F2F2"/>
            <w:vAlign w:val="bottom"/>
          </w:tcPr>
          <w:p w14:paraId="5D917F8E" w14:textId="77777777" w:rsidR="007E374F" w:rsidRDefault="00CE3CB4">
            <w:pPr>
              <w:spacing w:after="0"/>
              <w:ind w:left="329"/>
            </w:pPr>
            <w:r>
              <w:rPr>
                <w:rFonts w:ascii="Arial" w:eastAsia="Arial" w:hAnsi="Arial" w:cs="Arial"/>
                <w:b/>
                <w:sz w:val="13"/>
              </w:rPr>
              <w:t>193 100</w:t>
            </w:r>
          </w:p>
        </w:tc>
        <w:tc>
          <w:tcPr>
            <w:tcW w:w="1235" w:type="dxa"/>
            <w:tcBorders>
              <w:top w:val="nil"/>
              <w:left w:val="nil"/>
              <w:bottom w:val="nil"/>
              <w:right w:val="nil"/>
            </w:tcBorders>
            <w:shd w:val="clear" w:color="auto" w:fill="F2F2F2"/>
            <w:vAlign w:val="bottom"/>
          </w:tcPr>
          <w:p w14:paraId="31D75EA7" w14:textId="77777777" w:rsidR="007E374F" w:rsidRDefault="00CE3CB4">
            <w:pPr>
              <w:spacing w:after="0"/>
              <w:ind w:right="34"/>
              <w:jc w:val="center"/>
            </w:pPr>
            <w:r>
              <w:rPr>
                <w:rFonts w:ascii="Arial" w:eastAsia="Arial" w:hAnsi="Arial" w:cs="Arial"/>
                <w:b/>
                <w:sz w:val="13"/>
              </w:rPr>
              <w:t xml:space="preserve">26 252 </w:t>
            </w:r>
          </w:p>
        </w:tc>
        <w:tc>
          <w:tcPr>
            <w:tcW w:w="577" w:type="dxa"/>
            <w:tcBorders>
              <w:top w:val="nil"/>
              <w:left w:val="nil"/>
              <w:bottom w:val="nil"/>
              <w:right w:val="single" w:sz="4" w:space="0" w:color="BFBFBF"/>
            </w:tcBorders>
            <w:shd w:val="clear" w:color="auto" w:fill="F2F2F2"/>
          </w:tcPr>
          <w:p w14:paraId="2E56EE02" w14:textId="77777777" w:rsidR="007E374F" w:rsidRDefault="00CE3CB4">
            <w:pPr>
              <w:spacing w:after="0"/>
              <w:jc w:val="both"/>
            </w:pPr>
            <w:r>
              <w:rPr>
                <w:rFonts w:ascii="Arial" w:eastAsia="Arial" w:hAnsi="Arial" w:cs="Arial"/>
                <w:b/>
                <w:sz w:val="13"/>
              </w:rPr>
              <w:t>219 352</w:t>
            </w:r>
            <w:r>
              <w:rPr>
                <w:rFonts w:ascii="Arial" w:eastAsia="Arial" w:hAnsi="Arial" w:cs="Arial"/>
                <w:sz w:val="19"/>
              </w:rPr>
              <w:t xml:space="preserve"> </w:t>
            </w:r>
          </w:p>
        </w:tc>
        <w:tc>
          <w:tcPr>
            <w:tcW w:w="981" w:type="dxa"/>
            <w:tcBorders>
              <w:top w:val="nil"/>
              <w:left w:val="single" w:sz="4" w:space="0" w:color="BFBFBF"/>
              <w:bottom w:val="nil"/>
              <w:right w:val="nil"/>
            </w:tcBorders>
          </w:tcPr>
          <w:p w14:paraId="57F58530"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t>167 352</w:t>
            </w:r>
            <w:r>
              <w:rPr>
                <w:rFonts w:ascii="Arial" w:eastAsia="Arial" w:hAnsi="Arial" w:cs="Arial"/>
                <w:sz w:val="19"/>
              </w:rPr>
              <w:t xml:space="preserve"> </w:t>
            </w:r>
            <w:r>
              <w:rPr>
                <w:rFonts w:ascii="Arial" w:eastAsia="Arial" w:hAnsi="Arial" w:cs="Arial"/>
                <w:b/>
                <w:sz w:val="13"/>
              </w:rPr>
              <w:t xml:space="preserve"> </w:t>
            </w:r>
          </w:p>
        </w:tc>
        <w:tc>
          <w:tcPr>
            <w:tcW w:w="1157" w:type="dxa"/>
            <w:tcBorders>
              <w:top w:val="nil"/>
              <w:left w:val="nil"/>
              <w:bottom w:val="nil"/>
              <w:right w:val="nil"/>
            </w:tcBorders>
            <w:vAlign w:val="bottom"/>
          </w:tcPr>
          <w:p w14:paraId="010360B4" w14:textId="77777777" w:rsidR="007E374F" w:rsidRDefault="00CE3CB4">
            <w:pPr>
              <w:tabs>
                <w:tab w:val="center" w:pos="527"/>
                <w:tab w:val="center" w:pos="835"/>
              </w:tabs>
              <w:spacing w:after="0"/>
            </w:pPr>
            <w:r>
              <w:tab/>
            </w:r>
            <w:r>
              <w:rPr>
                <w:rFonts w:ascii="Arial" w:eastAsia="Arial" w:hAnsi="Arial" w:cs="Arial"/>
                <w:b/>
                <w:sz w:val="13"/>
              </w:rPr>
              <w:t>27 436</w:t>
            </w:r>
            <w:r>
              <w:rPr>
                <w:rFonts w:ascii="Arial" w:eastAsia="Arial" w:hAnsi="Arial" w:cs="Arial"/>
                <w:b/>
                <w:sz w:val="13"/>
              </w:rPr>
              <w:tab/>
              <w:t xml:space="preserve"> </w:t>
            </w:r>
          </w:p>
        </w:tc>
        <w:tc>
          <w:tcPr>
            <w:tcW w:w="586" w:type="dxa"/>
            <w:tcBorders>
              <w:top w:val="nil"/>
              <w:left w:val="nil"/>
              <w:bottom w:val="nil"/>
              <w:right w:val="single" w:sz="4" w:space="0" w:color="BFBFBF"/>
            </w:tcBorders>
          </w:tcPr>
          <w:p w14:paraId="79A179D5" w14:textId="77777777" w:rsidR="007E374F" w:rsidRDefault="00CE3CB4">
            <w:pPr>
              <w:spacing w:after="0"/>
              <w:ind w:left="7"/>
              <w:jc w:val="both"/>
            </w:pPr>
            <w:r>
              <w:rPr>
                <w:rFonts w:ascii="Arial" w:eastAsia="Arial" w:hAnsi="Arial" w:cs="Arial"/>
                <w:b/>
                <w:sz w:val="13"/>
              </w:rPr>
              <w:t>194 788</w:t>
            </w:r>
            <w:r>
              <w:rPr>
                <w:rFonts w:ascii="Arial" w:eastAsia="Arial" w:hAnsi="Arial" w:cs="Arial"/>
                <w:sz w:val="19"/>
              </w:rPr>
              <w:t xml:space="preserve"> </w:t>
            </w:r>
          </w:p>
        </w:tc>
        <w:tc>
          <w:tcPr>
            <w:tcW w:w="908" w:type="dxa"/>
            <w:tcBorders>
              <w:top w:val="nil"/>
              <w:left w:val="single" w:sz="4" w:space="0" w:color="BFBFBF"/>
              <w:bottom w:val="nil"/>
              <w:right w:val="nil"/>
            </w:tcBorders>
            <w:vAlign w:val="bottom"/>
          </w:tcPr>
          <w:p w14:paraId="42CBD32C"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t>172 676</w:t>
            </w:r>
          </w:p>
        </w:tc>
        <w:tc>
          <w:tcPr>
            <w:tcW w:w="1229" w:type="dxa"/>
            <w:tcBorders>
              <w:top w:val="nil"/>
              <w:left w:val="nil"/>
              <w:bottom w:val="nil"/>
              <w:right w:val="nil"/>
            </w:tcBorders>
          </w:tcPr>
          <w:p w14:paraId="2071087E" w14:textId="77777777" w:rsidR="007E374F" w:rsidRDefault="00CE3CB4">
            <w:pPr>
              <w:tabs>
                <w:tab w:val="center" w:pos="599"/>
              </w:tabs>
              <w:spacing w:after="0"/>
            </w:pPr>
            <w:r>
              <w:rPr>
                <w:rFonts w:ascii="Arial" w:eastAsia="Arial" w:hAnsi="Arial" w:cs="Arial"/>
                <w:b/>
                <w:sz w:val="13"/>
              </w:rPr>
              <w:t xml:space="preserve"> </w:t>
            </w:r>
            <w:r>
              <w:rPr>
                <w:rFonts w:ascii="Arial" w:eastAsia="Arial" w:hAnsi="Arial" w:cs="Arial"/>
                <w:b/>
                <w:sz w:val="13"/>
              </w:rPr>
              <w:tab/>
              <w:t>26 718</w:t>
            </w:r>
            <w:r>
              <w:rPr>
                <w:rFonts w:ascii="Arial" w:eastAsia="Arial" w:hAnsi="Arial" w:cs="Arial"/>
                <w:sz w:val="19"/>
              </w:rPr>
              <w:t xml:space="preserve"> </w:t>
            </w:r>
            <w:r>
              <w:rPr>
                <w:rFonts w:ascii="Arial" w:eastAsia="Arial" w:hAnsi="Arial" w:cs="Arial"/>
                <w:b/>
                <w:sz w:val="13"/>
              </w:rPr>
              <w:t xml:space="preserve"> </w:t>
            </w:r>
          </w:p>
        </w:tc>
        <w:tc>
          <w:tcPr>
            <w:tcW w:w="475" w:type="dxa"/>
            <w:tcBorders>
              <w:top w:val="nil"/>
              <w:left w:val="nil"/>
              <w:bottom w:val="nil"/>
              <w:right w:val="nil"/>
            </w:tcBorders>
            <w:vAlign w:val="bottom"/>
          </w:tcPr>
          <w:p w14:paraId="2B5F8485" w14:textId="77777777" w:rsidR="007E374F" w:rsidRDefault="00CE3CB4">
            <w:pPr>
              <w:spacing w:after="0"/>
              <w:ind w:left="7"/>
              <w:jc w:val="both"/>
            </w:pPr>
            <w:r>
              <w:rPr>
                <w:rFonts w:ascii="Arial" w:eastAsia="Arial" w:hAnsi="Arial" w:cs="Arial"/>
                <w:b/>
                <w:sz w:val="13"/>
              </w:rPr>
              <w:t>199 394</w:t>
            </w:r>
          </w:p>
        </w:tc>
      </w:tr>
      <w:tr w:rsidR="007E374F" w14:paraId="0DB603BD" w14:textId="77777777">
        <w:trPr>
          <w:trHeight w:val="186"/>
        </w:trPr>
        <w:tc>
          <w:tcPr>
            <w:tcW w:w="1812" w:type="dxa"/>
            <w:vMerge w:val="restart"/>
            <w:tcBorders>
              <w:top w:val="nil"/>
              <w:left w:val="nil"/>
              <w:bottom w:val="nil"/>
              <w:right w:val="nil"/>
            </w:tcBorders>
          </w:tcPr>
          <w:p w14:paraId="5EB44384" w14:textId="77777777" w:rsidR="007E374F" w:rsidRDefault="00CE3CB4">
            <w:pPr>
              <w:spacing w:after="0"/>
              <w:jc w:val="both"/>
            </w:pPr>
            <w:r>
              <w:rPr>
                <w:rFonts w:ascii="Arial" w:eastAsia="Arial" w:hAnsi="Arial" w:cs="Arial"/>
                <w:sz w:val="13"/>
              </w:rPr>
              <w:t>- Of which, reserve for hedges</w:t>
            </w:r>
            <w:r>
              <w:rPr>
                <w:rFonts w:ascii="Arial" w:eastAsia="Arial" w:hAnsi="Arial" w:cs="Arial"/>
                <w:sz w:val="19"/>
              </w:rPr>
              <w:t xml:space="preserve"> </w:t>
            </w:r>
          </w:p>
          <w:p w14:paraId="448F1185" w14:textId="77777777" w:rsidR="007E374F" w:rsidRDefault="00CE3CB4">
            <w:pPr>
              <w:spacing w:after="0"/>
            </w:pPr>
            <w:r>
              <w:rPr>
                <w:rFonts w:ascii="Arial" w:eastAsia="Arial" w:hAnsi="Arial" w:cs="Arial"/>
                <w:sz w:val="13"/>
              </w:rPr>
              <w:t xml:space="preserve"> </w:t>
            </w:r>
          </w:p>
        </w:tc>
        <w:tc>
          <w:tcPr>
            <w:tcW w:w="906" w:type="dxa"/>
            <w:tcBorders>
              <w:top w:val="nil"/>
              <w:left w:val="nil"/>
              <w:bottom w:val="nil"/>
              <w:right w:val="nil"/>
            </w:tcBorders>
            <w:shd w:val="clear" w:color="auto" w:fill="F2F2F2"/>
          </w:tcPr>
          <w:p w14:paraId="3F9FEABE" w14:textId="77777777" w:rsidR="007E374F" w:rsidRDefault="00CE3CB4">
            <w:pPr>
              <w:spacing w:after="0"/>
              <w:ind w:left="394"/>
            </w:pPr>
            <w:r>
              <w:rPr>
                <w:rFonts w:ascii="Arial" w:eastAsia="Arial" w:hAnsi="Arial" w:cs="Arial"/>
                <w:sz w:val="13"/>
              </w:rPr>
              <w:t>- 4 079</w:t>
            </w:r>
          </w:p>
        </w:tc>
        <w:tc>
          <w:tcPr>
            <w:tcW w:w="1235" w:type="dxa"/>
            <w:tcBorders>
              <w:top w:val="nil"/>
              <w:left w:val="nil"/>
              <w:bottom w:val="nil"/>
              <w:right w:val="nil"/>
            </w:tcBorders>
            <w:shd w:val="clear" w:color="auto" w:fill="F2F2F2"/>
          </w:tcPr>
          <w:p w14:paraId="74FD432D" w14:textId="77777777" w:rsidR="007E374F" w:rsidRDefault="00CE3CB4">
            <w:pPr>
              <w:spacing w:after="0"/>
              <w:ind w:left="295"/>
              <w:jc w:val="center"/>
            </w:pPr>
            <w:r>
              <w:rPr>
                <w:rFonts w:ascii="Arial" w:eastAsia="Arial" w:hAnsi="Arial" w:cs="Arial"/>
                <w:sz w:val="13"/>
              </w:rPr>
              <w:t xml:space="preserve">8 </w:t>
            </w:r>
          </w:p>
        </w:tc>
        <w:tc>
          <w:tcPr>
            <w:tcW w:w="577" w:type="dxa"/>
            <w:tcBorders>
              <w:top w:val="nil"/>
              <w:left w:val="nil"/>
              <w:bottom w:val="nil"/>
              <w:right w:val="single" w:sz="4" w:space="0" w:color="BFBFBF"/>
            </w:tcBorders>
            <w:shd w:val="clear" w:color="auto" w:fill="F2F2F2"/>
          </w:tcPr>
          <w:p w14:paraId="3307127B" w14:textId="77777777" w:rsidR="007E374F" w:rsidRDefault="00CE3CB4">
            <w:pPr>
              <w:spacing w:after="0"/>
              <w:ind w:left="65"/>
            </w:pPr>
            <w:r>
              <w:rPr>
                <w:rFonts w:ascii="Arial" w:eastAsia="Arial" w:hAnsi="Arial" w:cs="Arial"/>
                <w:b/>
                <w:sz w:val="13"/>
              </w:rPr>
              <w:t>- 4 071</w:t>
            </w:r>
            <w:r>
              <w:rPr>
                <w:rFonts w:ascii="Arial" w:eastAsia="Arial" w:hAnsi="Arial" w:cs="Arial"/>
                <w:sz w:val="19"/>
              </w:rPr>
              <w:t xml:space="preserve"> </w:t>
            </w:r>
          </w:p>
        </w:tc>
        <w:tc>
          <w:tcPr>
            <w:tcW w:w="981" w:type="dxa"/>
            <w:vMerge w:val="restart"/>
            <w:tcBorders>
              <w:top w:val="nil"/>
              <w:left w:val="nil"/>
              <w:bottom w:val="nil"/>
              <w:right w:val="nil"/>
            </w:tcBorders>
          </w:tcPr>
          <w:p w14:paraId="315CB959" w14:textId="77777777" w:rsidR="007E374F" w:rsidRDefault="00CE3CB4">
            <w:pPr>
              <w:tabs>
                <w:tab w:val="right" w:pos="981"/>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- 6 908</w:t>
            </w:r>
            <w:r>
              <w:rPr>
                <w:rFonts w:ascii="Arial" w:eastAsia="Arial" w:hAnsi="Arial" w:cs="Arial"/>
                <w:sz w:val="19"/>
              </w:rPr>
              <w:t xml:space="preserve"> </w:t>
            </w:r>
            <w:r>
              <w:rPr>
                <w:rFonts w:ascii="Arial" w:eastAsia="Arial" w:hAnsi="Arial" w:cs="Arial"/>
                <w:sz w:val="13"/>
              </w:rPr>
              <w:t xml:space="preserve"> </w:t>
            </w:r>
          </w:p>
          <w:p w14:paraId="4D3F5BCE" w14:textId="77777777" w:rsidR="007E374F" w:rsidRDefault="00CE3CB4">
            <w:pPr>
              <w:spacing w:after="0"/>
              <w:ind w:left="1"/>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57" w:type="dxa"/>
            <w:vMerge w:val="restart"/>
            <w:tcBorders>
              <w:top w:val="nil"/>
              <w:left w:val="nil"/>
              <w:bottom w:val="nil"/>
              <w:right w:val="nil"/>
            </w:tcBorders>
          </w:tcPr>
          <w:p w14:paraId="12B1CAD3" w14:textId="77777777" w:rsidR="007E374F" w:rsidRDefault="00CE3CB4">
            <w:pPr>
              <w:spacing w:after="41"/>
              <w:ind w:left="226"/>
              <w:jc w:val="center"/>
            </w:pPr>
            <w:r>
              <w:rPr>
                <w:rFonts w:ascii="Arial" w:eastAsia="Arial" w:hAnsi="Arial" w:cs="Arial"/>
                <w:sz w:val="13"/>
              </w:rPr>
              <w:t xml:space="preserve">8 </w:t>
            </w:r>
          </w:p>
          <w:p w14:paraId="49BEC416" w14:textId="77777777" w:rsidR="007E374F" w:rsidRDefault="00CE3CB4">
            <w:pPr>
              <w:spacing w:after="0"/>
              <w:ind w:left="550"/>
              <w:jc w:val="center"/>
            </w:pPr>
            <w:r>
              <w:rPr>
                <w:rFonts w:ascii="Arial" w:eastAsia="Arial" w:hAnsi="Arial" w:cs="Arial"/>
                <w:b/>
                <w:sz w:val="13"/>
              </w:rPr>
              <w:t xml:space="preserve"> </w:t>
            </w:r>
          </w:p>
        </w:tc>
        <w:tc>
          <w:tcPr>
            <w:tcW w:w="586" w:type="dxa"/>
            <w:vMerge w:val="restart"/>
            <w:tcBorders>
              <w:top w:val="nil"/>
              <w:left w:val="nil"/>
              <w:bottom w:val="nil"/>
              <w:right w:val="single" w:sz="4" w:space="0" w:color="BFBFBF"/>
            </w:tcBorders>
          </w:tcPr>
          <w:p w14:paraId="36756C1D" w14:textId="77777777" w:rsidR="007E374F" w:rsidRDefault="00CE3CB4">
            <w:pPr>
              <w:spacing w:after="0"/>
              <w:ind w:left="72"/>
            </w:pPr>
            <w:r>
              <w:rPr>
                <w:rFonts w:ascii="Arial" w:eastAsia="Arial" w:hAnsi="Arial" w:cs="Arial"/>
                <w:b/>
                <w:sz w:val="13"/>
              </w:rPr>
              <w:t>- 6 900</w:t>
            </w:r>
            <w:r>
              <w:rPr>
                <w:rFonts w:ascii="Arial" w:eastAsia="Arial" w:hAnsi="Arial" w:cs="Arial"/>
                <w:sz w:val="19"/>
              </w:rPr>
              <w:t xml:space="preserve"> </w:t>
            </w:r>
          </w:p>
          <w:p w14:paraId="51C1727F" w14:textId="77777777" w:rsidR="007E374F" w:rsidRDefault="00CE3CB4">
            <w:pPr>
              <w:spacing w:after="0"/>
              <w:ind w:right="72"/>
              <w:jc w:val="right"/>
            </w:pPr>
            <w:r>
              <w:rPr>
                <w:rFonts w:ascii="Arial" w:eastAsia="Arial" w:hAnsi="Arial" w:cs="Arial"/>
                <w:b/>
                <w:sz w:val="13"/>
              </w:rPr>
              <w:t xml:space="preserve"> </w:t>
            </w:r>
          </w:p>
        </w:tc>
        <w:tc>
          <w:tcPr>
            <w:tcW w:w="908" w:type="dxa"/>
            <w:vMerge w:val="restart"/>
            <w:tcBorders>
              <w:top w:val="nil"/>
              <w:left w:val="single" w:sz="4" w:space="0" w:color="BFBFBF"/>
              <w:bottom w:val="nil"/>
              <w:right w:val="nil"/>
            </w:tcBorders>
          </w:tcPr>
          <w:p w14:paraId="05524370" w14:textId="77777777" w:rsidR="007E374F" w:rsidRDefault="00CE3CB4">
            <w:pPr>
              <w:tabs>
                <w:tab w:val="right" w:pos="908"/>
              </w:tabs>
              <w:spacing w:after="0"/>
              <w:ind w:left="-5"/>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- 7 745</w:t>
            </w:r>
          </w:p>
        </w:tc>
        <w:tc>
          <w:tcPr>
            <w:tcW w:w="1229" w:type="dxa"/>
            <w:vMerge w:val="restart"/>
            <w:tcBorders>
              <w:top w:val="nil"/>
              <w:left w:val="nil"/>
              <w:bottom w:val="nil"/>
              <w:right w:val="nil"/>
            </w:tcBorders>
          </w:tcPr>
          <w:p w14:paraId="3FF1D63C" w14:textId="77777777" w:rsidR="007E374F" w:rsidRDefault="00CE3CB4">
            <w:pPr>
              <w:tabs>
                <w:tab w:val="center" w:pos="763"/>
              </w:tabs>
              <w:spacing w:after="0"/>
            </w:pPr>
            <w:r>
              <w:rPr>
                <w:rFonts w:ascii="Arial" w:eastAsia="Arial" w:hAnsi="Arial" w:cs="Arial"/>
                <w:sz w:val="13"/>
              </w:rPr>
              <w:t xml:space="preserve"> </w:t>
            </w:r>
            <w:r>
              <w:rPr>
                <w:rFonts w:ascii="Arial" w:eastAsia="Arial" w:hAnsi="Arial" w:cs="Arial"/>
                <w:sz w:val="13"/>
              </w:rPr>
              <w:tab/>
              <w:t>8</w:t>
            </w:r>
            <w:r>
              <w:rPr>
                <w:rFonts w:ascii="Arial" w:eastAsia="Arial" w:hAnsi="Arial" w:cs="Arial"/>
                <w:sz w:val="19"/>
              </w:rPr>
              <w:t xml:space="preserve"> </w:t>
            </w:r>
            <w:r>
              <w:rPr>
                <w:rFonts w:ascii="Arial" w:eastAsia="Arial" w:hAnsi="Arial" w:cs="Arial"/>
                <w:sz w:val="13"/>
              </w:rPr>
              <w:t xml:space="preserve"> </w:t>
            </w:r>
          </w:p>
          <w:p w14:paraId="3BB49EA1" w14:textId="77777777" w:rsidR="007E374F" w:rsidRDefault="00CE3CB4">
            <w:pPr>
              <w:spacing w:after="0"/>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b/>
                <w:sz w:val="13"/>
              </w:rPr>
              <w:t xml:space="preserve"> </w:t>
            </w:r>
          </w:p>
        </w:tc>
        <w:tc>
          <w:tcPr>
            <w:tcW w:w="475" w:type="dxa"/>
            <w:vMerge w:val="restart"/>
            <w:tcBorders>
              <w:top w:val="nil"/>
              <w:left w:val="nil"/>
              <w:bottom w:val="nil"/>
              <w:right w:val="nil"/>
            </w:tcBorders>
          </w:tcPr>
          <w:p w14:paraId="1B36505F" w14:textId="77777777" w:rsidR="007E374F" w:rsidRDefault="00CE3CB4">
            <w:pPr>
              <w:spacing w:after="0"/>
              <w:ind w:left="72"/>
            </w:pPr>
            <w:r>
              <w:rPr>
                <w:rFonts w:ascii="Arial" w:eastAsia="Arial" w:hAnsi="Arial" w:cs="Arial"/>
                <w:b/>
                <w:sz w:val="13"/>
              </w:rPr>
              <w:t>- 7 737</w:t>
            </w:r>
          </w:p>
        </w:tc>
      </w:tr>
      <w:tr w:rsidR="007E374F" w14:paraId="35AF5339" w14:textId="77777777">
        <w:trPr>
          <w:trHeight w:val="199"/>
        </w:trPr>
        <w:tc>
          <w:tcPr>
            <w:tcW w:w="0" w:type="auto"/>
            <w:vMerge/>
            <w:tcBorders>
              <w:top w:val="nil"/>
              <w:left w:val="nil"/>
              <w:bottom w:val="nil"/>
              <w:right w:val="nil"/>
            </w:tcBorders>
          </w:tcPr>
          <w:p w14:paraId="1ABA181E" w14:textId="77777777" w:rsidR="007E374F" w:rsidRDefault="007E374F"/>
        </w:tc>
        <w:tc>
          <w:tcPr>
            <w:tcW w:w="2141" w:type="dxa"/>
            <w:gridSpan w:val="2"/>
            <w:tcBorders>
              <w:top w:val="nil"/>
              <w:left w:val="nil"/>
              <w:bottom w:val="nil"/>
              <w:right w:val="nil"/>
            </w:tcBorders>
          </w:tcPr>
          <w:p w14:paraId="703C020D" w14:textId="77777777" w:rsidR="007E374F" w:rsidRDefault="00CE3CB4">
            <w:pPr>
              <w:spacing w:after="0"/>
              <w:ind w:right="293"/>
              <w:jc w:val="right"/>
            </w:pPr>
            <w:r>
              <w:rPr>
                <w:rFonts w:ascii="Arial" w:eastAsia="Arial" w:hAnsi="Arial" w:cs="Arial"/>
                <w:sz w:val="13"/>
              </w:rPr>
              <w:t xml:space="preserve"> </w:t>
            </w:r>
          </w:p>
        </w:tc>
        <w:tc>
          <w:tcPr>
            <w:tcW w:w="577" w:type="dxa"/>
            <w:tcBorders>
              <w:top w:val="nil"/>
              <w:left w:val="nil"/>
              <w:bottom w:val="nil"/>
              <w:right w:val="nil"/>
            </w:tcBorders>
          </w:tcPr>
          <w:p w14:paraId="49278DAE" w14:textId="77777777" w:rsidR="007E374F" w:rsidRDefault="00CE3CB4">
            <w:pPr>
              <w:spacing w:after="0"/>
              <w:ind w:right="71"/>
              <w:jc w:val="right"/>
            </w:pPr>
            <w:r>
              <w:rPr>
                <w:rFonts w:ascii="Arial" w:eastAsia="Arial" w:hAnsi="Arial" w:cs="Arial"/>
                <w:b/>
                <w:sz w:val="13"/>
              </w:rPr>
              <w:t xml:space="preserve"> </w:t>
            </w:r>
          </w:p>
        </w:tc>
        <w:tc>
          <w:tcPr>
            <w:tcW w:w="0" w:type="auto"/>
            <w:vMerge/>
            <w:tcBorders>
              <w:top w:val="nil"/>
              <w:left w:val="nil"/>
              <w:bottom w:val="nil"/>
              <w:right w:val="nil"/>
            </w:tcBorders>
          </w:tcPr>
          <w:p w14:paraId="0D7327DA" w14:textId="77777777" w:rsidR="007E374F" w:rsidRDefault="007E374F"/>
        </w:tc>
        <w:tc>
          <w:tcPr>
            <w:tcW w:w="0" w:type="auto"/>
            <w:vMerge/>
            <w:tcBorders>
              <w:top w:val="nil"/>
              <w:left w:val="nil"/>
              <w:bottom w:val="nil"/>
              <w:right w:val="nil"/>
            </w:tcBorders>
          </w:tcPr>
          <w:p w14:paraId="15CC8F4B" w14:textId="77777777" w:rsidR="007E374F" w:rsidRDefault="007E374F"/>
        </w:tc>
        <w:tc>
          <w:tcPr>
            <w:tcW w:w="0" w:type="auto"/>
            <w:vMerge/>
            <w:tcBorders>
              <w:top w:val="nil"/>
              <w:left w:val="nil"/>
              <w:bottom w:val="nil"/>
              <w:right w:val="single" w:sz="4" w:space="0" w:color="BFBFBF"/>
            </w:tcBorders>
          </w:tcPr>
          <w:p w14:paraId="63A1F374" w14:textId="77777777" w:rsidR="007E374F" w:rsidRDefault="007E374F"/>
        </w:tc>
        <w:tc>
          <w:tcPr>
            <w:tcW w:w="0" w:type="auto"/>
            <w:vMerge/>
            <w:tcBorders>
              <w:top w:val="nil"/>
              <w:left w:val="single" w:sz="4" w:space="0" w:color="BFBFBF"/>
              <w:bottom w:val="nil"/>
              <w:right w:val="nil"/>
            </w:tcBorders>
          </w:tcPr>
          <w:p w14:paraId="5705A6B8" w14:textId="77777777" w:rsidR="007E374F" w:rsidRDefault="007E374F"/>
        </w:tc>
        <w:tc>
          <w:tcPr>
            <w:tcW w:w="0" w:type="auto"/>
            <w:vMerge/>
            <w:tcBorders>
              <w:top w:val="nil"/>
              <w:left w:val="nil"/>
              <w:bottom w:val="nil"/>
              <w:right w:val="nil"/>
            </w:tcBorders>
          </w:tcPr>
          <w:p w14:paraId="0ED9CB2C" w14:textId="77777777" w:rsidR="007E374F" w:rsidRDefault="007E374F"/>
        </w:tc>
        <w:tc>
          <w:tcPr>
            <w:tcW w:w="0" w:type="auto"/>
            <w:vMerge/>
            <w:tcBorders>
              <w:top w:val="nil"/>
              <w:left w:val="nil"/>
              <w:bottom w:val="nil"/>
              <w:right w:val="nil"/>
            </w:tcBorders>
          </w:tcPr>
          <w:p w14:paraId="545400CB" w14:textId="77777777" w:rsidR="007E374F" w:rsidRDefault="007E374F"/>
        </w:tc>
      </w:tr>
    </w:tbl>
    <w:p w14:paraId="221885A1" w14:textId="77777777" w:rsidR="007E374F" w:rsidRDefault="00CE3CB4">
      <w:pPr>
        <w:spacing w:after="18"/>
        <w:ind w:left="-5" w:hanging="10"/>
      </w:pPr>
      <w:r>
        <w:rPr>
          <w:rFonts w:ascii="Arial" w:eastAsia="Arial" w:hAnsi="Arial" w:cs="Arial"/>
          <w:sz w:val="13"/>
        </w:rPr>
        <w:t xml:space="preserve">1) Relates to the investment of shares in Nordlicht. </w:t>
      </w:r>
    </w:p>
    <w:p w14:paraId="21CB35C0" w14:textId="77777777" w:rsidR="007E374F" w:rsidRDefault="00CE3CB4">
      <w:pPr>
        <w:spacing w:after="0"/>
      </w:pPr>
      <w:r>
        <w:rPr>
          <w:rFonts w:ascii="Arial" w:eastAsia="Arial" w:hAnsi="Arial" w:cs="Arial"/>
          <w:sz w:val="13"/>
        </w:rPr>
        <w:t xml:space="preserve"> </w:t>
      </w:r>
    </w:p>
    <w:p w14:paraId="0BD9CC70" w14:textId="77777777" w:rsidR="007E374F" w:rsidRDefault="00CE3CB4">
      <w:pPr>
        <w:pStyle w:val="Rubrik1"/>
        <w:ind w:left="-5"/>
      </w:pPr>
      <w:r>
        <w:t xml:space="preserve">Quarterly information, Vattenfall Group </w:t>
      </w:r>
    </w:p>
    <w:p w14:paraId="3D849551" w14:textId="77777777" w:rsidR="007E374F" w:rsidRDefault="00CE3CB4">
      <w:pPr>
        <w:tabs>
          <w:tab w:val="center" w:pos="5137"/>
          <w:tab w:val="center" w:pos="6045"/>
          <w:tab w:val="center" w:pos="6952"/>
          <w:tab w:val="center" w:pos="7859"/>
          <w:tab w:val="center" w:pos="8767"/>
          <w:tab w:val="center" w:pos="9674"/>
        </w:tabs>
        <w:spacing w:after="38"/>
        <w:ind w:left="-15"/>
      </w:pPr>
      <w:r>
        <w:rPr>
          <w:rFonts w:ascii="Arial" w:eastAsia="Arial" w:hAnsi="Arial" w:cs="Arial"/>
          <w:b/>
          <w:sz w:val="13"/>
        </w:rPr>
        <w:t xml:space="preserve"> </w:t>
      </w:r>
      <w:r>
        <w:rPr>
          <w:rFonts w:ascii="Arial" w:eastAsia="Arial" w:hAnsi="Arial" w:cs="Arial"/>
          <w:b/>
          <w:sz w:val="13"/>
        </w:rPr>
        <w:tab/>
        <w:t>Q2</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Q1</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Q4</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Q3</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Q2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Q1</w:t>
      </w:r>
      <w:r>
        <w:rPr>
          <w:rFonts w:ascii="Arial" w:eastAsia="Arial" w:hAnsi="Arial" w:cs="Arial"/>
          <w:sz w:val="19"/>
        </w:rPr>
        <w:t xml:space="preserve"> </w:t>
      </w:r>
      <w:r>
        <w:rPr>
          <w:rFonts w:ascii="Arial" w:eastAsia="Arial" w:hAnsi="Arial" w:cs="Arial"/>
          <w:b/>
          <w:sz w:val="13"/>
        </w:rPr>
        <w:t xml:space="preserve"> </w:t>
      </w:r>
    </w:p>
    <w:p w14:paraId="226119D9" w14:textId="77777777" w:rsidR="007E374F" w:rsidRDefault="00CE3CB4">
      <w:pPr>
        <w:tabs>
          <w:tab w:val="center" w:pos="5077"/>
          <w:tab w:val="center" w:pos="5331"/>
          <w:tab w:val="center" w:pos="5985"/>
          <w:tab w:val="center" w:pos="6892"/>
          <w:tab w:val="center" w:pos="7799"/>
          <w:tab w:val="center" w:pos="8707"/>
          <w:tab w:val="center" w:pos="9614"/>
        </w:tabs>
        <w:spacing w:after="0"/>
        <w:ind w:left="-15"/>
      </w:pPr>
      <w:r>
        <w:rPr>
          <w:rFonts w:ascii="Arial" w:eastAsia="Arial" w:hAnsi="Arial" w:cs="Arial"/>
          <w:b/>
          <w:sz w:val="13"/>
        </w:rPr>
        <w:t>Amounts in SEK million unlesss otherwise stated</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bl>
      <w:tblPr>
        <w:tblStyle w:val="TableGrid"/>
        <w:tblW w:w="9866" w:type="dxa"/>
        <w:tblInd w:w="0" w:type="dxa"/>
        <w:tblCellMar>
          <w:top w:w="16" w:type="dxa"/>
          <w:left w:w="0" w:type="dxa"/>
          <w:bottom w:w="0" w:type="dxa"/>
          <w:right w:w="53" w:type="dxa"/>
        </w:tblCellMar>
        <w:tblLook w:val="04A0" w:firstRow="1" w:lastRow="0" w:firstColumn="1" w:lastColumn="0" w:noHBand="0" w:noVBand="1"/>
      </w:tblPr>
      <w:tblGrid>
        <w:gridCol w:w="3802"/>
        <w:gridCol w:w="1321"/>
        <w:gridCol w:w="1335"/>
        <w:gridCol w:w="994"/>
        <w:gridCol w:w="1072"/>
        <w:gridCol w:w="788"/>
        <w:gridCol w:w="554"/>
      </w:tblGrid>
      <w:tr w:rsidR="007E374F" w14:paraId="51F5467A" w14:textId="77777777">
        <w:trPr>
          <w:trHeight w:val="502"/>
        </w:trPr>
        <w:tc>
          <w:tcPr>
            <w:tcW w:w="4424" w:type="dxa"/>
            <w:tcBorders>
              <w:top w:val="single" w:sz="12" w:space="0" w:color="4E4B48"/>
              <w:left w:val="nil"/>
              <w:bottom w:val="nil"/>
              <w:right w:val="nil"/>
            </w:tcBorders>
          </w:tcPr>
          <w:p w14:paraId="02295002" w14:textId="77777777" w:rsidR="007E374F" w:rsidRDefault="00CE3CB4">
            <w:pPr>
              <w:spacing w:after="0"/>
              <w:ind w:right="3010"/>
            </w:pPr>
            <w:r>
              <w:rPr>
                <w:rFonts w:ascii="Arial" w:eastAsia="Arial" w:hAnsi="Arial" w:cs="Arial"/>
                <w:b/>
                <w:sz w:val="13"/>
              </w:rPr>
              <w:t>Income statement</w:t>
            </w:r>
            <w:r>
              <w:rPr>
                <w:rFonts w:ascii="Arial" w:eastAsia="Arial" w:hAnsi="Arial" w:cs="Arial"/>
                <w:sz w:val="19"/>
              </w:rPr>
              <w:t xml:space="preserve"> </w:t>
            </w:r>
            <w:r>
              <w:rPr>
                <w:rFonts w:ascii="Arial" w:eastAsia="Arial" w:hAnsi="Arial" w:cs="Arial"/>
                <w:sz w:val="13"/>
              </w:rPr>
              <w:t>Net sales</w:t>
            </w:r>
            <w:r>
              <w:rPr>
                <w:rFonts w:ascii="Arial" w:eastAsia="Arial" w:hAnsi="Arial" w:cs="Arial"/>
                <w:sz w:val="19"/>
              </w:rPr>
              <w:t xml:space="preserve"> </w:t>
            </w:r>
          </w:p>
        </w:tc>
        <w:tc>
          <w:tcPr>
            <w:tcW w:w="907" w:type="dxa"/>
            <w:tcBorders>
              <w:top w:val="single" w:sz="12" w:space="0" w:color="4E4B48"/>
              <w:left w:val="nil"/>
              <w:bottom w:val="nil"/>
              <w:right w:val="nil"/>
            </w:tcBorders>
            <w:shd w:val="clear" w:color="auto" w:fill="F2F2F2"/>
          </w:tcPr>
          <w:p w14:paraId="05EF1CB8" w14:textId="77777777" w:rsidR="007E374F" w:rsidRDefault="00CE3CB4">
            <w:pPr>
              <w:spacing w:after="96"/>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412D76F8" w14:textId="77777777" w:rsidR="007E374F" w:rsidRDefault="00CE3CB4">
            <w:pPr>
              <w:spacing w:after="0"/>
              <w:ind w:left="401"/>
            </w:pPr>
            <w:r>
              <w:rPr>
                <w:rFonts w:ascii="Arial" w:eastAsia="Arial" w:hAnsi="Arial" w:cs="Arial"/>
                <w:sz w:val="13"/>
              </w:rPr>
              <w:t>41 208</w:t>
            </w:r>
            <w:r>
              <w:rPr>
                <w:rFonts w:ascii="Arial" w:eastAsia="Arial" w:hAnsi="Arial" w:cs="Arial"/>
                <w:b/>
                <w:sz w:val="13"/>
                <w:vertAlign w:val="superscript"/>
              </w:rPr>
              <w:t xml:space="preserve"> </w:t>
            </w:r>
          </w:p>
        </w:tc>
        <w:tc>
          <w:tcPr>
            <w:tcW w:w="1229" w:type="dxa"/>
            <w:tcBorders>
              <w:top w:val="single" w:sz="12" w:space="0" w:color="4E4B48"/>
              <w:left w:val="nil"/>
              <w:bottom w:val="nil"/>
              <w:right w:val="nil"/>
            </w:tcBorders>
          </w:tcPr>
          <w:p w14:paraId="0839D471" w14:textId="77777777" w:rsidR="007E374F" w:rsidRDefault="00CE3CB4">
            <w:pPr>
              <w:spacing w:after="134"/>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2D979AC4" w14:textId="77777777" w:rsidR="007E374F" w:rsidRDefault="00CE3CB4">
            <w:pPr>
              <w:spacing w:after="0"/>
              <w:ind w:left="22"/>
              <w:jc w:val="center"/>
            </w:pPr>
            <w:r>
              <w:rPr>
                <w:rFonts w:ascii="Arial" w:eastAsia="Arial" w:hAnsi="Arial" w:cs="Arial"/>
                <w:sz w:val="13"/>
              </w:rPr>
              <w:t>64 130</w:t>
            </w:r>
            <w:r>
              <w:rPr>
                <w:rFonts w:ascii="Arial" w:eastAsia="Arial" w:hAnsi="Arial" w:cs="Arial"/>
                <w:sz w:val="19"/>
              </w:rPr>
              <w:t xml:space="preserve"> </w:t>
            </w:r>
          </w:p>
        </w:tc>
        <w:tc>
          <w:tcPr>
            <w:tcW w:w="907" w:type="dxa"/>
            <w:tcBorders>
              <w:top w:val="single" w:sz="12" w:space="0" w:color="4E4B48"/>
              <w:left w:val="nil"/>
              <w:bottom w:val="nil"/>
              <w:right w:val="nil"/>
            </w:tcBorders>
          </w:tcPr>
          <w:p w14:paraId="2C190F05" w14:textId="77777777" w:rsidR="007E374F" w:rsidRDefault="00CE3CB4">
            <w:pPr>
              <w:spacing w:after="0"/>
              <w:ind w:left="123"/>
              <w:jc w:val="center"/>
            </w:pPr>
            <w:r>
              <w:rPr>
                <w:rFonts w:ascii="Arial" w:eastAsia="Arial" w:hAnsi="Arial" w:cs="Arial"/>
                <w:b/>
                <w:sz w:val="8"/>
              </w:rPr>
              <w:t xml:space="preserve"> </w:t>
            </w:r>
          </w:p>
          <w:p w14:paraId="58620709" w14:textId="77777777" w:rsidR="007E374F" w:rsidRDefault="00CE3CB4">
            <w:pPr>
              <w:spacing w:after="86"/>
              <w:ind w:left="353"/>
              <w:jc w:val="center"/>
            </w:pPr>
            <w:r>
              <w:rPr>
                <w:rFonts w:ascii="Arial" w:eastAsia="Arial" w:hAnsi="Arial" w:cs="Arial"/>
                <w:b/>
                <w:sz w:val="13"/>
              </w:rPr>
              <w:t xml:space="preserve"> </w:t>
            </w:r>
          </w:p>
          <w:p w14:paraId="43B4C467" w14:textId="77777777" w:rsidR="007E374F" w:rsidRDefault="00CE3CB4">
            <w:pPr>
              <w:spacing w:after="0"/>
              <w:ind w:left="79"/>
            </w:pPr>
            <w:r>
              <w:rPr>
                <w:rFonts w:ascii="Arial" w:eastAsia="Arial" w:hAnsi="Arial" w:cs="Arial"/>
                <w:sz w:val="13"/>
              </w:rPr>
              <w:t>67 134</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single" w:sz="12" w:space="0" w:color="4E4B48"/>
              <w:left w:val="nil"/>
              <w:bottom w:val="nil"/>
              <w:right w:val="nil"/>
            </w:tcBorders>
          </w:tcPr>
          <w:p w14:paraId="08DF7EFC" w14:textId="77777777" w:rsidR="007E374F" w:rsidRDefault="00CE3CB4">
            <w:pPr>
              <w:spacing w:after="0"/>
              <w:ind w:left="122"/>
              <w:jc w:val="center"/>
            </w:pPr>
            <w:r>
              <w:rPr>
                <w:rFonts w:ascii="Arial" w:eastAsia="Arial" w:hAnsi="Arial" w:cs="Arial"/>
                <w:b/>
                <w:sz w:val="8"/>
              </w:rPr>
              <w:t xml:space="preserve"> </w:t>
            </w:r>
          </w:p>
          <w:p w14:paraId="01173BAE" w14:textId="77777777" w:rsidR="007E374F" w:rsidRDefault="00CE3CB4">
            <w:pPr>
              <w:spacing w:after="86"/>
              <w:ind w:left="354"/>
              <w:jc w:val="center"/>
            </w:pPr>
            <w:r>
              <w:rPr>
                <w:rFonts w:ascii="Arial" w:eastAsia="Arial" w:hAnsi="Arial" w:cs="Arial"/>
                <w:b/>
                <w:sz w:val="13"/>
              </w:rPr>
              <w:t xml:space="preserve"> </w:t>
            </w:r>
          </w:p>
          <w:p w14:paraId="7359232D" w14:textId="77777777" w:rsidR="007E374F" w:rsidRDefault="00CE3CB4">
            <w:pPr>
              <w:spacing w:after="0"/>
              <w:ind w:left="79"/>
            </w:pPr>
            <w:r>
              <w:rPr>
                <w:rFonts w:ascii="Arial" w:eastAsia="Arial" w:hAnsi="Arial" w:cs="Arial"/>
                <w:sz w:val="13"/>
              </w:rPr>
              <w:t>49 268</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single" w:sz="12" w:space="0" w:color="4E4B48"/>
              <w:left w:val="nil"/>
              <w:bottom w:val="nil"/>
              <w:right w:val="nil"/>
            </w:tcBorders>
          </w:tcPr>
          <w:p w14:paraId="3DA7728E" w14:textId="77777777" w:rsidR="007E374F" w:rsidRDefault="00CE3CB4">
            <w:pPr>
              <w:spacing w:after="0"/>
              <w:ind w:left="123"/>
              <w:jc w:val="center"/>
            </w:pPr>
            <w:r>
              <w:rPr>
                <w:rFonts w:ascii="Arial" w:eastAsia="Arial" w:hAnsi="Arial" w:cs="Arial"/>
                <w:b/>
                <w:sz w:val="8"/>
              </w:rPr>
              <w:t xml:space="preserve"> </w:t>
            </w:r>
          </w:p>
          <w:p w14:paraId="5BE284AE" w14:textId="77777777" w:rsidR="007E374F" w:rsidRDefault="00CE3CB4">
            <w:pPr>
              <w:spacing w:after="86"/>
              <w:ind w:left="353"/>
              <w:jc w:val="center"/>
            </w:pPr>
            <w:r>
              <w:rPr>
                <w:rFonts w:ascii="Arial" w:eastAsia="Arial" w:hAnsi="Arial" w:cs="Arial"/>
                <w:b/>
                <w:sz w:val="13"/>
              </w:rPr>
              <w:t xml:space="preserve"> </w:t>
            </w:r>
          </w:p>
          <w:p w14:paraId="1C08F1E9" w14:textId="77777777" w:rsidR="007E374F" w:rsidRDefault="00CE3CB4">
            <w:pPr>
              <w:spacing w:after="0"/>
              <w:ind w:left="79"/>
            </w:pPr>
            <w:r>
              <w:rPr>
                <w:rFonts w:ascii="Arial" w:eastAsia="Arial" w:hAnsi="Arial" w:cs="Arial"/>
                <w:sz w:val="13"/>
              </w:rPr>
              <w:t>50 553</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single" w:sz="12" w:space="0" w:color="4E4B48"/>
              <w:left w:val="nil"/>
              <w:bottom w:val="nil"/>
              <w:right w:val="nil"/>
            </w:tcBorders>
          </w:tcPr>
          <w:p w14:paraId="1E35444C" w14:textId="77777777" w:rsidR="007E374F" w:rsidRDefault="00CE3CB4">
            <w:pPr>
              <w:spacing w:after="104"/>
              <w:ind w:right="17"/>
              <w:jc w:val="right"/>
            </w:pPr>
            <w:r>
              <w:rPr>
                <w:rFonts w:ascii="Arial" w:eastAsia="Arial" w:hAnsi="Arial" w:cs="Arial"/>
                <w:b/>
                <w:sz w:val="13"/>
              </w:rPr>
              <w:t xml:space="preserve"> </w:t>
            </w:r>
          </w:p>
          <w:p w14:paraId="7C89EA7A" w14:textId="77777777" w:rsidR="007E374F" w:rsidRDefault="00CE3CB4">
            <w:pPr>
              <w:spacing w:after="0"/>
              <w:ind w:left="79"/>
            </w:pPr>
            <w:r>
              <w:rPr>
                <w:rFonts w:ascii="Arial" w:eastAsia="Arial" w:hAnsi="Arial" w:cs="Arial"/>
                <w:sz w:val="13"/>
              </w:rPr>
              <w:t>67 960</w:t>
            </w:r>
            <w:r>
              <w:rPr>
                <w:rFonts w:ascii="Arial" w:eastAsia="Arial" w:hAnsi="Arial" w:cs="Arial"/>
                <w:sz w:val="19"/>
              </w:rPr>
              <w:t xml:space="preserve"> </w:t>
            </w:r>
            <w:r>
              <w:rPr>
                <w:rFonts w:ascii="Arial" w:eastAsia="Arial" w:hAnsi="Arial" w:cs="Arial"/>
                <w:b/>
                <w:sz w:val="13"/>
              </w:rPr>
              <w:t xml:space="preserve"> </w:t>
            </w:r>
          </w:p>
        </w:tc>
      </w:tr>
      <w:tr w:rsidR="007E374F" w14:paraId="41E93A7B" w14:textId="77777777">
        <w:trPr>
          <w:trHeight w:val="406"/>
        </w:trPr>
        <w:tc>
          <w:tcPr>
            <w:tcW w:w="4424" w:type="dxa"/>
            <w:tcBorders>
              <w:top w:val="nil"/>
              <w:left w:val="nil"/>
              <w:bottom w:val="nil"/>
              <w:right w:val="nil"/>
            </w:tcBorders>
          </w:tcPr>
          <w:p w14:paraId="499D8F69" w14:textId="77777777" w:rsidR="007E374F" w:rsidRDefault="00CE3CB4">
            <w:pPr>
              <w:spacing w:after="81"/>
            </w:pPr>
            <w:r>
              <w:rPr>
                <w:rFonts w:ascii="Arial" w:eastAsia="Arial" w:hAnsi="Arial" w:cs="Arial"/>
                <w:sz w:val="13"/>
              </w:rPr>
              <w:t xml:space="preserve">Operating profit before depreciation, amortisation and impairment losses </w:t>
            </w:r>
          </w:p>
          <w:p w14:paraId="3C9387DC" w14:textId="77777777" w:rsidR="007E374F" w:rsidRDefault="00CE3CB4">
            <w:pPr>
              <w:spacing w:after="0"/>
            </w:pPr>
            <w:r>
              <w:rPr>
                <w:rFonts w:ascii="Arial" w:eastAsia="Arial" w:hAnsi="Arial" w:cs="Arial"/>
                <w:sz w:val="13"/>
              </w:rPr>
              <w:t>(EBITDA)</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02CFDF2A" w14:textId="77777777" w:rsidR="007E374F" w:rsidRDefault="00CE3CB4">
            <w:pPr>
              <w:spacing w:after="0"/>
              <w:ind w:left="401"/>
            </w:pPr>
            <w:r>
              <w:rPr>
                <w:rFonts w:ascii="Arial" w:eastAsia="Arial" w:hAnsi="Arial" w:cs="Arial"/>
                <w:sz w:val="13"/>
              </w:rPr>
              <w:t>10 242</w:t>
            </w:r>
            <w:r>
              <w:rPr>
                <w:rFonts w:ascii="Arial" w:eastAsia="Arial" w:hAnsi="Arial" w:cs="Arial"/>
                <w:b/>
                <w:sz w:val="13"/>
                <w:vertAlign w:val="superscript"/>
              </w:rPr>
              <w:t xml:space="preserve"> </w:t>
            </w:r>
          </w:p>
        </w:tc>
        <w:tc>
          <w:tcPr>
            <w:tcW w:w="1229" w:type="dxa"/>
            <w:tcBorders>
              <w:top w:val="nil"/>
              <w:left w:val="nil"/>
              <w:bottom w:val="nil"/>
              <w:right w:val="nil"/>
            </w:tcBorders>
            <w:vAlign w:val="bottom"/>
          </w:tcPr>
          <w:p w14:paraId="7BB0F25F" w14:textId="77777777" w:rsidR="007E374F" w:rsidRDefault="00CE3CB4">
            <w:pPr>
              <w:spacing w:after="0"/>
              <w:ind w:left="131"/>
              <w:jc w:val="center"/>
            </w:pPr>
            <w:r>
              <w:rPr>
                <w:rFonts w:ascii="Arial" w:eastAsia="Arial" w:hAnsi="Arial" w:cs="Arial"/>
                <w:sz w:val="13"/>
              </w:rPr>
              <w:t>29 399</w:t>
            </w:r>
            <w:r>
              <w:rPr>
                <w:rFonts w:ascii="Arial" w:eastAsia="Arial" w:hAnsi="Arial" w:cs="Arial"/>
                <w:sz w:val="19"/>
              </w:rPr>
              <w:t xml:space="preserve"> </w:t>
            </w:r>
            <w:r>
              <w:rPr>
                <w:rFonts w:ascii="Arial" w:eastAsia="Arial" w:hAnsi="Arial" w:cs="Arial"/>
                <w:sz w:val="13"/>
                <w:vertAlign w:val="superscript"/>
              </w:rPr>
              <w:t>5</w:t>
            </w:r>
          </w:p>
        </w:tc>
        <w:tc>
          <w:tcPr>
            <w:tcW w:w="907" w:type="dxa"/>
            <w:tcBorders>
              <w:top w:val="nil"/>
              <w:left w:val="nil"/>
              <w:bottom w:val="nil"/>
              <w:right w:val="nil"/>
            </w:tcBorders>
            <w:vAlign w:val="bottom"/>
          </w:tcPr>
          <w:p w14:paraId="4E4F157B" w14:textId="77777777" w:rsidR="007E374F" w:rsidRDefault="00CE3CB4">
            <w:pPr>
              <w:spacing w:after="0"/>
              <w:ind w:left="79"/>
            </w:pPr>
            <w:r>
              <w:rPr>
                <w:rFonts w:ascii="Arial" w:eastAsia="Arial" w:hAnsi="Arial" w:cs="Arial"/>
                <w:sz w:val="13"/>
              </w:rPr>
              <w:t>15 337</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vAlign w:val="bottom"/>
          </w:tcPr>
          <w:p w14:paraId="4AF800E6" w14:textId="77777777" w:rsidR="007E374F" w:rsidRDefault="00CE3CB4">
            <w:pPr>
              <w:spacing w:after="0"/>
              <w:ind w:left="151"/>
            </w:pPr>
            <w:r>
              <w:rPr>
                <w:rFonts w:ascii="Arial" w:eastAsia="Arial" w:hAnsi="Arial" w:cs="Arial"/>
                <w:sz w:val="13"/>
              </w:rPr>
              <w:t>8 536</w:t>
            </w:r>
            <w:r>
              <w:rPr>
                <w:rFonts w:ascii="Arial" w:eastAsia="Arial" w:hAnsi="Arial" w:cs="Arial"/>
                <w:sz w:val="19"/>
              </w:rPr>
              <w:t xml:space="preserve"> </w:t>
            </w:r>
          </w:p>
        </w:tc>
        <w:tc>
          <w:tcPr>
            <w:tcW w:w="907" w:type="dxa"/>
            <w:tcBorders>
              <w:top w:val="nil"/>
              <w:left w:val="nil"/>
              <w:bottom w:val="nil"/>
              <w:right w:val="nil"/>
            </w:tcBorders>
            <w:vAlign w:val="bottom"/>
          </w:tcPr>
          <w:p w14:paraId="27476301" w14:textId="77777777" w:rsidR="007E374F" w:rsidRDefault="00CE3CB4">
            <w:pPr>
              <w:spacing w:after="0"/>
              <w:ind w:left="79"/>
            </w:pPr>
            <w:r>
              <w:rPr>
                <w:rFonts w:ascii="Arial" w:eastAsia="Arial" w:hAnsi="Arial" w:cs="Arial"/>
                <w:sz w:val="13"/>
              </w:rPr>
              <w:t>11 782</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vAlign w:val="bottom"/>
          </w:tcPr>
          <w:p w14:paraId="78ADE2F8" w14:textId="77777777" w:rsidR="007E374F" w:rsidRDefault="00CE3CB4">
            <w:pPr>
              <w:spacing w:after="0"/>
              <w:ind w:left="79"/>
            </w:pPr>
            <w:r>
              <w:rPr>
                <w:rFonts w:ascii="Arial" w:eastAsia="Arial" w:hAnsi="Arial" w:cs="Arial"/>
                <w:sz w:val="13"/>
              </w:rPr>
              <w:t>13 582</w:t>
            </w:r>
            <w:r>
              <w:rPr>
                <w:rFonts w:ascii="Arial" w:eastAsia="Arial" w:hAnsi="Arial" w:cs="Arial"/>
                <w:sz w:val="19"/>
              </w:rPr>
              <w:t xml:space="preserve"> </w:t>
            </w:r>
            <w:r>
              <w:rPr>
                <w:rFonts w:ascii="Arial" w:eastAsia="Arial" w:hAnsi="Arial" w:cs="Arial"/>
                <w:b/>
                <w:sz w:val="13"/>
              </w:rPr>
              <w:t xml:space="preserve"> </w:t>
            </w:r>
          </w:p>
        </w:tc>
      </w:tr>
      <w:tr w:rsidR="007E374F" w14:paraId="2E4140B5" w14:textId="77777777">
        <w:trPr>
          <w:trHeight w:val="224"/>
        </w:trPr>
        <w:tc>
          <w:tcPr>
            <w:tcW w:w="4424" w:type="dxa"/>
            <w:tcBorders>
              <w:top w:val="nil"/>
              <w:left w:val="nil"/>
              <w:bottom w:val="nil"/>
              <w:right w:val="nil"/>
            </w:tcBorders>
          </w:tcPr>
          <w:p w14:paraId="2B755A39" w14:textId="77777777" w:rsidR="007E374F" w:rsidRDefault="00CE3CB4">
            <w:pPr>
              <w:spacing w:after="0"/>
            </w:pPr>
            <w:r>
              <w:rPr>
                <w:rFonts w:ascii="Arial" w:eastAsia="Arial" w:hAnsi="Arial" w:cs="Arial"/>
                <w:sz w:val="13"/>
              </w:rPr>
              <w:t>Underlying EBITDA</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01318DE" w14:textId="77777777" w:rsidR="007E374F" w:rsidRDefault="00CE3CB4">
            <w:pPr>
              <w:spacing w:after="0"/>
              <w:ind w:right="57"/>
              <w:jc w:val="right"/>
            </w:pPr>
            <w:r>
              <w:rPr>
                <w:rFonts w:ascii="Arial" w:eastAsia="Arial" w:hAnsi="Arial" w:cs="Arial"/>
                <w:sz w:val="13"/>
              </w:rPr>
              <w:t>9 881</w:t>
            </w:r>
            <w:r>
              <w:rPr>
                <w:rFonts w:ascii="Arial" w:eastAsia="Arial" w:hAnsi="Arial" w:cs="Arial"/>
                <w:b/>
                <w:sz w:val="13"/>
                <w:vertAlign w:val="superscript"/>
              </w:rPr>
              <w:t xml:space="preserve"> </w:t>
            </w:r>
          </w:p>
        </w:tc>
        <w:tc>
          <w:tcPr>
            <w:tcW w:w="1229" w:type="dxa"/>
            <w:tcBorders>
              <w:top w:val="nil"/>
              <w:left w:val="nil"/>
              <w:bottom w:val="nil"/>
              <w:right w:val="nil"/>
            </w:tcBorders>
          </w:tcPr>
          <w:p w14:paraId="07ADE687" w14:textId="77777777" w:rsidR="007E374F" w:rsidRDefault="00CE3CB4">
            <w:pPr>
              <w:spacing w:after="0"/>
              <w:ind w:left="131"/>
              <w:jc w:val="center"/>
            </w:pPr>
            <w:r>
              <w:rPr>
                <w:rFonts w:ascii="Arial" w:eastAsia="Arial" w:hAnsi="Arial" w:cs="Arial"/>
                <w:sz w:val="13"/>
              </w:rPr>
              <w:t>22 810</w:t>
            </w:r>
            <w:r>
              <w:rPr>
                <w:rFonts w:ascii="Arial" w:eastAsia="Arial" w:hAnsi="Arial" w:cs="Arial"/>
                <w:sz w:val="19"/>
              </w:rPr>
              <w:t xml:space="preserve"> </w:t>
            </w:r>
            <w:r>
              <w:rPr>
                <w:rFonts w:ascii="Arial" w:eastAsia="Arial" w:hAnsi="Arial" w:cs="Arial"/>
                <w:sz w:val="13"/>
                <w:vertAlign w:val="superscript"/>
              </w:rPr>
              <w:t>5</w:t>
            </w:r>
          </w:p>
        </w:tc>
        <w:tc>
          <w:tcPr>
            <w:tcW w:w="907" w:type="dxa"/>
            <w:tcBorders>
              <w:top w:val="nil"/>
              <w:left w:val="nil"/>
              <w:bottom w:val="nil"/>
              <w:right w:val="nil"/>
            </w:tcBorders>
          </w:tcPr>
          <w:p w14:paraId="35716F68" w14:textId="77777777" w:rsidR="007E374F" w:rsidRDefault="00CE3CB4">
            <w:pPr>
              <w:spacing w:after="0"/>
              <w:ind w:left="79"/>
            </w:pPr>
            <w:r>
              <w:rPr>
                <w:rFonts w:ascii="Arial" w:eastAsia="Arial" w:hAnsi="Arial" w:cs="Arial"/>
                <w:sz w:val="13"/>
              </w:rPr>
              <w:t>14 651</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5BCBC29E" w14:textId="77777777" w:rsidR="007E374F" w:rsidRDefault="00CE3CB4">
            <w:pPr>
              <w:spacing w:after="0"/>
              <w:ind w:left="79"/>
            </w:pPr>
            <w:r>
              <w:rPr>
                <w:rFonts w:ascii="Arial" w:eastAsia="Arial" w:hAnsi="Arial" w:cs="Arial"/>
                <w:sz w:val="13"/>
              </w:rPr>
              <w:t>11 302</w:t>
            </w:r>
            <w:r>
              <w:rPr>
                <w:rFonts w:ascii="Arial" w:eastAsia="Arial" w:hAnsi="Arial" w:cs="Arial"/>
                <w:sz w:val="19"/>
              </w:rPr>
              <w:t xml:space="preserve"> </w:t>
            </w:r>
          </w:p>
        </w:tc>
        <w:tc>
          <w:tcPr>
            <w:tcW w:w="907" w:type="dxa"/>
            <w:tcBorders>
              <w:top w:val="nil"/>
              <w:left w:val="nil"/>
              <w:bottom w:val="nil"/>
              <w:right w:val="nil"/>
            </w:tcBorders>
          </w:tcPr>
          <w:p w14:paraId="32F61F6F" w14:textId="77777777" w:rsidR="007E374F" w:rsidRDefault="00CE3CB4">
            <w:pPr>
              <w:spacing w:after="0"/>
              <w:ind w:left="79"/>
            </w:pPr>
            <w:r>
              <w:rPr>
                <w:rFonts w:ascii="Arial" w:eastAsia="Arial" w:hAnsi="Arial" w:cs="Arial"/>
                <w:sz w:val="13"/>
              </w:rPr>
              <w:t>11 889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720BEB7" w14:textId="77777777" w:rsidR="007E374F" w:rsidRDefault="00CE3CB4">
            <w:pPr>
              <w:spacing w:after="0"/>
              <w:ind w:left="79"/>
            </w:pPr>
            <w:r>
              <w:rPr>
                <w:rFonts w:ascii="Arial" w:eastAsia="Arial" w:hAnsi="Arial" w:cs="Arial"/>
                <w:sz w:val="13"/>
              </w:rPr>
              <w:t>13 717</w:t>
            </w:r>
            <w:r>
              <w:rPr>
                <w:rFonts w:ascii="Arial" w:eastAsia="Arial" w:hAnsi="Arial" w:cs="Arial"/>
                <w:sz w:val="19"/>
              </w:rPr>
              <w:t xml:space="preserve"> </w:t>
            </w:r>
            <w:r>
              <w:rPr>
                <w:rFonts w:ascii="Arial" w:eastAsia="Arial" w:hAnsi="Arial" w:cs="Arial"/>
                <w:b/>
                <w:sz w:val="13"/>
              </w:rPr>
              <w:t xml:space="preserve"> </w:t>
            </w:r>
          </w:p>
        </w:tc>
      </w:tr>
      <w:tr w:rsidR="007E374F" w14:paraId="0BA7C71A" w14:textId="77777777">
        <w:trPr>
          <w:trHeight w:val="226"/>
        </w:trPr>
        <w:tc>
          <w:tcPr>
            <w:tcW w:w="4424" w:type="dxa"/>
            <w:tcBorders>
              <w:top w:val="nil"/>
              <w:left w:val="nil"/>
              <w:bottom w:val="nil"/>
              <w:right w:val="nil"/>
            </w:tcBorders>
          </w:tcPr>
          <w:p w14:paraId="185C2B82" w14:textId="77777777" w:rsidR="007E374F" w:rsidRDefault="00CE3CB4">
            <w:pPr>
              <w:spacing w:after="0"/>
            </w:pPr>
            <w:r>
              <w:rPr>
                <w:rFonts w:ascii="Arial" w:eastAsia="Arial" w:hAnsi="Arial" w:cs="Arial"/>
                <w:sz w:val="13"/>
              </w:rPr>
              <w:t>Operating profit (EBIT)</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22FDE635" w14:textId="77777777" w:rsidR="007E374F" w:rsidRDefault="00CE3CB4">
            <w:pPr>
              <w:spacing w:after="0"/>
              <w:ind w:left="473"/>
            </w:pPr>
            <w:r>
              <w:rPr>
                <w:rFonts w:ascii="Arial" w:eastAsia="Arial" w:hAnsi="Arial" w:cs="Arial"/>
                <w:sz w:val="13"/>
              </w:rPr>
              <w:t>4 878</w:t>
            </w:r>
          </w:p>
        </w:tc>
        <w:tc>
          <w:tcPr>
            <w:tcW w:w="1229" w:type="dxa"/>
            <w:tcBorders>
              <w:top w:val="nil"/>
              <w:left w:val="nil"/>
              <w:bottom w:val="nil"/>
              <w:right w:val="nil"/>
            </w:tcBorders>
          </w:tcPr>
          <w:p w14:paraId="017539C7"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09363574" w14:textId="77777777" w:rsidR="007E374F" w:rsidRDefault="00CE3CB4">
            <w:pPr>
              <w:spacing w:after="0"/>
              <w:ind w:left="22"/>
              <w:jc w:val="center"/>
            </w:pPr>
            <w:r>
              <w:rPr>
                <w:rFonts w:ascii="Arial" w:eastAsia="Arial" w:hAnsi="Arial" w:cs="Arial"/>
                <w:sz w:val="13"/>
              </w:rPr>
              <w:t>23 982</w:t>
            </w:r>
          </w:p>
        </w:tc>
        <w:tc>
          <w:tcPr>
            <w:tcW w:w="907" w:type="dxa"/>
            <w:tcBorders>
              <w:top w:val="nil"/>
              <w:left w:val="nil"/>
              <w:bottom w:val="nil"/>
              <w:right w:val="nil"/>
            </w:tcBorders>
          </w:tcPr>
          <w:p w14:paraId="7FAD526B" w14:textId="77777777" w:rsidR="007E374F" w:rsidRDefault="00CE3CB4">
            <w:pPr>
              <w:spacing w:after="0"/>
              <w:ind w:left="151"/>
            </w:pPr>
            <w:r>
              <w:rPr>
                <w:rFonts w:ascii="Arial" w:eastAsia="Arial" w:hAnsi="Arial" w:cs="Arial"/>
                <w:sz w:val="13"/>
              </w:rPr>
              <w:t>9 279</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373FCFD1" w14:textId="77777777" w:rsidR="007E374F" w:rsidRDefault="00CE3CB4">
            <w:pPr>
              <w:spacing w:after="0"/>
              <w:ind w:left="151"/>
            </w:pPr>
            <w:r>
              <w:rPr>
                <w:rFonts w:ascii="Arial" w:eastAsia="Arial" w:hAnsi="Arial" w:cs="Arial"/>
                <w:sz w:val="13"/>
              </w:rPr>
              <w:t>3 388</w:t>
            </w:r>
            <w:r>
              <w:rPr>
                <w:rFonts w:ascii="Arial" w:eastAsia="Arial" w:hAnsi="Arial" w:cs="Arial"/>
                <w:sz w:val="19"/>
              </w:rPr>
              <w:t xml:space="preserve"> </w:t>
            </w:r>
          </w:p>
        </w:tc>
        <w:tc>
          <w:tcPr>
            <w:tcW w:w="907" w:type="dxa"/>
            <w:tcBorders>
              <w:top w:val="nil"/>
              <w:left w:val="nil"/>
              <w:bottom w:val="nil"/>
              <w:right w:val="nil"/>
            </w:tcBorders>
          </w:tcPr>
          <w:p w14:paraId="2614473D" w14:textId="77777777" w:rsidR="007E374F" w:rsidRDefault="00CE3CB4">
            <w:pPr>
              <w:spacing w:after="0"/>
              <w:ind w:left="151"/>
            </w:pPr>
            <w:r>
              <w:rPr>
                <w:rFonts w:ascii="Arial" w:eastAsia="Arial" w:hAnsi="Arial" w:cs="Arial"/>
                <w:sz w:val="13"/>
              </w:rPr>
              <w:t>6 067</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72FDBF7B" w14:textId="77777777" w:rsidR="007E374F" w:rsidRDefault="00CE3CB4">
            <w:pPr>
              <w:spacing w:after="0"/>
              <w:ind w:right="55"/>
              <w:jc w:val="right"/>
            </w:pPr>
            <w:r>
              <w:rPr>
                <w:rFonts w:ascii="Arial" w:eastAsia="Arial" w:hAnsi="Arial" w:cs="Arial"/>
                <w:sz w:val="13"/>
              </w:rPr>
              <w:t>8 367</w:t>
            </w:r>
            <w:r>
              <w:rPr>
                <w:rFonts w:ascii="Arial" w:eastAsia="Arial" w:hAnsi="Arial" w:cs="Arial"/>
                <w:sz w:val="19"/>
              </w:rPr>
              <w:t xml:space="preserve"> </w:t>
            </w:r>
            <w:r>
              <w:rPr>
                <w:rFonts w:ascii="Arial" w:eastAsia="Arial" w:hAnsi="Arial" w:cs="Arial"/>
                <w:sz w:val="13"/>
              </w:rPr>
              <w:t xml:space="preserve"> </w:t>
            </w:r>
          </w:p>
        </w:tc>
      </w:tr>
      <w:tr w:rsidR="007E374F" w14:paraId="46F64DA3" w14:textId="77777777">
        <w:trPr>
          <w:trHeight w:val="226"/>
        </w:trPr>
        <w:tc>
          <w:tcPr>
            <w:tcW w:w="4424" w:type="dxa"/>
            <w:tcBorders>
              <w:top w:val="nil"/>
              <w:left w:val="nil"/>
              <w:bottom w:val="nil"/>
              <w:right w:val="nil"/>
            </w:tcBorders>
          </w:tcPr>
          <w:p w14:paraId="3E8DD5D6" w14:textId="77777777" w:rsidR="007E374F" w:rsidRDefault="00CE3CB4">
            <w:pPr>
              <w:spacing w:after="0"/>
            </w:pPr>
            <w:r>
              <w:rPr>
                <w:rFonts w:ascii="Arial" w:eastAsia="Arial" w:hAnsi="Arial" w:cs="Arial"/>
                <w:sz w:val="13"/>
              </w:rPr>
              <w:t>Underlying EBIT</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2513EB8" w14:textId="77777777" w:rsidR="007E374F" w:rsidRDefault="00CE3CB4">
            <w:pPr>
              <w:spacing w:after="0"/>
              <w:ind w:left="473"/>
            </w:pPr>
            <w:r>
              <w:rPr>
                <w:rFonts w:ascii="Arial" w:eastAsia="Arial" w:hAnsi="Arial" w:cs="Arial"/>
                <w:sz w:val="13"/>
              </w:rPr>
              <w:t>4 739</w:t>
            </w:r>
          </w:p>
        </w:tc>
        <w:tc>
          <w:tcPr>
            <w:tcW w:w="1229" w:type="dxa"/>
            <w:tcBorders>
              <w:top w:val="nil"/>
              <w:left w:val="nil"/>
              <w:bottom w:val="nil"/>
              <w:right w:val="nil"/>
            </w:tcBorders>
          </w:tcPr>
          <w:p w14:paraId="61DFF9B9"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687C2916" w14:textId="77777777" w:rsidR="007E374F" w:rsidRDefault="00CE3CB4">
            <w:pPr>
              <w:spacing w:after="0"/>
              <w:ind w:left="22"/>
              <w:jc w:val="center"/>
            </w:pPr>
            <w:r>
              <w:rPr>
                <w:rFonts w:ascii="Arial" w:eastAsia="Arial" w:hAnsi="Arial" w:cs="Arial"/>
                <w:sz w:val="13"/>
              </w:rPr>
              <w:t>17 393</w:t>
            </w:r>
          </w:p>
        </w:tc>
        <w:tc>
          <w:tcPr>
            <w:tcW w:w="907" w:type="dxa"/>
            <w:tcBorders>
              <w:top w:val="nil"/>
              <w:left w:val="nil"/>
              <w:bottom w:val="nil"/>
              <w:right w:val="nil"/>
            </w:tcBorders>
          </w:tcPr>
          <w:p w14:paraId="7E412CFF" w14:textId="77777777" w:rsidR="007E374F" w:rsidRDefault="00CE3CB4">
            <w:pPr>
              <w:spacing w:after="0"/>
              <w:ind w:left="151"/>
            </w:pPr>
            <w:r>
              <w:rPr>
                <w:rFonts w:ascii="Arial" w:eastAsia="Arial" w:hAnsi="Arial" w:cs="Arial"/>
                <w:sz w:val="13"/>
              </w:rPr>
              <w:t>9 467</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25682415" w14:textId="77777777" w:rsidR="007E374F" w:rsidRDefault="00CE3CB4">
            <w:pPr>
              <w:spacing w:after="0"/>
              <w:ind w:left="151"/>
            </w:pPr>
            <w:r>
              <w:rPr>
                <w:rFonts w:ascii="Arial" w:eastAsia="Arial" w:hAnsi="Arial" w:cs="Arial"/>
                <w:sz w:val="13"/>
              </w:rPr>
              <w:t>6 154</w:t>
            </w:r>
            <w:r>
              <w:rPr>
                <w:rFonts w:ascii="Arial" w:eastAsia="Arial" w:hAnsi="Arial" w:cs="Arial"/>
                <w:sz w:val="19"/>
              </w:rPr>
              <w:t xml:space="preserve"> </w:t>
            </w:r>
          </w:p>
        </w:tc>
        <w:tc>
          <w:tcPr>
            <w:tcW w:w="907" w:type="dxa"/>
            <w:tcBorders>
              <w:top w:val="nil"/>
              <w:left w:val="nil"/>
              <w:bottom w:val="nil"/>
              <w:right w:val="nil"/>
            </w:tcBorders>
          </w:tcPr>
          <w:p w14:paraId="273CED68" w14:textId="77777777" w:rsidR="007E374F" w:rsidRDefault="00CE3CB4">
            <w:pPr>
              <w:spacing w:after="0"/>
              <w:ind w:left="151"/>
            </w:pPr>
            <w:r>
              <w:rPr>
                <w:rFonts w:ascii="Arial" w:eastAsia="Arial" w:hAnsi="Arial" w:cs="Arial"/>
                <w:sz w:val="13"/>
              </w:rPr>
              <w:t>6 814</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676C75F6" w14:textId="77777777" w:rsidR="007E374F" w:rsidRDefault="00CE3CB4">
            <w:pPr>
              <w:spacing w:after="0"/>
              <w:ind w:right="55"/>
              <w:jc w:val="right"/>
            </w:pPr>
            <w:r>
              <w:rPr>
                <w:rFonts w:ascii="Arial" w:eastAsia="Arial" w:hAnsi="Arial" w:cs="Arial"/>
                <w:sz w:val="13"/>
              </w:rPr>
              <w:t>8 502</w:t>
            </w:r>
            <w:r>
              <w:rPr>
                <w:rFonts w:ascii="Arial" w:eastAsia="Arial" w:hAnsi="Arial" w:cs="Arial"/>
                <w:sz w:val="19"/>
              </w:rPr>
              <w:t xml:space="preserve"> </w:t>
            </w:r>
            <w:r>
              <w:rPr>
                <w:rFonts w:ascii="Arial" w:eastAsia="Arial" w:hAnsi="Arial" w:cs="Arial"/>
                <w:sz w:val="13"/>
              </w:rPr>
              <w:t xml:space="preserve"> </w:t>
            </w:r>
          </w:p>
        </w:tc>
      </w:tr>
      <w:tr w:rsidR="007E374F" w14:paraId="37C7B195" w14:textId="77777777">
        <w:trPr>
          <w:trHeight w:val="224"/>
        </w:trPr>
        <w:tc>
          <w:tcPr>
            <w:tcW w:w="4424" w:type="dxa"/>
            <w:tcBorders>
              <w:top w:val="nil"/>
              <w:left w:val="nil"/>
              <w:bottom w:val="nil"/>
              <w:right w:val="nil"/>
            </w:tcBorders>
          </w:tcPr>
          <w:p w14:paraId="720D35F0" w14:textId="77777777" w:rsidR="007E374F" w:rsidRDefault="00CE3CB4">
            <w:pPr>
              <w:spacing w:after="0"/>
            </w:pPr>
            <w:r>
              <w:rPr>
                <w:rFonts w:ascii="Arial" w:eastAsia="Arial" w:hAnsi="Arial" w:cs="Arial"/>
                <w:sz w:val="13"/>
              </w:rPr>
              <w:t>Profit before income taxes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FDB1C37" w14:textId="77777777" w:rsidR="007E374F" w:rsidRDefault="00CE3CB4">
            <w:pPr>
              <w:spacing w:after="0"/>
              <w:ind w:left="473"/>
            </w:pPr>
            <w:r>
              <w:rPr>
                <w:rFonts w:ascii="Arial" w:eastAsia="Arial" w:hAnsi="Arial" w:cs="Arial"/>
                <w:sz w:val="13"/>
              </w:rPr>
              <w:t>7 413</w:t>
            </w:r>
          </w:p>
        </w:tc>
        <w:tc>
          <w:tcPr>
            <w:tcW w:w="1229" w:type="dxa"/>
            <w:tcBorders>
              <w:top w:val="nil"/>
              <w:left w:val="nil"/>
              <w:bottom w:val="nil"/>
              <w:right w:val="nil"/>
            </w:tcBorders>
          </w:tcPr>
          <w:p w14:paraId="13D656B4"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20C90073" w14:textId="77777777" w:rsidR="007E374F" w:rsidRDefault="00CE3CB4">
            <w:pPr>
              <w:spacing w:after="0"/>
              <w:ind w:left="22"/>
              <w:jc w:val="center"/>
            </w:pPr>
            <w:r>
              <w:rPr>
                <w:rFonts w:ascii="Arial" w:eastAsia="Arial" w:hAnsi="Arial" w:cs="Arial"/>
                <w:sz w:val="13"/>
              </w:rPr>
              <w:t>22 971</w:t>
            </w:r>
          </w:p>
        </w:tc>
        <w:tc>
          <w:tcPr>
            <w:tcW w:w="907" w:type="dxa"/>
            <w:tcBorders>
              <w:top w:val="nil"/>
              <w:left w:val="nil"/>
              <w:bottom w:val="nil"/>
              <w:right w:val="nil"/>
            </w:tcBorders>
          </w:tcPr>
          <w:p w14:paraId="5A22F313" w14:textId="77777777" w:rsidR="007E374F" w:rsidRDefault="00CE3CB4">
            <w:pPr>
              <w:spacing w:after="0"/>
              <w:ind w:left="151"/>
            </w:pPr>
            <w:r>
              <w:rPr>
                <w:rFonts w:ascii="Arial" w:eastAsia="Arial" w:hAnsi="Arial" w:cs="Arial"/>
                <w:sz w:val="13"/>
              </w:rPr>
              <w:t>8 688</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09D3FBB1" w14:textId="77777777" w:rsidR="007E374F" w:rsidRDefault="00CE3CB4">
            <w:pPr>
              <w:spacing w:after="0"/>
              <w:ind w:left="151"/>
            </w:pPr>
            <w:r>
              <w:rPr>
                <w:rFonts w:ascii="Arial" w:eastAsia="Arial" w:hAnsi="Arial" w:cs="Arial"/>
                <w:sz w:val="13"/>
              </w:rPr>
              <w:t>3 026</w:t>
            </w:r>
            <w:r>
              <w:rPr>
                <w:rFonts w:ascii="Arial" w:eastAsia="Arial" w:hAnsi="Arial" w:cs="Arial"/>
                <w:sz w:val="19"/>
              </w:rPr>
              <w:t xml:space="preserve"> </w:t>
            </w:r>
          </w:p>
        </w:tc>
        <w:tc>
          <w:tcPr>
            <w:tcW w:w="907" w:type="dxa"/>
            <w:tcBorders>
              <w:top w:val="nil"/>
              <w:left w:val="nil"/>
              <w:bottom w:val="nil"/>
              <w:right w:val="nil"/>
            </w:tcBorders>
          </w:tcPr>
          <w:p w14:paraId="246B7C56" w14:textId="77777777" w:rsidR="007E374F" w:rsidRDefault="00CE3CB4">
            <w:pPr>
              <w:spacing w:after="0"/>
              <w:ind w:left="151"/>
            </w:pPr>
            <w:r>
              <w:rPr>
                <w:rFonts w:ascii="Arial" w:eastAsia="Arial" w:hAnsi="Arial" w:cs="Arial"/>
                <w:sz w:val="13"/>
              </w:rPr>
              <w:t>6 682</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4A8DAA36" w14:textId="77777777" w:rsidR="007E374F" w:rsidRDefault="00CE3CB4">
            <w:pPr>
              <w:spacing w:after="0"/>
              <w:ind w:right="55"/>
              <w:jc w:val="right"/>
            </w:pPr>
            <w:r>
              <w:rPr>
                <w:rFonts w:ascii="Arial" w:eastAsia="Arial" w:hAnsi="Arial" w:cs="Arial"/>
                <w:sz w:val="13"/>
              </w:rPr>
              <w:t>7 586</w:t>
            </w:r>
            <w:r>
              <w:rPr>
                <w:rFonts w:ascii="Arial" w:eastAsia="Arial" w:hAnsi="Arial" w:cs="Arial"/>
                <w:sz w:val="19"/>
              </w:rPr>
              <w:t xml:space="preserve"> </w:t>
            </w:r>
            <w:r>
              <w:rPr>
                <w:rFonts w:ascii="Arial" w:eastAsia="Arial" w:hAnsi="Arial" w:cs="Arial"/>
                <w:sz w:val="13"/>
              </w:rPr>
              <w:t xml:space="preserve"> </w:t>
            </w:r>
          </w:p>
        </w:tc>
      </w:tr>
      <w:tr w:rsidR="007E374F" w14:paraId="2A20B133" w14:textId="77777777">
        <w:trPr>
          <w:trHeight w:val="224"/>
        </w:trPr>
        <w:tc>
          <w:tcPr>
            <w:tcW w:w="4424" w:type="dxa"/>
            <w:tcBorders>
              <w:top w:val="nil"/>
              <w:left w:val="nil"/>
              <w:bottom w:val="nil"/>
              <w:right w:val="nil"/>
            </w:tcBorders>
          </w:tcPr>
          <w:p w14:paraId="02F4846A" w14:textId="77777777" w:rsidR="007E374F" w:rsidRDefault="00CE3CB4">
            <w:pPr>
              <w:spacing w:after="0"/>
            </w:pPr>
            <w:r>
              <w:rPr>
                <w:rFonts w:ascii="Arial" w:eastAsia="Arial" w:hAnsi="Arial" w:cs="Arial"/>
                <w:sz w:val="13"/>
              </w:rPr>
              <w:t>Profit for the period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9887D78" w14:textId="77777777" w:rsidR="007E374F" w:rsidRDefault="00CE3CB4">
            <w:pPr>
              <w:spacing w:after="0"/>
              <w:ind w:left="473"/>
            </w:pPr>
            <w:r>
              <w:rPr>
                <w:rFonts w:ascii="Arial" w:eastAsia="Arial" w:hAnsi="Arial" w:cs="Arial"/>
                <w:sz w:val="13"/>
              </w:rPr>
              <w:t>5 553</w:t>
            </w:r>
          </w:p>
        </w:tc>
        <w:tc>
          <w:tcPr>
            <w:tcW w:w="1229" w:type="dxa"/>
            <w:tcBorders>
              <w:top w:val="nil"/>
              <w:left w:val="nil"/>
              <w:bottom w:val="nil"/>
              <w:right w:val="nil"/>
            </w:tcBorders>
          </w:tcPr>
          <w:p w14:paraId="04424FD3"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7EFCF2FE" w14:textId="77777777" w:rsidR="007E374F" w:rsidRDefault="00CE3CB4">
            <w:pPr>
              <w:spacing w:after="0"/>
              <w:ind w:left="22"/>
              <w:jc w:val="center"/>
            </w:pPr>
            <w:r>
              <w:rPr>
                <w:rFonts w:ascii="Arial" w:eastAsia="Arial" w:hAnsi="Arial" w:cs="Arial"/>
                <w:sz w:val="13"/>
              </w:rPr>
              <w:t>17 976</w:t>
            </w:r>
          </w:p>
        </w:tc>
        <w:tc>
          <w:tcPr>
            <w:tcW w:w="907" w:type="dxa"/>
            <w:tcBorders>
              <w:top w:val="nil"/>
              <w:left w:val="nil"/>
              <w:bottom w:val="nil"/>
              <w:right w:val="nil"/>
            </w:tcBorders>
          </w:tcPr>
          <w:p w14:paraId="4902F3F5" w14:textId="77777777" w:rsidR="007E374F" w:rsidRDefault="00CE3CB4">
            <w:pPr>
              <w:spacing w:after="0"/>
              <w:ind w:left="151"/>
            </w:pPr>
            <w:r>
              <w:rPr>
                <w:rFonts w:ascii="Arial" w:eastAsia="Arial" w:hAnsi="Arial" w:cs="Arial"/>
                <w:sz w:val="13"/>
              </w:rPr>
              <w:t>6 603</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1155D73F" w14:textId="77777777" w:rsidR="007E374F" w:rsidRDefault="00CE3CB4">
            <w:pPr>
              <w:spacing w:after="0"/>
              <w:ind w:left="151"/>
            </w:pPr>
            <w:r>
              <w:rPr>
                <w:rFonts w:ascii="Arial" w:eastAsia="Arial" w:hAnsi="Arial" w:cs="Arial"/>
                <w:sz w:val="13"/>
              </w:rPr>
              <w:t>2 269</w:t>
            </w:r>
            <w:r>
              <w:rPr>
                <w:rFonts w:ascii="Arial" w:eastAsia="Arial" w:hAnsi="Arial" w:cs="Arial"/>
                <w:sz w:val="19"/>
              </w:rPr>
              <w:t xml:space="preserve"> </w:t>
            </w:r>
          </w:p>
        </w:tc>
        <w:tc>
          <w:tcPr>
            <w:tcW w:w="907" w:type="dxa"/>
            <w:tcBorders>
              <w:top w:val="nil"/>
              <w:left w:val="nil"/>
              <w:bottom w:val="nil"/>
              <w:right w:val="nil"/>
            </w:tcBorders>
          </w:tcPr>
          <w:p w14:paraId="252F4C2D" w14:textId="77777777" w:rsidR="007E374F" w:rsidRDefault="00CE3CB4">
            <w:pPr>
              <w:spacing w:after="0"/>
              <w:ind w:left="151"/>
            </w:pPr>
            <w:r>
              <w:rPr>
                <w:rFonts w:ascii="Arial" w:eastAsia="Arial" w:hAnsi="Arial" w:cs="Arial"/>
                <w:sz w:val="13"/>
              </w:rPr>
              <w:t>4 867</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28A2E58" w14:textId="77777777" w:rsidR="007E374F" w:rsidRDefault="00CE3CB4">
            <w:pPr>
              <w:spacing w:after="0"/>
              <w:ind w:right="55"/>
              <w:jc w:val="right"/>
            </w:pPr>
            <w:r>
              <w:rPr>
                <w:rFonts w:ascii="Arial" w:eastAsia="Arial" w:hAnsi="Arial" w:cs="Arial"/>
                <w:sz w:val="13"/>
              </w:rPr>
              <w:t>5 961</w:t>
            </w:r>
            <w:r>
              <w:rPr>
                <w:rFonts w:ascii="Arial" w:eastAsia="Arial" w:hAnsi="Arial" w:cs="Arial"/>
                <w:sz w:val="19"/>
              </w:rPr>
              <w:t xml:space="preserve"> </w:t>
            </w:r>
            <w:r>
              <w:rPr>
                <w:rFonts w:ascii="Arial" w:eastAsia="Arial" w:hAnsi="Arial" w:cs="Arial"/>
                <w:sz w:val="13"/>
              </w:rPr>
              <w:t xml:space="preserve"> </w:t>
            </w:r>
          </w:p>
        </w:tc>
      </w:tr>
      <w:tr w:rsidR="007E374F" w14:paraId="15037440" w14:textId="77777777">
        <w:trPr>
          <w:trHeight w:val="226"/>
        </w:trPr>
        <w:tc>
          <w:tcPr>
            <w:tcW w:w="4424" w:type="dxa"/>
            <w:tcBorders>
              <w:top w:val="nil"/>
              <w:left w:val="nil"/>
              <w:bottom w:val="nil"/>
              <w:right w:val="nil"/>
            </w:tcBorders>
          </w:tcPr>
          <w:p w14:paraId="433AB317" w14:textId="77777777" w:rsidR="007E374F" w:rsidRDefault="00CE3CB4">
            <w:pPr>
              <w:spacing w:after="0"/>
            </w:pPr>
            <w:r>
              <w:rPr>
                <w:rFonts w:ascii="Arial" w:eastAsia="Arial" w:hAnsi="Arial" w:cs="Arial"/>
                <w:sz w:val="13"/>
              </w:rPr>
              <w:t xml:space="preserve">- </w:t>
            </w:r>
            <w:r>
              <w:rPr>
                <w:rFonts w:ascii="Arial" w:eastAsia="Arial" w:hAnsi="Arial" w:cs="Arial"/>
                <w:sz w:val="13"/>
              </w:rPr>
              <w:t>of which, attributable to owner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DF550B9" w14:textId="77777777" w:rsidR="007E374F" w:rsidRDefault="00CE3CB4">
            <w:pPr>
              <w:spacing w:after="0"/>
              <w:ind w:left="473"/>
            </w:pPr>
            <w:r>
              <w:rPr>
                <w:rFonts w:ascii="Arial" w:eastAsia="Arial" w:hAnsi="Arial" w:cs="Arial"/>
                <w:sz w:val="13"/>
              </w:rPr>
              <w:t>5 295</w:t>
            </w:r>
          </w:p>
        </w:tc>
        <w:tc>
          <w:tcPr>
            <w:tcW w:w="1229" w:type="dxa"/>
            <w:tcBorders>
              <w:top w:val="nil"/>
              <w:left w:val="nil"/>
              <w:bottom w:val="nil"/>
              <w:right w:val="nil"/>
            </w:tcBorders>
          </w:tcPr>
          <w:p w14:paraId="07269B1C"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6F1922BD" w14:textId="77777777" w:rsidR="007E374F" w:rsidRDefault="00CE3CB4">
            <w:pPr>
              <w:spacing w:after="0"/>
              <w:ind w:left="22"/>
              <w:jc w:val="center"/>
            </w:pPr>
            <w:r>
              <w:rPr>
                <w:rFonts w:ascii="Arial" w:eastAsia="Arial" w:hAnsi="Arial" w:cs="Arial"/>
                <w:sz w:val="13"/>
              </w:rPr>
              <w:t>17 509</w:t>
            </w:r>
          </w:p>
        </w:tc>
        <w:tc>
          <w:tcPr>
            <w:tcW w:w="907" w:type="dxa"/>
            <w:tcBorders>
              <w:top w:val="nil"/>
              <w:left w:val="nil"/>
              <w:bottom w:val="nil"/>
              <w:right w:val="nil"/>
            </w:tcBorders>
          </w:tcPr>
          <w:p w14:paraId="325694E3" w14:textId="77777777" w:rsidR="007E374F" w:rsidRDefault="00CE3CB4">
            <w:pPr>
              <w:spacing w:after="0"/>
              <w:ind w:left="151"/>
            </w:pPr>
            <w:r>
              <w:rPr>
                <w:rFonts w:ascii="Arial" w:eastAsia="Arial" w:hAnsi="Arial" w:cs="Arial"/>
                <w:sz w:val="13"/>
              </w:rPr>
              <w:t>6 180</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3E9A956B" w14:textId="77777777" w:rsidR="007E374F" w:rsidRDefault="00CE3CB4">
            <w:pPr>
              <w:spacing w:after="0"/>
              <w:ind w:left="151"/>
            </w:pPr>
            <w:r>
              <w:rPr>
                <w:rFonts w:ascii="Arial" w:eastAsia="Arial" w:hAnsi="Arial" w:cs="Arial"/>
                <w:sz w:val="13"/>
              </w:rPr>
              <w:t>2 164</w:t>
            </w:r>
            <w:r>
              <w:rPr>
                <w:rFonts w:ascii="Arial" w:eastAsia="Arial" w:hAnsi="Arial" w:cs="Arial"/>
                <w:sz w:val="19"/>
              </w:rPr>
              <w:t xml:space="preserve"> </w:t>
            </w:r>
          </w:p>
        </w:tc>
        <w:tc>
          <w:tcPr>
            <w:tcW w:w="907" w:type="dxa"/>
            <w:tcBorders>
              <w:top w:val="nil"/>
              <w:left w:val="nil"/>
              <w:bottom w:val="nil"/>
              <w:right w:val="nil"/>
            </w:tcBorders>
          </w:tcPr>
          <w:p w14:paraId="4B62F240" w14:textId="77777777" w:rsidR="007E374F" w:rsidRDefault="00CE3CB4">
            <w:pPr>
              <w:spacing w:after="0"/>
              <w:ind w:left="151"/>
            </w:pPr>
            <w:r>
              <w:rPr>
                <w:rFonts w:ascii="Arial" w:eastAsia="Arial" w:hAnsi="Arial" w:cs="Arial"/>
                <w:sz w:val="13"/>
              </w:rPr>
              <w:t>4 479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DF46CEC" w14:textId="77777777" w:rsidR="007E374F" w:rsidRDefault="00CE3CB4">
            <w:pPr>
              <w:spacing w:after="0"/>
              <w:ind w:right="55"/>
              <w:jc w:val="right"/>
            </w:pPr>
            <w:r>
              <w:rPr>
                <w:rFonts w:ascii="Arial" w:eastAsia="Arial" w:hAnsi="Arial" w:cs="Arial"/>
                <w:sz w:val="13"/>
              </w:rPr>
              <w:t>5 792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531C532" w14:textId="77777777">
        <w:trPr>
          <w:trHeight w:val="332"/>
        </w:trPr>
        <w:tc>
          <w:tcPr>
            <w:tcW w:w="4424" w:type="dxa"/>
            <w:tcBorders>
              <w:top w:val="nil"/>
              <w:left w:val="nil"/>
              <w:bottom w:val="nil"/>
              <w:right w:val="nil"/>
            </w:tcBorders>
          </w:tcPr>
          <w:p w14:paraId="408F7EE9" w14:textId="77777777" w:rsidR="007E374F" w:rsidRDefault="00CE3CB4">
            <w:pPr>
              <w:spacing w:after="0"/>
            </w:pPr>
            <w:r>
              <w:rPr>
                <w:rFonts w:ascii="Arial" w:eastAsia="Arial" w:hAnsi="Arial" w:cs="Arial"/>
                <w:sz w:val="13"/>
              </w:rPr>
              <w:t>Adjusted profit for the period</w:t>
            </w:r>
            <w:r>
              <w:rPr>
                <w:rFonts w:ascii="Arial" w:eastAsia="Arial" w:hAnsi="Arial" w:cs="Arial"/>
                <w:sz w:val="13"/>
                <w:vertAlign w:val="superscript"/>
              </w:rPr>
              <w:t>1</w:t>
            </w:r>
            <w:r>
              <w:rPr>
                <w:rFonts w:ascii="Arial" w:eastAsia="Arial" w:hAnsi="Arial" w:cs="Arial"/>
                <w:sz w:val="19"/>
              </w:rPr>
              <w:t xml:space="preserve"> </w:t>
            </w:r>
          </w:p>
          <w:p w14:paraId="5C048B4E" w14:textId="77777777" w:rsidR="007E374F" w:rsidRDefault="00CE3CB4">
            <w:pPr>
              <w:spacing w:after="0"/>
            </w:pPr>
            <w:r>
              <w:rPr>
                <w:rFonts w:ascii="Arial" w:eastAsia="Arial" w:hAnsi="Arial" w:cs="Arial"/>
                <w:sz w:val="8"/>
              </w:rPr>
              <w:t xml:space="preserve"> </w:t>
            </w:r>
          </w:p>
        </w:tc>
        <w:tc>
          <w:tcPr>
            <w:tcW w:w="907" w:type="dxa"/>
            <w:tcBorders>
              <w:top w:val="nil"/>
              <w:left w:val="nil"/>
              <w:bottom w:val="nil"/>
              <w:right w:val="nil"/>
            </w:tcBorders>
            <w:shd w:val="clear" w:color="auto" w:fill="F2F2F2"/>
          </w:tcPr>
          <w:p w14:paraId="3561274C" w14:textId="77777777" w:rsidR="007E374F" w:rsidRDefault="00CE3CB4">
            <w:pPr>
              <w:spacing w:after="0"/>
              <w:ind w:left="473"/>
            </w:pPr>
            <w:r>
              <w:rPr>
                <w:rFonts w:ascii="Arial" w:eastAsia="Arial" w:hAnsi="Arial" w:cs="Arial"/>
                <w:sz w:val="13"/>
              </w:rPr>
              <w:t>3 691</w:t>
            </w:r>
          </w:p>
        </w:tc>
        <w:tc>
          <w:tcPr>
            <w:tcW w:w="1229" w:type="dxa"/>
            <w:tcBorders>
              <w:top w:val="nil"/>
              <w:left w:val="nil"/>
              <w:bottom w:val="nil"/>
              <w:right w:val="nil"/>
            </w:tcBorders>
          </w:tcPr>
          <w:p w14:paraId="6B2D6107"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46F04241" w14:textId="77777777" w:rsidR="007E374F" w:rsidRDefault="00CE3CB4">
            <w:pPr>
              <w:spacing w:after="0" w:line="392" w:lineRule="auto"/>
              <w:ind w:right="379" w:firstLine="401"/>
            </w:pPr>
            <w:r>
              <w:rPr>
                <w:rFonts w:ascii="Arial" w:eastAsia="Arial" w:hAnsi="Arial" w:cs="Arial"/>
                <w:sz w:val="13"/>
              </w:rPr>
              <w:t xml:space="preserve">13 722 </w:t>
            </w:r>
            <w:r>
              <w:rPr>
                <w:rFonts w:ascii="Arial" w:eastAsia="Arial" w:hAnsi="Arial" w:cs="Arial"/>
                <w:sz w:val="8"/>
              </w:rPr>
              <w:t xml:space="preserve"> </w:t>
            </w:r>
          </w:p>
          <w:p w14:paraId="0A2A8312" w14:textId="77777777" w:rsidR="007E374F" w:rsidRDefault="00CE3CB4">
            <w:pPr>
              <w:spacing w:after="0"/>
              <w:ind w:left="459"/>
              <w:jc w:val="center"/>
            </w:pPr>
            <w:r>
              <w:rPr>
                <w:rFonts w:ascii="Arial" w:eastAsia="Arial" w:hAnsi="Arial" w:cs="Arial"/>
                <w:sz w:val="13"/>
              </w:rPr>
              <w:t xml:space="preserve"> </w:t>
            </w:r>
          </w:p>
        </w:tc>
        <w:tc>
          <w:tcPr>
            <w:tcW w:w="907" w:type="dxa"/>
            <w:tcBorders>
              <w:top w:val="nil"/>
              <w:left w:val="nil"/>
              <w:bottom w:val="nil"/>
              <w:right w:val="nil"/>
            </w:tcBorders>
          </w:tcPr>
          <w:p w14:paraId="1BF2F9A5" w14:textId="77777777" w:rsidR="007E374F" w:rsidRDefault="00CE3CB4">
            <w:pPr>
              <w:spacing w:after="0"/>
              <w:ind w:left="477" w:right="247" w:hanging="326"/>
            </w:pPr>
            <w:r>
              <w:rPr>
                <w:rFonts w:ascii="Arial" w:eastAsia="Arial" w:hAnsi="Arial" w:cs="Arial"/>
                <w:sz w:val="13"/>
              </w:rPr>
              <w:t>5 926</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908" w:type="dxa"/>
            <w:tcBorders>
              <w:top w:val="nil"/>
              <w:left w:val="nil"/>
              <w:bottom w:val="nil"/>
              <w:right w:val="nil"/>
            </w:tcBorders>
            <w:vAlign w:val="bottom"/>
          </w:tcPr>
          <w:p w14:paraId="535FF9F2" w14:textId="77777777" w:rsidR="007E374F" w:rsidRDefault="00CE3CB4">
            <w:pPr>
              <w:spacing w:after="0"/>
              <w:ind w:left="151"/>
            </w:pPr>
            <w:r>
              <w:rPr>
                <w:rFonts w:ascii="Arial" w:eastAsia="Arial" w:hAnsi="Arial" w:cs="Arial"/>
                <w:sz w:val="13"/>
              </w:rPr>
              <w:t>4 060</w:t>
            </w:r>
            <w:r>
              <w:rPr>
                <w:rFonts w:ascii="Arial" w:eastAsia="Arial" w:hAnsi="Arial" w:cs="Arial"/>
                <w:sz w:val="19"/>
              </w:rPr>
              <w:t xml:space="preserve"> </w:t>
            </w:r>
          </w:p>
          <w:p w14:paraId="24048BF0" w14:textId="77777777" w:rsidR="007E374F" w:rsidRDefault="00CE3CB4">
            <w:pPr>
              <w:spacing w:after="0"/>
              <w:ind w:left="136"/>
              <w:jc w:val="center"/>
            </w:pPr>
            <w:r>
              <w:rPr>
                <w:rFonts w:ascii="Arial" w:eastAsia="Arial" w:hAnsi="Arial" w:cs="Arial"/>
                <w:sz w:val="13"/>
              </w:rPr>
              <w:t xml:space="preserve"> </w:t>
            </w:r>
          </w:p>
        </w:tc>
        <w:tc>
          <w:tcPr>
            <w:tcW w:w="907" w:type="dxa"/>
            <w:tcBorders>
              <w:top w:val="nil"/>
              <w:left w:val="nil"/>
              <w:bottom w:val="nil"/>
              <w:right w:val="nil"/>
            </w:tcBorders>
          </w:tcPr>
          <w:p w14:paraId="5D79338D" w14:textId="77777777" w:rsidR="007E374F" w:rsidRDefault="00CE3CB4">
            <w:pPr>
              <w:spacing w:after="0"/>
              <w:ind w:left="151"/>
            </w:pPr>
            <w:r>
              <w:rPr>
                <w:rFonts w:ascii="Arial" w:eastAsia="Arial" w:hAnsi="Arial" w:cs="Arial"/>
                <w:sz w:val="13"/>
              </w:rPr>
              <w:t>3 713</w:t>
            </w:r>
            <w:r>
              <w:rPr>
                <w:rFonts w:ascii="Arial" w:eastAsia="Arial" w:hAnsi="Arial" w:cs="Arial"/>
                <w:sz w:val="19"/>
              </w:rPr>
              <w:t xml:space="preserve"> </w:t>
            </w:r>
            <w:r>
              <w:rPr>
                <w:rFonts w:ascii="Arial" w:eastAsia="Arial" w:hAnsi="Arial" w:cs="Arial"/>
                <w:sz w:val="13"/>
                <w:vertAlign w:val="superscript"/>
              </w:rPr>
              <w:t xml:space="preserve"> </w:t>
            </w:r>
          </w:p>
          <w:p w14:paraId="0DBB9F5D" w14:textId="77777777" w:rsidR="007E374F" w:rsidRDefault="00CE3CB4">
            <w:pPr>
              <w:spacing w:after="0"/>
              <w:ind w:left="137"/>
              <w:jc w:val="center"/>
            </w:pPr>
            <w:r>
              <w:rPr>
                <w:rFonts w:ascii="Arial" w:eastAsia="Arial" w:hAnsi="Arial" w:cs="Arial"/>
                <w:sz w:val="13"/>
              </w:rPr>
              <w:t xml:space="preserve"> </w:t>
            </w:r>
          </w:p>
        </w:tc>
        <w:tc>
          <w:tcPr>
            <w:tcW w:w="583" w:type="dxa"/>
            <w:tcBorders>
              <w:top w:val="nil"/>
              <w:left w:val="nil"/>
              <w:bottom w:val="nil"/>
              <w:right w:val="nil"/>
            </w:tcBorders>
          </w:tcPr>
          <w:p w14:paraId="71DD5EEA" w14:textId="77777777" w:rsidR="007E374F" w:rsidRDefault="00CE3CB4">
            <w:pPr>
              <w:spacing w:after="0"/>
              <w:ind w:right="55"/>
              <w:jc w:val="right"/>
            </w:pPr>
            <w:r>
              <w:rPr>
                <w:rFonts w:ascii="Arial" w:eastAsia="Arial" w:hAnsi="Arial" w:cs="Arial"/>
                <w:sz w:val="13"/>
              </w:rPr>
              <w:t>6 149</w:t>
            </w:r>
            <w:r>
              <w:rPr>
                <w:rFonts w:ascii="Arial" w:eastAsia="Arial" w:hAnsi="Arial" w:cs="Arial"/>
                <w:sz w:val="19"/>
              </w:rPr>
              <w:t xml:space="preserve"> </w:t>
            </w:r>
            <w:r>
              <w:rPr>
                <w:rFonts w:ascii="Arial" w:eastAsia="Arial" w:hAnsi="Arial" w:cs="Arial"/>
                <w:sz w:val="13"/>
                <w:vertAlign w:val="superscript"/>
              </w:rPr>
              <w:t xml:space="preserve"> </w:t>
            </w:r>
          </w:p>
          <w:p w14:paraId="548F36AF" w14:textId="77777777" w:rsidR="007E374F" w:rsidRDefault="00CE3CB4">
            <w:pPr>
              <w:spacing w:after="0"/>
              <w:ind w:right="17"/>
              <w:jc w:val="right"/>
            </w:pPr>
            <w:r>
              <w:rPr>
                <w:rFonts w:ascii="Arial" w:eastAsia="Arial" w:hAnsi="Arial" w:cs="Arial"/>
                <w:sz w:val="13"/>
              </w:rPr>
              <w:t xml:space="preserve"> </w:t>
            </w:r>
          </w:p>
        </w:tc>
      </w:tr>
      <w:tr w:rsidR="007E374F" w14:paraId="275ADACF" w14:textId="77777777">
        <w:trPr>
          <w:trHeight w:val="543"/>
        </w:trPr>
        <w:tc>
          <w:tcPr>
            <w:tcW w:w="4424" w:type="dxa"/>
            <w:tcBorders>
              <w:top w:val="nil"/>
              <w:left w:val="nil"/>
              <w:bottom w:val="nil"/>
              <w:right w:val="nil"/>
            </w:tcBorders>
          </w:tcPr>
          <w:p w14:paraId="3166DF0A" w14:textId="77777777" w:rsidR="007E374F" w:rsidRDefault="00CE3CB4">
            <w:pPr>
              <w:spacing w:after="0"/>
              <w:ind w:right="3085"/>
            </w:pPr>
            <w:r>
              <w:rPr>
                <w:rFonts w:ascii="Arial" w:eastAsia="Arial" w:hAnsi="Arial" w:cs="Arial"/>
                <w:b/>
                <w:sz w:val="13"/>
              </w:rPr>
              <w:t>Balance sheet</w:t>
            </w:r>
            <w:r>
              <w:rPr>
                <w:rFonts w:ascii="Arial" w:eastAsia="Arial" w:hAnsi="Arial" w:cs="Arial"/>
                <w:sz w:val="19"/>
              </w:rPr>
              <w:t xml:space="preserve"> </w:t>
            </w:r>
            <w:r>
              <w:rPr>
                <w:rFonts w:ascii="Arial" w:eastAsia="Arial" w:hAnsi="Arial" w:cs="Arial"/>
                <w:sz w:val="13"/>
              </w:rPr>
              <w:t>Equity</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52874E3C" w14:textId="77777777" w:rsidR="007E374F" w:rsidRDefault="00CE3CB4">
            <w:pPr>
              <w:spacing w:after="0"/>
              <w:ind w:left="329"/>
            </w:pPr>
            <w:r>
              <w:rPr>
                <w:rFonts w:ascii="Arial" w:eastAsia="Arial" w:hAnsi="Arial" w:cs="Arial"/>
                <w:sz w:val="13"/>
              </w:rPr>
              <w:t>219 352</w:t>
            </w:r>
          </w:p>
        </w:tc>
        <w:tc>
          <w:tcPr>
            <w:tcW w:w="1229" w:type="dxa"/>
            <w:tcBorders>
              <w:top w:val="nil"/>
              <w:left w:val="nil"/>
              <w:bottom w:val="nil"/>
              <w:right w:val="nil"/>
            </w:tcBorders>
          </w:tcPr>
          <w:p w14:paraId="2BD13834" w14:textId="77777777" w:rsidR="007E374F" w:rsidRDefault="00CE3CB4">
            <w:pPr>
              <w:spacing w:after="0"/>
            </w:pPr>
            <w:r>
              <w:rPr>
                <w:rFonts w:ascii="Arial" w:eastAsia="Arial" w:hAnsi="Arial" w:cs="Arial"/>
                <w:b/>
                <w:sz w:val="8"/>
              </w:rPr>
              <w:t xml:space="preserve"> </w:t>
            </w:r>
          </w:p>
          <w:p w14:paraId="1465E5A8" w14:textId="77777777" w:rsidR="007E374F" w:rsidRDefault="00CE3CB4">
            <w:pPr>
              <w:spacing w:after="44"/>
              <w:ind w:left="459"/>
              <w:jc w:val="center"/>
            </w:pPr>
            <w:r>
              <w:rPr>
                <w:rFonts w:ascii="Arial" w:eastAsia="Arial" w:hAnsi="Arial" w:cs="Arial"/>
                <w:b/>
                <w:sz w:val="13"/>
              </w:rPr>
              <w:t xml:space="preserve"> </w:t>
            </w:r>
          </w:p>
          <w:p w14:paraId="24280B71"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2F4BA460" w14:textId="77777777" w:rsidR="007E374F" w:rsidRDefault="00CE3CB4">
            <w:pPr>
              <w:spacing w:after="0"/>
              <w:ind w:left="329"/>
            </w:pPr>
            <w:r>
              <w:rPr>
                <w:rFonts w:ascii="Arial" w:eastAsia="Arial" w:hAnsi="Arial" w:cs="Arial"/>
                <w:sz w:val="13"/>
              </w:rPr>
              <w:t>224 005</w:t>
            </w:r>
          </w:p>
        </w:tc>
        <w:tc>
          <w:tcPr>
            <w:tcW w:w="907" w:type="dxa"/>
            <w:tcBorders>
              <w:top w:val="nil"/>
              <w:left w:val="nil"/>
              <w:bottom w:val="nil"/>
              <w:right w:val="nil"/>
            </w:tcBorders>
            <w:vAlign w:val="bottom"/>
          </w:tcPr>
          <w:p w14:paraId="03EDC4CE" w14:textId="77777777" w:rsidR="007E374F" w:rsidRDefault="00CE3CB4">
            <w:pPr>
              <w:spacing w:after="104"/>
              <w:ind w:left="245"/>
              <w:jc w:val="center"/>
            </w:pPr>
            <w:r>
              <w:rPr>
                <w:rFonts w:ascii="Arial" w:eastAsia="Arial" w:hAnsi="Arial" w:cs="Arial"/>
                <w:b/>
                <w:sz w:val="13"/>
              </w:rPr>
              <w:t xml:space="preserve">  </w:t>
            </w:r>
          </w:p>
          <w:p w14:paraId="53A3C2B7" w14:textId="77777777" w:rsidR="007E374F" w:rsidRDefault="00CE3CB4">
            <w:pPr>
              <w:spacing w:after="0"/>
              <w:ind w:left="7"/>
            </w:pPr>
            <w:r>
              <w:rPr>
                <w:rFonts w:ascii="Arial" w:eastAsia="Arial" w:hAnsi="Arial" w:cs="Arial"/>
                <w:sz w:val="13"/>
              </w:rPr>
              <w:t>199 394</w:t>
            </w:r>
            <w:r>
              <w:rPr>
                <w:rFonts w:ascii="Arial" w:eastAsia="Arial" w:hAnsi="Arial" w:cs="Arial"/>
                <w:sz w:val="19"/>
              </w:rPr>
              <w:t xml:space="preserve"> </w:t>
            </w:r>
            <w:r>
              <w:rPr>
                <w:rFonts w:ascii="Arial" w:eastAsia="Arial" w:hAnsi="Arial" w:cs="Arial"/>
                <w:sz w:val="13"/>
              </w:rPr>
              <w:t xml:space="preserve"> </w:t>
            </w:r>
          </w:p>
        </w:tc>
        <w:tc>
          <w:tcPr>
            <w:tcW w:w="908" w:type="dxa"/>
            <w:tcBorders>
              <w:top w:val="nil"/>
              <w:left w:val="nil"/>
              <w:bottom w:val="nil"/>
              <w:right w:val="nil"/>
            </w:tcBorders>
            <w:vAlign w:val="bottom"/>
          </w:tcPr>
          <w:p w14:paraId="4C71C2F1" w14:textId="77777777" w:rsidR="007E374F" w:rsidRDefault="00CE3CB4">
            <w:pPr>
              <w:spacing w:after="104"/>
              <w:ind w:left="136"/>
              <w:jc w:val="center"/>
            </w:pPr>
            <w:r>
              <w:rPr>
                <w:rFonts w:ascii="Arial" w:eastAsia="Arial" w:hAnsi="Arial" w:cs="Arial"/>
                <w:b/>
                <w:sz w:val="13"/>
              </w:rPr>
              <w:t xml:space="preserve"> </w:t>
            </w:r>
          </w:p>
          <w:p w14:paraId="435076EF" w14:textId="77777777" w:rsidR="007E374F" w:rsidRDefault="00CE3CB4">
            <w:pPr>
              <w:spacing w:after="0"/>
              <w:ind w:left="7"/>
            </w:pPr>
            <w:r>
              <w:rPr>
                <w:rFonts w:ascii="Arial" w:eastAsia="Arial" w:hAnsi="Arial" w:cs="Arial"/>
                <w:sz w:val="13"/>
              </w:rPr>
              <w:t>195 069</w:t>
            </w:r>
            <w:r>
              <w:rPr>
                <w:rFonts w:ascii="Arial" w:eastAsia="Arial" w:hAnsi="Arial" w:cs="Arial"/>
                <w:sz w:val="19"/>
              </w:rPr>
              <w:t xml:space="preserve"> </w:t>
            </w:r>
          </w:p>
        </w:tc>
        <w:tc>
          <w:tcPr>
            <w:tcW w:w="907" w:type="dxa"/>
            <w:tcBorders>
              <w:top w:val="nil"/>
              <w:left w:val="nil"/>
              <w:bottom w:val="nil"/>
              <w:right w:val="nil"/>
            </w:tcBorders>
            <w:vAlign w:val="bottom"/>
          </w:tcPr>
          <w:p w14:paraId="00EF916F" w14:textId="77777777" w:rsidR="007E374F" w:rsidRDefault="00CE3CB4">
            <w:pPr>
              <w:spacing w:after="104"/>
              <w:ind w:left="245"/>
              <w:jc w:val="center"/>
            </w:pPr>
            <w:r>
              <w:rPr>
                <w:rFonts w:ascii="Arial" w:eastAsia="Arial" w:hAnsi="Arial" w:cs="Arial"/>
                <w:b/>
                <w:sz w:val="13"/>
              </w:rPr>
              <w:t xml:space="preserve">  </w:t>
            </w:r>
          </w:p>
          <w:p w14:paraId="01AB044D" w14:textId="77777777" w:rsidR="007E374F" w:rsidRDefault="00CE3CB4">
            <w:pPr>
              <w:spacing w:after="0"/>
              <w:ind w:left="7"/>
            </w:pPr>
            <w:r>
              <w:rPr>
                <w:rFonts w:ascii="Arial" w:eastAsia="Arial" w:hAnsi="Arial" w:cs="Arial"/>
                <w:sz w:val="13"/>
              </w:rPr>
              <w:t>194 788</w:t>
            </w:r>
            <w:r>
              <w:rPr>
                <w:rFonts w:ascii="Arial" w:eastAsia="Arial" w:hAnsi="Arial" w:cs="Arial"/>
                <w:sz w:val="19"/>
              </w:rPr>
              <w:t xml:space="preserve"> </w:t>
            </w:r>
            <w:r>
              <w:rPr>
                <w:rFonts w:ascii="Arial" w:eastAsia="Arial" w:hAnsi="Arial" w:cs="Arial"/>
                <w:sz w:val="13"/>
              </w:rPr>
              <w:t xml:space="preserve"> </w:t>
            </w:r>
          </w:p>
        </w:tc>
        <w:tc>
          <w:tcPr>
            <w:tcW w:w="583" w:type="dxa"/>
            <w:tcBorders>
              <w:top w:val="nil"/>
              <w:left w:val="nil"/>
              <w:bottom w:val="nil"/>
              <w:right w:val="nil"/>
            </w:tcBorders>
            <w:vAlign w:val="bottom"/>
          </w:tcPr>
          <w:p w14:paraId="18D0C190" w14:textId="77777777" w:rsidR="007E374F" w:rsidRDefault="00CE3CB4">
            <w:pPr>
              <w:spacing w:after="104"/>
              <w:ind w:right="17"/>
              <w:jc w:val="right"/>
            </w:pPr>
            <w:r>
              <w:rPr>
                <w:rFonts w:ascii="Arial" w:eastAsia="Arial" w:hAnsi="Arial" w:cs="Arial"/>
                <w:b/>
                <w:sz w:val="13"/>
              </w:rPr>
              <w:t xml:space="preserve"> </w:t>
            </w:r>
          </w:p>
          <w:p w14:paraId="1B9E6A25" w14:textId="77777777" w:rsidR="007E374F" w:rsidRDefault="00CE3CB4">
            <w:pPr>
              <w:spacing w:after="0"/>
              <w:ind w:left="7"/>
              <w:jc w:val="both"/>
            </w:pPr>
            <w:r>
              <w:rPr>
                <w:rFonts w:ascii="Arial" w:eastAsia="Arial" w:hAnsi="Arial" w:cs="Arial"/>
                <w:sz w:val="13"/>
              </w:rPr>
              <w:t>195 503</w:t>
            </w:r>
            <w:r>
              <w:rPr>
                <w:rFonts w:ascii="Arial" w:eastAsia="Arial" w:hAnsi="Arial" w:cs="Arial"/>
                <w:sz w:val="19"/>
              </w:rPr>
              <w:t xml:space="preserve"> </w:t>
            </w:r>
            <w:r>
              <w:rPr>
                <w:rFonts w:ascii="Arial" w:eastAsia="Arial" w:hAnsi="Arial" w:cs="Arial"/>
                <w:b/>
                <w:sz w:val="13"/>
              </w:rPr>
              <w:t xml:space="preserve"> </w:t>
            </w:r>
          </w:p>
        </w:tc>
      </w:tr>
      <w:tr w:rsidR="007E374F" w14:paraId="7801E5C0" w14:textId="77777777">
        <w:trPr>
          <w:trHeight w:val="225"/>
        </w:trPr>
        <w:tc>
          <w:tcPr>
            <w:tcW w:w="4424" w:type="dxa"/>
            <w:tcBorders>
              <w:top w:val="nil"/>
              <w:left w:val="nil"/>
              <w:bottom w:val="nil"/>
              <w:right w:val="nil"/>
            </w:tcBorders>
          </w:tcPr>
          <w:p w14:paraId="6388EC5C" w14:textId="77777777" w:rsidR="007E374F" w:rsidRDefault="00CE3CB4">
            <w:pPr>
              <w:spacing w:after="0"/>
            </w:pPr>
            <w:r>
              <w:rPr>
                <w:rFonts w:ascii="Arial" w:eastAsia="Arial" w:hAnsi="Arial" w:cs="Arial"/>
                <w:sz w:val="13"/>
              </w:rPr>
              <w:t>- of which, attributable to owners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6E06D9D" w14:textId="77777777" w:rsidR="007E374F" w:rsidRDefault="00CE3CB4">
            <w:pPr>
              <w:spacing w:after="0"/>
              <w:ind w:left="329"/>
            </w:pPr>
            <w:r>
              <w:rPr>
                <w:rFonts w:ascii="Arial" w:eastAsia="Arial" w:hAnsi="Arial" w:cs="Arial"/>
                <w:sz w:val="13"/>
              </w:rPr>
              <w:t>193 100</w:t>
            </w:r>
          </w:p>
        </w:tc>
        <w:tc>
          <w:tcPr>
            <w:tcW w:w="1229" w:type="dxa"/>
            <w:tcBorders>
              <w:top w:val="nil"/>
              <w:left w:val="nil"/>
              <w:bottom w:val="nil"/>
              <w:right w:val="nil"/>
            </w:tcBorders>
          </w:tcPr>
          <w:p w14:paraId="3AD9D649" w14:textId="77777777" w:rsidR="007E374F" w:rsidRDefault="00CE3CB4">
            <w:pPr>
              <w:tabs>
                <w:tab w:val="center" w:pos="853"/>
              </w:tabs>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r>
              <w:rPr>
                <w:rFonts w:ascii="Arial" w:eastAsia="Arial" w:hAnsi="Arial" w:cs="Arial"/>
                <w:sz w:val="8"/>
              </w:rPr>
              <w:t>5</w:t>
            </w:r>
          </w:p>
          <w:p w14:paraId="51FE757A" w14:textId="77777777" w:rsidR="007E374F" w:rsidRDefault="00CE3CB4">
            <w:pPr>
              <w:spacing w:after="0"/>
              <w:ind w:left="329"/>
            </w:pPr>
            <w:r>
              <w:rPr>
                <w:rFonts w:ascii="Arial" w:eastAsia="Arial" w:hAnsi="Arial" w:cs="Arial"/>
                <w:sz w:val="13"/>
              </w:rPr>
              <w:t>197 185</w:t>
            </w:r>
          </w:p>
        </w:tc>
        <w:tc>
          <w:tcPr>
            <w:tcW w:w="907" w:type="dxa"/>
            <w:tcBorders>
              <w:top w:val="nil"/>
              <w:left w:val="nil"/>
              <w:bottom w:val="nil"/>
              <w:right w:val="nil"/>
            </w:tcBorders>
          </w:tcPr>
          <w:p w14:paraId="29EDA3AF" w14:textId="77777777" w:rsidR="007E374F" w:rsidRDefault="00CE3CB4">
            <w:pPr>
              <w:spacing w:after="0"/>
              <w:ind w:left="7"/>
            </w:pPr>
            <w:r>
              <w:rPr>
                <w:rFonts w:ascii="Arial" w:eastAsia="Arial" w:hAnsi="Arial" w:cs="Arial"/>
                <w:sz w:val="13"/>
              </w:rPr>
              <w:t>172 676</w:t>
            </w:r>
            <w:r>
              <w:rPr>
                <w:rFonts w:ascii="Arial" w:eastAsia="Arial" w:hAnsi="Arial" w:cs="Arial"/>
                <w:sz w:val="19"/>
              </w:rPr>
              <w:t xml:space="preserve"> </w:t>
            </w:r>
            <w:r>
              <w:rPr>
                <w:rFonts w:ascii="Arial" w:eastAsia="Arial" w:hAnsi="Arial" w:cs="Arial"/>
                <w:sz w:val="13"/>
              </w:rPr>
              <w:t xml:space="preserve"> </w:t>
            </w:r>
          </w:p>
        </w:tc>
        <w:tc>
          <w:tcPr>
            <w:tcW w:w="908" w:type="dxa"/>
            <w:tcBorders>
              <w:top w:val="nil"/>
              <w:left w:val="nil"/>
              <w:bottom w:val="nil"/>
              <w:right w:val="nil"/>
            </w:tcBorders>
          </w:tcPr>
          <w:p w14:paraId="1CAD4CAA" w14:textId="77777777" w:rsidR="007E374F" w:rsidRDefault="00CE3CB4">
            <w:pPr>
              <w:spacing w:after="0"/>
              <w:ind w:left="7"/>
            </w:pPr>
            <w:r>
              <w:rPr>
                <w:rFonts w:ascii="Arial" w:eastAsia="Arial" w:hAnsi="Arial" w:cs="Arial"/>
                <w:sz w:val="13"/>
              </w:rPr>
              <w:t>167 902</w:t>
            </w:r>
            <w:r>
              <w:rPr>
                <w:rFonts w:ascii="Arial" w:eastAsia="Arial" w:hAnsi="Arial" w:cs="Arial"/>
                <w:sz w:val="19"/>
              </w:rPr>
              <w:t xml:space="preserve"> </w:t>
            </w:r>
          </w:p>
        </w:tc>
        <w:tc>
          <w:tcPr>
            <w:tcW w:w="907" w:type="dxa"/>
            <w:tcBorders>
              <w:top w:val="nil"/>
              <w:left w:val="nil"/>
              <w:bottom w:val="nil"/>
              <w:right w:val="nil"/>
            </w:tcBorders>
          </w:tcPr>
          <w:p w14:paraId="3F62D24D" w14:textId="77777777" w:rsidR="007E374F" w:rsidRDefault="00CE3CB4">
            <w:pPr>
              <w:spacing w:after="0"/>
              <w:ind w:left="7"/>
            </w:pPr>
            <w:r>
              <w:rPr>
                <w:rFonts w:ascii="Arial" w:eastAsia="Arial" w:hAnsi="Arial" w:cs="Arial"/>
                <w:sz w:val="13"/>
              </w:rPr>
              <w:t>167 352</w:t>
            </w:r>
            <w:r>
              <w:rPr>
                <w:rFonts w:ascii="Arial" w:eastAsia="Arial" w:hAnsi="Arial" w:cs="Arial"/>
                <w:sz w:val="19"/>
              </w:rPr>
              <w:t xml:space="preserve"> </w:t>
            </w:r>
            <w:r>
              <w:rPr>
                <w:rFonts w:ascii="Arial" w:eastAsia="Arial" w:hAnsi="Arial" w:cs="Arial"/>
                <w:sz w:val="13"/>
              </w:rPr>
              <w:t xml:space="preserve"> </w:t>
            </w:r>
          </w:p>
        </w:tc>
        <w:tc>
          <w:tcPr>
            <w:tcW w:w="583" w:type="dxa"/>
            <w:tcBorders>
              <w:top w:val="nil"/>
              <w:left w:val="nil"/>
              <w:bottom w:val="nil"/>
              <w:right w:val="nil"/>
            </w:tcBorders>
          </w:tcPr>
          <w:p w14:paraId="4D2AA4D2" w14:textId="77777777" w:rsidR="007E374F" w:rsidRDefault="00CE3CB4">
            <w:pPr>
              <w:spacing w:after="0"/>
              <w:ind w:left="7"/>
              <w:jc w:val="both"/>
            </w:pPr>
            <w:r>
              <w:rPr>
                <w:rFonts w:ascii="Arial" w:eastAsia="Arial" w:hAnsi="Arial" w:cs="Arial"/>
                <w:sz w:val="13"/>
              </w:rPr>
              <w:t>168 624</w:t>
            </w:r>
            <w:r>
              <w:rPr>
                <w:rFonts w:ascii="Arial" w:eastAsia="Arial" w:hAnsi="Arial" w:cs="Arial"/>
                <w:sz w:val="19"/>
              </w:rPr>
              <w:t xml:space="preserve"> </w:t>
            </w:r>
            <w:r>
              <w:rPr>
                <w:rFonts w:ascii="Arial" w:eastAsia="Arial" w:hAnsi="Arial" w:cs="Arial"/>
                <w:b/>
                <w:sz w:val="13"/>
              </w:rPr>
              <w:t xml:space="preserve"> </w:t>
            </w:r>
          </w:p>
        </w:tc>
      </w:tr>
      <w:tr w:rsidR="007E374F" w14:paraId="4FB6996F" w14:textId="77777777">
        <w:trPr>
          <w:trHeight w:val="226"/>
        </w:trPr>
        <w:tc>
          <w:tcPr>
            <w:tcW w:w="4424" w:type="dxa"/>
            <w:tcBorders>
              <w:top w:val="nil"/>
              <w:left w:val="nil"/>
              <w:bottom w:val="nil"/>
              <w:right w:val="nil"/>
            </w:tcBorders>
          </w:tcPr>
          <w:p w14:paraId="7BD7F24E" w14:textId="77777777" w:rsidR="007E374F" w:rsidRDefault="00CE3CB4">
            <w:pPr>
              <w:spacing w:after="0"/>
            </w:pPr>
            <w:r>
              <w:rPr>
                <w:rFonts w:ascii="Arial" w:eastAsia="Arial" w:hAnsi="Arial" w:cs="Arial"/>
                <w:sz w:val="13"/>
              </w:rPr>
              <w:t>Net debt</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26778868" w14:textId="77777777" w:rsidR="007E374F" w:rsidRDefault="00CE3CB4">
            <w:pPr>
              <w:spacing w:after="0"/>
              <w:ind w:right="55"/>
              <w:jc w:val="right"/>
            </w:pPr>
            <w:r>
              <w:rPr>
                <w:rFonts w:ascii="Arial" w:eastAsia="Arial" w:hAnsi="Arial" w:cs="Arial"/>
                <w:sz w:val="13"/>
              </w:rPr>
              <w:t>103</w:t>
            </w:r>
          </w:p>
        </w:tc>
        <w:tc>
          <w:tcPr>
            <w:tcW w:w="1229" w:type="dxa"/>
            <w:tcBorders>
              <w:top w:val="nil"/>
              <w:left w:val="nil"/>
              <w:bottom w:val="nil"/>
              <w:right w:val="nil"/>
            </w:tcBorders>
          </w:tcPr>
          <w:p w14:paraId="52B8D12D"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173D8B8F" w14:textId="77777777" w:rsidR="007E374F" w:rsidRDefault="00CE3CB4">
            <w:pPr>
              <w:spacing w:after="0"/>
              <w:ind w:left="94"/>
              <w:jc w:val="center"/>
            </w:pPr>
            <w:r>
              <w:rPr>
                <w:rFonts w:ascii="Arial" w:eastAsia="Arial" w:hAnsi="Arial" w:cs="Arial"/>
                <w:sz w:val="13"/>
              </w:rPr>
              <w:t>9 399</w:t>
            </w:r>
          </w:p>
        </w:tc>
        <w:tc>
          <w:tcPr>
            <w:tcW w:w="907" w:type="dxa"/>
            <w:tcBorders>
              <w:top w:val="nil"/>
              <w:left w:val="nil"/>
              <w:bottom w:val="nil"/>
              <w:right w:val="nil"/>
            </w:tcBorders>
          </w:tcPr>
          <w:p w14:paraId="2F1FA91E" w14:textId="77777777" w:rsidR="007E374F" w:rsidRDefault="00CE3CB4">
            <w:pPr>
              <w:spacing w:after="0"/>
            </w:pPr>
            <w:r>
              <w:rPr>
                <w:rFonts w:ascii="Arial" w:eastAsia="Arial" w:hAnsi="Arial" w:cs="Arial"/>
                <w:sz w:val="13"/>
              </w:rPr>
              <w:t>- 11 728</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6CA7B844" w14:textId="77777777" w:rsidR="007E374F" w:rsidRDefault="00CE3CB4">
            <w:pPr>
              <w:spacing w:after="0"/>
              <w:ind w:left="72"/>
            </w:pPr>
            <w:r>
              <w:rPr>
                <w:rFonts w:ascii="Arial" w:eastAsia="Arial" w:hAnsi="Arial" w:cs="Arial"/>
                <w:sz w:val="13"/>
              </w:rPr>
              <w:t>- 5 768</w:t>
            </w:r>
            <w:r>
              <w:rPr>
                <w:rFonts w:ascii="Arial" w:eastAsia="Arial" w:hAnsi="Arial" w:cs="Arial"/>
                <w:sz w:val="19"/>
              </w:rPr>
              <w:t xml:space="preserve"> </w:t>
            </w:r>
          </w:p>
        </w:tc>
        <w:tc>
          <w:tcPr>
            <w:tcW w:w="907" w:type="dxa"/>
            <w:tcBorders>
              <w:top w:val="nil"/>
              <w:left w:val="nil"/>
              <w:bottom w:val="nil"/>
              <w:right w:val="nil"/>
            </w:tcBorders>
          </w:tcPr>
          <w:p w14:paraId="7954F6C5" w14:textId="77777777" w:rsidR="007E374F" w:rsidRDefault="00CE3CB4">
            <w:pPr>
              <w:spacing w:after="0"/>
              <w:ind w:left="72"/>
            </w:pPr>
            <w:r>
              <w:rPr>
                <w:rFonts w:ascii="Arial" w:eastAsia="Arial" w:hAnsi="Arial" w:cs="Arial"/>
                <w:sz w:val="13"/>
              </w:rPr>
              <w:t>- 9 702</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4B8BDD53" w14:textId="77777777" w:rsidR="007E374F" w:rsidRDefault="00CE3CB4">
            <w:pPr>
              <w:spacing w:after="0"/>
              <w:ind w:left="72"/>
            </w:pPr>
            <w:r>
              <w:rPr>
                <w:rFonts w:ascii="Arial" w:eastAsia="Arial" w:hAnsi="Arial" w:cs="Arial"/>
                <w:sz w:val="13"/>
              </w:rPr>
              <w:t>- 4 616</w:t>
            </w:r>
            <w:r>
              <w:rPr>
                <w:rFonts w:ascii="Arial" w:eastAsia="Arial" w:hAnsi="Arial" w:cs="Arial"/>
                <w:sz w:val="19"/>
              </w:rPr>
              <w:t xml:space="preserve"> </w:t>
            </w:r>
            <w:r>
              <w:rPr>
                <w:rFonts w:ascii="Arial" w:eastAsia="Arial" w:hAnsi="Arial" w:cs="Arial"/>
                <w:sz w:val="13"/>
              </w:rPr>
              <w:t xml:space="preserve"> </w:t>
            </w:r>
          </w:p>
        </w:tc>
      </w:tr>
      <w:tr w:rsidR="007E374F" w14:paraId="1914E559" w14:textId="77777777">
        <w:trPr>
          <w:trHeight w:val="226"/>
        </w:trPr>
        <w:tc>
          <w:tcPr>
            <w:tcW w:w="4424" w:type="dxa"/>
            <w:tcBorders>
              <w:top w:val="nil"/>
              <w:left w:val="nil"/>
              <w:bottom w:val="nil"/>
              <w:right w:val="nil"/>
            </w:tcBorders>
          </w:tcPr>
          <w:p w14:paraId="2B2920D3" w14:textId="77777777" w:rsidR="007E374F" w:rsidRDefault="00CE3CB4">
            <w:pPr>
              <w:spacing w:after="0"/>
            </w:pPr>
            <w:r>
              <w:rPr>
                <w:rFonts w:ascii="Arial" w:eastAsia="Arial" w:hAnsi="Arial" w:cs="Arial"/>
                <w:sz w:val="13"/>
              </w:rPr>
              <w:t>Adjusted net debt</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3DD0EE6" w14:textId="77777777" w:rsidR="007E374F" w:rsidRDefault="00CE3CB4">
            <w:pPr>
              <w:spacing w:after="0"/>
              <w:ind w:left="322"/>
            </w:pPr>
            <w:r>
              <w:rPr>
                <w:rFonts w:ascii="Arial" w:eastAsia="Arial" w:hAnsi="Arial" w:cs="Arial"/>
                <w:sz w:val="13"/>
              </w:rPr>
              <w:t>- 69 361</w:t>
            </w:r>
          </w:p>
        </w:tc>
        <w:tc>
          <w:tcPr>
            <w:tcW w:w="1229" w:type="dxa"/>
            <w:tcBorders>
              <w:top w:val="nil"/>
              <w:left w:val="nil"/>
              <w:bottom w:val="nil"/>
              <w:right w:val="nil"/>
            </w:tcBorders>
          </w:tcPr>
          <w:p w14:paraId="32917C00"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124EDBCD" w14:textId="77777777" w:rsidR="007E374F" w:rsidRDefault="00CE3CB4">
            <w:pPr>
              <w:spacing w:after="0"/>
              <w:ind w:left="322"/>
            </w:pPr>
            <w:r>
              <w:rPr>
                <w:rFonts w:ascii="Arial" w:eastAsia="Arial" w:hAnsi="Arial" w:cs="Arial"/>
                <w:sz w:val="13"/>
              </w:rPr>
              <w:t>- 65 455</w:t>
            </w:r>
          </w:p>
        </w:tc>
        <w:tc>
          <w:tcPr>
            <w:tcW w:w="907" w:type="dxa"/>
            <w:tcBorders>
              <w:top w:val="nil"/>
              <w:left w:val="nil"/>
              <w:bottom w:val="nil"/>
              <w:right w:val="nil"/>
            </w:tcBorders>
          </w:tcPr>
          <w:p w14:paraId="76530C1B" w14:textId="77777777" w:rsidR="007E374F" w:rsidRDefault="00CE3CB4">
            <w:pPr>
              <w:spacing w:after="0"/>
            </w:pPr>
            <w:r>
              <w:rPr>
                <w:rFonts w:ascii="Arial" w:eastAsia="Arial" w:hAnsi="Arial" w:cs="Arial"/>
                <w:sz w:val="13"/>
              </w:rPr>
              <w:t>- 73 442</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6B045055" w14:textId="77777777" w:rsidR="007E374F" w:rsidRDefault="00CE3CB4">
            <w:pPr>
              <w:spacing w:after="0"/>
            </w:pPr>
            <w:r>
              <w:rPr>
                <w:rFonts w:ascii="Arial" w:eastAsia="Arial" w:hAnsi="Arial" w:cs="Arial"/>
                <w:sz w:val="13"/>
              </w:rPr>
              <w:t>- 72 370</w:t>
            </w:r>
            <w:r>
              <w:rPr>
                <w:rFonts w:ascii="Arial" w:eastAsia="Arial" w:hAnsi="Arial" w:cs="Arial"/>
                <w:sz w:val="19"/>
              </w:rPr>
              <w:t xml:space="preserve"> </w:t>
            </w:r>
          </w:p>
        </w:tc>
        <w:tc>
          <w:tcPr>
            <w:tcW w:w="907" w:type="dxa"/>
            <w:tcBorders>
              <w:top w:val="nil"/>
              <w:left w:val="nil"/>
              <w:bottom w:val="nil"/>
              <w:right w:val="nil"/>
            </w:tcBorders>
          </w:tcPr>
          <w:p w14:paraId="1F8AB5B5" w14:textId="77777777" w:rsidR="007E374F" w:rsidRDefault="00CE3CB4">
            <w:pPr>
              <w:spacing w:after="0"/>
            </w:pPr>
            <w:r>
              <w:rPr>
                <w:rFonts w:ascii="Arial" w:eastAsia="Arial" w:hAnsi="Arial" w:cs="Arial"/>
                <w:sz w:val="13"/>
              </w:rPr>
              <w:t>- 81 442</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76998BA" w14:textId="77777777" w:rsidR="007E374F" w:rsidRDefault="00CE3CB4">
            <w:pPr>
              <w:spacing w:after="0"/>
              <w:jc w:val="both"/>
            </w:pPr>
            <w:r>
              <w:rPr>
                <w:rFonts w:ascii="Arial" w:eastAsia="Arial" w:hAnsi="Arial" w:cs="Arial"/>
                <w:sz w:val="13"/>
              </w:rPr>
              <w:t>- 83 463</w:t>
            </w:r>
            <w:r>
              <w:rPr>
                <w:rFonts w:ascii="Arial" w:eastAsia="Arial" w:hAnsi="Arial" w:cs="Arial"/>
                <w:sz w:val="19"/>
              </w:rPr>
              <w:t xml:space="preserve"> </w:t>
            </w:r>
            <w:r>
              <w:rPr>
                <w:rFonts w:ascii="Arial" w:eastAsia="Arial" w:hAnsi="Arial" w:cs="Arial"/>
                <w:sz w:val="13"/>
              </w:rPr>
              <w:t xml:space="preserve"> </w:t>
            </w:r>
          </w:p>
        </w:tc>
      </w:tr>
      <w:tr w:rsidR="007E374F" w14:paraId="2CA47E44" w14:textId="77777777">
        <w:trPr>
          <w:trHeight w:val="332"/>
        </w:trPr>
        <w:tc>
          <w:tcPr>
            <w:tcW w:w="4424" w:type="dxa"/>
            <w:tcBorders>
              <w:top w:val="nil"/>
              <w:left w:val="nil"/>
              <w:bottom w:val="nil"/>
              <w:right w:val="nil"/>
            </w:tcBorders>
            <w:vAlign w:val="bottom"/>
          </w:tcPr>
          <w:p w14:paraId="51AF4FA3" w14:textId="77777777" w:rsidR="007E374F" w:rsidRDefault="00CE3CB4">
            <w:pPr>
              <w:spacing w:after="0"/>
            </w:pPr>
            <w:r>
              <w:rPr>
                <w:rFonts w:ascii="Arial" w:eastAsia="Arial" w:hAnsi="Arial" w:cs="Arial"/>
                <w:sz w:val="13"/>
              </w:rPr>
              <w:t>Capital employed, average</w:t>
            </w:r>
            <w:r>
              <w:rPr>
                <w:rFonts w:ascii="Arial" w:eastAsia="Arial" w:hAnsi="Arial" w:cs="Arial"/>
                <w:sz w:val="13"/>
                <w:vertAlign w:val="superscript"/>
              </w:rPr>
              <w:t>1</w:t>
            </w:r>
            <w:r>
              <w:rPr>
                <w:rFonts w:ascii="Arial" w:eastAsia="Arial" w:hAnsi="Arial" w:cs="Arial"/>
                <w:sz w:val="19"/>
              </w:rPr>
              <w:t xml:space="preserve"> </w:t>
            </w:r>
          </w:p>
          <w:p w14:paraId="4D8F04EB" w14:textId="77777777" w:rsidR="007E374F" w:rsidRDefault="00CE3CB4">
            <w:pPr>
              <w:spacing w:after="0"/>
            </w:pPr>
            <w:r>
              <w:rPr>
                <w:rFonts w:ascii="Arial" w:eastAsia="Arial" w:hAnsi="Arial" w:cs="Arial"/>
                <w:sz w:val="13"/>
              </w:rPr>
              <w:t xml:space="preserve"> </w:t>
            </w:r>
          </w:p>
        </w:tc>
        <w:tc>
          <w:tcPr>
            <w:tcW w:w="907" w:type="dxa"/>
            <w:tcBorders>
              <w:top w:val="nil"/>
              <w:left w:val="nil"/>
              <w:bottom w:val="nil"/>
              <w:right w:val="nil"/>
            </w:tcBorders>
            <w:shd w:val="clear" w:color="auto" w:fill="F2F2F2"/>
          </w:tcPr>
          <w:p w14:paraId="02BC8A02" w14:textId="77777777" w:rsidR="007E374F" w:rsidRDefault="00CE3CB4">
            <w:pPr>
              <w:spacing w:after="0"/>
              <w:ind w:left="329"/>
            </w:pPr>
            <w:r>
              <w:rPr>
                <w:rFonts w:ascii="Arial" w:eastAsia="Arial" w:hAnsi="Arial" w:cs="Arial"/>
                <w:sz w:val="13"/>
              </w:rPr>
              <w:t>308 525</w:t>
            </w:r>
          </w:p>
        </w:tc>
        <w:tc>
          <w:tcPr>
            <w:tcW w:w="1229" w:type="dxa"/>
            <w:tcBorders>
              <w:top w:val="nil"/>
              <w:left w:val="nil"/>
              <w:bottom w:val="nil"/>
              <w:right w:val="nil"/>
            </w:tcBorders>
          </w:tcPr>
          <w:p w14:paraId="16073204"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D167B47" w14:textId="77777777" w:rsidR="007E374F" w:rsidRDefault="00CE3CB4">
            <w:pPr>
              <w:spacing w:after="0" w:line="392" w:lineRule="auto"/>
              <w:ind w:right="379" w:firstLine="329"/>
            </w:pPr>
            <w:r>
              <w:rPr>
                <w:rFonts w:ascii="Arial" w:eastAsia="Arial" w:hAnsi="Arial" w:cs="Arial"/>
                <w:sz w:val="13"/>
              </w:rPr>
              <w:t xml:space="preserve">306 295 </w:t>
            </w:r>
            <w:r>
              <w:rPr>
                <w:rFonts w:ascii="Arial" w:eastAsia="Arial" w:hAnsi="Arial" w:cs="Arial"/>
                <w:sz w:val="8"/>
              </w:rPr>
              <w:t xml:space="preserve"> </w:t>
            </w:r>
          </w:p>
          <w:p w14:paraId="528429A2" w14:textId="77777777" w:rsidR="007E374F" w:rsidRDefault="00CE3CB4">
            <w:pPr>
              <w:spacing w:after="0"/>
              <w:ind w:left="459"/>
              <w:jc w:val="center"/>
            </w:pPr>
            <w:r>
              <w:rPr>
                <w:rFonts w:ascii="Arial" w:eastAsia="Arial" w:hAnsi="Arial" w:cs="Arial"/>
                <w:sz w:val="13"/>
              </w:rPr>
              <w:t xml:space="preserve"> </w:t>
            </w:r>
          </w:p>
        </w:tc>
        <w:tc>
          <w:tcPr>
            <w:tcW w:w="907" w:type="dxa"/>
            <w:tcBorders>
              <w:top w:val="nil"/>
              <w:left w:val="nil"/>
              <w:bottom w:val="nil"/>
              <w:right w:val="nil"/>
            </w:tcBorders>
          </w:tcPr>
          <w:p w14:paraId="333E19B3" w14:textId="77777777" w:rsidR="007E374F" w:rsidRDefault="00CE3CB4">
            <w:pPr>
              <w:spacing w:after="0"/>
              <w:ind w:left="477" w:right="247" w:hanging="470"/>
            </w:pPr>
            <w:r>
              <w:rPr>
                <w:rFonts w:ascii="Arial" w:eastAsia="Arial" w:hAnsi="Arial" w:cs="Arial"/>
                <w:sz w:val="13"/>
              </w:rPr>
              <w:t>304 650</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908" w:type="dxa"/>
            <w:tcBorders>
              <w:top w:val="nil"/>
              <w:left w:val="nil"/>
              <w:bottom w:val="nil"/>
              <w:right w:val="nil"/>
            </w:tcBorders>
            <w:vAlign w:val="bottom"/>
          </w:tcPr>
          <w:p w14:paraId="706CA671" w14:textId="77777777" w:rsidR="007E374F" w:rsidRDefault="00CE3CB4">
            <w:pPr>
              <w:spacing w:after="0"/>
              <w:ind w:left="7"/>
            </w:pPr>
            <w:r>
              <w:rPr>
                <w:rFonts w:ascii="Arial" w:eastAsia="Arial" w:hAnsi="Arial" w:cs="Arial"/>
                <w:sz w:val="13"/>
              </w:rPr>
              <w:t>293 546</w:t>
            </w:r>
            <w:r>
              <w:rPr>
                <w:rFonts w:ascii="Arial" w:eastAsia="Arial" w:hAnsi="Arial" w:cs="Arial"/>
                <w:sz w:val="19"/>
              </w:rPr>
              <w:t xml:space="preserve"> </w:t>
            </w:r>
          </w:p>
          <w:p w14:paraId="133A22A8" w14:textId="77777777" w:rsidR="007E374F" w:rsidRDefault="00CE3CB4">
            <w:pPr>
              <w:spacing w:after="0"/>
              <w:ind w:left="136"/>
              <w:jc w:val="center"/>
            </w:pPr>
            <w:r>
              <w:rPr>
                <w:rFonts w:ascii="Arial" w:eastAsia="Arial" w:hAnsi="Arial" w:cs="Arial"/>
                <w:sz w:val="13"/>
              </w:rPr>
              <w:t xml:space="preserve"> </w:t>
            </w:r>
          </w:p>
        </w:tc>
        <w:tc>
          <w:tcPr>
            <w:tcW w:w="907" w:type="dxa"/>
            <w:tcBorders>
              <w:top w:val="nil"/>
              <w:left w:val="nil"/>
              <w:bottom w:val="nil"/>
              <w:right w:val="nil"/>
            </w:tcBorders>
            <w:vAlign w:val="bottom"/>
          </w:tcPr>
          <w:p w14:paraId="38504632" w14:textId="77777777" w:rsidR="007E374F" w:rsidRDefault="00CE3CB4">
            <w:pPr>
              <w:spacing w:after="0"/>
              <w:ind w:left="7"/>
            </w:pPr>
            <w:r>
              <w:rPr>
                <w:rFonts w:ascii="Arial" w:eastAsia="Arial" w:hAnsi="Arial" w:cs="Arial"/>
                <w:sz w:val="13"/>
              </w:rPr>
              <w:t>298 881</w:t>
            </w:r>
            <w:r>
              <w:rPr>
                <w:rFonts w:ascii="Arial" w:eastAsia="Arial" w:hAnsi="Arial" w:cs="Arial"/>
                <w:sz w:val="19"/>
              </w:rPr>
              <w:t xml:space="preserve"> </w:t>
            </w:r>
            <w:r>
              <w:rPr>
                <w:rFonts w:ascii="Arial" w:eastAsia="Arial" w:hAnsi="Arial" w:cs="Arial"/>
                <w:sz w:val="13"/>
                <w:vertAlign w:val="superscript"/>
              </w:rPr>
              <w:t xml:space="preserve"> </w:t>
            </w:r>
          </w:p>
          <w:p w14:paraId="7AA1CAB8" w14:textId="77777777" w:rsidR="007E374F" w:rsidRDefault="00CE3CB4">
            <w:pPr>
              <w:spacing w:after="0"/>
              <w:ind w:left="137"/>
              <w:jc w:val="center"/>
            </w:pPr>
            <w:r>
              <w:rPr>
                <w:rFonts w:ascii="Arial" w:eastAsia="Arial" w:hAnsi="Arial" w:cs="Arial"/>
                <w:sz w:val="13"/>
              </w:rPr>
              <w:t xml:space="preserve"> </w:t>
            </w:r>
          </w:p>
        </w:tc>
        <w:tc>
          <w:tcPr>
            <w:tcW w:w="583" w:type="dxa"/>
            <w:tcBorders>
              <w:top w:val="nil"/>
              <w:left w:val="nil"/>
              <w:bottom w:val="nil"/>
              <w:right w:val="nil"/>
            </w:tcBorders>
            <w:vAlign w:val="bottom"/>
          </w:tcPr>
          <w:p w14:paraId="2BEAFDE4" w14:textId="77777777" w:rsidR="007E374F" w:rsidRDefault="00CE3CB4">
            <w:pPr>
              <w:spacing w:after="0"/>
              <w:ind w:left="7"/>
              <w:jc w:val="both"/>
            </w:pPr>
            <w:r>
              <w:rPr>
                <w:rFonts w:ascii="Arial" w:eastAsia="Arial" w:hAnsi="Arial" w:cs="Arial"/>
                <w:sz w:val="13"/>
              </w:rPr>
              <w:t>315 090</w:t>
            </w:r>
            <w:r>
              <w:rPr>
                <w:rFonts w:ascii="Arial" w:eastAsia="Arial" w:hAnsi="Arial" w:cs="Arial"/>
                <w:sz w:val="19"/>
              </w:rPr>
              <w:t xml:space="preserve"> </w:t>
            </w:r>
            <w:r>
              <w:rPr>
                <w:rFonts w:ascii="Arial" w:eastAsia="Arial" w:hAnsi="Arial" w:cs="Arial"/>
                <w:sz w:val="13"/>
              </w:rPr>
              <w:t xml:space="preserve"> </w:t>
            </w:r>
          </w:p>
          <w:p w14:paraId="711ACFD8" w14:textId="77777777" w:rsidR="007E374F" w:rsidRDefault="00CE3CB4">
            <w:pPr>
              <w:spacing w:after="0"/>
              <w:ind w:right="17"/>
              <w:jc w:val="right"/>
            </w:pPr>
            <w:r>
              <w:rPr>
                <w:rFonts w:ascii="Arial" w:eastAsia="Arial" w:hAnsi="Arial" w:cs="Arial"/>
                <w:sz w:val="13"/>
              </w:rPr>
              <w:t xml:space="preserve"> </w:t>
            </w:r>
          </w:p>
        </w:tc>
      </w:tr>
      <w:tr w:rsidR="007E374F" w14:paraId="0B757DCE" w14:textId="77777777">
        <w:trPr>
          <w:trHeight w:val="543"/>
        </w:trPr>
        <w:tc>
          <w:tcPr>
            <w:tcW w:w="4424" w:type="dxa"/>
            <w:tcBorders>
              <w:top w:val="nil"/>
              <w:left w:val="nil"/>
              <w:bottom w:val="nil"/>
              <w:right w:val="nil"/>
            </w:tcBorders>
            <w:vAlign w:val="bottom"/>
          </w:tcPr>
          <w:p w14:paraId="3D8CC6A7" w14:textId="77777777" w:rsidR="007E374F" w:rsidRDefault="00CE3CB4">
            <w:pPr>
              <w:spacing w:after="28"/>
            </w:pPr>
            <w:r>
              <w:rPr>
                <w:rFonts w:ascii="Arial" w:eastAsia="Arial" w:hAnsi="Arial" w:cs="Arial"/>
                <w:b/>
                <w:sz w:val="13"/>
              </w:rPr>
              <w:t>Cash flow</w:t>
            </w:r>
            <w:r>
              <w:rPr>
                <w:rFonts w:ascii="Arial" w:eastAsia="Arial" w:hAnsi="Arial" w:cs="Arial"/>
                <w:sz w:val="19"/>
              </w:rPr>
              <w:t xml:space="preserve"> </w:t>
            </w:r>
          </w:p>
          <w:p w14:paraId="5CADC73D" w14:textId="77777777" w:rsidR="007E374F" w:rsidRDefault="00CE3CB4">
            <w:pPr>
              <w:spacing w:after="0"/>
            </w:pPr>
            <w:r>
              <w:rPr>
                <w:rFonts w:ascii="Arial" w:eastAsia="Arial" w:hAnsi="Arial" w:cs="Arial"/>
                <w:sz w:val="13"/>
              </w:rPr>
              <w:t>Cash flow from operating activities before changes in working capital</w:t>
            </w:r>
            <w:r>
              <w:rPr>
                <w:rFonts w:ascii="Arial" w:eastAsia="Arial" w:hAnsi="Arial" w:cs="Arial"/>
                <w:sz w:val="13"/>
                <w:vertAlign w:val="superscript"/>
              </w:rPr>
              <w:t>2</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11C14F72" w14:textId="77777777" w:rsidR="007E374F" w:rsidRDefault="00CE3CB4">
            <w:pPr>
              <w:spacing w:after="0"/>
              <w:ind w:right="57"/>
              <w:jc w:val="right"/>
            </w:pPr>
            <w:r>
              <w:rPr>
                <w:rFonts w:ascii="Arial" w:eastAsia="Arial" w:hAnsi="Arial" w:cs="Arial"/>
                <w:sz w:val="13"/>
              </w:rPr>
              <w:t>7 748</w:t>
            </w:r>
            <w:r>
              <w:rPr>
                <w:rFonts w:ascii="Arial" w:eastAsia="Arial" w:hAnsi="Arial" w:cs="Arial"/>
                <w:sz w:val="13"/>
                <w:vertAlign w:val="superscript"/>
              </w:rPr>
              <w:t xml:space="preserve"> </w:t>
            </w:r>
          </w:p>
        </w:tc>
        <w:tc>
          <w:tcPr>
            <w:tcW w:w="1229" w:type="dxa"/>
            <w:tcBorders>
              <w:top w:val="nil"/>
              <w:left w:val="nil"/>
              <w:bottom w:val="nil"/>
              <w:right w:val="nil"/>
            </w:tcBorders>
          </w:tcPr>
          <w:p w14:paraId="40118B8D" w14:textId="77777777" w:rsidR="007E374F" w:rsidRDefault="00CE3CB4">
            <w:pPr>
              <w:spacing w:after="0"/>
            </w:pPr>
            <w:r>
              <w:rPr>
                <w:rFonts w:ascii="Arial" w:eastAsia="Arial" w:hAnsi="Arial" w:cs="Arial"/>
                <w:b/>
                <w:sz w:val="8"/>
              </w:rPr>
              <w:t xml:space="preserve"> </w:t>
            </w:r>
          </w:p>
          <w:p w14:paraId="7C237078" w14:textId="77777777" w:rsidR="007E374F" w:rsidRDefault="00CE3CB4">
            <w:pPr>
              <w:spacing w:after="103"/>
              <w:ind w:left="459"/>
              <w:jc w:val="center"/>
            </w:pPr>
            <w:r>
              <w:rPr>
                <w:rFonts w:ascii="Arial" w:eastAsia="Arial" w:hAnsi="Arial" w:cs="Arial"/>
                <w:b/>
                <w:sz w:val="13"/>
              </w:rPr>
              <w:t xml:space="preserve"> </w:t>
            </w:r>
          </w:p>
          <w:p w14:paraId="769E9A09" w14:textId="77777777" w:rsidR="007E374F" w:rsidRDefault="00CE3CB4">
            <w:pPr>
              <w:spacing w:after="0"/>
              <w:ind w:left="22"/>
              <w:jc w:val="center"/>
            </w:pPr>
            <w:r>
              <w:rPr>
                <w:rFonts w:ascii="Arial" w:eastAsia="Arial" w:hAnsi="Arial" w:cs="Arial"/>
                <w:sz w:val="13"/>
              </w:rPr>
              <w:t>17 592</w:t>
            </w:r>
            <w:r>
              <w:rPr>
                <w:rFonts w:ascii="Arial" w:eastAsia="Arial" w:hAnsi="Arial" w:cs="Arial"/>
                <w:sz w:val="19"/>
              </w:rPr>
              <w:t xml:space="preserve"> </w:t>
            </w:r>
          </w:p>
        </w:tc>
        <w:tc>
          <w:tcPr>
            <w:tcW w:w="907" w:type="dxa"/>
            <w:tcBorders>
              <w:top w:val="nil"/>
              <w:left w:val="nil"/>
              <w:bottom w:val="nil"/>
              <w:right w:val="nil"/>
            </w:tcBorders>
            <w:vAlign w:val="bottom"/>
          </w:tcPr>
          <w:p w14:paraId="3D884195" w14:textId="77777777" w:rsidR="007E374F" w:rsidRDefault="00CE3CB4">
            <w:pPr>
              <w:spacing w:after="134"/>
              <w:ind w:left="231"/>
              <w:jc w:val="center"/>
            </w:pPr>
            <w:r>
              <w:rPr>
                <w:rFonts w:ascii="Arial" w:eastAsia="Arial" w:hAnsi="Arial" w:cs="Arial"/>
                <w:b/>
                <w:sz w:val="13"/>
              </w:rPr>
              <w:t xml:space="preserve"> </w:t>
            </w:r>
            <w:r>
              <w:rPr>
                <w:rFonts w:ascii="Arial" w:eastAsia="Arial" w:hAnsi="Arial" w:cs="Arial"/>
                <w:b/>
                <w:sz w:val="8"/>
              </w:rPr>
              <w:t xml:space="preserve"> </w:t>
            </w:r>
          </w:p>
          <w:p w14:paraId="2F48C3C7" w14:textId="77777777" w:rsidR="007E374F" w:rsidRDefault="00CE3CB4">
            <w:pPr>
              <w:spacing w:after="0"/>
              <w:ind w:left="79"/>
            </w:pPr>
            <w:r>
              <w:rPr>
                <w:rFonts w:ascii="Arial" w:eastAsia="Arial" w:hAnsi="Arial" w:cs="Arial"/>
                <w:sz w:val="13"/>
              </w:rPr>
              <w:t>12 505</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vAlign w:val="bottom"/>
          </w:tcPr>
          <w:p w14:paraId="158B6A2F" w14:textId="77777777" w:rsidR="007E374F" w:rsidRDefault="00CE3CB4">
            <w:pPr>
              <w:spacing w:after="102"/>
              <w:ind w:left="136"/>
              <w:jc w:val="center"/>
            </w:pPr>
            <w:r>
              <w:rPr>
                <w:rFonts w:ascii="Arial" w:eastAsia="Arial" w:hAnsi="Arial" w:cs="Arial"/>
                <w:b/>
                <w:sz w:val="13"/>
              </w:rPr>
              <w:t xml:space="preserve"> </w:t>
            </w:r>
          </w:p>
          <w:p w14:paraId="20754C17" w14:textId="77777777" w:rsidR="007E374F" w:rsidRDefault="00CE3CB4">
            <w:pPr>
              <w:spacing w:after="0"/>
              <w:ind w:left="151"/>
            </w:pPr>
            <w:r>
              <w:rPr>
                <w:rFonts w:ascii="Arial" w:eastAsia="Arial" w:hAnsi="Arial" w:cs="Arial"/>
                <w:sz w:val="13"/>
              </w:rPr>
              <w:t>8 563</w:t>
            </w:r>
            <w:r>
              <w:rPr>
                <w:rFonts w:ascii="Arial" w:eastAsia="Arial" w:hAnsi="Arial" w:cs="Arial"/>
                <w:sz w:val="19"/>
              </w:rPr>
              <w:t xml:space="preserve"> </w:t>
            </w:r>
          </w:p>
        </w:tc>
        <w:tc>
          <w:tcPr>
            <w:tcW w:w="907" w:type="dxa"/>
            <w:tcBorders>
              <w:top w:val="nil"/>
              <w:left w:val="nil"/>
              <w:bottom w:val="nil"/>
              <w:right w:val="nil"/>
            </w:tcBorders>
          </w:tcPr>
          <w:p w14:paraId="4EF4DEFA" w14:textId="77777777" w:rsidR="007E374F" w:rsidRDefault="00CE3CB4">
            <w:pPr>
              <w:spacing w:after="0"/>
              <w:ind w:left="123"/>
              <w:jc w:val="center"/>
            </w:pPr>
            <w:r>
              <w:rPr>
                <w:rFonts w:ascii="Arial" w:eastAsia="Arial" w:hAnsi="Arial" w:cs="Arial"/>
                <w:b/>
                <w:sz w:val="8"/>
              </w:rPr>
              <w:t xml:space="preserve"> </w:t>
            </w:r>
          </w:p>
          <w:p w14:paraId="231B07BF" w14:textId="77777777" w:rsidR="007E374F" w:rsidRDefault="00CE3CB4">
            <w:pPr>
              <w:spacing w:after="85"/>
              <w:ind w:left="137"/>
              <w:jc w:val="center"/>
            </w:pPr>
            <w:r>
              <w:rPr>
                <w:rFonts w:ascii="Arial" w:eastAsia="Arial" w:hAnsi="Arial" w:cs="Arial"/>
                <w:b/>
                <w:sz w:val="13"/>
              </w:rPr>
              <w:t xml:space="preserve"> </w:t>
            </w:r>
          </w:p>
          <w:p w14:paraId="5F04E594" w14:textId="77777777" w:rsidR="007E374F" w:rsidRDefault="00CE3CB4">
            <w:pPr>
              <w:spacing w:after="0"/>
              <w:ind w:left="151"/>
            </w:pPr>
            <w:r>
              <w:rPr>
                <w:rFonts w:ascii="Arial" w:eastAsia="Arial" w:hAnsi="Arial" w:cs="Arial"/>
                <w:sz w:val="13"/>
              </w:rPr>
              <w:t>8 609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vAlign w:val="bottom"/>
          </w:tcPr>
          <w:p w14:paraId="59E84BA3" w14:textId="77777777" w:rsidR="007E374F" w:rsidRDefault="00CE3CB4">
            <w:pPr>
              <w:spacing w:after="104"/>
              <w:ind w:right="17"/>
              <w:jc w:val="right"/>
            </w:pPr>
            <w:r>
              <w:rPr>
                <w:rFonts w:ascii="Arial" w:eastAsia="Arial" w:hAnsi="Arial" w:cs="Arial"/>
                <w:b/>
                <w:sz w:val="13"/>
              </w:rPr>
              <w:t xml:space="preserve"> </w:t>
            </w:r>
          </w:p>
          <w:p w14:paraId="3FAA8322" w14:textId="77777777" w:rsidR="007E374F" w:rsidRDefault="00CE3CB4">
            <w:pPr>
              <w:spacing w:after="0"/>
              <w:ind w:left="79"/>
            </w:pPr>
            <w:r>
              <w:rPr>
                <w:rFonts w:ascii="Arial" w:eastAsia="Arial" w:hAnsi="Arial" w:cs="Arial"/>
                <w:sz w:val="13"/>
              </w:rPr>
              <w:t>12 170</w:t>
            </w:r>
            <w:r>
              <w:rPr>
                <w:rFonts w:ascii="Arial" w:eastAsia="Arial" w:hAnsi="Arial" w:cs="Arial"/>
                <w:sz w:val="19"/>
              </w:rPr>
              <w:t xml:space="preserve"> </w:t>
            </w:r>
            <w:r>
              <w:rPr>
                <w:rFonts w:ascii="Arial" w:eastAsia="Arial" w:hAnsi="Arial" w:cs="Arial"/>
                <w:sz w:val="13"/>
              </w:rPr>
              <w:t xml:space="preserve"> </w:t>
            </w:r>
          </w:p>
        </w:tc>
      </w:tr>
      <w:tr w:rsidR="007E374F" w14:paraId="789AD2D7" w14:textId="77777777">
        <w:trPr>
          <w:trHeight w:val="231"/>
        </w:trPr>
        <w:tc>
          <w:tcPr>
            <w:tcW w:w="4424" w:type="dxa"/>
            <w:tcBorders>
              <w:top w:val="nil"/>
              <w:left w:val="nil"/>
              <w:bottom w:val="nil"/>
              <w:right w:val="nil"/>
            </w:tcBorders>
          </w:tcPr>
          <w:p w14:paraId="35680222" w14:textId="77777777" w:rsidR="007E374F" w:rsidRDefault="00CE3CB4">
            <w:pPr>
              <w:spacing w:after="0"/>
            </w:pPr>
            <w:r>
              <w:rPr>
                <w:rFonts w:ascii="Arial" w:eastAsia="Arial" w:hAnsi="Arial" w:cs="Arial"/>
                <w:sz w:val="13"/>
              </w:rPr>
              <w:t>FFO (Funds from operations)</w:t>
            </w:r>
            <w:r>
              <w:rPr>
                <w:rFonts w:ascii="Arial" w:eastAsia="Arial" w:hAnsi="Arial" w:cs="Arial"/>
                <w:sz w:val="13"/>
                <w:vertAlign w:val="superscript"/>
              </w:rPr>
              <w:t>1,2</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722691F7" w14:textId="77777777" w:rsidR="007E374F" w:rsidRDefault="00CE3CB4">
            <w:pPr>
              <w:spacing w:after="0"/>
              <w:ind w:right="57"/>
              <w:jc w:val="right"/>
            </w:pPr>
            <w:r>
              <w:rPr>
                <w:rFonts w:ascii="Arial" w:eastAsia="Arial" w:hAnsi="Arial" w:cs="Arial"/>
                <w:sz w:val="13"/>
              </w:rPr>
              <w:t>7 942</w:t>
            </w:r>
            <w:r>
              <w:rPr>
                <w:rFonts w:ascii="Arial" w:eastAsia="Arial" w:hAnsi="Arial" w:cs="Arial"/>
                <w:sz w:val="13"/>
                <w:vertAlign w:val="superscript"/>
              </w:rPr>
              <w:t xml:space="preserve"> </w:t>
            </w:r>
          </w:p>
        </w:tc>
        <w:tc>
          <w:tcPr>
            <w:tcW w:w="1229" w:type="dxa"/>
            <w:tcBorders>
              <w:top w:val="nil"/>
              <w:left w:val="nil"/>
              <w:bottom w:val="nil"/>
              <w:right w:val="nil"/>
            </w:tcBorders>
          </w:tcPr>
          <w:p w14:paraId="4CBA92BC" w14:textId="77777777" w:rsidR="007E374F" w:rsidRDefault="00CE3CB4">
            <w:pPr>
              <w:spacing w:after="0"/>
              <w:ind w:left="22"/>
              <w:jc w:val="center"/>
            </w:pPr>
            <w:r>
              <w:rPr>
                <w:rFonts w:ascii="Arial" w:eastAsia="Arial" w:hAnsi="Arial" w:cs="Arial"/>
                <w:sz w:val="13"/>
              </w:rPr>
              <w:t>18 861</w:t>
            </w:r>
            <w:r>
              <w:rPr>
                <w:rFonts w:ascii="Arial" w:eastAsia="Arial" w:hAnsi="Arial" w:cs="Arial"/>
                <w:sz w:val="19"/>
              </w:rPr>
              <w:t xml:space="preserve"> </w:t>
            </w:r>
          </w:p>
        </w:tc>
        <w:tc>
          <w:tcPr>
            <w:tcW w:w="907" w:type="dxa"/>
            <w:tcBorders>
              <w:top w:val="nil"/>
              <w:left w:val="nil"/>
              <w:bottom w:val="nil"/>
              <w:right w:val="nil"/>
            </w:tcBorders>
          </w:tcPr>
          <w:p w14:paraId="2C9C269E" w14:textId="77777777" w:rsidR="007E374F" w:rsidRDefault="00CE3CB4">
            <w:pPr>
              <w:spacing w:after="0"/>
              <w:ind w:left="79"/>
            </w:pPr>
            <w:r>
              <w:rPr>
                <w:rFonts w:ascii="Arial" w:eastAsia="Arial" w:hAnsi="Arial" w:cs="Arial"/>
                <w:sz w:val="13"/>
              </w:rPr>
              <w:t>13 312</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7D823996" w14:textId="77777777" w:rsidR="007E374F" w:rsidRDefault="00CE3CB4">
            <w:pPr>
              <w:spacing w:after="0"/>
              <w:ind w:left="151"/>
            </w:pPr>
            <w:r>
              <w:rPr>
                <w:rFonts w:ascii="Arial" w:eastAsia="Arial" w:hAnsi="Arial" w:cs="Arial"/>
                <w:sz w:val="13"/>
              </w:rPr>
              <w:t>9 795</w:t>
            </w:r>
            <w:r>
              <w:rPr>
                <w:rFonts w:ascii="Arial" w:eastAsia="Arial" w:hAnsi="Arial" w:cs="Arial"/>
                <w:sz w:val="19"/>
              </w:rPr>
              <w:t xml:space="preserve"> </w:t>
            </w:r>
          </w:p>
        </w:tc>
        <w:tc>
          <w:tcPr>
            <w:tcW w:w="907" w:type="dxa"/>
            <w:tcBorders>
              <w:top w:val="nil"/>
              <w:left w:val="nil"/>
              <w:bottom w:val="nil"/>
              <w:right w:val="nil"/>
            </w:tcBorders>
          </w:tcPr>
          <w:p w14:paraId="07E8268F" w14:textId="77777777" w:rsidR="007E374F" w:rsidRDefault="00CE3CB4">
            <w:pPr>
              <w:spacing w:after="0"/>
              <w:ind w:left="151"/>
            </w:pPr>
            <w:r>
              <w:rPr>
                <w:rFonts w:ascii="Arial" w:eastAsia="Arial" w:hAnsi="Arial" w:cs="Arial"/>
                <w:sz w:val="13"/>
              </w:rPr>
              <w:t>9 939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701BE130" w14:textId="77777777" w:rsidR="007E374F" w:rsidRDefault="00CE3CB4">
            <w:pPr>
              <w:spacing w:after="0"/>
              <w:ind w:left="79"/>
            </w:pPr>
            <w:r>
              <w:rPr>
                <w:rFonts w:ascii="Arial" w:eastAsia="Arial" w:hAnsi="Arial" w:cs="Arial"/>
                <w:sz w:val="13"/>
              </w:rPr>
              <w:t>13 099</w:t>
            </w:r>
            <w:r>
              <w:rPr>
                <w:rFonts w:ascii="Arial" w:eastAsia="Arial" w:hAnsi="Arial" w:cs="Arial"/>
                <w:sz w:val="19"/>
              </w:rPr>
              <w:t xml:space="preserve"> </w:t>
            </w:r>
            <w:r>
              <w:rPr>
                <w:rFonts w:ascii="Arial" w:eastAsia="Arial" w:hAnsi="Arial" w:cs="Arial"/>
                <w:sz w:val="13"/>
              </w:rPr>
              <w:t xml:space="preserve"> </w:t>
            </w:r>
          </w:p>
        </w:tc>
      </w:tr>
      <w:tr w:rsidR="007E374F" w14:paraId="2308934D" w14:textId="77777777">
        <w:trPr>
          <w:trHeight w:val="226"/>
        </w:trPr>
        <w:tc>
          <w:tcPr>
            <w:tcW w:w="4424" w:type="dxa"/>
            <w:tcBorders>
              <w:top w:val="nil"/>
              <w:left w:val="nil"/>
              <w:bottom w:val="nil"/>
              <w:right w:val="nil"/>
            </w:tcBorders>
          </w:tcPr>
          <w:p w14:paraId="66976B3A" w14:textId="77777777" w:rsidR="007E374F" w:rsidRDefault="00CE3CB4">
            <w:pPr>
              <w:spacing w:after="0"/>
            </w:pPr>
            <w:r>
              <w:rPr>
                <w:rFonts w:ascii="Arial" w:eastAsia="Arial" w:hAnsi="Arial" w:cs="Arial"/>
                <w:sz w:val="13"/>
              </w:rPr>
              <w:t>Cash flow from operating activities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9F98A47" w14:textId="77777777" w:rsidR="007E374F" w:rsidRDefault="00CE3CB4">
            <w:pPr>
              <w:spacing w:after="0"/>
              <w:ind w:left="473"/>
            </w:pPr>
            <w:r>
              <w:rPr>
                <w:rFonts w:ascii="Arial" w:eastAsia="Arial" w:hAnsi="Arial" w:cs="Arial"/>
                <w:sz w:val="13"/>
              </w:rPr>
              <w:t>6 572</w:t>
            </w:r>
          </w:p>
        </w:tc>
        <w:tc>
          <w:tcPr>
            <w:tcW w:w="1229" w:type="dxa"/>
            <w:tcBorders>
              <w:top w:val="nil"/>
              <w:left w:val="nil"/>
              <w:bottom w:val="nil"/>
              <w:right w:val="nil"/>
            </w:tcBorders>
          </w:tcPr>
          <w:p w14:paraId="553AA97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6836A95" w14:textId="77777777" w:rsidR="007E374F" w:rsidRDefault="00CE3CB4">
            <w:pPr>
              <w:spacing w:after="0"/>
              <w:ind w:left="22"/>
              <w:jc w:val="center"/>
            </w:pPr>
            <w:r>
              <w:rPr>
                <w:rFonts w:ascii="Arial" w:eastAsia="Arial" w:hAnsi="Arial" w:cs="Arial"/>
                <w:sz w:val="13"/>
              </w:rPr>
              <w:t>27 556</w:t>
            </w:r>
          </w:p>
        </w:tc>
        <w:tc>
          <w:tcPr>
            <w:tcW w:w="907" w:type="dxa"/>
            <w:tcBorders>
              <w:top w:val="nil"/>
              <w:left w:val="nil"/>
              <w:bottom w:val="nil"/>
              <w:right w:val="nil"/>
            </w:tcBorders>
          </w:tcPr>
          <w:p w14:paraId="3A9CACBF" w14:textId="77777777" w:rsidR="007E374F" w:rsidRDefault="00CE3CB4">
            <w:pPr>
              <w:spacing w:after="0"/>
              <w:ind w:left="151"/>
            </w:pPr>
            <w:r>
              <w:rPr>
                <w:rFonts w:ascii="Arial" w:eastAsia="Arial" w:hAnsi="Arial" w:cs="Arial"/>
                <w:sz w:val="13"/>
              </w:rPr>
              <w:t>5 283</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279BF454" w14:textId="77777777" w:rsidR="007E374F" w:rsidRDefault="00CE3CB4">
            <w:pPr>
              <w:spacing w:after="0"/>
              <w:ind w:left="79"/>
            </w:pPr>
            <w:r>
              <w:rPr>
                <w:rFonts w:ascii="Arial" w:eastAsia="Arial" w:hAnsi="Arial" w:cs="Arial"/>
                <w:sz w:val="13"/>
              </w:rPr>
              <w:t>11 758</w:t>
            </w:r>
            <w:r>
              <w:rPr>
                <w:rFonts w:ascii="Arial" w:eastAsia="Arial" w:hAnsi="Arial" w:cs="Arial"/>
                <w:sz w:val="19"/>
              </w:rPr>
              <w:t xml:space="preserve"> </w:t>
            </w:r>
          </w:p>
        </w:tc>
        <w:tc>
          <w:tcPr>
            <w:tcW w:w="907" w:type="dxa"/>
            <w:tcBorders>
              <w:top w:val="nil"/>
              <w:left w:val="nil"/>
              <w:bottom w:val="nil"/>
              <w:right w:val="nil"/>
            </w:tcBorders>
          </w:tcPr>
          <w:p w14:paraId="24F9054C" w14:textId="77777777" w:rsidR="007E374F" w:rsidRDefault="00CE3CB4">
            <w:pPr>
              <w:spacing w:after="0"/>
              <w:ind w:left="151"/>
            </w:pPr>
            <w:r>
              <w:rPr>
                <w:rFonts w:ascii="Arial" w:eastAsia="Arial" w:hAnsi="Arial" w:cs="Arial"/>
                <w:sz w:val="13"/>
              </w:rPr>
              <w:t>7 536</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004CF2BB" w14:textId="77777777" w:rsidR="007E374F" w:rsidRDefault="00CE3CB4">
            <w:pPr>
              <w:spacing w:after="0"/>
              <w:ind w:left="72"/>
            </w:pPr>
            <w:r>
              <w:rPr>
                <w:rFonts w:ascii="Arial" w:eastAsia="Arial" w:hAnsi="Arial" w:cs="Arial"/>
                <w:sz w:val="13"/>
              </w:rPr>
              <w:t>- 1 333</w:t>
            </w:r>
            <w:r>
              <w:rPr>
                <w:rFonts w:ascii="Arial" w:eastAsia="Arial" w:hAnsi="Arial" w:cs="Arial"/>
                <w:sz w:val="19"/>
              </w:rPr>
              <w:t xml:space="preserve"> </w:t>
            </w:r>
            <w:r>
              <w:rPr>
                <w:rFonts w:ascii="Arial" w:eastAsia="Arial" w:hAnsi="Arial" w:cs="Arial"/>
                <w:sz w:val="13"/>
              </w:rPr>
              <w:t xml:space="preserve"> </w:t>
            </w:r>
          </w:p>
        </w:tc>
      </w:tr>
      <w:tr w:rsidR="007E374F" w14:paraId="0DC86DF9" w14:textId="77777777">
        <w:trPr>
          <w:trHeight w:val="226"/>
        </w:trPr>
        <w:tc>
          <w:tcPr>
            <w:tcW w:w="4424" w:type="dxa"/>
            <w:tcBorders>
              <w:top w:val="nil"/>
              <w:left w:val="nil"/>
              <w:bottom w:val="nil"/>
              <w:right w:val="nil"/>
            </w:tcBorders>
          </w:tcPr>
          <w:p w14:paraId="1B07C0A0" w14:textId="77777777" w:rsidR="007E374F" w:rsidRDefault="00CE3CB4">
            <w:pPr>
              <w:spacing w:after="0"/>
            </w:pPr>
            <w:r>
              <w:rPr>
                <w:rFonts w:ascii="Arial" w:eastAsia="Arial" w:hAnsi="Arial" w:cs="Arial"/>
                <w:sz w:val="13"/>
              </w:rPr>
              <w:t>Cash flow from investing activities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3757F36" w14:textId="77777777" w:rsidR="007E374F" w:rsidRDefault="00CE3CB4">
            <w:pPr>
              <w:spacing w:after="0"/>
              <w:ind w:left="466"/>
            </w:pPr>
            <w:r>
              <w:rPr>
                <w:rFonts w:ascii="Arial" w:eastAsia="Arial" w:hAnsi="Arial" w:cs="Arial"/>
                <w:sz w:val="13"/>
              </w:rPr>
              <w:t>-  824</w:t>
            </w:r>
          </w:p>
        </w:tc>
        <w:tc>
          <w:tcPr>
            <w:tcW w:w="1229" w:type="dxa"/>
            <w:tcBorders>
              <w:top w:val="nil"/>
              <w:left w:val="nil"/>
              <w:bottom w:val="nil"/>
              <w:right w:val="nil"/>
            </w:tcBorders>
          </w:tcPr>
          <w:p w14:paraId="1D9E003A"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17B8118" w14:textId="77777777" w:rsidR="007E374F" w:rsidRDefault="00CE3CB4">
            <w:pPr>
              <w:spacing w:after="0"/>
              <w:ind w:left="15"/>
              <w:jc w:val="center"/>
            </w:pPr>
            <w:r>
              <w:rPr>
                <w:rFonts w:ascii="Arial" w:eastAsia="Arial" w:hAnsi="Arial" w:cs="Arial"/>
                <w:sz w:val="13"/>
              </w:rPr>
              <w:t>- 3 615</w:t>
            </w:r>
          </w:p>
        </w:tc>
        <w:tc>
          <w:tcPr>
            <w:tcW w:w="907" w:type="dxa"/>
            <w:tcBorders>
              <w:top w:val="nil"/>
              <w:left w:val="nil"/>
              <w:bottom w:val="nil"/>
              <w:right w:val="nil"/>
            </w:tcBorders>
          </w:tcPr>
          <w:p w14:paraId="0A144F43" w14:textId="77777777" w:rsidR="007E374F" w:rsidRDefault="00CE3CB4">
            <w:pPr>
              <w:spacing w:after="0"/>
            </w:pPr>
            <w:r>
              <w:rPr>
                <w:rFonts w:ascii="Arial" w:eastAsia="Arial" w:hAnsi="Arial" w:cs="Arial"/>
                <w:sz w:val="13"/>
              </w:rPr>
              <w:t>- 10 556</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48317323" w14:textId="77777777" w:rsidR="007E374F" w:rsidRDefault="00CE3CB4">
            <w:pPr>
              <w:spacing w:after="0"/>
              <w:ind w:left="72"/>
            </w:pPr>
            <w:r>
              <w:rPr>
                <w:rFonts w:ascii="Arial" w:eastAsia="Arial" w:hAnsi="Arial" w:cs="Arial"/>
                <w:sz w:val="13"/>
              </w:rPr>
              <w:t>- 3 564</w:t>
            </w:r>
            <w:r>
              <w:rPr>
                <w:rFonts w:ascii="Arial" w:eastAsia="Arial" w:hAnsi="Arial" w:cs="Arial"/>
                <w:sz w:val="19"/>
              </w:rPr>
              <w:t xml:space="preserve"> </w:t>
            </w:r>
          </w:p>
        </w:tc>
        <w:tc>
          <w:tcPr>
            <w:tcW w:w="907" w:type="dxa"/>
            <w:tcBorders>
              <w:top w:val="nil"/>
              <w:left w:val="nil"/>
              <w:bottom w:val="nil"/>
              <w:right w:val="nil"/>
            </w:tcBorders>
          </w:tcPr>
          <w:p w14:paraId="2C1AEF97" w14:textId="77777777" w:rsidR="007E374F" w:rsidRDefault="00CE3CB4">
            <w:pPr>
              <w:spacing w:after="0"/>
              <w:ind w:left="72"/>
            </w:pPr>
            <w:r>
              <w:rPr>
                <w:rFonts w:ascii="Arial" w:eastAsia="Arial" w:hAnsi="Arial" w:cs="Arial"/>
                <w:sz w:val="13"/>
              </w:rPr>
              <w:t>- 1 120</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0664096" w14:textId="77777777" w:rsidR="007E374F" w:rsidRDefault="00CE3CB4">
            <w:pPr>
              <w:spacing w:after="0"/>
              <w:ind w:left="89"/>
              <w:jc w:val="center"/>
            </w:pPr>
            <w:r>
              <w:rPr>
                <w:rFonts w:ascii="Arial" w:eastAsia="Arial" w:hAnsi="Arial" w:cs="Arial"/>
                <w:sz w:val="13"/>
              </w:rPr>
              <w:t>-  872</w:t>
            </w:r>
            <w:r>
              <w:rPr>
                <w:rFonts w:ascii="Arial" w:eastAsia="Arial" w:hAnsi="Arial" w:cs="Arial"/>
                <w:sz w:val="19"/>
              </w:rPr>
              <w:t xml:space="preserve"> </w:t>
            </w:r>
            <w:r>
              <w:rPr>
                <w:rFonts w:ascii="Arial" w:eastAsia="Arial" w:hAnsi="Arial" w:cs="Arial"/>
                <w:sz w:val="13"/>
              </w:rPr>
              <w:t xml:space="preserve"> </w:t>
            </w:r>
          </w:p>
        </w:tc>
      </w:tr>
      <w:tr w:rsidR="007E374F" w14:paraId="03971803" w14:textId="77777777">
        <w:trPr>
          <w:trHeight w:val="224"/>
        </w:trPr>
        <w:tc>
          <w:tcPr>
            <w:tcW w:w="4424" w:type="dxa"/>
            <w:tcBorders>
              <w:top w:val="nil"/>
              <w:left w:val="nil"/>
              <w:bottom w:val="nil"/>
              <w:right w:val="nil"/>
            </w:tcBorders>
          </w:tcPr>
          <w:p w14:paraId="5D2F94C4" w14:textId="77777777" w:rsidR="007E374F" w:rsidRDefault="00CE3CB4">
            <w:pPr>
              <w:spacing w:after="0"/>
            </w:pPr>
            <w:r>
              <w:rPr>
                <w:rFonts w:ascii="Arial" w:eastAsia="Arial" w:hAnsi="Arial" w:cs="Arial"/>
                <w:sz w:val="13"/>
              </w:rPr>
              <w:t>Cash flow from financing activities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56AFC99" w14:textId="77777777" w:rsidR="007E374F" w:rsidRDefault="00CE3CB4">
            <w:pPr>
              <w:spacing w:after="0"/>
              <w:ind w:left="322"/>
            </w:pPr>
            <w:r>
              <w:rPr>
                <w:rFonts w:ascii="Arial" w:eastAsia="Arial" w:hAnsi="Arial" w:cs="Arial"/>
                <w:sz w:val="13"/>
              </w:rPr>
              <w:t>- 16 422</w:t>
            </w:r>
          </w:p>
        </w:tc>
        <w:tc>
          <w:tcPr>
            <w:tcW w:w="1229" w:type="dxa"/>
            <w:tcBorders>
              <w:top w:val="nil"/>
              <w:left w:val="nil"/>
              <w:bottom w:val="nil"/>
              <w:right w:val="nil"/>
            </w:tcBorders>
          </w:tcPr>
          <w:p w14:paraId="7469217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0034DE2C" w14:textId="77777777" w:rsidR="007E374F" w:rsidRDefault="00CE3CB4">
            <w:pPr>
              <w:spacing w:after="0"/>
              <w:ind w:left="164"/>
              <w:jc w:val="center"/>
            </w:pPr>
            <w:r>
              <w:rPr>
                <w:rFonts w:ascii="Arial" w:eastAsia="Arial" w:hAnsi="Arial" w:cs="Arial"/>
                <w:sz w:val="13"/>
              </w:rPr>
              <w:t>-  95</w:t>
            </w:r>
          </w:p>
        </w:tc>
        <w:tc>
          <w:tcPr>
            <w:tcW w:w="907" w:type="dxa"/>
            <w:tcBorders>
              <w:top w:val="nil"/>
              <w:left w:val="nil"/>
              <w:bottom w:val="nil"/>
              <w:right w:val="nil"/>
            </w:tcBorders>
          </w:tcPr>
          <w:p w14:paraId="073BE3AD" w14:textId="77777777" w:rsidR="007E374F" w:rsidRDefault="00CE3CB4">
            <w:pPr>
              <w:spacing w:after="0"/>
            </w:pPr>
            <w:r>
              <w:rPr>
                <w:rFonts w:ascii="Arial" w:eastAsia="Arial" w:hAnsi="Arial" w:cs="Arial"/>
                <w:sz w:val="13"/>
              </w:rPr>
              <w:t>- 11 926</w:t>
            </w:r>
            <w:r>
              <w:rPr>
                <w:rFonts w:ascii="Arial" w:eastAsia="Arial" w:hAnsi="Arial" w:cs="Arial"/>
                <w:sz w:val="19"/>
              </w:rPr>
              <w:t xml:space="preserve"> </w:t>
            </w:r>
            <w:r>
              <w:rPr>
                <w:rFonts w:ascii="Arial" w:eastAsia="Arial" w:hAnsi="Arial" w:cs="Arial"/>
                <w:sz w:val="14"/>
              </w:rPr>
              <w:t xml:space="preserve"> </w:t>
            </w:r>
          </w:p>
        </w:tc>
        <w:tc>
          <w:tcPr>
            <w:tcW w:w="908" w:type="dxa"/>
            <w:tcBorders>
              <w:top w:val="nil"/>
              <w:left w:val="nil"/>
              <w:bottom w:val="nil"/>
              <w:right w:val="nil"/>
            </w:tcBorders>
          </w:tcPr>
          <w:p w14:paraId="1F9A2557" w14:textId="77777777" w:rsidR="007E374F" w:rsidRDefault="00CE3CB4">
            <w:pPr>
              <w:spacing w:after="0"/>
              <w:ind w:left="144"/>
            </w:pPr>
            <w:r>
              <w:rPr>
                <w:rFonts w:ascii="Arial" w:eastAsia="Arial" w:hAnsi="Arial" w:cs="Arial"/>
                <w:sz w:val="13"/>
              </w:rPr>
              <w:t>-  723</w:t>
            </w:r>
            <w:r>
              <w:rPr>
                <w:rFonts w:ascii="Arial" w:eastAsia="Arial" w:hAnsi="Arial" w:cs="Arial"/>
                <w:sz w:val="19"/>
              </w:rPr>
              <w:t xml:space="preserve"> </w:t>
            </w:r>
            <w:r>
              <w:rPr>
                <w:rFonts w:ascii="Arial" w:eastAsia="Arial" w:hAnsi="Arial" w:cs="Arial"/>
                <w:sz w:val="14"/>
              </w:rPr>
              <w:t xml:space="preserve"> </w:t>
            </w:r>
          </w:p>
        </w:tc>
        <w:tc>
          <w:tcPr>
            <w:tcW w:w="907" w:type="dxa"/>
            <w:tcBorders>
              <w:top w:val="nil"/>
              <w:left w:val="nil"/>
              <w:bottom w:val="nil"/>
              <w:right w:val="nil"/>
            </w:tcBorders>
          </w:tcPr>
          <w:p w14:paraId="77973304" w14:textId="77777777" w:rsidR="007E374F" w:rsidRDefault="00CE3CB4">
            <w:pPr>
              <w:spacing w:after="0"/>
              <w:ind w:left="72"/>
            </w:pPr>
            <w:r>
              <w:rPr>
                <w:rFonts w:ascii="Arial" w:eastAsia="Arial" w:hAnsi="Arial" w:cs="Arial"/>
                <w:sz w:val="13"/>
              </w:rPr>
              <w:t>- 7 816</w:t>
            </w:r>
            <w:r>
              <w:rPr>
                <w:rFonts w:ascii="Arial" w:eastAsia="Arial" w:hAnsi="Arial" w:cs="Arial"/>
                <w:sz w:val="19"/>
              </w:rPr>
              <w:t xml:space="preserve"> </w:t>
            </w:r>
            <w:r>
              <w:rPr>
                <w:rFonts w:ascii="Arial" w:eastAsia="Arial" w:hAnsi="Arial" w:cs="Arial"/>
                <w:sz w:val="14"/>
              </w:rPr>
              <w:t xml:space="preserve"> </w:t>
            </w:r>
          </w:p>
        </w:tc>
        <w:tc>
          <w:tcPr>
            <w:tcW w:w="583" w:type="dxa"/>
            <w:tcBorders>
              <w:top w:val="nil"/>
              <w:left w:val="nil"/>
              <w:bottom w:val="nil"/>
              <w:right w:val="nil"/>
            </w:tcBorders>
          </w:tcPr>
          <w:p w14:paraId="7E8D08CA" w14:textId="77777777" w:rsidR="007E374F" w:rsidRDefault="00CE3CB4">
            <w:pPr>
              <w:spacing w:after="0"/>
              <w:ind w:left="72"/>
            </w:pPr>
            <w:r>
              <w:rPr>
                <w:rFonts w:ascii="Arial" w:eastAsia="Arial" w:hAnsi="Arial" w:cs="Arial"/>
                <w:sz w:val="13"/>
              </w:rPr>
              <w:t>- 5 360</w:t>
            </w:r>
            <w:r>
              <w:rPr>
                <w:rFonts w:ascii="Arial" w:eastAsia="Arial" w:hAnsi="Arial" w:cs="Arial"/>
                <w:sz w:val="19"/>
              </w:rPr>
              <w:t xml:space="preserve"> </w:t>
            </w:r>
          </w:p>
        </w:tc>
      </w:tr>
      <w:tr w:rsidR="007E374F" w14:paraId="0255D401" w14:textId="77777777">
        <w:trPr>
          <w:trHeight w:val="218"/>
        </w:trPr>
        <w:tc>
          <w:tcPr>
            <w:tcW w:w="4424" w:type="dxa"/>
            <w:tcBorders>
              <w:top w:val="nil"/>
              <w:left w:val="nil"/>
              <w:bottom w:val="nil"/>
              <w:right w:val="nil"/>
            </w:tcBorders>
          </w:tcPr>
          <w:p w14:paraId="5680CA7C" w14:textId="77777777" w:rsidR="007E374F" w:rsidRDefault="00CE3CB4">
            <w:pPr>
              <w:spacing w:after="0"/>
            </w:pPr>
            <w:r>
              <w:rPr>
                <w:rFonts w:ascii="Arial" w:eastAsia="Arial" w:hAnsi="Arial" w:cs="Arial"/>
                <w:sz w:val="13"/>
              </w:rPr>
              <w:t>Cash flow for the period</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25E4D502" w14:textId="77777777" w:rsidR="007E374F" w:rsidRDefault="00CE3CB4">
            <w:pPr>
              <w:spacing w:after="0"/>
              <w:ind w:left="322"/>
            </w:pPr>
            <w:r>
              <w:rPr>
                <w:rFonts w:ascii="Arial" w:eastAsia="Arial" w:hAnsi="Arial" w:cs="Arial"/>
                <w:sz w:val="13"/>
              </w:rPr>
              <w:t>- 10 674</w:t>
            </w:r>
          </w:p>
        </w:tc>
        <w:tc>
          <w:tcPr>
            <w:tcW w:w="1229" w:type="dxa"/>
            <w:tcBorders>
              <w:top w:val="nil"/>
              <w:left w:val="nil"/>
              <w:bottom w:val="nil"/>
              <w:right w:val="nil"/>
            </w:tcBorders>
          </w:tcPr>
          <w:p w14:paraId="56CC7F06"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E31E616" w14:textId="77777777" w:rsidR="007E374F" w:rsidRDefault="00CE3CB4">
            <w:pPr>
              <w:spacing w:after="0"/>
              <w:ind w:left="22"/>
              <w:jc w:val="center"/>
            </w:pPr>
            <w:r>
              <w:rPr>
                <w:rFonts w:ascii="Arial" w:eastAsia="Arial" w:hAnsi="Arial" w:cs="Arial"/>
                <w:sz w:val="13"/>
              </w:rPr>
              <w:t>23 846</w:t>
            </w:r>
          </w:p>
        </w:tc>
        <w:tc>
          <w:tcPr>
            <w:tcW w:w="907" w:type="dxa"/>
            <w:tcBorders>
              <w:top w:val="nil"/>
              <w:left w:val="nil"/>
              <w:bottom w:val="nil"/>
              <w:right w:val="nil"/>
            </w:tcBorders>
          </w:tcPr>
          <w:p w14:paraId="5B54E32F" w14:textId="77777777" w:rsidR="007E374F" w:rsidRDefault="00CE3CB4">
            <w:pPr>
              <w:spacing w:after="0"/>
            </w:pPr>
            <w:r>
              <w:rPr>
                <w:rFonts w:ascii="Arial" w:eastAsia="Arial" w:hAnsi="Arial" w:cs="Arial"/>
                <w:sz w:val="13"/>
              </w:rPr>
              <w:t>- 17 199</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629C7264" w14:textId="77777777" w:rsidR="007E374F" w:rsidRDefault="00CE3CB4">
            <w:pPr>
              <w:spacing w:after="0"/>
              <w:ind w:left="151"/>
            </w:pPr>
            <w:r>
              <w:rPr>
                <w:rFonts w:ascii="Arial" w:eastAsia="Arial" w:hAnsi="Arial" w:cs="Arial"/>
                <w:sz w:val="13"/>
              </w:rPr>
              <w:t>7 471</w:t>
            </w:r>
            <w:r>
              <w:rPr>
                <w:rFonts w:ascii="Arial" w:eastAsia="Arial" w:hAnsi="Arial" w:cs="Arial"/>
                <w:sz w:val="19"/>
              </w:rPr>
              <w:t xml:space="preserve"> </w:t>
            </w:r>
          </w:p>
        </w:tc>
        <w:tc>
          <w:tcPr>
            <w:tcW w:w="907" w:type="dxa"/>
            <w:tcBorders>
              <w:top w:val="nil"/>
              <w:left w:val="nil"/>
              <w:bottom w:val="nil"/>
              <w:right w:val="nil"/>
            </w:tcBorders>
          </w:tcPr>
          <w:p w14:paraId="26DD4AE2" w14:textId="77777777" w:rsidR="007E374F" w:rsidRDefault="00CE3CB4">
            <w:pPr>
              <w:spacing w:after="0"/>
              <w:ind w:left="72"/>
            </w:pPr>
            <w:r>
              <w:rPr>
                <w:rFonts w:ascii="Arial" w:eastAsia="Arial" w:hAnsi="Arial" w:cs="Arial"/>
                <w:sz w:val="13"/>
              </w:rPr>
              <w:t>- 1 400</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128E90CD" w14:textId="77777777" w:rsidR="007E374F" w:rsidRDefault="00CE3CB4">
            <w:pPr>
              <w:spacing w:after="0"/>
              <w:ind w:left="72"/>
            </w:pPr>
            <w:r>
              <w:rPr>
                <w:rFonts w:ascii="Arial" w:eastAsia="Arial" w:hAnsi="Arial" w:cs="Arial"/>
                <w:sz w:val="13"/>
              </w:rPr>
              <w:t>- 7 565</w:t>
            </w:r>
            <w:r>
              <w:rPr>
                <w:rFonts w:ascii="Arial" w:eastAsia="Arial" w:hAnsi="Arial" w:cs="Arial"/>
                <w:sz w:val="19"/>
              </w:rPr>
              <w:t xml:space="preserve"> </w:t>
            </w:r>
            <w:r>
              <w:rPr>
                <w:rFonts w:ascii="Arial" w:eastAsia="Arial" w:hAnsi="Arial" w:cs="Arial"/>
                <w:sz w:val="13"/>
              </w:rPr>
              <w:t xml:space="preserve"> </w:t>
            </w:r>
          </w:p>
        </w:tc>
      </w:tr>
      <w:tr w:rsidR="007E374F" w14:paraId="71BB8410" w14:textId="77777777">
        <w:trPr>
          <w:trHeight w:val="424"/>
        </w:trPr>
        <w:tc>
          <w:tcPr>
            <w:tcW w:w="4424" w:type="dxa"/>
            <w:vMerge w:val="restart"/>
            <w:tcBorders>
              <w:top w:val="nil"/>
              <w:left w:val="nil"/>
              <w:bottom w:val="nil"/>
              <w:right w:val="nil"/>
            </w:tcBorders>
          </w:tcPr>
          <w:p w14:paraId="31B2E170" w14:textId="77777777" w:rsidR="007E374F" w:rsidRDefault="00CE3CB4">
            <w:pPr>
              <w:spacing w:after="51"/>
            </w:pPr>
            <w:r>
              <w:rPr>
                <w:rFonts w:ascii="Arial" w:eastAsia="Arial" w:hAnsi="Arial" w:cs="Arial"/>
                <w:sz w:val="13"/>
              </w:rPr>
              <w:t>Free cash flow</w:t>
            </w:r>
            <w:r>
              <w:rPr>
                <w:rFonts w:ascii="Arial" w:eastAsia="Arial" w:hAnsi="Arial" w:cs="Arial"/>
                <w:sz w:val="13"/>
                <w:vertAlign w:val="superscript"/>
              </w:rPr>
              <w:t>1</w:t>
            </w:r>
            <w:r>
              <w:rPr>
                <w:rFonts w:ascii="Arial" w:eastAsia="Arial" w:hAnsi="Arial" w:cs="Arial"/>
                <w:sz w:val="19"/>
              </w:rPr>
              <w:t xml:space="preserve"> </w:t>
            </w:r>
          </w:p>
          <w:p w14:paraId="367F4C93" w14:textId="77777777" w:rsidR="007E374F" w:rsidRDefault="00CE3CB4">
            <w:pPr>
              <w:spacing w:after="25"/>
            </w:pPr>
            <w:r>
              <w:rPr>
                <w:rFonts w:ascii="Arial" w:eastAsia="Arial" w:hAnsi="Arial" w:cs="Arial"/>
                <w:sz w:val="13"/>
              </w:rPr>
              <w:t xml:space="preserve"> </w:t>
            </w:r>
            <w:r>
              <w:rPr>
                <w:rFonts w:ascii="Arial" w:eastAsia="Arial" w:hAnsi="Arial" w:cs="Arial"/>
                <w:sz w:val="19"/>
              </w:rPr>
              <w:t xml:space="preserve"> </w:t>
            </w:r>
          </w:p>
          <w:p w14:paraId="4CA96770" w14:textId="77777777" w:rsidR="007E374F" w:rsidRDefault="00CE3CB4">
            <w:pPr>
              <w:spacing w:after="15"/>
            </w:pPr>
            <w:r>
              <w:rPr>
                <w:rFonts w:ascii="Arial" w:eastAsia="Arial" w:hAnsi="Arial" w:cs="Arial"/>
                <w:b/>
                <w:sz w:val="13"/>
              </w:rPr>
              <w:t>Financial targets</w:t>
            </w:r>
            <w:r>
              <w:rPr>
                <w:rFonts w:ascii="Arial" w:eastAsia="Arial" w:hAnsi="Arial" w:cs="Arial"/>
                <w:b/>
                <w:sz w:val="13"/>
                <w:vertAlign w:val="superscript"/>
              </w:rPr>
              <w:t>1,4</w:t>
            </w:r>
            <w:r>
              <w:rPr>
                <w:rFonts w:ascii="Arial" w:eastAsia="Arial" w:hAnsi="Arial" w:cs="Arial"/>
                <w:sz w:val="19"/>
              </w:rPr>
              <w:t xml:space="preserve"> </w:t>
            </w:r>
          </w:p>
          <w:p w14:paraId="19F20AD5" w14:textId="77777777" w:rsidR="007E374F" w:rsidRDefault="00CE3CB4">
            <w:pPr>
              <w:spacing w:after="92"/>
            </w:pPr>
            <w:r>
              <w:rPr>
                <w:rFonts w:ascii="Arial" w:eastAsia="Arial" w:hAnsi="Arial" w:cs="Arial"/>
                <w:sz w:val="13"/>
              </w:rPr>
              <w:t>Return on capital employed excl. items affecting comparability</w:t>
            </w:r>
            <w:r>
              <w:rPr>
                <w:rFonts w:ascii="Arial" w:eastAsia="Arial" w:hAnsi="Arial" w:cs="Arial"/>
                <w:sz w:val="13"/>
                <w:vertAlign w:val="superscript"/>
              </w:rPr>
              <w:t xml:space="preserve">, </w:t>
            </w:r>
            <w:r>
              <w:rPr>
                <w:rFonts w:ascii="Arial" w:eastAsia="Arial" w:hAnsi="Arial" w:cs="Arial"/>
                <w:sz w:val="13"/>
              </w:rPr>
              <w:t xml:space="preserve">% </w:t>
            </w:r>
          </w:p>
          <w:p w14:paraId="75964A5E" w14:textId="77777777" w:rsidR="007E374F" w:rsidRDefault="00CE3CB4">
            <w:pPr>
              <w:spacing w:after="0"/>
            </w:pPr>
            <w:r>
              <w:rPr>
                <w:rFonts w:ascii="Arial" w:eastAsia="Arial" w:hAnsi="Arial" w:cs="Arial"/>
                <w:sz w:val="13"/>
              </w:rPr>
              <w:t>(target ≥8%)</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21AFF2CF" w14:textId="77777777" w:rsidR="007E374F" w:rsidRDefault="00CE3CB4">
            <w:pPr>
              <w:spacing w:after="0"/>
              <w:ind w:left="473"/>
            </w:pPr>
            <w:r>
              <w:rPr>
                <w:rFonts w:ascii="Arial" w:eastAsia="Arial" w:hAnsi="Arial" w:cs="Arial"/>
                <w:sz w:val="13"/>
              </w:rPr>
              <w:t>4 884</w:t>
            </w:r>
          </w:p>
        </w:tc>
        <w:tc>
          <w:tcPr>
            <w:tcW w:w="1229" w:type="dxa"/>
            <w:vMerge w:val="restart"/>
            <w:tcBorders>
              <w:top w:val="nil"/>
              <w:left w:val="nil"/>
              <w:bottom w:val="nil"/>
              <w:right w:val="nil"/>
            </w:tcBorders>
          </w:tcPr>
          <w:p w14:paraId="7602B002"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027417F" w14:textId="77777777" w:rsidR="007E374F" w:rsidRDefault="00CE3CB4">
            <w:pPr>
              <w:spacing w:after="0" w:line="480" w:lineRule="auto"/>
              <w:ind w:right="355" w:firstLine="401"/>
            </w:pPr>
            <w:r>
              <w:rPr>
                <w:rFonts w:ascii="Arial" w:eastAsia="Arial" w:hAnsi="Arial" w:cs="Arial"/>
                <w:sz w:val="13"/>
              </w:rPr>
              <w:t xml:space="preserve">21 637 </w:t>
            </w:r>
            <w:r>
              <w:rPr>
                <w:rFonts w:ascii="Arial" w:eastAsia="Arial" w:hAnsi="Arial" w:cs="Arial"/>
                <w:sz w:val="8"/>
              </w:rPr>
              <w:t xml:space="preserve"> </w:t>
            </w:r>
            <w:r>
              <w:rPr>
                <w:rFonts w:ascii="Arial" w:eastAsia="Arial" w:hAnsi="Arial" w:cs="Arial"/>
                <w:sz w:val="8"/>
              </w:rPr>
              <w:tab/>
              <w:t xml:space="preserve"> </w:t>
            </w:r>
          </w:p>
          <w:p w14:paraId="5D08A03E" w14:textId="77777777" w:rsidR="007E374F" w:rsidRDefault="00CE3CB4">
            <w:pPr>
              <w:spacing w:after="0" w:line="430" w:lineRule="auto"/>
              <w:ind w:left="800" w:right="341"/>
            </w:pPr>
            <w:r>
              <w:rPr>
                <w:rFonts w:ascii="Arial" w:eastAsia="Arial" w:hAnsi="Arial" w:cs="Arial"/>
                <w:sz w:val="13"/>
              </w:rPr>
              <w:t xml:space="preserve"> </w:t>
            </w:r>
            <w:r>
              <w:rPr>
                <w:rFonts w:ascii="Arial" w:eastAsia="Arial" w:hAnsi="Arial" w:cs="Arial"/>
                <w:b/>
                <w:sz w:val="8"/>
              </w:rPr>
              <w:t xml:space="preserve"> </w:t>
            </w:r>
          </w:p>
          <w:p w14:paraId="2EF85513" w14:textId="77777777" w:rsidR="007E374F" w:rsidRDefault="00CE3CB4">
            <w:pPr>
              <w:spacing w:after="294"/>
              <w:ind w:left="459"/>
              <w:jc w:val="center"/>
            </w:pPr>
            <w:r>
              <w:rPr>
                <w:rFonts w:ascii="Arial" w:eastAsia="Arial" w:hAnsi="Arial" w:cs="Arial"/>
                <w:b/>
                <w:sz w:val="13"/>
              </w:rPr>
              <w:t xml:space="preserve"> </w:t>
            </w:r>
          </w:p>
          <w:p w14:paraId="07E4789F" w14:textId="77777777" w:rsidR="007E374F" w:rsidRDefault="00CE3CB4">
            <w:pPr>
              <w:spacing w:after="0"/>
              <w:ind w:left="277"/>
              <w:jc w:val="center"/>
            </w:pPr>
            <w:r>
              <w:rPr>
                <w:rFonts w:ascii="Arial" w:eastAsia="Arial" w:hAnsi="Arial" w:cs="Arial"/>
                <w:sz w:val="13"/>
              </w:rPr>
              <w:t>13.0</w:t>
            </w:r>
            <w:r>
              <w:rPr>
                <w:rFonts w:ascii="Arial" w:eastAsia="Arial" w:hAnsi="Arial" w:cs="Arial"/>
                <w:sz w:val="19"/>
              </w:rPr>
              <w:t xml:space="preserve"> </w:t>
            </w:r>
            <w:r>
              <w:rPr>
                <w:rFonts w:ascii="Arial" w:eastAsia="Arial" w:hAnsi="Arial" w:cs="Arial"/>
                <w:sz w:val="13"/>
                <w:vertAlign w:val="superscript"/>
              </w:rPr>
              <w:t>5</w:t>
            </w:r>
          </w:p>
        </w:tc>
        <w:tc>
          <w:tcPr>
            <w:tcW w:w="907" w:type="dxa"/>
            <w:vMerge w:val="restart"/>
            <w:tcBorders>
              <w:top w:val="nil"/>
              <w:left w:val="nil"/>
              <w:bottom w:val="nil"/>
              <w:right w:val="nil"/>
            </w:tcBorders>
          </w:tcPr>
          <w:p w14:paraId="62F42082" w14:textId="77777777" w:rsidR="007E374F" w:rsidRDefault="00CE3CB4">
            <w:pPr>
              <w:spacing w:after="0" w:line="546" w:lineRule="auto"/>
              <w:ind w:left="478" w:right="247" w:hanging="216"/>
            </w:pPr>
            <w:r>
              <w:rPr>
                <w:rFonts w:ascii="Arial" w:eastAsia="Arial" w:hAnsi="Arial" w:cs="Arial"/>
                <w:sz w:val="13"/>
              </w:rPr>
              <w:t>367</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8"/>
              </w:rPr>
              <w:t xml:space="preserve"> </w:t>
            </w:r>
          </w:p>
          <w:p w14:paraId="4A9016A2" w14:textId="77777777" w:rsidR="007E374F" w:rsidRDefault="00CE3CB4">
            <w:pPr>
              <w:spacing w:after="0" w:line="430" w:lineRule="auto"/>
              <w:ind w:left="478" w:right="341"/>
            </w:pPr>
            <w:r>
              <w:rPr>
                <w:rFonts w:ascii="Arial" w:eastAsia="Arial" w:hAnsi="Arial" w:cs="Arial"/>
                <w:sz w:val="13"/>
              </w:rPr>
              <w:t xml:space="preserve"> </w:t>
            </w:r>
            <w:r>
              <w:rPr>
                <w:rFonts w:ascii="Arial" w:eastAsia="Arial" w:hAnsi="Arial" w:cs="Arial"/>
                <w:b/>
                <w:sz w:val="8"/>
              </w:rPr>
              <w:t xml:space="preserve"> </w:t>
            </w:r>
          </w:p>
          <w:p w14:paraId="14C124EA" w14:textId="77777777" w:rsidR="007E374F" w:rsidRDefault="00CE3CB4">
            <w:pPr>
              <w:spacing w:after="295"/>
              <w:ind w:left="137"/>
              <w:jc w:val="center"/>
            </w:pPr>
            <w:r>
              <w:rPr>
                <w:rFonts w:ascii="Arial" w:eastAsia="Arial" w:hAnsi="Arial" w:cs="Arial"/>
                <w:b/>
                <w:sz w:val="13"/>
              </w:rPr>
              <w:t xml:space="preserve"> </w:t>
            </w:r>
          </w:p>
          <w:p w14:paraId="50B1D33D" w14:textId="77777777" w:rsidR="007E374F" w:rsidRDefault="00CE3CB4">
            <w:pPr>
              <w:spacing w:after="0"/>
              <w:ind w:left="226"/>
            </w:pPr>
            <w:r>
              <w:rPr>
                <w:rFonts w:ascii="Arial" w:eastAsia="Arial" w:hAnsi="Arial" w:cs="Arial"/>
                <w:sz w:val="13"/>
              </w:rPr>
              <w:t>10.2</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vMerge w:val="restart"/>
            <w:tcBorders>
              <w:top w:val="nil"/>
              <w:left w:val="nil"/>
              <w:bottom w:val="nil"/>
              <w:right w:val="nil"/>
            </w:tcBorders>
          </w:tcPr>
          <w:p w14:paraId="5101A7C5" w14:textId="77777777" w:rsidR="007E374F" w:rsidRDefault="00CE3CB4">
            <w:pPr>
              <w:spacing w:after="0" w:line="491" w:lineRule="auto"/>
              <w:ind w:left="477" w:right="325" w:hanging="326"/>
            </w:pPr>
            <w:r>
              <w:rPr>
                <w:rFonts w:ascii="Arial" w:eastAsia="Arial" w:hAnsi="Arial" w:cs="Arial"/>
                <w:sz w:val="13"/>
              </w:rPr>
              <w:t>8 275</w:t>
            </w:r>
            <w:r>
              <w:rPr>
                <w:rFonts w:ascii="Arial" w:eastAsia="Arial" w:hAnsi="Arial" w:cs="Arial"/>
                <w:sz w:val="19"/>
              </w:rPr>
              <w:t xml:space="preserve"> </w:t>
            </w:r>
            <w:r>
              <w:rPr>
                <w:rFonts w:ascii="Arial" w:eastAsia="Arial" w:hAnsi="Arial" w:cs="Arial"/>
                <w:sz w:val="8"/>
              </w:rPr>
              <w:t xml:space="preserve"> </w:t>
            </w:r>
          </w:p>
          <w:p w14:paraId="478E1DE3" w14:textId="77777777" w:rsidR="007E374F" w:rsidRDefault="00CE3CB4">
            <w:pPr>
              <w:spacing w:after="0" w:line="430" w:lineRule="auto"/>
              <w:ind w:left="478" w:right="341"/>
            </w:pPr>
            <w:r>
              <w:rPr>
                <w:rFonts w:ascii="Arial" w:eastAsia="Arial" w:hAnsi="Arial" w:cs="Arial"/>
                <w:sz w:val="13"/>
              </w:rPr>
              <w:t xml:space="preserve"> </w:t>
            </w:r>
            <w:r>
              <w:rPr>
                <w:rFonts w:ascii="Arial" w:eastAsia="Arial" w:hAnsi="Arial" w:cs="Arial"/>
                <w:b/>
                <w:sz w:val="8"/>
              </w:rPr>
              <w:t xml:space="preserve"> </w:t>
            </w:r>
          </w:p>
          <w:p w14:paraId="321D67D4" w14:textId="77777777" w:rsidR="007E374F" w:rsidRDefault="00CE3CB4">
            <w:pPr>
              <w:spacing w:after="293"/>
              <w:ind w:left="136"/>
              <w:jc w:val="center"/>
            </w:pPr>
            <w:r>
              <w:rPr>
                <w:rFonts w:ascii="Arial" w:eastAsia="Arial" w:hAnsi="Arial" w:cs="Arial"/>
                <w:b/>
                <w:sz w:val="13"/>
              </w:rPr>
              <w:t xml:space="preserve"> </w:t>
            </w:r>
          </w:p>
          <w:p w14:paraId="2D250C1B" w14:textId="77777777" w:rsidR="007E374F" w:rsidRDefault="00CE3CB4">
            <w:pPr>
              <w:spacing w:after="0"/>
              <w:ind w:right="80"/>
              <w:jc w:val="center"/>
            </w:pPr>
            <w:r>
              <w:rPr>
                <w:rFonts w:ascii="Arial" w:eastAsia="Arial" w:hAnsi="Arial" w:cs="Arial"/>
                <w:sz w:val="13"/>
              </w:rPr>
              <w:t>7.6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vMerge w:val="restart"/>
            <w:tcBorders>
              <w:top w:val="nil"/>
              <w:left w:val="nil"/>
              <w:bottom w:val="nil"/>
              <w:right w:val="nil"/>
            </w:tcBorders>
          </w:tcPr>
          <w:p w14:paraId="014E245B" w14:textId="77777777" w:rsidR="007E374F" w:rsidRDefault="00CE3CB4">
            <w:pPr>
              <w:spacing w:after="21"/>
              <w:ind w:left="151"/>
            </w:pPr>
            <w:r>
              <w:rPr>
                <w:rFonts w:ascii="Arial" w:eastAsia="Arial" w:hAnsi="Arial" w:cs="Arial"/>
                <w:sz w:val="13"/>
              </w:rPr>
              <w:t>2 921</w:t>
            </w:r>
            <w:r>
              <w:rPr>
                <w:rFonts w:ascii="Arial" w:eastAsia="Arial" w:hAnsi="Arial" w:cs="Arial"/>
                <w:sz w:val="19"/>
              </w:rPr>
              <w:t xml:space="preserve"> </w:t>
            </w:r>
            <w:r>
              <w:rPr>
                <w:rFonts w:ascii="Arial" w:eastAsia="Arial" w:hAnsi="Arial" w:cs="Arial"/>
                <w:sz w:val="13"/>
                <w:vertAlign w:val="superscript"/>
              </w:rPr>
              <w:t xml:space="preserve"> </w:t>
            </w:r>
          </w:p>
          <w:p w14:paraId="2DD5618B" w14:textId="77777777" w:rsidR="007E374F" w:rsidRDefault="00CE3CB4">
            <w:pPr>
              <w:spacing w:after="0" w:line="430" w:lineRule="auto"/>
              <w:ind w:left="478" w:right="233"/>
            </w:pPr>
            <w:r>
              <w:rPr>
                <w:rFonts w:ascii="Arial" w:eastAsia="Arial" w:hAnsi="Arial" w:cs="Arial"/>
                <w:sz w:val="13"/>
              </w:rPr>
              <w:t xml:space="preserve">  </w:t>
            </w:r>
            <w:r>
              <w:rPr>
                <w:rFonts w:ascii="Arial" w:eastAsia="Arial" w:hAnsi="Arial" w:cs="Arial"/>
                <w:b/>
                <w:sz w:val="8"/>
              </w:rPr>
              <w:t xml:space="preserve"> </w:t>
            </w:r>
          </w:p>
          <w:p w14:paraId="6E0BEAF6" w14:textId="77777777" w:rsidR="007E374F" w:rsidRDefault="00CE3CB4">
            <w:pPr>
              <w:spacing w:after="293"/>
              <w:ind w:left="137"/>
              <w:jc w:val="center"/>
            </w:pPr>
            <w:r>
              <w:rPr>
                <w:rFonts w:ascii="Arial" w:eastAsia="Arial" w:hAnsi="Arial" w:cs="Arial"/>
                <w:b/>
                <w:sz w:val="13"/>
              </w:rPr>
              <w:t xml:space="preserve"> </w:t>
            </w:r>
          </w:p>
          <w:p w14:paraId="5A41C010" w14:textId="77777777" w:rsidR="007E374F" w:rsidRDefault="00CE3CB4">
            <w:pPr>
              <w:spacing w:after="0"/>
              <w:ind w:right="79"/>
              <w:jc w:val="center"/>
            </w:pPr>
            <w:r>
              <w:rPr>
                <w:rFonts w:ascii="Arial" w:eastAsia="Arial" w:hAnsi="Arial" w:cs="Arial"/>
                <w:sz w:val="13"/>
              </w:rPr>
              <w:t>5.9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vMerge w:val="restart"/>
            <w:tcBorders>
              <w:top w:val="nil"/>
              <w:left w:val="nil"/>
              <w:bottom w:val="nil"/>
              <w:right w:val="nil"/>
            </w:tcBorders>
          </w:tcPr>
          <w:p w14:paraId="2771FC35" w14:textId="77777777" w:rsidR="007E374F" w:rsidRDefault="00CE3CB4">
            <w:pPr>
              <w:spacing w:after="1"/>
              <w:ind w:left="72"/>
            </w:pPr>
            <w:r>
              <w:rPr>
                <w:rFonts w:ascii="Arial" w:eastAsia="Arial" w:hAnsi="Arial" w:cs="Arial"/>
                <w:sz w:val="13"/>
              </w:rPr>
              <w:t>- 4 627</w:t>
            </w:r>
            <w:r>
              <w:rPr>
                <w:rFonts w:ascii="Arial" w:eastAsia="Arial" w:hAnsi="Arial" w:cs="Arial"/>
                <w:sz w:val="19"/>
              </w:rPr>
              <w:t xml:space="preserve"> </w:t>
            </w:r>
          </w:p>
          <w:p w14:paraId="5AE5414A" w14:textId="77777777" w:rsidR="007E374F" w:rsidRDefault="00CE3CB4">
            <w:pPr>
              <w:spacing w:after="0" w:line="430" w:lineRule="auto"/>
              <w:ind w:left="478" w:right="17"/>
            </w:pPr>
            <w:r>
              <w:rPr>
                <w:rFonts w:ascii="Arial" w:eastAsia="Arial" w:hAnsi="Arial" w:cs="Arial"/>
                <w:sz w:val="13"/>
              </w:rPr>
              <w:t xml:space="preserve"> </w:t>
            </w:r>
            <w:r>
              <w:rPr>
                <w:rFonts w:ascii="Arial" w:eastAsia="Arial" w:hAnsi="Arial" w:cs="Arial"/>
                <w:b/>
                <w:sz w:val="8"/>
              </w:rPr>
              <w:t xml:space="preserve"> </w:t>
            </w:r>
          </w:p>
          <w:p w14:paraId="28068B07" w14:textId="77777777" w:rsidR="007E374F" w:rsidRDefault="00CE3CB4">
            <w:pPr>
              <w:spacing w:after="293"/>
              <w:ind w:right="17"/>
              <w:jc w:val="right"/>
            </w:pPr>
            <w:r>
              <w:rPr>
                <w:rFonts w:ascii="Arial" w:eastAsia="Arial" w:hAnsi="Arial" w:cs="Arial"/>
                <w:b/>
                <w:sz w:val="13"/>
              </w:rPr>
              <w:t xml:space="preserve"> </w:t>
            </w:r>
          </w:p>
          <w:p w14:paraId="1E104889" w14:textId="77777777" w:rsidR="007E374F" w:rsidRDefault="00CE3CB4">
            <w:pPr>
              <w:spacing w:after="0"/>
              <w:ind w:right="53"/>
              <w:jc w:val="right"/>
            </w:pPr>
            <w:r>
              <w:rPr>
                <w:rFonts w:ascii="Arial" w:eastAsia="Arial" w:hAnsi="Arial" w:cs="Arial"/>
                <w:sz w:val="13"/>
              </w:rPr>
              <w:t>4.7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E5C907C" w14:textId="77777777">
        <w:trPr>
          <w:trHeight w:val="678"/>
        </w:trPr>
        <w:tc>
          <w:tcPr>
            <w:tcW w:w="0" w:type="auto"/>
            <w:vMerge/>
            <w:tcBorders>
              <w:top w:val="nil"/>
              <w:left w:val="nil"/>
              <w:bottom w:val="nil"/>
              <w:right w:val="nil"/>
            </w:tcBorders>
          </w:tcPr>
          <w:p w14:paraId="41C640EA" w14:textId="77777777" w:rsidR="007E374F" w:rsidRDefault="007E374F"/>
        </w:tc>
        <w:tc>
          <w:tcPr>
            <w:tcW w:w="907" w:type="dxa"/>
            <w:tcBorders>
              <w:top w:val="nil"/>
              <w:left w:val="nil"/>
              <w:bottom w:val="nil"/>
              <w:right w:val="nil"/>
            </w:tcBorders>
            <w:shd w:val="clear" w:color="auto" w:fill="F2F2F2"/>
          </w:tcPr>
          <w:p w14:paraId="6DB52872" w14:textId="77777777" w:rsidR="007E374F" w:rsidRDefault="00CE3CB4">
            <w:pPr>
              <w:spacing w:after="340"/>
              <w:ind w:right="33"/>
              <w:jc w:val="right"/>
            </w:pPr>
            <w:r>
              <w:rPr>
                <w:rFonts w:ascii="Arial" w:eastAsia="Arial" w:hAnsi="Arial" w:cs="Arial"/>
                <w:sz w:val="8"/>
              </w:rPr>
              <w:t xml:space="preserve"> </w:t>
            </w:r>
          </w:p>
          <w:p w14:paraId="59DD9CA4" w14:textId="77777777" w:rsidR="007E374F" w:rsidRDefault="00CE3CB4">
            <w:pPr>
              <w:spacing w:after="0"/>
              <w:ind w:right="55"/>
              <w:jc w:val="right"/>
            </w:pPr>
            <w:r>
              <w:rPr>
                <w:rFonts w:ascii="Arial" w:eastAsia="Arial" w:hAnsi="Arial" w:cs="Arial"/>
                <w:sz w:val="13"/>
              </w:rPr>
              <w:t>12.2</w:t>
            </w:r>
            <w:r>
              <w:rPr>
                <w:rFonts w:ascii="Arial" w:eastAsia="Arial" w:hAnsi="Arial" w:cs="Arial"/>
                <w:sz w:val="13"/>
                <w:vertAlign w:val="superscript"/>
              </w:rPr>
              <w:t xml:space="preserve"> </w:t>
            </w:r>
          </w:p>
        </w:tc>
        <w:tc>
          <w:tcPr>
            <w:tcW w:w="0" w:type="auto"/>
            <w:vMerge/>
            <w:tcBorders>
              <w:top w:val="nil"/>
              <w:left w:val="nil"/>
              <w:bottom w:val="nil"/>
              <w:right w:val="nil"/>
            </w:tcBorders>
          </w:tcPr>
          <w:p w14:paraId="25CF29E7" w14:textId="77777777" w:rsidR="007E374F" w:rsidRDefault="007E374F"/>
        </w:tc>
        <w:tc>
          <w:tcPr>
            <w:tcW w:w="0" w:type="auto"/>
            <w:vMerge/>
            <w:tcBorders>
              <w:top w:val="nil"/>
              <w:left w:val="nil"/>
              <w:bottom w:val="nil"/>
              <w:right w:val="nil"/>
            </w:tcBorders>
          </w:tcPr>
          <w:p w14:paraId="17875318" w14:textId="77777777" w:rsidR="007E374F" w:rsidRDefault="007E374F"/>
        </w:tc>
        <w:tc>
          <w:tcPr>
            <w:tcW w:w="0" w:type="auto"/>
            <w:vMerge/>
            <w:tcBorders>
              <w:top w:val="nil"/>
              <w:left w:val="nil"/>
              <w:bottom w:val="nil"/>
              <w:right w:val="nil"/>
            </w:tcBorders>
          </w:tcPr>
          <w:p w14:paraId="3D8B80D5" w14:textId="77777777" w:rsidR="007E374F" w:rsidRDefault="007E374F"/>
        </w:tc>
        <w:tc>
          <w:tcPr>
            <w:tcW w:w="0" w:type="auto"/>
            <w:vMerge/>
            <w:tcBorders>
              <w:top w:val="nil"/>
              <w:left w:val="nil"/>
              <w:bottom w:val="nil"/>
              <w:right w:val="nil"/>
            </w:tcBorders>
          </w:tcPr>
          <w:p w14:paraId="2BDA3F4D" w14:textId="77777777" w:rsidR="007E374F" w:rsidRDefault="007E374F"/>
        </w:tc>
        <w:tc>
          <w:tcPr>
            <w:tcW w:w="0" w:type="auto"/>
            <w:vMerge/>
            <w:tcBorders>
              <w:top w:val="nil"/>
              <w:left w:val="nil"/>
              <w:bottom w:val="nil"/>
              <w:right w:val="nil"/>
            </w:tcBorders>
          </w:tcPr>
          <w:p w14:paraId="6EBB313B" w14:textId="77777777" w:rsidR="007E374F" w:rsidRDefault="007E374F"/>
        </w:tc>
      </w:tr>
      <w:tr w:rsidR="007E374F" w14:paraId="15AB230F" w14:textId="77777777">
        <w:trPr>
          <w:trHeight w:val="226"/>
        </w:trPr>
        <w:tc>
          <w:tcPr>
            <w:tcW w:w="4424" w:type="dxa"/>
            <w:tcBorders>
              <w:top w:val="nil"/>
              <w:left w:val="nil"/>
              <w:bottom w:val="nil"/>
              <w:right w:val="nil"/>
            </w:tcBorders>
          </w:tcPr>
          <w:p w14:paraId="601F95D3" w14:textId="77777777" w:rsidR="007E374F" w:rsidRDefault="00CE3CB4">
            <w:pPr>
              <w:spacing w:after="0"/>
            </w:pPr>
            <w:r>
              <w:rPr>
                <w:rFonts w:ascii="Arial" w:eastAsia="Arial" w:hAnsi="Arial" w:cs="Arial"/>
                <w:sz w:val="13"/>
              </w:rPr>
              <w:t>FFO/adjusted net debt</w:t>
            </w:r>
            <w:r>
              <w:rPr>
                <w:rFonts w:ascii="Arial" w:eastAsia="Arial" w:hAnsi="Arial" w:cs="Arial"/>
                <w:sz w:val="13"/>
                <w:vertAlign w:val="superscript"/>
              </w:rPr>
              <w:t>3</w:t>
            </w:r>
            <w:r>
              <w:rPr>
                <w:rFonts w:ascii="Arial" w:eastAsia="Arial" w:hAnsi="Arial" w:cs="Arial"/>
                <w:sz w:val="13"/>
              </w:rPr>
              <w:t>, % (target ≥25%)</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36C3A302" w14:textId="77777777" w:rsidR="007E374F" w:rsidRDefault="00CE3CB4">
            <w:pPr>
              <w:spacing w:after="0"/>
              <w:ind w:right="55"/>
              <w:jc w:val="right"/>
            </w:pPr>
            <w:r>
              <w:rPr>
                <w:rFonts w:ascii="Arial" w:eastAsia="Arial" w:hAnsi="Arial" w:cs="Arial"/>
                <w:sz w:val="13"/>
              </w:rPr>
              <w:t>72.0</w:t>
            </w:r>
            <w:r>
              <w:rPr>
                <w:rFonts w:ascii="Arial" w:eastAsia="Arial" w:hAnsi="Arial" w:cs="Arial"/>
                <w:sz w:val="13"/>
                <w:vertAlign w:val="superscript"/>
              </w:rPr>
              <w:t xml:space="preserve"> </w:t>
            </w:r>
          </w:p>
        </w:tc>
        <w:tc>
          <w:tcPr>
            <w:tcW w:w="1229" w:type="dxa"/>
            <w:tcBorders>
              <w:top w:val="nil"/>
              <w:left w:val="nil"/>
              <w:bottom w:val="nil"/>
              <w:right w:val="nil"/>
            </w:tcBorders>
          </w:tcPr>
          <w:p w14:paraId="0A515806" w14:textId="77777777" w:rsidR="007E374F" w:rsidRDefault="00CE3CB4">
            <w:pPr>
              <w:spacing w:after="0"/>
              <w:ind w:left="171"/>
              <w:jc w:val="center"/>
            </w:pPr>
            <w:r>
              <w:rPr>
                <w:rFonts w:ascii="Arial" w:eastAsia="Arial" w:hAnsi="Arial" w:cs="Arial"/>
                <w:sz w:val="13"/>
              </w:rPr>
              <w:t>79.3</w:t>
            </w:r>
            <w:r>
              <w:rPr>
                <w:rFonts w:ascii="Arial" w:eastAsia="Arial" w:hAnsi="Arial" w:cs="Arial"/>
                <w:sz w:val="19"/>
              </w:rPr>
              <w:t xml:space="preserve"> </w:t>
            </w:r>
          </w:p>
        </w:tc>
        <w:tc>
          <w:tcPr>
            <w:tcW w:w="907" w:type="dxa"/>
            <w:tcBorders>
              <w:top w:val="nil"/>
              <w:left w:val="nil"/>
              <w:bottom w:val="nil"/>
              <w:right w:val="nil"/>
            </w:tcBorders>
          </w:tcPr>
          <w:p w14:paraId="6DAA9EEA" w14:textId="77777777" w:rsidR="007E374F" w:rsidRDefault="00CE3CB4">
            <w:pPr>
              <w:spacing w:after="0"/>
              <w:ind w:left="226"/>
            </w:pPr>
            <w:r>
              <w:rPr>
                <w:rFonts w:ascii="Arial" w:eastAsia="Arial" w:hAnsi="Arial" w:cs="Arial"/>
                <w:sz w:val="13"/>
              </w:rPr>
              <w:t>62.8</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459F74D0" w14:textId="77777777" w:rsidR="007E374F" w:rsidRDefault="00CE3CB4">
            <w:pPr>
              <w:spacing w:after="0"/>
              <w:ind w:left="226"/>
            </w:pPr>
            <w:r>
              <w:rPr>
                <w:rFonts w:ascii="Arial" w:eastAsia="Arial" w:hAnsi="Arial" w:cs="Arial"/>
                <w:sz w:val="13"/>
              </w:rPr>
              <w:t>60.2</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11512881" w14:textId="77777777" w:rsidR="007E374F" w:rsidRDefault="00CE3CB4">
            <w:pPr>
              <w:spacing w:after="0"/>
              <w:ind w:left="226"/>
            </w:pPr>
            <w:r>
              <w:rPr>
                <w:rFonts w:ascii="Arial" w:eastAsia="Arial" w:hAnsi="Arial" w:cs="Arial"/>
                <w:sz w:val="13"/>
              </w:rPr>
              <w:t>49.1</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718BA7A4" w14:textId="77777777" w:rsidR="007E374F" w:rsidRDefault="00CE3CB4">
            <w:pPr>
              <w:spacing w:after="0"/>
              <w:ind w:right="53"/>
              <w:jc w:val="right"/>
            </w:pPr>
            <w:r>
              <w:rPr>
                <w:rFonts w:ascii="Arial" w:eastAsia="Arial" w:hAnsi="Arial" w:cs="Arial"/>
                <w:sz w:val="13"/>
              </w:rPr>
              <w:t>43.1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8857081" w14:textId="77777777">
        <w:trPr>
          <w:trHeight w:val="456"/>
        </w:trPr>
        <w:tc>
          <w:tcPr>
            <w:tcW w:w="4424" w:type="dxa"/>
            <w:tcBorders>
              <w:top w:val="nil"/>
              <w:left w:val="nil"/>
              <w:bottom w:val="nil"/>
              <w:right w:val="nil"/>
            </w:tcBorders>
          </w:tcPr>
          <w:p w14:paraId="616CC040" w14:textId="77777777" w:rsidR="007E374F" w:rsidRDefault="00CE3CB4">
            <w:pPr>
              <w:spacing w:after="78"/>
            </w:pPr>
            <w:r>
              <w:rPr>
                <w:rFonts w:ascii="Arial" w:eastAsia="Arial" w:hAnsi="Arial" w:cs="Arial"/>
                <w:b/>
                <w:sz w:val="13"/>
              </w:rPr>
              <w:t>Other key ratios</w:t>
            </w:r>
            <w:r>
              <w:rPr>
                <w:rFonts w:ascii="Arial" w:eastAsia="Arial" w:hAnsi="Arial" w:cs="Arial"/>
                <w:b/>
                <w:sz w:val="13"/>
                <w:vertAlign w:val="superscript"/>
              </w:rPr>
              <w:t>1,4</w:t>
            </w:r>
            <w:r>
              <w:rPr>
                <w:rFonts w:ascii="Arial" w:eastAsia="Arial" w:hAnsi="Arial" w:cs="Arial"/>
                <w:sz w:val="19"/>
              </w:rPr>
              <w:t xml:space="preserve"> </w:t>
            </w:r>
          </w:p>
          <w:p w14:paraId="2418543B" w14:textId="77777777" w:rsidR="007E374F" w:rsidRDefault="00CE3CB4">
            <w:pPr>
              <w:spacing w:after="0"/>
            </w:pPr>
            <w:r>
              <w:rPr>
                <w:rFonts w:ascii="Arial" w:eastAsia="Arial" w:hAnsi="Arial" w:cs="Arial"/>
                <w:sz w:val="13"/>
              </w:rPr>
              <w:t>Return on equity, %</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464345F" w14:textId="77777777" w:rsidR="007E374F" w:rsidRDefault="00CE3CB4">
            <w:pPr>
              <w:spacing w:after="163"/>
              <w:ind w:right="33"/>
              <w:jc w:val="right"/>
            </w:pPr>
            <w:r>
              <w:rPr>
                <w:rFonts w:ascii="Arial" w:eastAsia="Arial" w:hAnsi="Arial" w:cs="Arial"/>
                <w:sz w:val="8"/>
              </w:rPr>
              <w:t xml:space="preserve"> </w:t>
            </w:r>
          </w:p>
          <w:p w14:paraId="233A11A8" w14:textId="77777777" w:rsidR="007E374F" w:rsidRDefault="00CE3CB4">
            <w:pPr>
              <w:spacing w:after="0"/>
              <w:ind w:right="55"/>
              <w:jc w:val="right"/>
            </w:pPr>
            <w:r>
              <w:rPr>
                <w:rFonts w:ascii="Arial" w:eastAsia="Arial" w:hAnsi="Arial" w:cs="Arial"/>
                <w:sz w:val="13"/>
              </w:rPr>
              <w:t>16.6</w:t>
            </w:r>
            <w:r>
              <w:rPr>
                <w:rFonts w:ascii="Arial" w:eastAsia="Arial" w:hAnsi="Arial" w:cs="Arial"/>
                <w:sz w:val="13"/>
                <w:vertAlign w:val="superscript"/>
              </w:rPr>
              <w:t xml:space="preserve"> </w:t>
            </w:r>
          </w:p>
        </w:tc>
        <w:tc>
          <w:tcPr>
            <w:tcW w:w="1229" w:type="dxa"/>
            <w:tcBorders>
              <w:top w:val="nil"/>
              <w:left w:val="nil"/>
              <w:bottom w:val="nil"/>
              <w:right w:val="nil"/>
            </w:tcBorders>
          </w:tcPr>
          <w:p w14:paraId="05C41827" w14:textId="77777777" w:rsidR="007E374F" w:rsidRDefault="00CE3CB4">
            <w:pPr>
              <w:spacing w:after="81"/>
              <w:ind w:left="459"/>
              <w:jc w:val="center"/>
            </w:pPr>
            <w:r>
              <w:rPr>
                <w:rFonts w:ascii="Arial" w:eastAsia="Arial" w:hAnsi="Arial" w:cs="Arial"/>
                <w:sz w:val="13"/>
              </w:rPr>
              <w:t xml:space="preserve"> </w:t>
            </w:r>
          </w:p>
          <w:p w14:paraId="4EDF3389" w14:textId="77777777" w:rsidR="007E374F" w:rsidRDefault="00CE3CB4">
            <w:pPr>
              <w:spacing w:after="0"/>
              <w:ind w:left="277"/>
              <w:jc w:val="center"/>
            </w:pPr>
            <w:r>
              <w:rPr>
                <w:rFonts w:ascii="Arial" w:eastAsia="Arial" w:hAnsi="Arial" w:cs="Arial"/>
                <w:sz w:val="13"/>
              </w:rPr>
              <w:t>16.6</w:t>
            </w:r>
            <w:r>
              <w:rPr>
                <w:rFonts w:ascii="Arial" w:eastAsia="Arial" w:hAnsi="Arial" w:cs="Arial"/>
                <w:sz w:val="19"/>
              </w:rPr>
              <w:t xml:space="preserve"> </w:t>
            </w:r>
            <w:r>
              <w:rPr>
                <w:rFonts w:ascii="Arial" w:eastAsia="Arial" w:hAnsi="Arial" w:cs="Arial"/>
                <w:sz w:val="13"/>
                <w:vertAlign w:val="superscript"/>
              </w:rPr>
              <w:t>5</w:t>
            </w:r>
          </w:p>
        </w:tc>
        <w:tc>
          <w:tcPr>
            <w:tcW w:w="907" w:type="dxa"/>
            <w:tcBorders>
              <w:top w:val="nil"/>
              <w:left w:val="nil"/>
              <w:bottom w:val="nil"/>
              <w:right w:val="nil"/>
            </w:tcBorders>
          </w:tcPr>
          <w:p w14:paraId="63C8DE6B" w14:textId="77777777" w:rsidR="007E374F" w:rsidRDefault="00CE3CB4">
            <w:pPr>
              <w:spacing w:after="0"/>
              <w:ind w:left="123"/>
              <w:jc w:val="center"/>
            </w:pPr>
            <w:r>
              <w:rPr>
                <w:rFonts w:ascii="Arial" w:eastAsia="Arial" w:hAnsi="Arial" w:cs="Arial"/>
                <w:sz w:val="8"/>
              </w:rPr>
              <w:t xml:space="preserve"> </w:t>
            </w:r>
          </w:p>
          <w:p w14:paraId="2C098BEF" w14:textId="77777777" w:rsidR="007E374F" w:rsidRDefault="00CE3CB4">
            <w:pPr>
              <w:spacing w:after="81"/>
              <w:ind w:left="137"/>
              <w:jc w:val="center"/>
            </w:pPr>
            <w:r>
              <w:rPr>
                <w:rFonts w:ascii="Arial" w:eastAsia="Arial" w:hAnsi="Arial" w:cs="Arial"/>
                <w:sz w:val="13"/>
              </w:rPr>
              <w:t xml:space="preserve"> </w:t>
            </w:r>
          </w:p>
          <w:p w14:paraId="054A1A3B" w14:textId="77777777" w:rsidR="007E374F" w:rsidRDefault="00CE3CB4">
            <w:pPr>
              <w:spacing w:after="0"/>
              <w:ind w:left="226"/>
            </w:pPr>
            <w:r>
              <w:rPr>
                <w:rFonts w:ascii="Arial" w:eastAsia="Arial" w:hAnsi="Arial" w:cs="Arial"/>
                <w:sz w:val="13"/>
              </w:rPr>
              <w:t>10.6</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06DD0B13" w14:textId="77777777" w:rsidR="007E374F" w:rsidRDefault="00CE3CB4">
            <w:pPr>
              <w:spacing w:after="0"/>
              <w:ind w:left="122"/>
              <w:jc w:val="center"/>
            </w:pPr>
            <w:r>
              <w:rPr>
                <w:rFonts w:ascii="Arial" w:eastAsia="Arial" w:hAnsi="Arial" w:cs="Arial"/>
                <w:sz w:val="8"/>
              </w:rPr>
              <w:t xml:space="preserve"> </w:t>
            </w:r>
          </w:p>
          <w:p w14:paraId="68FE8FDF" w14:textId="77777777" w:rsidR="007E374F" w:rsidRDefault="00CE3CB4">
            <w:pPr>
              <w:spacing w:after="79"/>
              <w:ind w:left="136"/>
              <w:jc w:val="center"/>
            </w:pPr>
            <w:r>
              <w:rPr>
                <w:rFonts w:ascii="Arial" w:eastAsia="Arial" w:hAnsi="Arial" w:cs="Arial"/>
                <w:sz w:val="13"/>
              </w:rPr>
              <w:t xml:space="preserve"> </w:t>
            </w:r>
          </w:p>
          <w:p w14:paraId="08E25227" w14:textId="77777777" w:rsidR="007E374F" w:rsidRDefault="00CE3CB4">
            <w:pPr>
              <w:spacing w:after="0"/>
              <w:ind w:right="80"/>
              <w:jc w:val="center"/>
            </w:pPr>
            <w:r>
              <w:rPr>
                <w:rFonts w:ascii="Arial" w:eastAsia="Arial" w:hAnsi="Arial" w:cs="Arial"/>
                <w:sz w:val="13"/>
              </w:rPr>
              <w:t>9.6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6D766A79" w14:textId="77777777" w:rsidR="007E374F" w:rsidRDefault="00CE3CB4">
            <w:pPr>
              <w:spacing w:after="0"/>
              <w:ind w:left="123"/>
              <w:jc w:val="center"/>
            </w:pPr>
            <w:r>
              <w:rPr>
                <w:rFonts w:ascii="Arial" w:eastAsia="Arial" w:hAnsi="Arial" w:cs="Arial"/>
                <w:sz w:val="8"/>
              </w:rPr>
              <w:t xml:space="preserve"> </w:t>
            </w:r>
          </w:p>
          <w:p w14:paraId="72DF88A8" w14:textId="77777777" w:rsidR="007E374F" w:rsidRDefault="00CE3CB4">
            <w:pPr>
              <w:spacing w:after="79"/>
              <w:ind w:left="137"/>
              <w:jc w:val="center"/>
            </w:pPr>
            <w:r>
              <w:rPr>
                <w:rFonts w:ascii="Arial" w:eastAsia="Arial" w:hAnsi="Arial" w:cs="Arial"/>
                <w:sz w:val="13"/>
              </w:rPr>
              <w:t xml:space="preserve"> </w:t>
            </w:r>
          </w:p>
          <w:p w14:paraId="048A9A08" w14:textId="77777777" w:rsidR="007E374F" w:rsidRDefault="00CE3CB4">
            <w:pPr>
              <w:spacing w:after="0"/>
              <w:ind w:right="79"/>
              <w:jc w:val="center"/>
            </w:pPr>
            <w:r>
              <w:rPr>
                <w:rFonts w:ascii="Arial" w:eastAsia="Arial" w:hAnsi="Arial" w:cs="Arial"/>
                <w:sz w:val="13"/>
              </w:rPr>
              <w:t>9.8</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5443E844" w14:textId="77777777" w:rsidR="007E374F" w:rsidRDefault="00CE3CB4">
            <w:pPr>
              <w:spacing w:after="0"/>
              <w:ind w:right="31"/>
              <w:jc w:val="right"/>
            </w:pPr>
            <w:r>
              <w:rPr>
                <w:rFonts w:ascii="Arial" w:eastAsia="Arial" w:hAnsi="Arial" w:cs="Arial"/>
                <w:sz w:val="8"/>
              </w:rPr>
              <w:t xml:space="preserve"> </w:t>
            </w:r>
          </w:p>
          <w:p w14:paraId="4C325DDB" w14:textId="77777777" w:rsidR="007E374F" w:rsidRDefault="00CE3CB4">
            <w:pPr>
              <w:spacing w:after="81"/>
              <w:ind w:right="17"/>
              <w:jc w:val="right"/>
            </w:pPr>
            <w:r>
              <w:rPr>
                <w:rFonts w:ascii="Arial" w:eastAsia="Arial" w:hAnsi="Arial" w:cs="Arial"/>
                <w:sz w:val="13"/>
              </w:rPr>
              <w:t xml:space="preserve"> </w:t>
            </w:r>
          </w:p>
          <w:p w14:paraId="43477CA4" w14:textId="77777777" w:rsidR="007E374F" w:rsidRDefault="00CE3CB4">
            <w:pPr>
              <w:spacing w:after="0"/>
              <w:ind w:right="53"/>
              <w:jc w:val="right"/>
            </w:pPr>
            <w:r>
              <w:rPr>
                <w:rFonts w:ascii="Arial" w:eastAsia="Arial" w:hAnsi="Arial" w:cs="Arial"/>
                <w:sz w:val="13"/>
              </w:rPr>
              <w:t>12.6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0785684" w14:textId="77777777">
        <w:trPr>
          <w:trHeight w:val="226"/>
        </w:trPr>
        <w:tc>
          <w:tcPr>
            <w:tcW w:w="4424" w:type="dxa"/>
            <w:tcBorders>
              <w:top w:val="nil"/>
              <w:left w:val="nil"/>
              <w:bottom w:val="nil"/>
              <w:right w:val="nil"/>
            </w:tcBorders>
          </w:tcPr>
          <w:p w14:paraId="2239BEEF" w14:textId="77777777" w:rsidR="007E374F" w:rsidRDefault="00CE3CB4">
            <w:pPr>
              <w:spacing w:after="0"/>
            </w:pPr>
            <w:r>
              <w:rPr>
                <w:rFonts w:ascii="Arial" w:eastAsia="Arial" w:hAnsi="Arial" w:cs="Arial"/>
                <w:sz w:val="13"/>
              </w:rPr>
              <w:t>Cash flow interest cover (times)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C5EA7E6" w14:textId="77777777" w:rsidR="007E374F" w:rsidRDefault="00CE3CB4">
            <w:pPr>
              <w:spacing w:after="0"/>
              <w:ind w:right="55"/>
              <w:jc w:val="right"/>
            </w:pPr>
            <w:r>
              <w:rPr>
                <w:rFonts w:ascii="Arial" w:eastAsia="Arial" w:hAnsi="Arial" w:cs="Arial"/>
                <w:sz w:val="13"/>
              </w:rPr>
              <w:t>11.7</w:t>
            </w:r>
            <w:r>
              <w:rPr>
                <w:rFonts w:ascii="Arial" w:eastAsia="Arial" w:hAnsi="Arial" w:cs="Arial"/>
                <w:sz w:val="13"/>
                <w:vertAlign w:val="superscript"/>
              </w:rPr>
              <w:t xml:space="preserve"> </w:t>
            </w:r>
          </w:p>
        </w:tc>
        <w:tc>
          <w:tcPr>
            <w:tcW w:w="1229" w:type="dxa"/>
            <w:tcBorders>
              <w:top w:val="nil"/>
              <w:left w:val="nil"/>
              <w:bottom w:val="nil"/>
              <w:right w:val="nil"/>
            </w:tcBorders>
          </w:tcPr>
          <w:p w14:paraId="765BEA8F" w14:textId="77777777" w:rsidR="007E374F" w:rsidRDefault="00CE3CB4">
            <w:pPr>
              <w:spacing w:after="0"/>
              <w:ind w:left="171"/>
              <w:jc w:val="center"/>
            </w:pPr>
            <w:r>
              <w:rPr>
                <w:rFonts w:ascii="Arial" w:eastAsia="Arial" w:hAnsi="Arial" w:cs="Arial"/>
                <w:sz w:val="13"/>
              </w:rPr>
              <w:t>11.3</w:t>
            </w:r>
            <w:r>
              <w:rPr>
                <w:rFonts w:ascii="Arial" w:eastAsia="Arial" w:hAnsi="Arial" w:cs="Arial"/>
                <w:sz w:val="19"/>
              </w:rPr>
              <w:t xml:space="preserve"> </w:t>
            </w:r>
          </w:p>
        </w:tc>
        <w:tc>
          <w:tcPr>
            <w:tcW w:w="907" w:type="dxa"/>
            <w:tcBorders>
              <w:top w:val="nil"/>
              <w:left w:val="nil"/>
              <w:bottom w:val="nil"/>
              <w:right w:val="nil"/>
            </w:tcBorders>
          </w:tcPr>
          <w:p w14:paraId="3F425F25" w14:textId="77777777" w:rsidR="007E374F" w:rsidRDefault="00CE3CB4">
            <w:pPr>
              <w:spacing w:after="0"/>
              <w:ind w:left="226"/>
            </w:pPr>
            <w:r>
              <w:rPr>
                <w:rFonts w:ascii="Arial" w:eastAsia="Arial" w:hAnsi="Arial" w:cs="Arial"/>
                <w:sz w:val="13"/>
              </w:rPr>
              <w:t>10.4</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7048D732" w14:textId="77777777" w:rsidR="007E374F" w:rsidRDefault="00CE3CB4">
            <w:pPr>
              <w:spacing w:after="0"/>
              <w:ind w:right="80"/>
              <w:jc w:val="center"/>
            </w:pPr>
            <w:r>
              <w:rPr>
                <w:rFonts w:ascii="Arial" w:eastAsia="Arial" w:hAnsi="Arial" w:cs="Arial"/>
                <w:sz w:val="13"/>
              </w:rPr>
              <w:t>9.2</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35748151" w14:textId="77777777" w:rsidR="007E374F" w:rsidRDefault="00CE3CB4">
            <w:pPr>
              <w:spacing w:after="0"/>
              <w:ind w:right="79"/>
              <w:jc w:val="center"/>
            </w:pPr>
            <w:r>
              <w:rPr>
                <w:rFonts w:ascii="Arial" w:eastAsia="Arial" w:hAnsi="Arial" w:cs="Arial"/>
                <w:sz w:val="13"/>
              </w:rPr>
              <w:t>8.5</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5191C67C" w14:textId="77777777" w:rsidR="007E374F" w:rsidRDefault="00CE3CB4">
            <w:pPr>
              <w:spacing w:after="0"/>
              <w:ind w:right="53"/>
              <w:jc w:val="right"/>
            </w:pPr>
            <w:r>
              <w:rPr>
                <w:rFonts w:ascii="Arial" w:eastAsia="Arial" w:hAnsi="Arial" w:cs="Arial"/>
                <w:sz w:val="13"/>
              </w:rPr>
              <w:t>7.5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775D443" w14:textId="77777777">
        <w:trPr>
          <w:trHeight w:val="226"/>
        </w:trPr>
        <w:tc>
          <w:tcPr>
            <w:tcW w:w="4424" w:type="dxa"/>
            <w:tcBorders>
              <w:top w:val="nil"/>
              <w:left w:val="nil"/>
              <w:bottom w:val="nil"/>
              <w:right w:val="nil"/>
            </w:tcBorders>
          </w:tcPr>
          <w:p w14:paraId="039BED22" w14:textId="77777777" w:rsidR="007E374F" w:rsidRDefault="00CE3CB4">
            <w:pPr>
              <w:spacing w:after="0"/>
            </w:pPr>
            <w:r>
              <w:rPr>
                <w:rFonts w:ascii="Arial" w:eastAsia="Arial" w:hAnsi="Arial" w:cs="Arial"/>
                <w:sz w:val="13"/>
              </w:rPr>
              <w:t>Net debt/EBITDA (times)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FE4E967" w14:textId="77777777" w:rsidR="007E374F" w:rsidRDefault="00CE3CB4">
            <w:pPr>
              <w:spacing w:after="0"/>
              <w:ind w:right="55"/>
              <w:jc w:val="right"/>
            </w:pPr>
            <w:r>
              <w:rPr>
                <w:rFonts w:ascii="Arial" w:eastAsia="Arial" w:hAnsi="Arial" w:cs="Arial"/>
                <w:sz w:val="13"/>
              </w:rPr>
              <w:t>- 0.0</w:t>
            </w:r>
            <w:r>
              <w:rPr>
                <w:rFonts w:ascii="Arial" w:eastAsia="Arial" w:hAnsi="Arial" w:cs="Arial"/>
                <w:sz w:val="13"/>
                <w:vertAlign w:val="superscript"/>
              </w:rPr>
              <w:t xml:space="preserve"> </w:t>
            </w:r>
          </w:p>
        </w:tc>
        <w:tc>
          <w:tcPr>
            <w:tcW w:w="1229" w:type="dxa"/>
            <w:tcBorders>
              <w:top w:val="nil"/>
              <w:left w:val="nil"/>
              <w:bottom w:val="nil"/>
              <w:right w:val="nil"/>
            </w:tcBorders>
          </w:tcPr>
          <w:p w14:paraId="5BDAC2CC" w14:textId="77777777" w:rsidR="007E374F" w:rsidRDefault="00CE3CB4">
            <w:pPr>
              <w:spacing w:after="0"/>
              <w:ind w:left="164"/>
              <w:jc w:val="center"/>
            </w:pPr>
            <w:r>
              <w:rPr>
                <w:rFonts w:ascii="Arial" w:eastAsia="Arial" w:hAnsi="Arial" w:cs="Arial"/>
                <w:sz w:val="13"/>
              </w:rPr>
              <w:t>- 0.1</w:t>
            </w:r>
            <w:r>
              <w:rPr>
                <w:rFonts w:ascii="Arial" w:eastAsia="Arial" w:hAnsi="Arial" w:cs="Arial"/>
                <w:sz w:val="19"/>
              </w:rPr>
              <w:t xml:space="preserve"> </w:t>
            </w:r>
          </w:p>
        </w:tc>
        <w:tc>
          <w:tcPr>
            <w:tcW w:w="907" w:type="dxa"/>
            <w:tcBorders>
              <w:top w:val="nil"/>
              <w:left w:val="nil"/>
              <w:bottom w:val="nil"/>
              <w:right w:val="nil"/>
            </w:tcBorders>
          </w:tcPr>
          <w:p w14:paraId="726FF6A8" w14:textId="77777777" w:rsidR="007E374F" w:rsidRDefault="00CE3CB4">
            <w:pPr>
              <w:spacing w:after="0"/>
              <w:ind w:right="79"/>
              <w:jc w:val="center"/>
            </w:pPr>
            <w:r>
              <w:rPr>
                <w:rFonts w:ascii="Arial" w:eastAsia="Arial" w:hAnsi="Arial" w:cs="Arial"/>
                <w:sz w:val="13"/>
              </w:rPr>
              <w:t>0.2</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4C56701C" w14:textId="77777777" w:rsidR="007E374F" w:rsidRDefault="00CE3CB4">
            <w:pPr>
              <w:spacing w:after="0"/>
              <w:ind w:right="80"/>
              <w:jc w:val="center"/>
            </w:pPr>
            <w:r>
              <w:rPr>
                <w:rFonts w:ascii="Arial" w:eastAsia="Arial" w:hAnsi="Arial" w:cs="Arial"/>
                <w:sz w:val="13"/>
              </w:rPr>
              <w:t>0.1</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2B17BD5C" w14:textId="77777777" w:rsidR="007E374F" w:rsidRDefault="00CE3CB4">
            <w:pPr>
              <w:spacing w:after="0"/>
              <w:ind w:right="79"/>
              <w:jc w:val="center"/>
            </w:pPr>
            <w:r>
              <w:rPr>
                <w:rFonts w:ascii="Arial" w:eastAsia="Arial" w:hAnsi="Arial" w:cs="Arial"/>
                <w:sz w:val="13"/>
              </w:rPr>
              <w:t>0.2</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48C84E6F" w14:textId="77777777" w:rsidR="007E374F" w:rsidRDefault="00CE3CB4">
            <w:pPr>
              <w:spacing w:after="0"/>
              <w:ind w:right="53"/>
              <w:jc w:val="right"/>
            </w:pPr>
            <w:r>
              <w:rPr>
                <w:rFonts w:ascii="Arial" w:eastAsia="Arial" w:hAnsi="Arial" w:cs="Arial"/>
                <w:sz w:val="13"/>
              </w:rPr>
              <w:t>0.1</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93D6320" w14:textId="77777777">
        <w:trPr>
          <w:trHeight w:val="218"/>
        </w:trPr>
        <w:tc>
          <w:tcPr>
            <w:tcW w:w="4424" w:type="dxa"/>
            <w:tcBorders>
              <w:top w:val="nil"/>
              <w:left w:val="nil"/>
              <w:bottom w:val="nil"/>
              <w:right w:val="nil"/>
            </w:tcBorders>
          </w:tcPr>
          <w:p w14:paraId="0E5CE350" w14:textId="77777777" w:rsidR="007E374F" w:rsidRDefault="00CE3CB4">
            <w:pPr>
              <w:spacing w:after="0"/>
            </w:pPr>
            <w:r>
              <w:rPr>
                <w:rFonts w:ascii="Arial" w:eastAsia="Arial" w:hAnsi="Arial" w:cs="Arial"/>
                <w:sz w:val="13"/>
              </w:rPr>
              <w:t>Adjusted net debt/EBITDA (times)</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1C8926CB" w14:textId="77777777" w:rsidR="007E374F" w:rsidRDefault="00CE3CB4">
            <w:pPr>
              <w:spacing w:after="0"/>
              <w:ind w:right="55"/>
              <w:jc w:val="right"/>
            </w:pPr>
            <w:r>
              <w:rPr>
                <w:rFonts w:ascii="Arial" w:eastAsia="Arial" w:hAnsi="Arial" w:cs="Arial"/>
                <w:sz w:val="13"/>
              </w:rPr>
              <w:t>1.1</w:t>
            </w:r>
            <w:r>
              <w:rPr>
                <w:rFonts w:ascii="Arial" w:eastAsia="Arial" w:hAnsi="Arial" w:cs="Arial"/>
                <w:sz w:val="13"/>
                <w:vertAlign w:val="superscript"/>
              </w:rPr>
              <w:t xml:space="preserve"> </w:t>
            </w:r>
          </w:p>
        </w:tc>
        <w:tc>
          <w:tcPr>
            <w:tcW w:w="1229" w:type="dxa"/>
            <w:tcBorders>
              <w:top w:val="nil"/>
              <w:left w:val="nil"/>
              <w:bottom w:val="nil"/>
              <w:right w:val="nil"/>
            </w:tcBorders>
          </w:tcPr>
          <w:p w14:paraId="54A1EC19" w14:textId="77777777" w:rsidR="007E374F" w:rsidRDefault="00CE3CB4">
            <w:pPr>
              <w:spacing w:after="0"/>
              <w:ind w:left="243"/>
              <w:jc w:val="center"/>
            </w:pPr>
            <w:r>
              <w:rPr>
                <w:rFonts w:ascii="Arial" w:eastAsia="Arial" w:hAnsi="Arial" w:cs="Arial"/>
                <w:sz w:val="13"/>
              </w:rPr>
              <w:t>1.0</w:t>
            </w:r>
            <w:r>
              <w:rPr>
                <w:rFonts w:ascii="Arial" w:eastAsia="Arial" w:hAnsi="Arial" w:cs="Arial"/>
                <w:sz w:val="19"/>
              </w:rPr>
              <w:t xml:space="preserve"> </w:t>
            </w:r>
          </w:p>
        </w:tc>
        <w:tc>
          <w:tcPr>
            <w:tcW w:w="907" w:type="dxa"/>
            <w:tcBorders>
              <w:top w:val="nil"/>
              <w:left w:val="nil"/>
              <w:bottom w:val="nil"/>
              <w:right w:val="nil"/>
            </w:tcBorders>
          </w:tcPr>
          <w:p w14:paraId="62EB5751" w14:textId="77777777" w:rsidR="007E374F" w:rsidRDefault="00CE3CB4">
            <w:pPr>
              <w:spacing w:after="0"/>
              <w:ind w:right="79"/>
              <w:jc w:val="center"/>
            </w:pPr>
            <w:r>
              <w:rPr>
                <w:rFonts w:ascii="Arial" w:eastAsia="Arial" w:hAnsi="Arial" w:cs="Arial"/>
                <w:sz w:val="13"/>
              </w:rPr>
              <w:t>1.5</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7981AF44" w14:textId="77777777" w:rsidR="007E374F" w:rsidRDefault="00CE3CB4">
            <w:pPr>
              <w:spacing w:after="0"/>
              <w:ind w:right="80"/>
              <w:jc w:val="center"/>
            </w:pPr>
            <w:r>
              <w:rPr>
                <w:rFonts w:ascii="Arial" w:eastAsia="Arial" w:hAnsi="Arial" w:cs="Arial"/>
                <w:sz w:val="13"/>
              </w:rPr>
              <w:t>1.6</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7F2DB2AB" w14:textId="77777777" w:rsidR="007E374F" w:rsidRDefault="00CE3CB4">
            <w:pPr>
              <w:spacing w:after="0"/>
              <w:ind w:right="79"/>
              <w:jc w:val="center"/>
            </w:pPr>
            <w:r>
              <w:rPr>
                <w:rFonts w:ascii="Arial" w:eastAsia="Arial" w:hAnsi="Arial" w:cs="Arial"/>
                <w:sz w:val="13"/>
              </w:rPr>
              <w:t>1.9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172C4AC7" w14:textId="77777777" w:rsidR="007E374F" w:rsidRDefault="00CE3CB4">
            <w:pPr>
              <w:spacing w:after="0"/>
              <w:ind w:right="53"/>
              <w:jc w:val="right"/>
            </w:pPr>
            <w:r>
              <w:rPr>
                <w:rFonts w:ascii="Arial" w:eastAsia="Arial" w:hAnsi="Arial" w:cs="Arial"/>
                <w:sz w:val="13"/>
              </w:rPr>
              <w:t>1.7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53497DB" w14:textId="77777777">
        <w:trPr>
          <w:trHeight w:val="193"/>
        </w:trPr>
        <w:tc>
          <w:tcPr>
            <w:tcW w:w="4424" w:type="dxa"/>
            <w:tcBorders>
              <w:top w:val="nil"/>
              <w:left w:val="nil"/>
              <w:bottom w:val="nil"/>
              <w:right w:val="nil"/>
            </w:tcBorders>
          </w:tcPr>
          <w:p w14:paraId="63108A41" w14:textId="77777777" w:rsidR="007E374F" w:rsidRDefault="00CE3CB4">
            <w:pPr>
              <w:spacing w:after="0"/>
            </w:pPr>
            <w:r>
              <w:rPr>
                <w:rFonts w:ascii="Arial" w:eastAsia="Arial" w:hAnsi="Arial" w:cs="Arial"/>
                <w:sz w:val="13"/>
              </w:rPr>
              <w:t>Return on capital employed, %</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0C94D255" w14:textId="77777777" w:rsidR="007E374F" w:rsidRDefault="00CE3CB4">
            <w:pPr>
              <w:spacing w:after="0"/>
              <w:ind w:right="55"/>
              <w:jc w:val="right"/>
            </w:pPr>
            <w:r>
              <w:rPr>
                <w:rFonts w:ascii="Arial" w:eastAsia="Arial" w:hAnsi="Arial" w:cs="Arial"/>
                <w:sz w:val="13"/>
              </w:rPr>
              <w:t>13.5</w:t>
            </w:r>
            <w:r>
              <w:rPr>
                <w:rFonts w:ascii="Arial" w:eastAsia="Arial" w:hAnsi="Arial" w:cs="Arial"/>
                <w:sz w:val="13"/>
                <w:vertAlign w:val="superscript"/>
              </w:rPr>
              <w:t xml:space="preserve"> </w:t>
            </w:r>
          </w:p>
        </w:tc>
        <w:tc>
          <w:tcPr>
            <w:tcW w:w="1229" w:type="dxa"/>
            <w:tcBorders>
              <w:top w:val="nil"/>
              <w:left w:val="nil"/>
              <w:bottom w:val="nil"/>
              <w:right w:val="nil"/>
            </w:tcBorders>
          </w:tcPr>
          <w:p w14:paraId="4455BDE0" w14:textId="77777777" w:rsidR="007E374F" w:rsidRDefault="00CE3CB4">
            <w:pPr>
              <w:spacing w:after="0"/>
              <w:ind w:left="277"/>
              <w:jc w:val="center"/>
            </w:pPr>
            <w:r>
              <w:rPr>
                <w:rFonts w:ascii="Arial" w:eastAsia="Arial" w:hAnsi="Arial" w:cs="Arial"/>
                <w:sz w:val="13"/>
              </w:rPr>
              <w:t>14.0</w:t>
            </w:r>
            <w:r>
              <w:rPr>
                <w:rFonts w:ascii="Arial" w:eastAsia="Arial" w:hAnsi="Arial" w:cs="Arial"/>
                <w:sz w:val="19"/>
              </w:rPr>
              <w:t xml:space="preserve"> </w:t>
            </w:r>
            <w:r>
              <w:rPr>
                <w:rFonts w:ascii="Arial" w:eastAsia="Arial" w:hAnsi="Arial" w:cs="Arial"/>
                <w:sz w:val="13"/>
                <w:vertAlign w:val="superscript"/>
              </w:rPr>
              <w:t>5</w:t>
            </w:r>
          </w:p>
        </w:tc>
        <w:tc>
          <w:tcPr>
            <w:tcW w:w="907" w:type="dxa"/>
            <w:tcBorders>
              <w:top w:val="nil"/>
              <w:left w:val="nil"/>
              <w:bottom w:val="nil"/>
              <w:right w:val="nil"/>
            </w:tcBorders>
          </w:tcPr>
          <w:p w14:paraId="286220A7" w14:textId="77777777" w:rsidR="007E374F" w:rsidRDefault="00CE3CB4">
            <w:pPr>
              <w:spacing w:after="0"/>
              <w:ind w:right="79"/>
              <w:jc w:val="center"/>
            </w:pPr>
            <w:r>
              <w:rPr>
                <w:rFonts w:ascii="Arial" w:eastAsia="Arial" w:hAnsi="Arial" w:cs="Arial"/>
                <w:sz w:val="13"/>
              </w:rPr>
              <w:t>8.9</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nil"/>
              <w:right w:val="nil"/>
            </w:tcBorders>
          </w:tcPr>
          <w:p w14:paraId="578B7E2F" w14:textId="77777777" w:rsidR="007E374F" w:rsidRDefault="00CE3CB4">
            <w:pPr>
              <w:spacing w:after="0"/>
              <w:ind w:right="80"/>
              <w:jc w:val="center"/>
            </w:pPr>
            <w:r>
              <w:rPr>
                <w:rFonts w:ascii="Arial" w:eastAsia="Arial" w:hAnsi="Arial" w:cs="Arial"/>
                <w:sz w:val="13"/>
              </w:rPr>
              <w:t>7.8</w:t>
            </w:r>
            <w:r>
              <w:rPr>
                <w:rFonts w:ascii="Arial" w:eastAsia="Arial" w:hAnsi="Arial" w:cs="Arial"/>
                <w:sz w:val="19"/>
              </w:rPr>
              <w:t xml:space="preserve"> </w:t>
            </w:r>
            <w:r>
              <w:rPr>
                <w:rFonts w:ascii="Arial" w:eastAsia="Arial" w:hAnsi="Arial" w:cs="Arial"/>
                <w:sz w:val="13"/>
                <w:vertAlign w:val="superscript"/>
              </w:rPr>
              <w:t xml:space="preserve"> </w:t>
            </w:r>
          </w:p>
        </w:tc>
        <w:tc>
          <w:tcPr>
            <w:tcW w:w="907" w:type="dxa"/>
            <w:tcBorders>
              <w:top w:val="nil"/>
              <w:left w:val="nil"/>
              <w:bottom w:val="nil"/>
              <w:right w:val="nil"/>
            </w:tcBorders>
          </w:tcPr>
          <w:p w14:paraId="1D74B0E9" w14:textId="77777777" w:rsidR="007E374F" w:rsidRDefault="00CE3CB4">
            <w:pPr>
              <w:spacing w:after="0"/>
              <w:ind w:right="79"/>
              <w:jc w:val="center"/>
            </w:pPr>
            <w:r>
              <w:rPr>
                <w:rFonts w:ascii="Arial" w:eastAsia="Arial" w:hAnsi="Arial" w:cs="Arial"/>
                <w:sz w:val="13"/>
              </w:rPr>
              <w:t>6.9</w:t>
            </w:r>
            <w:r>
              <w:rPr>
                <w:rFonts w:ascii="Arial" w:eastAsia="Arial" w:hAnsi="Arial" w:cs="Arial"/>
                <w:sz w:val="19"/>
              </w:rPr>
              <w:t xml:space="preserve"> </w:t>
            </w:r>
            <w:r>
              <w:rPr>
                <w:rFonts w:ascii="Arial" w:eastAsia="Arial" w:hAnsi="Arial" w:cs="Arial"/>
                <w:sz w:val="13"/>
                <w:vertAlign w:val="superscript"/>
              </w:rPr>
              <w:t xml:space="preserve"> </w:t>
            </w:r>
          </w:p>
        </w:tc>
        <w:tc>
          <w:tcPr>
            <w:tcW w:w="583" w:type="dxa"/>
            <w:tcBorders>
              <w:top w:val="nil"/>
              <w:left w:val="nil"/>
              <w:bottom w:val="nil"/>
              <w:right w:val="nil"/>
            </w:tcBorders>
          </w:tcPr>
          <w:p w14:paraId="20B39A56" w14:textId="77777777" w:rsidR="007E374F" w:rsidRDefault="00CE3CB4">
            <w:pPr>
              <w:spacing w:after="0"/>
              <w:ind w:right="53"/>
              <w:jc w:val="right"/>
            </w:pPr>
            <w:r>
              <w:rPr>
                <w:rFonts w:ascii="Arial" w:eastAsia="Arial" w:hAnsi="Arial" w:cs="Arial"/>
                <w:sz w:val="13"/>
              </w:rPr>
              <w:t>8.4</w:t>
            </w:r>
            <w:r>
              <w:rPr>
                <w:rFonts w:ascii="Arial" w:eastAsia="Arial" w:hAnsi="Arial" w:cs="Arial"/>
                <w:sz w:val="19"/>
              </w:rPr>
              <w:t xml:space="preserve"> </w:t>
            </w:r>
            <w:r>
              <w:rPr>
                <w:rFonts w:ascii="Arial" w:eastAsia="Arial" w:hAnsi="Arial" w:cs="Arial"/>
                <w:sz w:val="13"/>
                <w:vertAlign w:val="superscript"/>
              </w:rPr>
              <w:t xml:space="preserve"> </w:t>
            </w:r>
          </w:p>
        </w:tc>
      </w:tr>
    </w:tbl>
    <w:p w14:paraId="6DB27264" w14:textId="77777777" w:rsidR="007E374F" w:rsidRDefault="00CE3CB4">
      <w:pPr>
        <w:spacing w:after="0"/>
      </w:pPr>
      <w:r>
        <w:rPr>
          <w:rFonts w:ascii="Arial" w:eastAsia="Arial" w:hAnsi="Arial" w:cs="Arial"/>
          <w:sz w:val="19"/>
        </w:rPr>
        <w:t xml:space="preserve"> </w:t>
      </w:r>
    </w:p>
    <w:p w14:paraId="71DB4B41" w14:textId="77777777" w:rsidR="007E374F" w:rsidRDefault="00CE3CB4">
      <w:pPr>
        <w:numPr>
          <w:ilvl w:val="0"/>
          <w:numId w:val="12"/>
        </w:numPr>
        <w:spacing w:after="18"/>
        <w:ind w:hanging="228"/>
      </w:pPr>
      <w:r>
        <w:rPr>
          <w:rFonts w:ascii="Arial" w:eastAsia="Arial" w:hAnsi="Arial" w:cs="Arial"/>
          <w:sz w:val="13"/>
        </w:rPr>
        <w:t xml:space="preserve">See Definitions of key ratios for more information. </w:t>
      </w:r>
    </w:p>
    <w:p w14:paraId="04E2F03B" w14:textId="77777777" w:rsidR="007E374F" w:rsidRDefault="00CE3CB4">
      <w:pPr>
        <w:numPr>
          <w:ilvl w:val="0"/>
          <w:numId w:val="12"/>
        </w:numPr>
        <w:spacing w:after="18"/>
        <w:ind w:hanging="228"/>
      </w:pPr>
      <w:r>
        <w:rPr>
          <w:rFonts w:ascii="Arial" w:eastAsia="Arial" w:hAnsi="Arial" w:cs="Arial"/>
          <w:sz w:val="13"/>
        </w:rPr>
        <w:t xml:space="preserve">The previously reported key ratio FFO has been removed and adjusted FFO is referred to as FFO as from the first quarter of 2026. The definition has been updated and the key ratio has been restated retrospectively. The subtotal previously referred to as FFO in the Consolidated statement of cash flows is now presented as cash flow from operating activities before changes in operating assets and liabilities. See Definitions of key ratios for further information. </w:t>
      </w:r>
    </w:p>
    <w:p w14:paraId="1126C567" w14:textId="77777777" w:rsidR="007E374F" w:rsidRDefault="00CE3CB4">
      <w:pPr>
        <w:numPr>
          <w:ilvl w:val="0"/>
          <w:numId w:val="12"/>
        </w:numPr>
        <w:spacing w:after="18"/>
        <w:ind w:hanging="228"/>
      </w:pPr>
      <w:r>
        <w:rPr>
          <w:rFonts w:ascii="Arial" w:eastAsia="Arial" w:hAnsi="Arial" w:cs="Arial"/>
          <w:sz w:val="13"/>
        </w:rPr>
        <w:t xml:space="preserve">As a result of the updated definition of FFO, the outcome for FFO/adjusted net debt increased by 8.8 percentage points (8.4) as at 30 June 2026. The target level of ≥25% over a business cycle was met for the above periods both before and after the update of FFO. See Definitions of key ratios for further information. </w:t>
      </w:r>
    </w:p>
    <w:p w14:paraId="176FBC37" w14:textId="77777777" w:rsidR="007E374F" w:rsidRDefault="00CE3CB4">
      <w:pPr>
        <w:numPr>
          <w:ilvl w:val="0"/>
          <w:numId w:val="12"/>
        </w:numPr>
        <w:spacing w:after="18"/>
        <w:ind w:hanging="228"/>
      </w:pPr>
      <w:r>
        <w:rPr>
          <w:rFonts w:ascii="Arial" w:eastAsia="Arial" w:hAnsi="Arial" w:cs="Arial"/>
          <w:sz w:val="13"/>
        </w:rPr>
        <w:t xml:space="preserve">Last 12-months values. </w:t>
      </w:r>
    </w:p>
    <w:p w14:paraId="34943B82" w14:textId="77777777" w:rsidR="007E374F" w:rsidRDefault="00CE3CB4">
      <w:pPr>
        <w:numPr>
          <w:ilvl w:val="0"/>
          <w:numId w:val="12"/>
        </w:numPr>
        <w:spacing w:after="153" w:line="265" w:lineRule="auto"/>
        <w:ind w:hanging="228"/>
      </w:pPr>
      <w:r>
        <w:rPr>
          <w:rFonts w:ascii="Arial" w:eastAsia="Arial" w:hAnsi="Arial" w:cs="Arial"/>
          <w:sz w:val="13"/>
        </w:rPr>
        <w:t xml:space="preserve">The value has been adjusted compared with information previously published in Vattenfall’s financial reports. </w:t>
      </w:r>
    </w:p>
    <w:p w14:paraId="35BBC68A" w14:textId="77777777" w:rsidR="007E374F" w:rsidRDefault="00CE3CB4">
      <w:pPr>
        <w:spacing w:after="0"/>
      </w:pPr>
      <w:r>
        <w:rPr>
          <w:rFonts w:ascii="Arial" w:eastAsia="Arial" w:hAnsi="Arial" w:cs="Arial"/>
          <w:sz w:val="19"/>
        </w:rPr>
        <w:t xml:space="preserve"> </w:t>
      </w:r>
    </w:p>
    <w:p w14:paraId="7FBC6D94" w14:textId="77777777" w:rsidR="007E374F" w:rsidRDefault="00CE3CB4">
      <w:pPr>
        <w:spacing w:after="44"/>
        <w:ind w:left="-5" w:hanging="10"/>
      </w:pPr>
      <w:r>
        <w:rPr>
          <w:b/>
          <w:sz w:val="26"/>
        </w:rPr>
        <w:t xml:space="preserve">NOTE 1 | </w:t>
      </w:r>
      <w:r>
        <w:rPr>
          <w:rFonts w:ascii="Arial" w:eastAsia="Arial" w:hAnsi="Arial" w:cs="Arial"/>
          <w:sz w:val="24"/>
        </w:rPr>
        <w:t xml:space="preserve">Accounting policies, risks and uncertainties </w:t>
      </w:r>
    </w:p>
    <w:p w14:paraId="7AC4B19C" w14:textId="77777777" w:rsidR="007E374F" w:rsidRDefault="007E374F">
      <w:pPr>
        <w:sectPr w:rsidR="007E374F">
          <w:footnotePr>
            <w:numRestart w:val="eachPage"/>
          </w:footnotePr>
          <w:type w:val="continuous"/>
          <w:pgSz w:w="11906" w:h="16838"/>
          <w:pgMar w:top="1041" w:right="965" w:bottom="1739" w:left="1020" w:header="720" w:footer="720" w:gutter="0"/>
          <w:cols w:space="720"/>
        </w:sectPr>
      </w:pPr>
    </w:p>
    <w:p w14:paraId="66DEAEC5" w14:textId="77777777" w:rsidR="007E374F" w:rsidRDefault="00CE3CB4">
      <w:pPr>
        <w:pStyle w:val="Rubrik2"/>
        <w:spacing w:after="0"/>
        <w:ind w:left="-5"/>
      </w:pPr>
      <w:r>
        <w:t xml:space="preserve">Accounting policies </w:t>
      </w:r>
    </w:p>
    <w:p w14:paraId="07E3BA93" w14:textId="77777777" w:rsidR="007E374F" w:rsidRDefault="00CE3CB4">
      <w:pPr>
        <w:spacing w:after="1" w:line="295" w:lineRule="auto"/>
        <w:ind w:left="-5" w:right="15" w:hanging="10"/>
      </w:pPr>
      <w:r>
        <w:rPr>
          <w:rFonts w:ascii="Arial" w:eastAsia="Arial" w:hAnsi="Arial" w:cs="Arial"/>
          <w:sz w:val="15"/>
        </w:rPr>
        <w:t xml:space="preserve">This interim report for the Group has been prepared in accordance with </w:t>
      </w:r>
    </w:p>
    <w:p w14:paraId="4679484F" w14:textId="77777777" w:rsidR="007E374F" w:rsidRDefault="00CE3CB4">
      <w:pPr>
        <w:spacing w:after="245" w:line="295" w:lineRule="auto"/>
        <w:ind w:left="-5" w:right="15" w:hanging="10"/>
      </w:pPr>
      <w:r>
        <w:rPr>
          <w:rFonts w:ascii="Arial" w:eastAsia="Arial" w:hAnsi="Arial" w:cs="Arial"/>
          <w:sz w:val="15"/>
        </w:rPr>
        <w:t xml:space="preserve">IAS 34 “Interim Financial Reporting”, and the Swedish Annual Accounts </w:t>
      </w:r>
      <w:r>
        <w:rPr>
          <w:rFonts w:ascii="Arial" w:eastAsia="Arial" w:hAnsi="Arial" w:cs="Arial"/>
          <w:sz w:val="15"/>
        </w:rPr>
        <w:t xml:space="preserve">Act. The accounting policies and calculation methods applied in this interim report are the same as those described in Vattenfall’s Annual and Sustainability Report 2025. No amended accounting standards or interpretations effective from 1 January 2026 have had a material impact on the Vattenfall Group’s financial statements. </w:t>
      </w:r>
    </w:p>
    <w:p w14:paraId="35D7CD4D" w14:textId="77777777" w:rsidR="007E374F" w:rsidRDefault="00CE3CB4">
      <w:pPr>
        <w:spacing w:after="0" w:line="295" w:lineRule="auto"/>
        <w:ind w:left="-5" w:right="15" w:hanging="10"/>
      </w:pPr>
      <w:r>
        <w:rPr>
          <w:rFonts w:ascii="Arial" w:eastAsia="Arial" w:hAnsi="Arial" w:cs="Arial"/>
          <w:sz w:val="15"/>
        </w:rPr>
        <w:t>IFRS 18, Presentation and Disclosure in Financial Statements is a new standard that is effective from 1 January 2027. The standard replaces IAS 1, Presentation of Financial Statemens and introduces changes to the structure of the income statement, including defined subtotals, as well as new disclosure requirements for management-defined performance measures. Vattenfall is in the final stages of assessing the impact of the new standard, including identifying items that might require reclassification and rema</w:t>
      </w:r>
      <w:r>
        <w:rPr>
          <w:rFonts w:ascii="Arial" w:eastAsia="Arial" w:hAnsi="Arial" w:cs="Arial"/>
          <w:sz w:val="15"/>
        </w:rPr>
        <w:t xml:space="preserve">pping the income statement to the new structure. Management-defined performance measures are currently being finalised, and related reconciliations are being developed. </w:t>
      </w:r>
    </w:p>
    <w:p w14:paraId="32EBCB34" w14:textId="77777777" w:rsidR="007E374F" w:rsidRDefault="00CE3CB4">
      <w:pPr>
        <w:spacing w:after="279" w:line="295" w:lineRule="auto"/>
        <w:ind w:left="-5" w:right="15" w:hanging="10"/>
      </w:pPr>
      <w:r>
        <w:rPr>
          <w:rFonts w:ascii="Arial" w:eastAsia="Arial" w:hAnsi="Arial" w:cs="Arial"/>
          <w:sz w:val="15"/>
        </w:rPr>
        <w:t xml:space="preserve">Vattenfall will apply IFRS 18 from 1 January 2027.  </w:t>
      </w:r>
    </w:p>
    <w:p w14:paraId="1ADF67A1" w14:textId="77777777" w:rsidR="007E374F" w:rsidRDefault="00CE3CB4">
      <w:pPr>
        <w:pStyle w:val="Rubrik2"/>
        <w:spacing w:after="0"/>
        <w:ind w:left="-5"/>
      </w:pPr>
      <w:r>
        <w:t xml:space="preserve">Risks and uncertainties </w:t>
      </w:r>
    </w:p>
    <w:p w14:paraId="079747E2" w14:textId="77777777" w:rsidR="007E374F" w:rsidRDefault="00CE3CB4">
      <w:pPr>
        <w:spacing w:after="245" w:line="295" w:lineRule="auto"/>
        <w:ind w:left="-5" w:right="15" w:hanging="10"/>
      </w:pPr>
      <w:r>
        <w:rPr>
          <w:rFonts w:ascii="Arial" w:eastAsia="Arial" w:hAnsi="Arial" w:cs="Arial"/>
          <w:sz w:val="15"/>
        </w:rPr>
        <w:t>For a description of risks, uncertainties and risk management, refer to Vattenfall’s Annual and Sustainability Report 2025, pages 44-56. Apart from the below and the information provided under “Business highlights” in this report and under “Business highlights” in previously published interim reports in 2026, no material changes have occured since the publication of the Annual and Sustainability Report 2025.</w:t>
      </w:r>
      <w:r>
        <w:rPr>
          <w:rFonts w:ascii="Arial" w:eastAsia="Arial" w:hAnsi="Arial" w:cs="Arial"/>
          <w:b/>
          <w:i/>
          <w:sz w:val="15"/>
        </w:rPr>
        <w:t xml:space="preserve"> </w:t>
      </w:r>
    </w:p>
    <w:p w14:paraId="51AD6C03" w14:textId="77777777" w:rsidR="007E374F" w:rsidRDefault="00CE3CB4">
      <w:pPr>
        <w:spacing w:after="520" w:line="295" w:lineRule="auto"/>
        <w:ind w:left="-5" w:right="15" w:hanging="10"/>
      </w:pPr>
      <w:r>
        <w:rPr>
          <w:rFonts w:ascii="Arial" w:eastAsia="Arial" w:hAnsi="Arial" w:cs="Arial"/>
          <w:sz w:val="15"/>
        </w:rPr>
        <w:t xml:space="preserve">The geopolitical situation deteriorated during the first half of the year as a result of the conflict in the Middle East. This development has contributed to increased uncertainty in the global energy and commodity markets, as well as disruptions to international trade and transportation flows. Vattenfall is closely monitoring the developments and continuously assessing any potential impacts on its operations.  </w:t>
      </w:r>
    </w:p>
    <w:p w14:paraId="051590CD" w14:textId="77777777" w:rsidR="007E374F" w:rsidRDefault="00CE3CB4">
      <w:pPr>
        <w:spacing w:after="44"/>
        <w:ind w:left="-5" w:hanging="10"/>
      </w:pPr>
      <w:r>
        <w:rPr>
          <w:b/>
          <w:sz w:val="26"/>
        </w:rPr>
        <w:t>NOTE 2 |</w:t>
      </w:r>
      <w:r>
        <w:rPr>
          <w:rFonts w:ascii="Arial" w:eastAsia="Arial" w:hAnsi="Arial" w:cs="Arial"/>
          <w:sz w:val="24"/>
        </w:rPr>
        <w:t xml:space="preserve"> Exchange rates </w:t>
      </w:r>
    </w:p>
    <w:p w14:paraId="2760B68E" w14:textId="77777777" w:rsidR="007E374F" w:rsidRDefault="00CE3CB4">
      <w:pPr>
        <w:pStyle w:val="Rubrik2"/>
        <w:spacing w:after="0"/>
        <w:ind w:left="-5"/>
      </w:pPr>
      <w:r>
        <w:t xml:space="preserve">Changes regarding key ratios </w:t>
      </w:r>
    </w:p>
    <w:p w14:paraId="44483443" w14:textId="77777777" w:rsidR="007E374F" w:rsidRDefault="00CE3CB4">
      <w:pPr>
        <w:spacing w:after="274" w:line="295" w:lineRule="auto"/>
        <w:ind w:left="-5" w:right="15" w:hanging="10"/>
      </w:pPr>
      <w:r>
        <w:rPr>
          <w:rFonts w:ascii="Arial" w:eastAsia="Arial" w:hAnsi="Arial" w:cs="Arial"/>
          <w:sz w:val="15"/>
        </w:rPr>
        <w:t xml:space="preserve">Changes have been made to the following key ratios since Vattenfall’s Annual and Sustainability Report 2025:  </w:t>
      </w:r>
    </w:p>
    <w:p w14:paraId="2109BD8B" w14:textId="77777777" w:rsidR="007E374F" w:rsidRDefault="00CE3CB4">
      <w:pPr>
        <w:numPr>
          <w:ilvl w:val="0"/>
          <w:numId w:val="13"/>
        </w:numPr>
        <w:spacing w:after="12" w:line="295" w:lineRule="auto"/>
        <w:ind w:right="15" w:hanging="171"/>
      </w:pPr>
      <w:r>
        <w:rPr>
          <w:rFonts w:ascii="Arial" w:eastAsia="Arial" w:hAnsi="Arial" w:cs="Arial"/>
          <w:sz w:val="15"/>
        </w:rPr>
        <w:t xml:space="preserve">FFO (Funds from operations) </w:t>
      </w:r>
    </w:p>
    <w:p w14:paraId="0DB930C0" w14:textId="77777777" w:rsidR="007E374F" w:rsidRDefault="00CE3CB4">
      <w:pPr>
        <w:numPr>
          <w:ilvl w:val="0"/>
          <w:numId w:val="13"/>
        </w:numPr>
        <w:spacing w:after="14" w:line="295" w:lineRule="auto"/>
        <w:ind w:right="15" w:hanging="171"/>
      </w:pPr>
      <w:r>
        <w:rPr>
          <w:rFonts w:ascii="Arial" w:eastAsia="Arial" w:hAnsi="Arial" w:cs="Arial"/>
          <w:sz w:val="15"/>
        </w:rPr>
        <w:t xml:space="preserve">Adjusted FFO  </w:t>
      </w:r>
    </w:p>
    <w:p w14:paraId="148FF285" w14:textId="77777777" w:rsidR="007E374F" w:rsidRDefault="00CE3CB4">
      <w:pPr>
        <w:numPr>
          <w:ilvl w:val="0"/>
          <w:numId w:val="13"/>
        </w:numPr>
        <w:spacing w:after="11" w:line="295" w:lineRule="auto"/>
        <w:ind w:right="15" w:hanging="171"/>
      </w:pPr>
      <w:r>
        <w:rPr>
          <w:rFonts w:ascii="Arial" w:eastAsia="Arial" w:hAnsi="Arial" w:cs="Arial"/>
          <w:sz w:val="15"/>
        </w:rPr>
        <w:t xml:space="preserve">FFO/adjusted net debt </w:t>
      </w:r>
    </w:p>
    <w:p w14:paraId="715797B4" w14:textId="77777777" w:rsidR="007E374F" w:rsidRDefault="00CE3CB4">
      <w:pPr>
        <w:numPr>
          <w:ilvl w:val="0"/>
          <w:numId w:val="13"/>
        </w:numPr>
        <w:spacing w:after="102" w:line="295" w:lineRule="auto"/>
        <w:ind w:right="15" w:hanging="171"/>
      </w:pPr>
      <w:r>
        <w:rPr>
          <w:rFonts w:ascii="Arial" w:eastAsia="Arial" w:hAnsi="Arial" w:cs="Arial"/>
          <w:sz w:val="15"/>
        </w:rPr>
        <w:t xml:space="preserve">Adjusted FFO/adjusted net debt  </w:t>
      </w:r>
    </w:p>
    <w:p w14:paraId="4863C7DB" w14:textId="77777777" w:rsidR="007E374F" w:rsidRDefault="00CE3CB4">
      <w:pPr>
        <w:spacing w:after="248" w:line="295" w:lineRule="auto"/>
        <w:ind w:left="-5" w:right="15" w:hanging="10"/>
      </w:pPr>
      <w:r>
        <w:rPr>
          <w:rFonts w:ascii="Arial" w:eastAsia="Arial" w:hAnsi="Arial" w:cs="Arial"/>
          <w:sz w:val="15"/>
        </w:rPr>
        <w:t xml:space="preserve">For further information regarding changes, see Definitions of key ratios. </w:t>
      </w:r>
    </w:p>
    <w:p w14:paraId="36F6F2F4" w14:textId="77777777" w:rsidR="007E374F" w:rsidRDefault="00CE3CB4">
      <w:pPr>
        <w:pStyle w:val="Rubrik2"/>
        <w:ind w:left="-5"/>
      </w:pPr>
      <w:r>
        <w:t xml:space="preserve">Other </w:t>
      </w:r>
    </w:p>
    <w:p w14:paraId="3AD33EAD" w14:textId="77777777" w:rsidR="007E374F" w:rsidRDefault="00CE3CB4">
      <w:pPr>
        <w:pStyle w:val="Rubrik3"/>
        <w:spacing w:after="20"/>
        <w:ind w:left="-5"/>
      </w:pPr>
      <w:r>
        <w:rPr>
          <w:i/>
          <w:sz w:val="16"/>
        </w:rPr>
        <w:t xml:space="preserve">Related party-transactions </w:t>
      </w:r>
    </w:p>
    <w:p w14:paraId="551849FD" w14:textId="77777777" w:rsidR="007E374F" w:rsidRDefault="00CE3CB4">
      <w:pPr>
        <w:spacing w:after="245" w:line="295" w:lineRule="auto"/>
        <w:ind w:left="-5" w:right="15" w:hanging="10"/>
      </w:pPr>
      <w:r>
        <w:rPr>
          <w:rFonts w:ascii="Arial" w:eastAsia="Arial" w:hAnsi="Arial" w:cs="Arial"/>
          <w:sz w:val="15"/>
        </w:rPr>
        <w:t xml:space="preserve">Significant related-party transactions are described in Note 45 to the </w:t>
      </w:r>
      <w:r>
        <w:rPr>
          <w:rFonts w:ascii="Arial" w:eastAsia="Arial" w:hAnsi="Arial" w:cs="Arial"/>
          <w:sz w:val="15"/>
        </w:rPr>
        <w:t xml:space="preserve">consolidated accounts in Vattenfall’s Annual and Sustainability Report 2025, no material changes have occurred since the publication.  </w:t>
      </w:r>
    </w:p>
    <w:p w14:paraId="1FDB5244" w14:textId="77777777" w:rsidR="007E374F" w:rsidRDefault="00CE3CB4">
      <w:pPr>
        <w:spacing w:after="276" w:line="295" w:lineRule="auto"/>
        <w:ind w:left="-5" w:right="15" w:hanging="10"/>
      </w:pPr>
      <w:r>
        <w:rPr>
          <w:rFonts w:ascii="Arial" w:eastAsia="Arial" w:hAnsi="Arial" w:cs="Arial"/>
          <w:sz w:val="15"/>
        </w:rPr>
        <w:t xml:space="preserve">At the end of June, Vattenfall entered into an agreement with the Swedish State to divest 60% of the shares in Videberg Kraft AB. The transaction is expected to be completed during 2027. Upon completion of the transaction, Vattenfalls ownership interest in Videberg Kraft AB will decrease from 80% to 20%. As Videberg Kraft AB is already accounted for as a joint venture under the equity method, the transaction is not expected to affect the consolidation method. </w:t>
      </w:r>
    </w:p>
    <w:p w14:paraId="3BEFCEFF" w14:textId="77777777" w:rsidR="007E374F" w:rsidRDefault="00CE3CB4">
      <w:pPr>
        <w:pStyle w:val="Rubrik3"/>
        <w:spacing w:after="20"/>
        <w:ind w:left="-5"/>
      </w:pPr>
      <w:r>
        <w:rPr>
          <w:i/>
          <w:sz w:val="16"/>
        </w:rPr>
        <w:t xml:space="preserve">Gotlands Energi </w:t>
      </w:r>
    </w:p>
    <w:tbl>
      <w:tblPr>
        <w:tblStyle w:val="TableGrid"/>
        <w:tblpPr w:vertAnchor="text" w:horzAnchor="margin" w:tblpY="2655"/>
        <w:tblOverlap w:val="never"/>
        <w:tblW w:w="9924" w:type="dxa"/>
        <w:tblInd w:w="0" w:type="dxa"/>
        <w:tblCellMar>
          <w:top w:w="0" w:type="dxa"/>
          <w:left w:w="0" w:type="dxa"/>
          <w:bottom w:w="0" w:type="dxa"/>
          <w:right w:w="0" w:type="dxa"/>
        </w:tblCellMar>
        <w:tblLook w:val="04A0" w:firstRow="1" w:lastRow="0" w:firstColumn="1" w:lastColumn="0" w:noHBand="0" w:noVBand="1"/>
      </w:tblPr>
      <w:tblGrid>
        <w:gridCol w:w="9924"/>
      </w:tblGrid>
      <w:tr w:rsidR="007E374F" w14:paraId="4CAC2459" w14:textId="77777777">
        <w:trPr>
          <w:trHeight w:val="4690"/>
        </w:trPr>
        <w:tc>
          <w:tcPr>
            <w:tcW w:w="9792" w:type="dxa"/>
            <w:tcBorders>
              <w:top w:val="nil"/>
              <w:left w:val="nil"/>
              <w:bottom w:val="nil"/>
              <w:right w:val="nil"/>
            </w:tcBorders>
          </w:tcPr>
          <w:p w14:paraId="79E4F3BC" w14:textId="77777777" w:rsidR="007E374F" w:rsidRDefault="00CE3CB4">
            <w:pPr>
              <w:spacing w:after="70"/>
            </w:pPr>
            <w:r>
              <w:rPr>
                <w:noProof/>
              </w:rPr>
              <mc:AlternateContent>
                <mc:Choice Requires="wpg">
                  <w:drawing>
                    <wp:inline distT="0" distB="0" distL="0" distR="0" wp14:anchorId="0AEF4537" wp14:editId="183EFF63">
                      <wp:extent cx="6301486" cy="6096"/>
                      <wp:effectExtent l="0" t="0" r="0" b="0"/>
                      <wp:docPr id="178465" name="Group 178465"/>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13" name="Shape 24571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8465" style="width:496.18pt;height:0.480011pt;mso-position-horizontal-relative:char;mso-position-vertical-relative:line" coordsize="63014,60">
                      <v:shape id="Shape 24571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5F67711A" w14:textId="77777777" w:rsidR="007E374F" w:rsidRDefault="00CE3CB4">
            <w:pPr>
              <w:spacing w:after="69"/>
              <w:ind w:left="29"/>
            </w:pPr>
            <w:r>
              <w:rPr>
                <w:rFonts w:ascii="Arial" w:eastAsia="Arial" w:hAnsi="Arial" w:cs="Arial"/>
                <w:b/>
                <w:sz w:val="16"/>
              </w:rPr>
              <w:t xml:space="preserve">KEY EXCHANGE RATES </w:t>
            </w:r>
          </w:p>
          <w:p w14:paraId="1E6ACB63" w14:textId="77777777" w:rsidR="007E374F" w:rsidRDefault="00CE3CB4">
            <w:pPr>
              <w:tabs>
                <w:tab w:val="center" w:pos="5827"/>
                <w:tab w:val="center" w:pos="6739"/>
                <w:tab w:val="center" w:pos="7651"/>
                <w:tab w:val="center" w:pos="8564"/>
                <w:tab w:val="center" w:pos="9458"/>
              </w:tabs>
              <w:spacing w:after="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Apr-Jun</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Full year</w:t>
            </w:r>
            <w:r>
              <w:rPr>
                <w:rFonts w:ascii="Arial" w:eastAsia="Arial" w:hAnsi="Arial" w:cs="Arial"/>
                <w:sz w:val="19"/>
              </w:rPr>
              <w:t xml:space="preserve"> </w:t>
            </w:r>
            <w:r>
              <w:rPr>
                <w:rFonts w:ascii="Arial" w:eastAsia="Arial" w:hAnsi="Arial" w:cs="Arial"/>
                <w:b/>
                <w:sz w:val="13"/>
                <w:vertAlign w:val="superscript"/>
              </w:rPr>
              <w:t xml:space="preserve"> </w:t>
            </w:r>
          </w:p>
          <w:p w14:paraId="02095FBF" w14:textId="77777777" w:rsidR="007E374F" w:rsidRDefault="00CE3CB4">
            <w:pPr>
              <w:tabs>
                <w:tab w:val="center" w:pos="5932"/>
                <w:tab w:val="center" w:pos="6844"/>
                <w:tab w:val="center" w:pos="7756"/>
                <w:tab w:val="center" w:pos="8668"/>
                <w:tab w:val="center" w:pos="9580"/>
              </w:tabs>
              <w:spacing w:after="0"/>
            </w:pPr>
            <w:r>
              <w:rPr>
                <w:rFonts w:ascii="Arial" w:eastAsia="Arial" w:hAnsi="Arial" w:cs="Arial"/>
                <w:b/>
                <w:sz w:val="13"/>
              </w:rPr>
              <w:t xml:space="preserve"> </w:t>
            </w:r>
            <w:r>
              <w:rPr>
                <w:rFonts w:ascii="Arial" w:eastAsia="Arial" w:hAnsi="Arial" w:cs="Arial"/>
                <w:b/>
                <w:sz w:val="13"/>
              </w:rPr>
              <w:tab/>
              <w:t>2026</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2025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2025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rPr>
              <w:t xml:space="preserve"> </w:t>
            </w:r>
          </w:p>
          <w:tbl>
            <w:tblPr>
              <w:tblStyle w:val="TableGrid"/>
              <w:tblW w:w="9866" w:type="dxa"/>
              <w:tblInd w:w="29" w:type="dxa"/>
              <w:tblCellMar>
                <w:top w:w="50" w:type="dxa"/>
                <w:left w:w="0" w:type="dxa"/>
                <w:bottom w:w="0" w:type="dxa"/>
                <w:right w:w="33" w:type="dxa"/>
              </w:tblCellMar>
              <w:tblLook w:val="04A0" w:firstRow="1" w:lastRow="0" w:firstColumn="1" w:lastColumn="0" w:noHBand="0" w:noVBand="1"/>
            </w:tblPr>
            <w:tblGrid>
              <w:gridCol w:w="3996"/>
              <w:gridCol w:w="1301"/>
              <w:gridCol w:w="1301"/>
              <w:gridCol w:w="1301"/>
              <w:gridCol w:w="1301"/>
              <w:gridCol w:w="666"/>
            </w:tblGrid>
            <w:tr w:rsidR="007E374F" w14:paraId="2CF881E6" w14:textId="77777777">
              <w:trPr>
                <w:trHeight w:val="532"/>
              </w:trPr>
              <w:tc>
                <w:tcPr>
                  <w:tcW w:w="5307" w:type="dxa"/>
                  <w:tcBorders>
                    <w:top w:val="single" w:sz="12" w:space="0" w:color="4E4B48"/>
                    <w:left w:val="nil"/>
                    <w:bottom w:val="nil"/>
                    <w:right w:val="nil"/>
                  </w:tcBorders>
                </w:tcPr>
                <w:p w14:paraId="3CAAE081" w14:textId="77777777" w:rsidR="007E374F" w:rsidRDefault="00CE3CB4">
                  <w:pPr>
                    <w:framePr w:wrap="around" w:vAnchor="text" w:hAnchor="margin" w:y="2655"/>
                    <w:spacing w:after="51"/>
                    <w:suppressOverlap/>
                  </w:pPr>
                  <w:r>
                    <w:rPr>
                      <w:rFonts w:ascii="Arial" w:eastAsia="Arial" w:hAnsi="Arial" w:cs="Arial"/>
                      <w:b/>
                      <w:sz w:val="13"/>
                    </w:rPr>
                    <w:t>Average rate</w:t>
                  </w:r>
                  <w:r>
                    <w:rPr>
                      <w:rFonts w:ascii="Arial" w:eastAsia="Arial" w:hAnsi="Arial" w:cs="Arial"/>
                      <w:sz w:val="19"/>
                    </w:rPr>
                    <w:t xml:space="preserve"> </w:t>
                  </w:r>
                </w:p>
                <w:p w14:paraId="02737E99" w14:textId="77777777" w:rsidR="007E374F" w:rsidRDefault="00CE3CB4">
                  <w:pPr>
                    <w:framePr w:wrap="around" w:vAnchor="text" w:hAnchor="margin" w:y="2655"/>
                    <w:spacing w:after="0"/>
                    <w:suppressOverlap/>
                  </w:pPr>
                  <w:r>
                    <w:rPr>
                      <w:rFonts w:ascii="Arial" w:eastAsia="Arial" w:hAnsi="Arial" w:cs="Arial"/>
                      <w:sz w:val="13"/>
                    </w:rPr>
                    <w:t>EUR</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23CC73DF" w14:textId="77777777" w:rsidR="007E374F" w:rsidRDefault="00CE3CB4">
                  <w:pPr>
                    <w:framePr w:wrap="around" w:vAnchor="text" w:hAnchor="margin" w:y="2655"/>
                    <w:spacing w:after="143"/>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75860601" w14:textId="77777777" w:rsidR="007E374F" w:rsidRDefault="00CE3CB4">
                  <w:pPr>
                    <w:framePr w:wrap="around" w:vAnchor="text" w:hAnchor="margin" w:y="2655"/>
                    <w:spacing w:after="0"/>
                    <w:ind w:right="140"/>
                    <w:suppressOverlap/>
                    <w:jc w:val="right"/>
                  </w:pPr>
                  <w:r>
                    <w:rPr>
                      <w:rFonts w:ascii="Arial" w:eastAsia="Arial" w:hAnsi="Arial" w:cs="Arial"/>
                      <w:sz w:val="13"/>
                    </w:rPr>
                    <w:t>10.8061</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single" w:sz="12" w:space="0" w:color="4E4B48"/>
                    <w:left w:val="nil"/>
                    <w:bottom w:val="nil"/>
                    <w:right w:val="nil"/>
                  </w:tcBorders>
                </w:tcPr>
                <w:p w14:paraId="31A15CF5" w14:textId="77777777" w:rsidR="007E374F" w:rsidRDefault="00CE3CB4">
                  <w:pPr>
                    <w:framePr w:wrap="around" w:vAnchor="text" w:hAnchor="margin" w:y="2655"/>
                    <w:spacing w:after="143"/>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167801F1" w14:textId="77777777" w:rsidR="007E374F" w:rsidRDefault="00CE3CB4">
                  <w:pPr>
                    <w:framePr w:wrap="around" w:vAnchor="text" w:hAnchor="margin" w:y="2655"/>
                    <w:spacing w:after="0"/>
                    <w:ind w:right="140"/>
                    <w:suppressOverlap/>
                    <w:jc w:val="right"/>
                  </w:pPr>
                  <w:r>
                    <w:rPr>
                      <w:rFonts w:ascii="Arial" w:eastAsia="Arial" w:hAnsi="Arial" w:cs="Arial"/>
                      <w:sz w:val="13"/>
                    </w:rPr>
                    <w:t>11.1374</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single" w:sz="12" w:space="0" w:color="4E4B48"/>
                    <w:left w:val="nil"/>
                    <w:bottom w:val="nil"/>
                    <w:right w:val="nil"/>
                  </w:tcBorders>
                  <w:shd w:val="clear" w:color="auto" w:fill="F2F2F2"/>
                </w:tcPr>
                <w:p w14:paraId="14EF3359" w14:textId="77777777" w:rsidR="007E374F" w:rsidRDefault="00CE3CB4">
                  <w:pPr>
                    <w:framePr w:wrap="around" w:vAnchor="text" w:hAnchor="margin" w:y="2655"/>
                    <w:spacing w:after="143"/>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3791AB09" w14:textId="77777777" w:rsidR="007E374F" w:rsidRDefault="00CE3CB4">
                  <w:pPr>
                    <w:framePr w:wrap="around" w:vAnchor="text" w:hAnchor="margin" w:y="2655"/>
                    <w:spacing w:after="0"/>
                    <w:ind w:right="140"/>
                    <w:suppressOverlap/>
                    <w:jc w:val="right"/>
                  </w:pPr>
                  <w:r>
                    <w:rPr>
                      <w:rFonts w:ascii="Arial" w:eastAsia="Arial" w:hAnsi="Arial" w:cs="Arial"/>
                      <w:sz w:val="13"/>
                    </w:rPr>
                    <w:t>10.9090</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single" w:sz="12" w:space="0" w:color="4E4B48"/>
                    <w:left w:val="nil"/>
                    <w:bottom w:val="nil"/>
                    <w:right w:val="nil"/>
                  </w:tcBorders>
                </w:tcPr>
                <w:p w14:paraId="6A5B399B" w14:textId="77777777" w:rsidR="007E374F" w:rsidRDefault="00CE3CB4">
                  <w:pPr>
                    <w:framePr w:wrap="around" w:vAnchor="text" w:hAnchor="margin" w:y="2655"/>
                    <w:spacing w:after="130"/>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48BDD822" w14:textId="77777777" w:rsidR="007E374F" w:rsidRDefault="00CE3CB4">
                  <w:pPr>
                    <w:framePr w:wrap="around" w:vAnchor="text" w:hAnchor="margin" w:y="2655"/>
                    <w:spacing w:after="0"/>
                    <w:ind w:right="75"/>
                    <w:suppressOverlap/>
                    <w:jc w:val="center"/>
                  </w:pPr>
                  <w:r>
                    <w:rPr>
                      <w:rFonts w:ascii="Arial" w:eastAsia="Arial" w:hAnsi="Arial" w:cs="Arial"/>
                      <w:sz w:val="13"/>
                    </w:rPr>
                    <w:t>10.9601</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single" w:sz="12" w:space="0" w:color="4E4B48"/>
                    <w:left w:val="nil"/>
                    <w:bottom w:val="nil"/>
                    <w:right w:val="nil"/>
                  </w:tcBorders>
                </w:tcPr>
                <w:p w14:paraId="36196E9D" w14:textId="77777777" w:rsidR="007E374F" w:rsidRDefault="00CE3CB4">
                  <w:pPr>
                    <w:framePr w:wrap="around" w:vAnchor="text" w:hAnchor="margin" w:y="2655"/>
                    <w:spacing w:after="212"/>
                    <w:ind w:right="55"/>
                    <w:suppressOverlap/>
                    <w:jc w:val="right"/>
                  </w:pPr>
                  <w:r>
                    <w:rPr>
                      <w:rFonts w:ascii="Arial" w:eastAsia="Arial" w:hAnsi="Arial" w:cs="Arial"/>
                      <w:b/>
                      <w:sz w:val="8"/>
                    </w:rPr>
                    <w:t xml:space="preserve"> </w:t>
                  </w:r>
                </w:p>
                <w:p w14:paraId="08B543D9" w14:textId="77777777" w:rsidR="007E374F" w:rsidRDefault="00CE3CB4">
                  <w:pPr>
                    <w:framePr w:wrap="around" w:vAnchor="text" w:hAnchor="margin" w:y="2655"/>
                    <w:spacing w:after="0"/>
                    <w:ind w:left="65"/>
                    <w:suppressOverlap/>
                  </w:pPr>
                  <w:r>
                    <w:rPr>
                      <w:rFonts w:ascii="Arial" w:eastAsia="Arial" w:hAnsi="Arial" w:cs="Arial"/>
                      <w:sz w:val="13"/>
                    </w:rPr>
                    <w:t>11.0728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F886315" w14:textId="77777777">
              <w:trPr>
                <w:trHeight w:val="236"/>
              </w:trPr>
              <w:tc>
                <w:tcPr>
                  <w:tcW w:w="5307" w:type="dxa"/>
                  <w:tcBorders>
                    <w:top w:val="nil"/>
                    <w:left w:val="nil"/>
                    <w:bottom w:val="nil"/>
                    <w:right w:val="nil"/>
                  </w:tcBorders>
                </w:tcPr>
                <w:p w14:paraId="549C1285" w14:textId="77777777" w:rsidR="007E374F" w:rsidRDefault="00CE3CB4">
                  <w:pPr>
                    <w:framePr w:wrap="around" w:vAnchor="text" w:hAnchor="margin" w:y="2655"/>
                    <w:spacing w:after="0"/>
                    <w:suppressOverlap/>
                  </w:pPr>
                  <w:r>
                    <w:rPr>
                      <w:rFonts w:ascii="Arial" w:eastAsia="Arial" w:hAnsi="Arial" w:cs="Arial"/>
                      <w:sz w:val="13"/>
                    </w:rPr>
                    <w:t>DKK</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27F5A7A" w14:textId="77777777" w:rsidR="007E374F" w:rsidRDefault="00CE3CB4">
                  <w:pPr>
                    <w:framePr w:wrap="around" w:vAnchor="text" w:hAnchor="margin" w:y="2655"/>
                    <w:spacing w:after="0"/>
                    <w:ind w:right="140"/>
                    <w:suppressOverlap/>
                    <w:jc w:val="right"/>
                  </w:pPr>
                  <w:r>
                    <w:rPr>
                      <w:rFonts w:ascii="Arial" w:eastAsia="Arial" w:hAnsi="Arial" w:cs="Arial"/>
                      <w:sz w:val="13"/>
                    </w:rPr>
                    <w:t>1.4463</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6ABEABD8" w14:textId="77777777" w:rsidR="007E374F" w:rsidRDefault="00CE3CB4">
                  <w:pPr>
                    <w:framePr w:wrap="around" w:vAnchor="text" w:hAnchor="margin" w:y="2655"/>
                    <w:spacing w:after="0"/>
                    <w:ind w:right="140"/>
                    <w:suppressOverlap/>
                    <w:jc w:val="right"/>
                  </w:pPr>
                  <w:r>
                    <w:rPr>
                      <w:rFonts w:ascii="Arial" w:eastAsia="Arial" w:hAnsi="Arial" w:cs="Arial"/>
                      <w:sz w:val="13"/>
                    </w:rPr>
                    <w:t>1.4929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FD38026" w14:textId="77777777" w:rsidR="007E374F" w:rsidRDefault="00CE3CB4">
                  <w:pPr>
                    <w:framePr w:wrap="around" w:vAnchor="text" w:hAnchor="margin" w:y="2655"/>
                    <w:spacing w:after="0"/>
                    <w:ind w:right="140"/>
                    <w:suppressOverlap/>
                    <w:jc w:val="right"/>
                  </w:pPr>
                  <w:r>
                    <w:rPr>
                      <w:rFonts w:ascii="Arial" w:eastAsia="Arial" w:hAnsi="Arial" w:cs="Arial"/>
                      <w:sz w:val="13"/>
                    </w:rPr>
                    <w:t>1.4598</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5FE7F3E4" w14:textId="77777777" w:rsidR="007E374F" w:rsidRDefault="00CE3CB4">
                  <w:pPr>
                    <w:framePr w:wrap="around" w:vAnchor="text" w:hAnchor="margin" w:y="2655"/>
                    <w:spacing w:after="0"/>
                    <w:ind w:right="3"/>
                    <w:suppressOverlap/>
                    <w:jc w:val="center"/>
                  </w:pPr>
                  <w:r>
                    <w:rPr>
                      <w:rFonts w:ascii="Arial" w:eastAsia="Arial" w:hAnsi="Arial" w:cs="Arial"/>
                      <w:sz w:val="13"/>
                    </w:rPr>
                    <w:t>1.4690</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6084539C" w14:textId="77777777" w:rsidR="007E374F" w:rsidRDefault="00CE3CB4">
                  <w:pPr>
                    <w:framePr w:wrap="around" w:vAnchor="text" w:hAnchor="margin" w:y="2655"/>
                    <w:spacing w:after="0"/>
                    <w:ind w:right="137"/>
                    <w:suppressOverlap/>
                    <w:jc w:val="right"/>
                  </w:pPr>
                  <w:r>
                    <w:rPr>
                      <w:rFonts w:ascii="Arial" w:eastAsia="Arial" w:hAnsi="Arial" w:cs="Arial"/>
                      <w:sz w:val="13"/>
                    </w:rPr>
                    <w:t>1.4837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B00C989" w14:textId="77777777">
              <w:trPr>
                <w:trHeight w:val="236"/>
              </w:trPr>
              <w:tc>
                <w:tcPr>
                  <w:tcW w:w="5307" w:type="dxa"/>
                  <w:tcBorders>
                    <w:top w:val="nil"/>
                    <w:left w:val="nil"/>
                    <w:bottom w:val="nil"/>
                    <w:right w:val="nil"/>
                  </w:tcBorders>
                </w:tcPr>
                <w:p w14:paraId="3E4E0D8C" w14:textId="77777777" w:rsidR="007E374F" w:rsidRDefault="00CE3CB4">
                  <w:pPr>
                    <w:framePr w:wrap="around" w:vAnchor="text" w:hAnchor="margin" w:y="2655"/>
                    <w:spacing w:after="0"/>
                    <w:suppressOverlap/>
                  </w:pPr>
                  <w:r>
                    <w:rPr>
                      <w:rFonts w:ascii="Arial" w:eastAsia="Arial" w:hAnsi="Arial" w:cs="Arial"/>
                      <w:sz w:val="13"/>
                    </w:rPr>
                    <w:t>GBP</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36A836F" w14:textId="77777777" w:rsidR="007E374F" w:rsidRDefault="00CE3CB4">
                  <w:pPr>
                    <w:framePr w:wrap="around" w:vAnchor="text" w:hAnchor="margin" w:y="2655"/>
                    <w:spacing w:after="0"/>
                    <w:ind w:right="140"/>
                    <w:suppressOverlap/>
                    <w:jc w:val="right"/>
                  </w:pPr>
                  <w:r>
                    <w:rPr>
                      <w:rFonts w:ascii="Arial" w:eastAsia="Arial" w:hAnsi="Arial" w:cs="Arial"/>
                      <w:sz w:val="13"/>
                    </w:rPr>
                    <w:t>12.4455</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38410F6B" w14:textId="77777777" w:rsidR="007E374F" w:rsidRDefault="00CE3CB4">
                  <w:pPr>
                    <w:framePr w:wrap="around" w:vAnchor="text" w:hAnchor="margin" w:y="2655"/>
                    <w:spacing w:after="0"/>
                    <w:ind w:right="140"/>
                    <w:suppressOverlap/>
                    <w:jc w:val="right"/>
                  </w:pPr>
                  <w:r>
                    <w:rPr>
                      <w:rFonts w:ascii="Arial" w:eastAsia="Arial" w:hAnsi="Arial" w:cs="Arial"/>
                      <w:sz w:val="13"/>
                    </w:rPr>
                    <w:t>13.2728</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32F94A66" w14:textId="77777777" w:rsidR="007E374F" w:rsidRDefault="00CE3CB4">
                  <w:pPr>
                    <w:framePr w:wrap="around" w:vAnchor="text" w:hAnchor="margin" w:y="2655"/>
                    <w:spacing w:after="0"/>
                    <w:ind w:right="140"/>
                    <w:suppressOverlap/>
                    <w:jc w:val="right"/>
                  </w:pPr>
                  <w:r>
                    <w:rPr>
                      <w:rFonts w:ascii="Arial" w:eastAsia="Arial" w:hAnsi="Arial" w:cs="Arial"/>
                      <w:sz w:val="13"/>
                    </w:rPr>
                    <w:t>12.6004</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20A7EC52" w14:textId="77777777" w:rsidR="007E374F" w:rsidRDefault="00CE3CB4">
                  <w:pPr>
                    <w:framePr w:wrap="around" w:vAnchor="text" w:hAnchor="margin" w:y="2655"/>
                    <w:spacing w:after="0"/>
                    <w:ind w:right="75"/>
                    <w:suppressOverlap/>
                    <w:jc w:val="center"/>
                  </w:pPr>
                  <w:r>
                    <w:rPr>
                      <w:rFonts w:ascii="Arial" w:eastAsia="Arial" w:hAnsi="Arial" w:cs="Arial"/>
                      <w:sz w:val="13"/>
                    </w:rPr>
                    <w:t>12.9557</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6521C148" w14:textId="77777777" w:rsidR="007E374F" w:rsidRDefault="00CE3CB4">
                  <w:pPr>
                    <w:framePr w:wrap="around" w:vAnchor="text" w:hAnchor="margin" w:y="2655"/>
                    <w:spacing w:after="0"/>
                    <w:ind w:left="65"/>
                    <w:suppressOverlap/>
                  </w:pPr>
                  <w:r>
                    <w:rPr>
                      <w:rFonts w:ascii="Arial" w:eastAsia="Arial" w:hAnsi="Arial" w:cs="Arial"/>
                      <w:sz w:val="13"/>
                    </w:rPr>
                    <w:t>12.9654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6A254F6" w14:textId="77777777">
              <w:trPr>
                <w:trHeight w:val="191"/>
              </w:trPr>
              <w:tc>
                <w:tcPr>
                  <w:tcW w:w="5307" w:type="dxa"/>
                  <w:tcBorders>
                    <w:top w:val="nil"/>
                    <w:left w:val="nil"/>
                    <w:bottom w:val="nil"/>
                    <w:right w:val="nil"/>
                  </w:tcBorders>
                </w:tcPr>
                <w:p w14:paraId="48407991" w14:textId="77777777" w:rsidR="007E374F" w:rsidRDefault="00CE3CB4">
                  <w:pPr>
                    <w:framePr w:wrap="around" w:vAnchor="text" w:hAnchor="margin" w:y="2655"/>
                    <w:spacing w:after="0"/>
                    <w:suppressOverlap/>
                  </w:pPr>
                  <w:r>
                    <w:rPr>
                      <w:rFonts w:ascii="Arial" w:eastAsia="Arial" w:hAnsi="Arial" w:cs="Arial"/>
                      <w:sz w:val="13"/>
                    </w:rPr>
                    <w:t>USD</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6C847F9F" w14:textId="77777777" w:rsidR="007E374F" w:rsidRDefault="00CE3CB4">
                  <w:pPr>
                    <w:framePr w:wrap="around" w:vAnchor="text" w:hAnchor="margin" w:y="2655"/>
                    <w:spacing w:after="0"/>
                    <w:ind w:right="140"/>
                    <w:suppressOverlap/>
                    <w:jc w:val="right"/>
                  </w:pPr>
                  <w:r>
                    <w:rPr>
                      <w:rFonts w:ascii="Arial" w:eastAsia="Arial" w:hAnsi="Arial" w:cs="Arial"/>
                      <w:sz w:val="13"/>
                    </w:rPr>
                    <w:t>9.2563</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3220EFB2" w14:textId="77777777" w:rsidR="007E374F" w:rsidRDefault="00CE3CB4">
                  <w:pPr>
                    <w:framePr w:wrap="around" w:vAnchor="text" w:hAnchor="margin" w:y="2655"/>
                    <w:spacing w:after="0"/>
                    <w:ind w:right="140"/>
                    <w:suppressOverlap/>
                    <w:jc w:val="right"/>
                  </w:pPr>
                  <w:r>
                    <w:rPr>
                      <w:rFonts w:ascii="Arial" w:eastAsia="Arial" w:hAnsi="Arial" w:cs="Arial"/>
                      <w:sz w:val="13"/>
                    </w:rPr>
                    <w:t>10.2279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34986019" w14:textId="77777777" w:rsidR="007E374F" w:rsidRDefault="00CE3CB4">
                  <w:pPr>
                    <w:framePr w:wrap="around" w:vAnchor="text" w:hAnchor="margin" w:y="2655"/>
                    <w:spacing w:after="0"/>
                    <w:ind w:right="140"/>
                    <w:suppressOverlap/>
                    <w:jc w:val="right"/>
                  </w:pPr>
                  <w:r>
                    <w:rPr>
                      <w:rFonts w:ascii="Arial" w:eastAsia="Arial" w:hAnsi="Arial" w:cs="Arial"/>
                      <w:sz w:val="13"/>
                    </w:rPr>
                    <w:t>9.4310</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54AB7027" w14:textId="77777777" w:rsidR="007E374F" w:rsidRDefault="00CE3CB4">
                  <w:pPr>
                    <w:framePr w:wrap="around" w:vAnchor="text" w:hAnchor="margin" w:y="2655"/>
                    <w:spacing w:after="0"/>
                    <w:ind w:right="3"/>
                    <w:suppressOverlap/>
                    <w:jc w:val="center"/>
                  </w:pPr>
                  <w:r>
                    <w:rPr>
                      <w:rFonts w:ascii="Arial" w:eastAsia="Arial" w:hAnsi="Arial" w:cs="Arial"/>
                      <w:sz w:val="13"/>
                    </w:rPr>
                    <w:t>9.6946</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4FFA7689" w14:textId="77777777" w:rsidR="007E374F" w:rsidRDefault="00CE3CB4">
                  <w:pPr>
                    <w:framePr w:wrap="around" w:vAnchor="text" w:hAnchor="margin" w:y="2655"/>
                    <w:spacing w:after="0"/>
                    <w:ind w:right="137"/>
                    <w:suppressOverlap/>
                    <w:jc w:val="right"/>
                  </w:pPr>
                  <w:r>
                    <w:rPr>
                      <w:rFonts w:ascii="Arial" w:eastAsia="Arial" w:hAnsi="Arial" w:cs="Arial"/>
                      <w:sz w:val="13"/>
                    </w:rPr>
                    <w:t>9.8763</w:t>
                  </w:r>
                  <w:r>
                    <w:rPr>
                      <w:rFonts w:ascii="Arial" w:eastAsia="Arial" w:hAnsi="Arial" w:cs="Arial"/>
                      <w:sz w:val="19"/>
                    </w:rPr>
                    <w:t xml:space="preserve"> </w:t>
                  </w:r>
                  <w:r>
                    <w:rPr>
                      <w:rFonts w:ascii="Arial" w:eastAsia="Arial" w:hAnsi="Arial" w:cs="Arial"/>
                      <w:sz w:val="13"/>
                      <w:vertAlign w:val="superscript"/>
                    </w:rPr>
                    <w:t xml:space="preserve"> </w:t>
                  </w:r>
                </w:p>
              </w:tc>
            </w:tr>
          </w:tbl>
          <w:p w14:paraId="2CA2507D" w14:textId="77777777" w:rsidR="007E374F" w:rsidRDefault="00CE3CB4">
            <w:pPr>
              <w:spacing w:after="103"/>
              <w:ind w:left="29"/>
              <w:jc w:val="both"/>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p>
          <w:p w14:paraId="69F68D32" w14:textId="77777777" w:rsidR="007E374F" w:rsidRDefault="00CE3CB4">
            <w:pPr>
              <w:spacing w:after="270"/>
              <w:ind w:left="29"/>
            </w:pPr>
            <w:r>
              <w:rPr>
                <w:sz w:val="18"/>
              </w:rPr>
              <w:t xml:space="preserve"> </w:t>
            </w:r>
          </w:p>
          <w:p w14:paraId="3293A370" w14:textId="77777777" w:rsidR="007E374F" w:rsidRDefault="00CE3CB4">
            <w:pPr>
              <w:tabs>
                <w:tab w:val="center" w:pos="7695"/>
                <w:tab w:val="center" w:pos="8607"/>
                <w:tab w:val="center" w:pos="9516"/>
              </w:tabs>
              <w:spacing w:after="11"/>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31 Dec</w:t>
            </w:r>
            <w:r>
              <w:rPr>
                <w:rFonts w:ascii="Arial" w:eastAsia="Arial" w:hAnsi="Arial" w:cs="Arial"/>
                <w:sz w:val="19"/>
              </w:rPr>
              <w:t xml:space="preserve"> </w:t>
            </w:r>
            <w:r>
              <w:rPr>
                <w:rFonts w:ascii="Arial" w:eastAsia="Arial" w:hAnsi="Arial" w:cs="Arial"/>
                <w:b/>
                <w:sz w:val="13"/>
                <w:vertAlign w:val="superscript"/>
              </w:rPr>
              <w:t xml:space="preserve"> </w:t>
            </w:r>
          </w:p>
          <w:p w14:paraId="64F1C538" w14:textId="77777777" w:rsidR="007E374F" w:rsidRDefault="00CE3CB4">
            <w:pPr>
              <w:tabs>
                <w:tab w:val="center" w:pos="7756"/>
                <w:tab w:val="center" w:pos="8668"/>
                <w:tab w:val="center" w:pos="9580"/>
              </w:tabs>
              <w:spacing w:after="0"/>
            </w:pPr>
            <w:r>
              <w:rPr>
                <w:rFonts w:ascii="Arial" w:eastAsia="Arial" w:hAnsi="Arial" w:cs="Arial"/>
                <w:b/>
                <w:sz w:val="13"/>
              </w:rPr>
              <w:t xml:space="preserve"> </w:t>
            </w:r>
            <w:r>
              <w:rPr>
                <w:rFonts w:ascii="Arial" w:eastAsia="Arial" w:hAnsi="Arial" w:cs="Arial"/>
                <w:b/>
                <w:sz w:val="13"/>
              </w:rPr>
              <w:tab/>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p>
          <w:tbl>
            <w:tblPr>
              <w:tblStyle w:val="TableGrid"/>
              <w:tblW w:w="9866" w:type="dxa"/>
              <w:tblInd w:w="29" w:type="dxa"/>
              <w:tblCellMar>
                <w:top w:w="50" w:type="dxa"/>
                <w:left w:w="0" w:type="dxa"/>
                <w:bottom w:w="0" w:type="dxa"/>
                <w:right w:w="35" w:type="dxa"/>
              </w:tblCellMar>
              <w:tblLook w:val="04A0" w:firstRow="1" w:lastRow="0" w:firstColumn="1" w:lastColumn="0" w:noHBand="0" w:noVBand="1"/>
            </w:tblPr>
            <w:tblGrid>
              <w:gridCol w:w="6568"/>
              <w:gridCol w:w="1303"/>
              <w:gridCol w:w="1303"/>
              <w:gridCol w:w="692"/>
            </w:tblGrid>
            <w:tr w:rsidR="007E374F" w14:paraId="2C098EF6" w14:textId="77777777">
              <w:trPr>
                <w:trHeight w:val="532"/>
              </w:trPr>
              <w:tc>
                <w:tcPr>
                  <w:tcW w:w="7132" w:type="dxa"/>
                  <w:tcBorders>
                    <w:top w:val="single" w:sz="12" w:space="0" w:color="4E4B48"/>
                    <w:left w:val="nil"/>
                    <w:bottom w:val="nil"/>
                    <w:right w:val="nil"/>
                  </w:tcBorders>
                </w:tcPr>
                <w:p w14:paraId="2A27E4C4" w14:textId="77777777" w:rsidR="007E374F" w:rsidRDefault="00CE3CB4">
                  <w:pPr>
                    <w:framePr w:wrap="around" w:vAnchor="text" w:hAnchor="margin" w:y="2655"/>
                    <w:spacing w:after="51"/>
                    <w:suppressOverlap/>
                  </w:pPr>
                  <w:r>
                    <w:rPr>
                      <w:rFonts w:ascii="Arial" w:eastAsia="Arial" w:hAnsi="Arial" w:cs="Arial"/>
                      <w:b/>
                      <w:sz w:val="13"/>
                    </w:rPr>
                    <w:t>Closing rate</w:t>
                  </w:r>
                  <w:r>
                    <w:rPr>
                      <w:rFonts w:ascii="Arial" w:eastAsia="Arial" w:hAnsi="Arial" w:cs="Arial"/>
                      <w:sz w:val="19"/>
                    </w:rPr>
                    <w:t xml:space="preserve"> </w:t>
                  </w:r>
                </w:p>
                <w:p w14:paraId="577FEA80" w14:textId="77777777" w:rsidR="007E374F" w:rsidRDefault="00CE3CB4">
                  <w:pPr>
                    <w:framePr w:wrap="around" w:vAnchor="text" w:hAnchor="margin" w:y="2655"/>
                    <w:spacing w:after="0"/>
                    <w:suppressOverlap/>
                  </w:pPr>
                  <w:r>
                    <w:rPr>
                      <w:rFonts w:ascii="Arial" w:eastAsia="Arial" w:hAnsi="Arial" w:cs="Arial"/>
                      <w:sz w:val="13"/>
                    </w:rPr>
                    <w:t>EUR</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61540C49" w14:textId="77777777" w:rsidR="007E374F" w:rsidRDefault="00CE3CB4">
                  <w:pPr>
                    <w:framePr w:wrap="around" w:vAnchor="text" w:hAnchor="margin" w:y="2655"/>
                    <w:spacing w:after="143"/>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706839EA" w14:textId="77777777" w:rsidR="007E374F" w:rsidRDefault="00CE3CB4">
                  <w:pPr>
                    <w:framePr w:wrap="around" w:vAnchor="text" w:hAnchor="margin" w:y="2655"/>
                    <w:spacing w:after="0"/>
                    <w:ind w:right="138"/>
                    <w:suppressOverlap/>
                    <w:jc w:val="right"/>
                  </w:pPr>
                  <w:r>
                    <w:rPr>
                      <w:rFonts w:ascii="Arial" w:eastAsia="Arial" w:hAnsi="Arial" w:cs="Arial"/>
                      <w:sz w:val="13"/>
                    </w:rPr>
                    <w:t>11.0656</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single" w:sz="12" w:space="0" w:color="4E4B48"/>
                    <w:left w:val="nil"/>
                    <w:bottom w:val="nil"/>
                    <w:right w:val="nil"/>
                  </w:tcBorders>
                </w:tcPr>
                <w:p w14:paraId="6982A756" w14:textId="77777777" w:rsidR="007E374F" w:rsidRDefault="00CE3CB4">
                  <w:pPr>
                    <w:framePr w:wrap="around" w:vAnchor="text" w:hAnchor="margin" w:y="2655"/>
                    <w:spacing w:after="130"/>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545A8CA5" w14:textId="77777777" w:rsidR="007E374F" w:rsidRDefault="00CE3CB4">
                  <w:pPr>
                    <w:framePr w:wrap="around" w:vAnchor="text" w:hAnchor="margin" w:y="2655"/>
                    <w:spacing w:after="0"/>
                    <w:ind w:right="72"/>
                    <w:suppressOverlap/>
                    <w:jc w:val="center"/>
                  </w:pPr>
                  <w:r>
                    <w:rPr>
                      <w:rFonts w:ascii="Arial" w:eastAsia="Arial" w:hAnsi="Arial" w:cs="Arial"/>
                      <w:sz w:val="13"/>
                    </w:rPr>
                    <w:t>11.1465</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single" w:sz="12" w:space="0" w:color="4E4B48"/>
                    <w:left w:val="nil"/>
                    <w:bottom w:val="nil"/>
                    <w:right w:val="nil"/>
                  </w:tcBorders>
                </w:tcPr>
                <w:p w14:paraId="30D28031" w14:textId="77777777" w:rsidR="007E374F" w:rsidRDefault="00CE3CB4">
                  <w:pPr>
                    <w:framePr w:wrap="around" w:vAnchor="text" w:hAnchor="margin" w:y="2655"/>
                    <w:spacing w:after="212"/>
                    <w:ind w:right="53"/>
                    <w:suppressOverlap/>
                    <w:jc w:val="right"/>
                  </w:pPr>
                  <w:r>
                    <w:rPr>
                      <w:rFonts w:ascii="Arial" w:eastAsia="Arial" w:hAnsi="Arial" w:cs="Arial"/>
                      <w:b/>
                      <w:sz w:val="8"/>
                    </w:rPr>
                    <w:t xml:space="preserve"> </w:t>
                  </w:r>
                </w:p>
                <w:p w14:paraId="168CA102" w14:textId="77777777" w:rsidR="007E374F" w:rsidRDefault="00CE3CB4">
                  <w:pPr>
                    <w:framePr w:wrap="around" w:vAnchor="text" w:hAnchor="margin" w:y="2655"/>
                    <w:spacing w:after="0"/>
                    <w:ind w:left="65"/>
                    <w:suppressOverlap/>
                  </w:pPr>
                  <w:r>
                    <w:rPr>
                      <w:rFonts w:ascii="Arial" w:eastAsia="Arial" w:hAnsi="Arial" w:cs="Arial"/>
                      <w:sz w:val="13"/>
                    </w:rPr>
                    <w:t>10.8215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E1DDED7" w14:textId="77777777">
              <w:trPr>
                <w:trHeight w:val="236"/>
              </w:trPr>
              <w:tc>
                <w:tcPr>
                  <w:tcW w:w="7132" w:type="dxa"/>
                  <w:tcBorders>
                    <w:top w:val="nil"/>
                    <w:left w:val="nil"/>
                    <w:bottom w:val="nil"/>
                    <w:right w:val="nil"/>
                  </w:tcBorders>
                </w:tcPr>
                <w:p w14:paraId="05BE46EB" w14:textId="77777777" w:rsidR="007E374F" w:rsidRDefault="00CE3CB4">
                  <w:pPr>
                    <w:framePr w:wrap="around" w:vAnchor="text" w:hAnchor="margin" w:y="2655"/>
                    <w:spacing w:after="0"/>
                    <w:suppressOverlap/>
                  </w:pPr>
                  <w:r>
                    <w:rPr>
                      <w:rFonts w:ascii="Arial" w:eastAsia="Arial" w:hAnsi="Arial" w:cs="Arial"/>
                      <w:sz w:val="13"/>
                    </w:rPr>
                    <w:t>DKK</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6FB346C9" w14:textId="77777777" w:rsidR="007E374F" w:rsidRDefault="00CE3CB4">
                  <w:pPr>
                    <w:framePr w:wrap="around" w:vAnchor="text" w:hAnchor="margin" w:y="2655"/>
                    <w:spacing w:after="0"/>
                    <w:ind w:right="138"/>
                    <w:suppressOverlap/>
                    <w:jc w:val="right"/>
                  </w:pPr>
                  <w:r>
                    <w:rPr>
                      <w:rFonts w:ascii="Arial" w:eastAsia="Arial" w:hAnsi="Arial" w:cs="Arial"/>
                      <w:sz w:val="13"/>
                    </w:rPr>
                    <w:t>1.4804</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4BAF8DAC" w14:textId="77777777" w:rsidR="007E374F" w:rsidRDefault="00CE3CB4">
                  <w:pPr>
                    <w:framePr w:wrap="around" w:vAnchor="text" w:hAnchor="margin" w:y="2655"/>
                    <w:spacing w:after="0"/>
                    <w:suppressOverlap/>
                    <w:jc w:val="center"/>
                  </w:pPr>
                  <w:r>
                    <w:rPr>
                      <w:rFonts w:ascii="Arial" w:eastAsia="Arial" w:hAnsi="Arial" w:cs="Arial"/>
                      <w:sz w:val="13"/>
                    </w:rPr>
                    <w:t>1.4940</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28DAD4AE" w14:textId="77777777" w:rsidR="007E374F" w:rsidRDefault="00CE3CB4">
                  <w:pPr>
                    <w:framePr w:wrap="around" w:vAnchor="text" w:hAnchor="margin" w:y="2655"/>
                    <w:spacing w:after="0"/>
                    <w:ind w:left="2"/>
                    <w:suppressOverlap/>
                    <w:jc w:val="center"/>
                  </w:pPr>
                  <w:r>
                    <w:rPr>
                      <w:rFonts w:ascii="Arial" w:eastAsia="Arial" w:hAnsi="Arial" w:cs="Arial"/>
                      <w:sz w:val="13"/>
                    </w:rPr>
                    <w:t>1.4489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A2A77FA" w14:textId="77777777">
              <w:trPr>
                <w:trHeight w:val="236"/>
              </w:trPr>
              <w:tc>
                <w:tcPr>
                  <w:tcW w:w="7132" w:type="dxa"/>
                  <w:tcBorders>
                    <w:top w:val="nil"/>
                    <w:left w:val="nil"/>
                    <w:bottom w:val="nil"/>
                    <w:right w:val="nil"/>
                  </w:tcBorders>
                </w:tcPr>
                <w:p w14:paraId="0AFAD0D3" w14:textId="77777777" w:rsidR="007E374F" w:rsidRDefault="00CE3CB4">
                  <w:pPr>
                    <w:framePr w:wrap="around" w:vAnchor="text" w:hAnchor="margin" w:y="2655"/>
                    <w:spacing w:after="0"/>
                    <w:suppressOverlap/>
                  </w:pPr>
                  <w:r>
                    <w:rPr>
                      <w:rFonts w:ascii="Arial" w:eastAsia="Arial" w:hAnsi="Arial" w:cs="Arial"/>
                      <w:sz w:val="13"/>
                    </w:rPr>
                    <w:t>GBP</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329E5B9" w14:textId="77777777" w:rsidR="007E374F" w:rsidRDefault="00CE3CB4">
                  <w:pPr>
                    <w:framePr w:wrap="around" w:vAnchor="text" w:hAnchor="margin" w:y="2655"/>
                    <w:spacing w:after="0"/>
                    <w:ind w:right="138"/>
                    <w:suppressOverlap/>
                    <w:jc w:val="right"/>
                  </w:pPr>
                  <w:r>
                    <w:rPr>
                      <w:rFonts w:ascii="Arial" w:eastAsia="Arial" w:hAnsi="Arial" w:cs="Arial"/>
                      <w:sz w:val="13"/>
                    </w:rPr>
                    <w:t>12.8464</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095ED775" w14:textId="77777777" w:rsidR="007E374F" w:rsidRDefault="00CE3CB4">
                  <w:pPr>
                    <w:framePr w:wrap="around" w:vAnchor="text" w:hAnchor="margin" w:y="2655"/>
                    <w:spacing w:after="0"/>
                    <w:ind w:right="72"/>
                    <w:suppressOverlap/>
                    <w:jc w:val="center"/>
                  </w:pPr>
                  <w:r>
                    <w:rPr>
                      <w:rFonts w:ascii="Arial" w:eastAsia="Arial" w:hAnsi="Arial" w:cs="Arial"/>
                      <w:sz w:val="13"/>
                    </w:rPr>
                    <w:t>13.0292</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167C508A" w14:textId="77777777" w:rsidR="007E374F" w:rsidRDefault="00CE3CB4">
                  <w:pPr>
                    <w:framePr w:wrap="around" w:vAnchor="text" w:hAnchor="margin" w:y="2655"/>
                    <w:spacing w:after="0"/>
                    <w:ind w:left="65"/>
                    <w:suppressOverlap/>
                  </w:pPr>
                  <w:r>
                    <w:rPr>
                      <w:rFonts w:ascii="Arial" w:eastAsia="Arial" w:hAnsi="Arial" w:cs="Arial"/>
                      <w:sz w:val="13"/>
                    </w:rPr>
                    <w:t>12.4014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011E979" w14:textId="77777777">
              <w:trPr>
                <w:trHeight w:val="191"/>
              </w:trPr>
              <w:tc>
                <w:tcPr>
                  <w:tcW w:w="7132" w:type="dxa"/>
                  <w:tcBorders>
                    <w:top w:val="nil"/>
                    <w:left w:val="nil"/>
                    <w:bottom w:val="nil"/>
                    <w:right w:val="nil"/>
                  </w:tcBorders>
                </w:tcPr>
                <w:p w14:paraId="0A49945B" w14:textId="77777777" w:rsidR="007E374F" w:rsidRDefault="00CE3CB4">
                  <w:pPr>
                    <w:framePr w:wrap="around" w:vAnchor="text" w:hAnchor="margin" w:y="2655"/>
                    <w:spacing w:after="0"/>
                    <w:suppressOverlap/>
                  </w:pPr>
                  <w:r>
                    <w:rPr>
                      <w:rFonts w:ascii="Arial" w:eastAsia="Arial" w:hAnsi="Arial" w:cs="Arial"/>
                      <w:sz w:val="13"/>
                    </w:rPr>
                    <w:t>USD</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43CD1511" w14:textId="77777777" w:rsidR="007E374F" w:rsidRDefault="00CE3CB4">
                  <w:pPr>
                    <w:framePr w:wrap="around" w:vAnchor="text" w:hAnchor="margin" w:y="2655"/>
                    <w:spacing w:after="0"/>
                    <w:ind w:right="138"/>
                    <w:suppressOverlap/>
                    <w:jc w:val="right"/>
                  </w:pPr>
                  <w:r>
                    <w:rPr>
                      <w:rFonts w:ascii="Arial" w:eastAsia="Arial" w:hAnsi="Arial" w:cs="Arial"/>
                      <w:sz w:val="13"/>
                    </w:rPr>
                    <w:t>9.6790</w:t>
                  </w:r>
                  <w:r>
                    <w:rPr>
                      <w:rFonts w:ascii="Arial" w:eastAsia="Arial" w:hAnsi="Arial" w:cs="Arial"/>
                      <w:sz w:val="19"/>
                    </w:rPr>
                    <w:t xml:space="preserve"> </w:t>
                  </w:r>
                  <w:r>
                    <w:rPr>
                      <w:rFonts w:ascii="Arial" w:eastAsia="Arial" w:hAnsi="Arial" w:cs="Arial"/>
                      <w:sz w:val="13"/>
                      <w:vertAlign w:val="superscript"/>
                    </w:rPr>
                    <w:t xml:space="preserve"> </w:t>
                  </w:r>
                </w:p>
              </w:tc>
              <w:tc>
                <w:tcPr>
                  <w:tcW w:w="1119" w:type="dxa"/>
                  <w:tcBorders>
                    <w:top w:val="nil"/>
                    <w:left w:val="nil"/>
                    <w:bottom w:val="nil"/>
                    <w:right w:val="nil"/>
                  </w:tcBorders>
                </w:tcPr>
                <w:p w14:paraId="2DADF4E2" w14:textId="77777777" w:rsidR="007E374F" w:rsidRDefault="00CE3CB4">
                  <w:pPr>
                    <w:framePr w:wrap="around" w:vAnchor="text" w:hAnchor="margin" w:y="2655"/>
                    <w:spacing w:after="0"/>
                    <w:suppressOverlap/>
                    <w:jc w:val="center"/>
                  </w:pPr>
                  <w:r>
                    <w:rPr>
                      <w:rFonts w:ascii="Arial" w:eastAsia="Arial" w:hAnsi="Arial" w:cs="Arial"/>
                      <w:sz w:val="13"/>
                    </w:rPr>
                    <w:t>9.5107</w:t>
                  </w:r>
                  <w:r>
                    <w:rPr>
                      <w:rFonts w:ascii="Arial" w:eastAsia="Arial" w:hAnsi="Arial" w:cs="Arial"/>
                      <w:sz w:val="19"/>
                    </w:rPr>
                    <w:t xml:space="preserve"> </w:t>
                  </w:r>
                  <w:r>
                    <w:rPr>
                      <w:rFonts w:ascii="Arial" w:eastAsia="Arial" w:hAnsi="Arial" w:cs="Arial"/>
                      <w:sz w:val="13"/>
                      <w:vertAlign w:val="superscript"/>
                    </w:rPr>
                    <w:t xml:space="preserve"> </w:t>
                  </w:r>
                </w:p>
              </w:tc>
              <w:tc>
                <w:tcPr>
                  <w:tcW w:w="703" w:type="dxa"/>
                  <w:tcBorders>
                    <w:top w:val="nil"/>
                    <w:left w:val="nil"/>
                    <w:bottom w:val="nil"/>
                    <w:right w:val="nil"/>
                  </w:tcBorders>
                </w:tcPr>
                <w:p w14:paraId="0598556D" w14:textId="77777777" w:rsidR="007E374F" w:rsidRDefault="00CE3CB4">
                  <w:pPr>
                    <w:framePr w:wrap="around" w:vAnchor="text" w:hAnchor="margin" w:y="2655"/>
                    <w:spacing w:after="0"/>
                    <w:ind w:left="2"/>
                    <w:suppressOverlap/>
                    <w:jc w:val="center"/>
                  </w:pPr>
                  <w:r>
                    <w:rPr>
                      <w:rFonts w:ascii="Arial" w:eastAsia="Arial" w:hAnsi="Arial" w:cs="Arial"/>
                      <w:sz w:val="13"/>
                    </w:rPr>
                    <w:t>9.2098</w:t>
                  </w:r>
                  <w:r>
                    <w:rPr>
                      <w:rFonts w:ascii="Arial" w:eastAsia="Arial" w:hAnsi="Arial" w:cs="Arial"/>
                      <w:sz w:val="19"/>
                    </w:rPr>
                    <w:t xml:space="preserve"> </w:t>
                  </w:r>
                  <w:r>
                    <w:rPr>
                      <w:rFonts w:ascii="Arial" w:eastAsia="Arial" w:hAnsi="Arial" w:cs="Arial"/>
                      <w:sz w:val="13"/>
                      <w:vertAlign w:val="superscript"/>
                    </w:rPr>
                    <w:t xml:space="preserve"> </w:t>
                  </w:r>
                </w:p>
              </w:tc>
            </w:tr>
          </w:tbl>
          <w:p w14:paraId="0A36AD9D" w14:textId="77777777" w:rsidR="007E374F" w:rsidRDefault="00CE3CB4">
            <w:pPr>
              <w:spacing w:after="89"/>
              <w:ind w:left="29"/>
              <w:jc w:val="both"/>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p>
          <w:p w14:paraId="6EAF0DAA" w14:textId="77777777" w:rsidR="007E374F" w:rsidRDefault="00CE3CB4">
            <w:pPr>
              <w:spacing w:after="0"/>
              <w:ind w:left="29"/>
            </w:pPr>
            <w:r>
              <w:rPr>
                <w:sz w:val="18"/>
              </w:rPr>
              <w:t xml:space="preserve"> </w:t>
            </w:r>
          </w:p>
        </w:tc>
      </w:tr>
    </w:tbl>
    <w:p w14:paraId="02FB5243" w14:textId="77777777" w:rsidR="007E374F" w:rsidRDefault="00CE3CB4">
      <w:pPr>
        <w:spacing w:after="124" w:line="295" w:lineRule="auto"/>
        <w:ind w:left="-5" w:right="15" w:hanging="10"/>
      </w:pPr>
      <w:r>
        <w:rPr>
          <w:rFonts w:ascii="Arial" w:eastAsia="Arial" w:hAnsi="Arial" w:cs="Arial"/>
          <w:sz w:val="15"/>
        </w:rPr>
        <w:t>Vattenfall has entered into an agreement with Region Gotland to acquire the remaining 25% of the shares in Gotlands Energi AB for a purchase price of SEK</w:t>
      </w:r>
      <w:r>
        <w:rPr>
          <w:rFonts w:ascii="Arial" w:eastAsia="Arial" w:hAnsi="Arial" w:cs="Arial"/>
          <w:sz w:val="17"/>
        </w:rPr>
        <w:t xml:space="preserve"> </w:t>
      </w:r>
      <w:r>
        <w:rPr>
          <w:rFonts w:ascii="Arial" w:eastAsia="Arial" w:hAnsi="Arial" w:cs="Arial"/>
          <w:sz w:val="15"/>
        </w:rPr>
        <w:t>533</w:t>
      </w:r>
      <w:r>
        <w:rPr>
          <w:rFonts w:ascii="Arial" w:eastAsia="Arial" w:hAnsi="Arial" w:cs="Arial"/>
          <w:sz w:val="17"/>
        </w:rPr>
        <w:t xml:space="preserve"> </w:t>
      </w:r>
      <w:r>
        <w:rPr>
          <w:rFonts w:ascii="Arial" w:eastAsia="Arial" w:hAnsi="Arial" w:cs="Arial"/>
          <w:sz w:val="15"/>
        </w:rPr>
        <w:t xml:space="preserve">million. The decision by the Regional Council Assembly to approve the sale has been appealed, and the transaction will be completed once the decision has become legally binding. </w:t>
      </w:r>
      <w:r>
        <w:br w:type="page"/>
      </w:r>
    </w:p>
    <w:p w14:paraId="7E8F8557" w14:textId="77777777" w:rsidR="007E374F" w:rsidRDefault="00CE3CB4">
      <w:pPr>
        <w:spacing w:after="44"/>
        <w:ind w:left="-5" w:hanging="10"/>
      </w:pPr>
      <w:r>
        <w:rPr>
          <w:b/>
          <w:sz w:val="26"/>
        </w:rPr>
        <w:t xml:space="preserve">NOTE 3 | </w:t>
      </w:r>
      <w:r>
        <w:rPr>
          <w:rFonts w:ascii="Arial" w:eastAsia="Arial" w:hAnsi="Arial" w:cs="Arial"/>
          <w:sz w:val="24"/>
        </w:rPr>
        <w:t xml:space="preserve">Financial instruments </w:t>
      </w:r>
    </w:p>
    <w:p w14:paraId="62FB52DE" w14:textId="77777777" w:rsidR="007E374F" w:rsidRDefault="00CE3CB4">
      <w:pPr>
        <w:pStyle w:val="Rubrik2"/>
        <w:spacing w:after="0"/>
        <w:ind w:left="-5"/>
      </w:pPr>
      <w:r>
        <w:t xml:space="preserve">Accounting principles </w:t>
      </w:r>
    </w:p>
    <w:p w14:paraId="5EA6ED95" w14:textId="77777777" w:rsidR="007E374F" w:rsidRDefault="00CE3CB4">
      <w:pPr>
        <w:spacing w:after="276" w:line="295" w:lineRule="auto"/>
        <w:ind w:left="-5" w:right="15" w:hanging="10"/>
      </w:pPr>
      <w:r>
        <w:rPr>
          <w:rFonts w:ascii="Arial" w:eastAsia="Arial" w:hAnsi="Arial" w:cs="Arial"/>
          <w:sz w:val="15"/>
        </w:rPr>
        <w:t xml:space="preserve">For accounting policies applied, refer to Note 30, Financial instruments, in Vattenfall’s Annual and Sustainability Report 2025.  </w:t>
      </w:r>
    </w:p>
    <w:p w14:paraId="44F54C4A" w14:textId="77777777" w:rsidR="007E374F" w:rsidRDefault="00CE3CB4">
      <w:pPr>
        <w:pStyle w:val="Rubrik2"/>
        <w:spacing w:after="0"/>
        <w:ind w:left="-5"/>
      </w:pPr>
      <w:r>
        <w:t xml:space="preserve">Difference between carrying amount and fair value </w:t>
      </w:r>
    </w:p>
    <w:p w14:paraId="117C8096" w14:textId="77777777" w:rsidR="007E374F" w:rsidRDefault="00CE3CB4">
      <w:pPr>
        <w:spacing w:after="124" w:line="295" w:lineRule="auto"/>
        <w:ind w:left="-5" w:right="15" w:hanging="10"/>
      </w:pPr>
      <w:r>
        <w:rPr>
          <w:rFonts w:ascii="Arial" w:eastAsia="Arial" w:hAnsi="Arial" w:cs="Arial"/>
          <w:sz w:val="15"/>
        </w:rPr>
        <w:t xml:space="preserve">The carrying amounts of financial assets measured at amortised cost do not differ significantly from their fair values. The difference between carrying amounts and fair values for financial liabilities measured at amortised cost amounts to SEK 673 million (31 December 2025: 1 228). </w:t>
      </w:r>
    </w:p>
    <w:p w14:paraId="705DBBD4" w14:textId="77777777" w:rsidR="007E374F" w:rsidRDefault="00CE3CB4">
      <w:pPr>
        <w:pStyle w:val="Rubrik2"/>
        <w:spacing w:after="0"/>
        <w:ind w:left="-5"/>
      </w:pPr>
      <w:r>
        <w:t xml:space="preserve">Fair value hierarchy level 3 </w:t>
      </w:r>
    </w:p>
    <w:p w14:paraId="56FB9CD7" w14:textId="77777777" w:rsidR="007E374F" w:rsidRDefault="00CE3CB4">
      <w:pPr>
        <w:spacing w:after="0" w:line="295" w:lineRule="auto"/>
        <w:ind w:left="-5" w:right="15" w:hanging="10"/>
      </w:pPr>
      <w:r>
        <w:rPr>
          <w:rFonts w:ascii="Arial" w:eastAsia="Arial" w:hAnsi="Arial" w:cs="Arial"/>
          <w:sz w:val="15"/>
        </w:rPr>
        <w:t>Derivative liabilities within level 3 consist of an option to enter into a power purchase agreement (PPA) at a fixed price that Vattenfall granted to BASF as part of the consideration for the shares in Nordlicht. Due to the long duration of the PPA, power forward rates are not observable for the duration of the contract. As the German power price is only observable for up to five years, Vattenfall has used a fundamental longterm market outlook for forward rates based on historical forward curves which has b</w:t>
      </w:r>
      <w:r>
        <w:rPr>
          <w:rFonts w:ascii="Arial" w:eastAsia="Arial" w:hAnsi="Arial" w:cs="Arial"/>
          <w:sz w:val="15"/>
        </w:rPr>
        <w:t xml:space="preserve">een extrapolated to estimate volatility. </w:t>
      </w:r>
    </w:p>
    <w:p w14:paraId="0DBCC272" w14:textId="77777777" w:rsidR="007E374F" w:rsidRDefault="007E374F">
      <w:pPr>
        <w:sectPr w:rsidR="007E374F">
          <w:footnotePr>
            <w:numRestart w:val="eachPage"/>
          </w:footnotePr>
          <w:type w:val="continuous"/>
          <w:pgSz w:w="11906" w:h="16838"/>
          <w:pgMar w:top="1039" w:right="1022" w:bottom="1440" w:left="1020" w:header="720" w:footer="720" w:gutter="0"/>
          <w:cols w:num="2" w:space="246"/>
        </w:sectPr>
      </w:pPr>
    </w:p>
    <w:p w14:paraId="1D7C36D4" w14:textId="77777777" w:rsidR="007E374F" w:rsidRDefault="00CE3CB4">
      <w:pPr>
        <w:spacing w:after="70"/>
        <w:ind w:left="-29"/>
      </w:pPr>
      <w:r>
        <w:rPr>
          <w:noProof/>
        </w:rPr>
        <mc:AlternateContent>
          <mc:Choice Requires="wpg">
            <w:drawing>
              <wp:inline distT="0" distB="0" distL="0" distR="0" wp14:anchorId="43D8397A" wp14:editId="5921E638">
                <wp:extent cx="6301486" cy="6096"/>
                <wp:effectExtent l="0" t="0" r="0" b="0"/>
                <wp:docPr id="195295" name="Group 195295"/>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15" name="Shape 245715"/>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5295" style="width:496.18pt;height:0.47998pt;mso-position-horizontal-relative:char;mso-position-vertical-relative:line" coordsize="63014,60">
                <v:shape id="Shape 245716"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41502B52" w14:textId="77777777" w:rsidR="007E374F" w:rsidRDefault="00CE3CB4">
      <w:pPr>
        <w:pStyle w:val="Rubrik3"/>
        <w:spacing w:after="43" w:line="261" w:lineRule="auto"/>
        <w:ind w:left="-5"/>
      </w:pPr>
      <w:r>
        <w:rPr>
          <w:sz w:val="16"/>
        </w:rPr>
        <w:t xml:space="preserve">FAIR VALUE HIERARCHY AS PER 30 JUNE 2026 </w:t>
      </w:r>
    </w:p>
    <w:p w14:paraId="3B9ACD7E" w14:textId="77777777" w:rsidR="007E374F" w:rsidRDefault="00CE3CB4">
      <w:pPr>
        <w:tabs>
          <w:tab w:val="center" w:pos="6816"/>
          <w:tab w:val="center" w:pos="7724"/>
          <w:tab w:val="center" w:pos="8631"/>
          <w:tab w:val="center" w:pos="9607"/>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Level 1</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Level 2</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Level 3</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Total</w:t>
      </w:r>
      <w:r>
        <w:rPr>
          <w:rFonts w:ascii="Arial" w:eastAsia="Arial" w:hAnsi="Arial" w:cs="Arial"/>
          <w:sz w:val="19"/>
        </w:rPr>
        <w:t xml:space="preserve"> </w:t>
      </w:r>
      <w:r>
        <w:rPr>
          <w:rFonts w:ascii="Arial" w:eastAsia="Arial" w:hAnsi="Arial" w:cs="Arial"/>
          <w:b/>
          <w:sz w:val="13"/>
          <w:vertAlign w:val="superscript"/>
        </w:rPr>
        <w:t xml:space="preserve"> </w:t>
      </w:r>
    </w:p>
    <w:tbl>
      <w:tblPr>
        <w:tblStyle w:val="TableGrid"/>
        <w:tblW w:w="9868" w:type="dxa"/>
        <w:tblInd w:w="0" w:type="dxa"/>
        <w:tblCellMar>
          <w:top w:w="45" w:type="dxa"/>
          <w:left w:w="0" w:type="dxa"/>
          <w:bottom w:w="0" w:type="dxa"/>
          <w:right w:w="55" w:type="dxa"/>
        </w:tblCellMar>
        <w:tblLook w:val="04A0" w:firstRow="1" w:lastRow="0" w:firstColumn="1" w:lastColumn="0" w:noHBand="0" w:noVBand="1"/>
      </w:tblPr>
      <w:tblGrid>
        <w:gridCol w:w="6180"/>
        <w:gridCol w:w="1337"/>
        <w:gridCol w:w="781"/>
        <w:gridCol w:w="995"/>
        <w:gridCol w:w="575"/>
      </w:tblGrid>
      <w:tr w:rsidR="007E374F" w14:paraId="00950680" w14:textId="77777777">
        <w:trPr>
          <w:trHeight w:val="532"/>
        </w:trPr>
        <w:tc>
          <w:tcPr>
            <w:tcW w:w="6239" w:type="dxa"/>
            <w:tcBorders>
              <w:top w:val="single" w:sz="12" w:space="0" w:color="4E4B48"/>
              <w:left w:val="nil"/>
              <w:bottom w:val="nil"/>
              <w:right w:val="nil"/>
            </w:tcBorders>
          </w:tcPr>
          <w:p w14:paraId="3CCA3969" w14:textId="77777777" w:rsidR="007E374F" w:rsidRDefault="00CE3CB4">
            <w:pPr>
              <w:spacing w:after="39"/>
            </w:pPr>
            <w:r>
              <w:rPr>
                <w:rFonts w:ascii="Arial" w:eastAsia="Arial" w:hAnsi="Arial" w:cs="Arial"/>
                <w:b/>
                <w:sz w:val="13"/>
              </w:rPr>
              <w:t>Assets</w:t>
            </w:r>
            <w:r>
              <w:rPr>
                <w:rFonts w:ascii="Arial" w:eastAsia="Arial" w:hAnsi="Arial" w:cs="Arial"/>
                <w:sz w:val="19"/>
              </w:rPr>
              <w:t xml:space="preserve"> </w:t>
            </w:r>
          </w:p>
          <w:p w14:paraId="3509346E" w14:textId="77777777" w:rsidR="007E374F" w:rsidRDefault="00CE3CB4">
            <w:pPr>
              <w:spacing w:after="0"/>
            </w:pPr>
            <w:r>
              <w:rPr>
                <w:rFonts w:ascii="Arial" w:eastAsia="Arial" w:hAnsi="Arial" w:cs="Arial"/>
                <w:sz w:val="13"/>
              </w:rPr>
              <w:t>Share in the Swedish Nuclear Waste Fund</w:t>
            </w:r>
            <w:r>
              <w:rPr>
                <w:rFonts w:ascii="Arial" w:eastAsia="Arial" w:hAnsi="Arial" w:cs="Arial"/>
                <w:sz w:val="13"/>
                <w:vertAlign w:val="superscript"/>
              </w:rPr>
              <w:t>1</w:t>
            </w:r>
            <w:r>
              <w:rPr>
                <w:rFonts w:ascii="Arial" w:eastAsia="Arial" w:hAnsi="Arial" w:cs="Arial"/>
                <w:sz w:val="19"/>
              </w:rPr>
              <w:t xml:space="preserve"> </w:t>
            </w:r>
          </w:p>
        </w:tc>
        <w:tc>
          <w:tcPr>
            <w:tcW w:w="1265" w:type="dxa"/>
            <w:tcBorders>
              <w:top w:val="single" w:sz="2" w:space="0" w:color="F2F2F2"/>
              <w:left w:val="nil"/>
              <w:bottom w:val="nil"/>
              <w:right w:val="nil"/>
            </w:tcBorders>
            <w:shd w:val="clear" w:color="auto" w:fill="F2F2F2"/>
          </w:tcPr>
          <w:p w14:paraId="3D2D3E25" w14:textId="77777777" w:rsidR="007E374F" w:rsidRDefault="00CE3CB4">
            <w:pPr>
              <w:spacing w:after="110"/>
              <w:ind w:left="533"/>
              <w:jc w:val="center"/>
            </w:pPr>
            <w:r>
              <w:rPr>
                <w:rFonts w:ascii="Arial" w:eastAsia="Arial" w:hAnsi="Arial" w:cs="Arial"/>
                <w:sz w:val="13"/>
              </w:rPr>
              <w:t xml:space="preserve">  </w:t>
            </w:r>
          </w:p>
          <w:p w14:paraId="0BB5F7A6" w14:textId="77777777" w:rsidR="007E374F" w:rsidRDefault="00CE3CB4">
            <w:pPr>
              <w:spacing w:after="0"/>
              <w:ind w:left="259"/>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785" w:type="dxa"/>
            <w:tcBorders>
              <w:top w:val="single" w:sz="2" w:space="0" w:color="F2F2F2"/>
              <w:left w:val="nil"/>
              <w:bottom w:val="nil"/>
              <w:right w:val="nil"/>
            </w:tcBorders>
            <w:shd w:val="clear" w:color="auto" w:fill="F2F2F2"/>
          </w:tcPr>
          <w:p w14:paraId="5EEA457D" w14:textId="77777777" w:rsidR="007E374F" w:rsidRDefault="00CE3CB4">
            <w:pPr>
              <w:spacing w:after="115"/>
              <w:ind w:left="189"/>
              <w:jc w:val="center"/>
            </w:pPr>
            <w:r>
              <w:rPr>
                <w:rFonts w:ascii="Arial" w:eastAsia="Arial" w:hAnsi="Arial" w:cs="Arial"/>
                <w:sz w:val="13"/>
              </w:rPr>
              <w:t xml:space="preserve"> </w:t>
            </w:r>
          </w:p>
          <w:p w14:paraId="5C78B05D" w14:textId="77777777" w:rsidR="007E374F" w:rsidRDefault="00CE3CB4">
            <w:pPr>
              <w:spacing w:after="0"/>
              <w:ind w:left="43"/>
            </w:pPr>
            <w:r>
              <w:rPr>
                <w:rFonts w:ascii="Arial" w:eastAsia="Arial" w:hAnsi="Arial" w:cs="Arial"/>
                <w:sz w:val="13"/>
              </w:rPr>
              <w:t>61 194</w:t>
            </w:r>
            <w:r>
              <w:rPr>
                <w:rFonts w:ascii="Arial" w:eastAsia="Arial" w:hAnsi="Arial" w:cs="Arial"/>
                <w:sz w:val="19"/>
              </w:rPr>
              <w:t xml:space="preserve"> </w:t>
            </w:r>
          </w:p>
        </w:tc>
        <w:tc>
          <w:tcPr>
            <w:tcW w:w="1001" w:type="dxa"/>
            <w:tcBorders>
              <w:top w:val="single" w:sz="2" w:space="0" w:color="F2F2F2"/>
              <w:left w:val="nil"/>
              <w:bottom w:val="nil"/>
              <w:right w:val="nil"/>
            </w:tcBorders>
            <w:shd w:val="clear" w:color="auto" w:fill="F2F2F2"/>
          </w:tcPr>
          <w:p w14:paraId="1D12C577" w14:textId="77777777" w:rsidR="007E374F" w:rsidRDefault="00CE3CB4">
            <w:pPr>
              <w:spacing w:after="110"/>
              <w:ind w:left="327"/>
              <w:jc w:val="center"/>
            </w:pPr>
            <w:r>
              <w:rPr>
                <w:rFonts w:ascii="Arial" w:eastAsia="Arial" w:hAnsi="Arial" w:cs="Arial"/>
                <w:sz w:val="13"/>
              </w:rPr>
              <w:t xml:space="preserve">  </w:t>
            </w:r>
          </w:p>
          <w:p w14:paraId="742E2C5C" w14:textId="77777777" w:rsidR="007E374F" w:rsidRDefault="00CE3CB4">
            <w:pPr>
              <w:spacing w:after="0"/>
              <w:ind w:left="5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578" w:type="dxa"/>
            <w:tcBorders>
              <w:top w:val="single" w:sz="2" w:space="0" w:color="F2F2F2"/>
              <w:left w:val="nil"/>
              <w:bottom w:val="nil"/>
              <w:right w:val="nil"/>
            </w:tcBorders>
            <w:shd w:val="clear" w:color="auto" w:fill="F2F2F2"/>
          </w:tcPr>
          <w:p w14:paraId="2A68C63A" w14:textId="77777777" w:rsidR="007E374F" w:rsidRDefault="00CE3CB4">
            <w:pPr>
              <w:spacing w:after="115"/>
              <w:ind w:right="17"/>
              <w:jc w:val="right"/>
            </w:pPr>
            <w:r>
              <w:rPr>
                <w:rFonts w:ascii="Arial" w:eastAsia="Arial" w:hAnsi="Arial" w:cs="Arial"/>
                <w:sz w:val="13"/>
              </w:rPr>
              <w:t xml:space="preserve"> </w:t>
            </w:r>
          </w:p>
          <w:p w14:paraId="10895BD7" w14:textId="77777777" w:rsidR="007E374F" w:rsidRDefault="00CE3CB4">
            <w:pPr>
              <w:spacing w:after="0"/>
              <w:ind w:left="72"/>
            </w:pPr>
            <w:r>
              <w:rPr>
                <w:rFonts w:ascii="Arial" w:eastAsia="Arial" w:hAnsi="Arial" w:cs="Arial"/>
                <w:b/>
                <w:sz w:val="13"/>
              </w:rPr>
              <w:t>61 194</w:t>
            </w:r>
            <w:r>
              <w:rPr>
                <w:rFonts w:ascii="Arial" w:eastAsia="Arial" w:hAnsi="Arial" w:cs="Arial"/>
                <w:sz w:val="19"/>
              </w:rPr>
              <w:t xml:space="preserve"> </w:t>
            </w:r>
          </w:p>
        </w:tc>
      </w:tr>
      <w:tr w:rsidR="007E374F" w14:paraId="1F2D2895" w14:textId="77777777">
        <w:trPr>
          <w:trHeight w:val="236"/>
        </w:trPr>
        <w:tc>
          <w:tcPr>
            <w:tcW w:w="6239" w:type="dxa"/>
            <w:tcBorders>
              <w:top w:val="nil"/>
              <w:left w:val="nil"/>
              <w:bottom w:val="nil"/>
              <w:right w:val="nil"/>
            </w:tcBorders>
          </w:tcPr>
          <w:p w14:paraId="7027033C" w14:textId="77777777" w:rsidR="007E374F" w:rsidRDefault="00CE3CB4">
            <w:pPr>
              <w:spacing w:after="0"/>
            </w:pPr>
            <w:r>
              <w:rPr>
                <w:rFonts w:ascii="Arial" w:eastAsia="Arial" w:hAnsi="Arial" w:cs="Arial"/>
                <w:sz w:val="13"/>
              </w:rPr>
              <w:t>Derivative assets</w:t>
            </w:r>
            <w:r>
              <w:rPr>
                <w:rFonts w:ascii="Arial" w:eastAsia="Arial" w:hAnsi="Arial" w:cs="Arial"/>
                <w:sz w:val="19"/>
              </w:rPr>
              <w:t xml:space="preserve"> </w:t>
            </w:r>
          </w:p>
        </w:tc>
        <w:tc>
          <w:tcPr>
            <w:tcW w:w="1265" w:type="dxa"/>
            <w:tcBorders>
              <w:top w:val="nil"/>
              <w:left w:val="nil"/>
              <w:bottom w:val="nil"/>
              <w:right w:val="nil"/>
            </w:tcBorders>
            <w:shd w:val="clear" w:color="auto" w:fill="F2F2F2"/>
          </w:tcPr>
          <w:p w14:paraId="23B4117B" w14:textId="77777777" w:rsidR="007E374F" w:rsidRDefault="00CE3CB4">
            <w:pPr>
              <w:spacing w:after="0"/>
              <w:ind w:left="259"/>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785" w:type="dxa"/>
            <w:tcBorders>
              <w:top w:val="nil"/>
              <w:left w:val="nil"/>
              <w:bottom w:val="nil"/>
              <w:right w:val="nil"/>
            </w:tcBorders>
            <w:shd w:val="clear" w:color="auto" w:fill="F2F2F2"/>
          </w:tcPr>
          <w:p w14:paraId="4E0F644A" w14:textId="77777777" w:rsidR="007E374F" w:rsidRDefault="00CE3CB4">
            <w:pPr>
              <w:spacing w:after="0"/>
              <w:ind w:left="43"/>
            </w:pPr>
            <w:r>
              <w:rPr>
                <w:rFonts w:ascii="Arial" w:eastAsia="Arial" w:hAnsi="Arial" w:cs="Arial"/>
                <w:sz w:val="13"/>
              </w:rPr>
              <w:t>13 326</w:t>
            </w:r>
            <w:r>
              <w:rPr>
                <w:rFonts w:ascii="Arial" w:eastAsia="Arial" w:hAnsi="Arial" w:cs="Arial"/>
                <w:sz w:val="19"/>
              </w:rPr>
              <w:t xml:space="preserve"> </w:t>
            </w:r>
          </w:p>
        </w:tc>
        <w:tc>
          <w:tcPr>
            <w:tcW w:w="1001" w:type="dxa"/>
            <w:tcBorders>
              <w:top w:val="nil"/>
              <w:left w:val="nil"/>
              <w:bottom w:val="nil"/>
              <w:right w:val="nil"/>
            </w:tcBorders>
            <w:shd w:val="clear" w:color="auto" w:fill="F2F2F2"/>
          </w:tcPr>
          <w:p w14:paraId="3F874519" w14:textId="77777777" w:rsidR="007E374F" w:rsidRDefault="00CE3CB4">
            <w:pPr>
              <w:spacing w:after="0"/>
              <w:ind w:left="5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578" w:type="dxa"/>
            <w:tcBorders>
              <w:top w:val="nil"/>
              <w:left w:val="nil"/>
              <w:bottom w:val="nil"/>
              <w:right w:val="nil"/>
            </w:tcBorders>
            <w:shd w:val="clear" w:color="auto" w:fill="F2F2F2"/>
          </w:tcPr>
          <w:p w14:paraId="43729E3B" w14:textId="77777777" w:rsidR="007E374F" w:rsidRDefault="00CE3CB4">
            <w:pPr>
              <w:spacing w:after="0"/>
              <w:ind w:left="72"/>
            </w:pPr>
            <w:r>
              <w:rPr>
                <w:rFonts w:ascii="Arial" w:eastAsia="Arial" w:hAnsi="Arial" w:cs="Arial"/>
                <w:b/>
                <w:sz w:val="13"/>
              </w:rPr>
              <w:t>13 326</w:t>
            </w:r>
            <w:r>
              <w:rPr>
                <w:rFonts w:ascii="Arial" w:eastAsia="Arial" w:hAnsi="Arial" w:cs="Arial"/>
                <w:sz w:val="19"/>
              </w:rPr>
              <w:t xml:space="preserve"> </w:t>
            </w:r>
          </w:p>
        </w:tc>
      </w:tr>
      <w:tr w:rsidR="007E374F" w14:paraId="493A91C3" w14:textId="77777777">
        <w:trPr>
          <w:trHeight w:val="197"/>
        </w:trPr>
        <w:tc>
          <w:tcPr>
            <w:tcW w:w="6239" w:type="dxa"/>
            <w:tcBorders>
              <w:top w:val="nil"/>
              <w:left w:val="nil"/>
              <w:bottom w:val="single" w:sz="4" w:space="0" w:color="B2B2B2"/>
              <w:right w:val="nil"/>
            </w:tcBorders>
          </w:tcPr>
          <w:p w14:paraId="227AAC3B" w14:textId="77777777" w:rsidR="007E374F" w:rsidRDefault="00CE3CB4">
            <w:pPr>
              <w:spacing w:after="0"/>
            </w:pPr>
            <w:r>
              <w:rPr>
                <w:rFonts w:ascii="Arial" w:eastAsia="Arial" w:hAnsi="Arial" w:cs="Arial"/>
                <w:sz w:val="13"/>
              </w:rPr>
              <w:t>Short-</w:t>
            </w:r>
            <w:r>
              <w:rPr>
                <w:rFonts w:ascii="Arial" w:eastAsia="Arial" w:hAnsi="Arial" w:cs="Arial"/>
                <w:sz w:val="13"/>
              </w:rPr>
              <w:t>term investments, cash equivalents and other shares and participations</w:t>
            </w:r>
            <w:r>
              <w:rPr>
                <w:rFonts w:ascii="Arial" w:eastAsia="Arial" w:hAnsi="Arial" w:cs="Arial"/>
                <w:sz w:val="19"/>
              </w:rPr>
              <w:t xml:space="preserve"> </w:t>
            </w:r>
          </w:p>
        </w:tc>
        <w:tc>
          <w:tcPr>
            <w:tcW w:w="1265" w:type="dxa"/>
            <w:tcBorders>
              <w:top w:val="nil"/>
              <w:left w:val="nil"/>
              <w:bottom w:val="single" w:sz="4" w:space="0" w:color="B2B2B2"/>
              <w:right w:val="nil"/>
            </w:tcBorders>
            <w:shd w:val="clear" w:color="auto" w:fill="F2F2F2"/>
          </w:tcPr>
          <w:p w14:paraId="572E0D94" w14:textId="77777777" w:rsidR="007E374F" w:rsidRDefault="00CE3CB4">
            <w:pPr>
              <w:spacing w:after="0"/>
              <w:ind w:right="12"/>
              <w:jc w:val="center"/>
            </w:pPr>
            <w:r>
              <w:rPr>
                <w:rFonts w:ascii="Arial" w:eastAsia="Arial" w:hAnsi="Arial" w:cs="Arial"/>
                <w:sz w:val="13"/>
              </w:rPr>
              <w:t>28 893</w:t>
            </w:r>
            <w:r>
              <w:rPr>
                <w:rFonts w:ascii="Arial" w:eastAsia="Arial" w:hAnsi="Arial" w:cs="Arial"/>
                <w:sz w:val="19"/>
              </w:rPr>
              <w:t xml:space="preserve"> </w:t>
            </w:r>
            <w:r>
              <w:rPr>
                <w:rFonts w:ascii="Arial" w:eastAsia="Arial" w:hAnsi="Arial" w:cs="Arial"/>
                <w:sz w:val="13"/>
              </w:rPr>
              <w:t xml:space="preserve"> </w:t>
            </w:r>
          </w:p>
        </w:tc>
        <w:tc>
          <w:tcPr>
            <w:tcW w:w="785" w:type="dxa"/>
            <w:tcBorders>
              <w:top w:val="nil"/>
              <w:left w:val="nil"/>
              <w:bottom w:val="single" w:sz="4" w:space="0" w:color="B2B2B2"/>
              <w:right w:val="nil"/>
            </w:tcBorders>
            <w:shd w:val="clear" w:color="auto" w:fill="F2F2F2"/>
          </w:tcPr>
          <w:p w14:paraId="1CCBBECF" w14:textId="77777777" w:rsidR="007E374F" w:rsidRDefault="00CE3CB4">
            <w:pPr>
              <w:spacing w:after="0"/>
              <w:ind w:left="115"/>
            </w:pPr>
            <w:r>
              <w:rPr>
                <w:rFonts w:ascii="Arial" w:eastAsia="Arial" w:hAnsi="Arial" w:cs="Arial"/>
                <w:sz w:val="13"/>
              </w:rPr>
              <w:t>6 847</w:t>
            </w:r>
            <w:r>
              <w:rPr>
                <w:rFonts w:ascii="Arial" w:eastAsia="Arial" w:hAnsi="Arial" w:cs="Arial"/>
                <w:sz w:val="19"/>
              </w:rPr>
              <w:t xml:space="preserve"> </w:t>
            </w:r>
          </w:p>
        </w:tc>
        <w:tc>
          <w:tcPr>
            <w:tcW w:w="1001" w:type="dxa"/>
            <w:tcBorders>
              <w:top w:val="nil"/>
              <w:left w:val="nil"/>
              <w:bottom w:val="single" w:sz="4" w:space="0" w:color="B2B2B2"/>
              <w:right w:val="nil"/>
            </w:tcBorders>
            <w:shd w:val="clear" w:color="auto" w:fill="F2F2F2"/>
          </w:tcPr>
          <w:p w14:paraId="4F63CF15" w14:textId="77777777" w:rsidR="007E374F" w:rsidRDefault="00CE3CB4">
            <w:pPr>
              <w:spacing w:after="0"/>
              <w:ind w:left="5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578" w:type="dxa"/>
            <w:tcBorders>
              <w:top w:val="nil"/>
              <w:left w:val="nil"/>
              <w:bottom w:val="single" w:sz="4" w:space="0" w:color="B2B2B2"/>
              <w:right w:val="nil"/>
            </w:tcBorders>
            <w:shd w:val="clear" w:color="auto" w:fill="F2F2F2"/>
          </w:tcPr>
          <w:p w14:paraId="430C4833" w14:textId="77777777" w:rsidR="007E374F" w:rsidRDefault="00CE3CB4">
            <w:pPr>
              <w:spacing w:after="0"/>
              <w:ind w:left="72"/>
            </w:pPr>
            <w:r>
              <w:rPr>
                <w:rFonts w:ascii="Arial" w:eastAsia="Arial" w:hAnsi="Arial" w:cs="Arial"/>
                <w:b/>
                <w:sz w:val="13"/>
              </w:rPr>
              <w:t>35 740</w:t>
            </w:r>
            <w:r>
              <w:rPr>
                <w:rFonts w:ascii="Arial" w:eastAsia="Arial" w:hAnsi="Arial" w:cs="Arial"/>
                <w:sz w:val="19"/>
              </w:rPr>
              <w:t xml:space="preserve"> </w:t>
            </w:r>
          </w:p>
        </w:tc>
      </w:tr>
      <w:tr w:rsidR="007E374F" w14:paraId="6F4424B3" w14:textId="77777777">
        <w:trPr>
          <w:trHeight w:val="387"/>
        </w:trPr>
        <w:tc>
          <w:tcPr>
            <w:tcW w:w="6239" w:type="dxa"/>
            <w:tcBorders>
              <w:top w:val="single" w:sz="4" w:space="0" w:color="B2B2B2"/>
              <w:left w:val="nil"/>
              <w:bottom w:val="nil"/>
              <w:right w:val="nil"/>
            </w:tcBorders>
            <w:vAlign w:val="bottom"/>
          </w:tcPr>
          <w:p w14:paraId="66F6B962" w14:textId="77777777" w:rsidR="007E374F" w:rsidRDefault="00CE3CB4">
            <w:pPr>
              <w:spacing w:after="0"/>
            </w:pPr>
            <w:r>
              <w:rPr>
                <w:rFonts w:ascii="Arial" w:eastAsia="Arial" w:hAnsi="Arial" w:cs="Arial"/>
                <w:b/>
                <w:sz w:val="13"/>
              </w:rPr>
              <w:t>Total assets</w:t>
            </w:r>
            <w:r>
              <w:rPr>
                <w:rFonts w:ascii="Arial" w:eastAsia="Arial" w:hAnsi="Arial" w:cs="Arial"/>
                <w:sz w:val="19"/>
              </w:rPr>
              <w:t xml:space="preserve"> </w:t>
            </w:r>
          </w:p>
          <w:p w14:paraId="2232D2C0" w14:textId="77777777" w:rsidR="007E374F" w:rsidRDefault="00CE3CB4">
            <w:pPr>
              <w:spacing w:after="0"/>
            </w:pPr>
            <w:r>
              <w:rPr>
                <w:rFonts w:ascii="Arial" w:eastAsia="Arial" w:hAnsi="Arial" w:cs="Arial"/>
                <w:sz w:val="13"/>
              </w:rPr>
              <w:t xml:space="preserve"> </w:t>
            </w:r>
          </w:p>
        </w:tc>
        <w:tc>
          <w:tcPr>
            <w:tcW w:w="1265" w:type="dxa"/>
            <w:tcBorders>
              <w:top w:val="single" w:sz="4" w:space="0" w:color="B2B2B2"/>
              <w:left w:val="nil"/>
              <w:bottom w:val="nil"/>
              <w:right w:val="nil"/>
            </w:tcBorders>
            <w:shd w:val="clear" w:color="auto" w:fill="F2F2F2"/>
            <w:vAlign w:val="bottom"/>
          </w:tcPr>
          <w:p w14:paraId="12CBC3AE" w14:textId="77777777" w:rsidR="007E374F" w:rsidRDefault="00CE3CB4">
            <w:pPr>
              <w:spacing w:after="0"/>
              <w:ind w:left="799" w:right="266" w:hanging="398"/>
            </w:pPr>
            <w:r>
              <w:rPr>
                <w:rFonts w:ascii="Arial" w:eastAsia="Arial" w:hAnsi="Arial" w:cs="Arial"/>
                <w:b/>
                <w:sz w:val="13"/>
              </w:rPr>
              <w:t>28 893</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sz w:val="13"/>
              </w:rPr>
              <w:t xml:space="preserve">  </w:t>
            </w:r>
          </w:p>
        </w:tc>
        <w:tc>
          <w:tcPr>
            <w:tcW w:w="785" w:type="dxa"/>
            <w:tcBorders>
              <w:top w:val="single" w:sz="4" w:space="0" w:color="B2B2B2"/>
              <w:left w:val="nil"/>
              <w:bottom w:val="nil"/>
              <w:right w:val="nil"/>
            </w:tcBorders>
            <w:shd w:val="clear" w:color="auto" w:fill="F2F2F2"/>
            <w:vAlign w:val="bottom"/>
          </w:tcPr>
          <w:p w14:paraId="2E1E98F8" w14:textId="77777777" w:rsidR="007E374F" w:rsidRDefault="00CE3CB4">
            <w:pPr>
              <w:spacing w:after="0"/>
              <w:ind w:left="43"/>
            </w:pPr>
            <w:r>
              <w:rPr>
                <w:rFonts w:ascii="Arial" w:eastAsia="Arial" w:hAnsi="Arial" w:cs="Arial"/>
                <w:b/>
                <w:sz w:val="13"/>
              </w:rPr>
              <w:t>81 367</w:t>
            </w:r>
            <w:r>
              <w:rPr>
                <w:rFonts w:ascii="Arial" w:eastAsia="Arial" w:hAnsi="Arial" w:cs="Arial"/>
                <w:sz w:val="19"/>
              </w:rPr>
              <w:t xml:space="preserve"> </w:t>
            </w:r>
          </w:p>
          <w:p w14:paraId="66DF22C1" w14:textId="77777777" w:rsidR="007E374F" w:rsidRDefault="00CE3CB4">
            <w:pPr>
              <w:spacing w:after="0"/>
              <w:ind w:left="189"/>
              <w:jc w:val="center"/>
            </w:pPr>
            <w:r>
              <w:rPr>
                <w:rFonts w:ascii="Arial" w:eastAsia="Arial" w:hAnsi="Arial" w:cs="Arial"/>
                <w:sz w:val="13"/>
              </w:rPr>
              <w:t xml:space="preserve"> </w:t>
            </w:r>
          </w:p>
        </w:tc>
        <w:tc>
          <w:tcPr>
            <w:tcW w:w="1001" w:type="dxa"/>
            <w:tcBorders>
              <w:top w:val="single" w:sz="4" w:space="0" w:color="B2B2B2"/>
              <w:left w:val="nil"/>
              <w:bottom w:val="nil"/>
              <w:right w:val="nil"/>
            </w:tcBorders>
            <w:shd w:val="clear" w:color="auto" w:fill="F2F2F2"/>
            <w:vAlign w:val="bottom"/>
          </w:tcPr>
          <w:p w14:paraId="19453CF4" w14:textId="77777777" w:rsidR="007E374F" w:rsidRDefault="00CE3CB4">
            <w:pPr>
              <w:spacing w:after="0"/>
              <w:ind w:left="53"/>
              <w:jc w:val="center"/>
            </w:pPr>
            <w:r>
              <w:rPr>
                <w:rFonts w:ascii="Arial" w:eastAsia="Arial" w:hAnsi="Arial" w:cs="Arial"/>
                <w:b/>
                <w:sz w:val="13"/>
              </w:rPr>
              <w:t>—</w:t>
            </w:r>
            <w:r>
              <w:rPr>
                <w:rFonts w:ascii="Arial" w:eastAsia="Arial" w:hAnsi="Arial" w:cs="Arial"/>
                <w:sz w:val="19"/>
              </w:rPr>
              <w:t xml:space="preserve"> </w:t>
            </w:r>
            <w:r>
              <w:rPr>
                <w:rFonts w:ascii="Arial" w:eastAsia="Arial" w:hAnsi="Arial" w:cs="Arial"/>
                <w:b/>
                <w:sz w:val="13"/>
              </w:rPr>
              <w:t xml:space="preserve"> </w:t>
            </w:r>
          </w:p>
          <w:p w14:paraId="10401344" w14:textId="77777777" w:rsidR="007E374F" w:rsidRDefault="00CE3CB4">
            <w:pPr>
              <w:spacing w:after="0"/>
              <w:ind w:left="327"/>
              <w:jc w:val="center"/>
            </w:pPr>
            <w:r>
              <w:rPr>
                <w:rFonts w:ascii="Arial" w:eastAsia="Arial" w:hAnsi="Arial" w:cs="Arial"/>
                <w:sz w:val="13"/>
              </w:rPr>
              <w:t xml:space="preserve">  </w:t>
            </w:r>
          </w:p>
        </w:tc>
        <w:tc>
          <w:tcPr>
            <w:tcW w:w="578" w:type="dxa"/>
            <w:tcBorders>
              <w:top w:val="single" w:sz="4" w:space="0" w:color="B2B2B2"/>
              <w:left w:val="nil"/>
              <w:bottom w:val="nil"/>
              <w:right w:val="nil"/>
            </w:tcBorders>
            <w:shd w:val="clear" w:color="auto" w:fill="F2F2F2"/>
            <w:vAlign w:val="bottom"/>
          </w:tcPr>
          <w:p w14:paraId="052FDB24" w14:textId="77777777" w:rsidR="007E374F" w:rsidRDefault="00CE3CB4">
            <w:pPr>
              <w:spacing w:after="0"/>
              <w:jc w:val="both"/>
            </w:pPr>
            <w:r>
              <w:rPr>
                <w:rFonts w:ascii="Arial" w:eastAsia="Arial" w:hAnsi="Arial" w:cs="Arial"/>
                <w:b/>
                <w:sz w:val="13"/>
              </w:rPr>
              <w:t>110 260</w:t>
            </w:r>
            <w:r>
              <w:rPr>
                <w:rFonts w:ascii="Arial" w:eastAsia="Arial" w:hAnsi="Arial" w:cs="Arial"/>
                <w:sz w:val="19"/>
              </w:rPr>
              <w:t xml:space="preserve"> </w:t>
            </w:r>
          </w:p>
          <w:p w14:paraId="17F6B9D7" w14:textId="77777777" w:rsidR="007E374F" w:rsidRDefault="00CE3CB4">
            <w:pPr>
              <w:spacing w:after="0"/>
              <w:ind w:right="17"/>
              <w:jc w:val="right"/>
            </w:pPr>
            <w:r>
              <w:rPr>
                <w:rFonts w:ascii="Arial" w:eastAsia="Arial" w:hAnsi="Arial" w:cs="Arial"/>
                <w:sz w:val="13"/>
              </w:rPr>
              <w:t xml:space="preserve"> </w:t>
            </w:r>
          </w:p>
        </w:tc>
      </w:tr>
      <w:tr w:rsidR="007E374F" w14:paraId="0469040E" w14:textId="77777777">
        <w:trPr>
          <w:trHeight w:val="575"/>
        </w:trPr>
        <w:tc>
          <w:tcPr>
            <w:tcW w:w="6239" w:type="dxa"/>
            <w:tcBorders>
              <w:top w:val="nil"/>
              <w:left w:val="nil"/>
              <w:bottom w:val="nil"/>
              <w:right w:val="nil"/>
            </w:tcBorders>
          </w:tcPr>
          <w:p w14:paraId="2440DEB1" w14:textId="77777777" w:rsidR="007E374F" w:rsidRDefault="00CE3CB4">
            <w:pPr>
              <w:spacing w:after="56"/>
            </w:pPr>
            <w:r>
              <w:rPr>
                <w:rFonts w:ascii="Arial" w:eastAsia="Arial" w:hAnsi="Arial" w:cs="Arial"/>
                <w:b/>
                <w:sz w:val="13"/>
              </w:rPr>
              <w:t>Liabilities</w:t>
            </w:r>
            <w:r>
              <w:rPr>
                <w:rFonts w:ascii="Arial" w:eastAsia="Arial" w:hAnsi="Arial" w:cs="Arial"/>
                <w:sz w:val="19"/>
              </w:rPr>
              <w:t xml:space="preserve"> </w:t>
            </w:r>
          </w:p>
          <w:p w14:paraId="67ABE2EC" w14:textId="77777777" w:rsidR="007E374F" w:rsidRDefault="00CE3CB4">
            <w:pPr>
              <w:spacing w:after="0"/>
            </w:pPr>
            <w:r>
              <w:rPr>
                <w:rFonts w:ascii="Arial" w:eastAsia="Arial" w:hAnsi="Arial" w:cs="Arial"/>
                <w:sz w:val="13"/>
              </w:rPr>
              <w:t>Derivative liabilities</w:t>
            </w:r>
            <w:r>
              <w:rPr>
                <w:rFonts w:ascii="Arial" w:eastAsia="Arial" w:hAnsi="Arial" w:cs="Arial"/>
                <w:sz w:val="19"/>
              </w:rPr>
              <w:t xml:space="preserve"> </w:t>
            </w:r>
          </w:p>
        </w:tc>
        <w:tc>
          <w:tcPr>
            <w:tcW w:w="1265" w:type="dxa"/>
            <w:tcBorders>
              <w:top w:val="nil"/>
              <w:left w:val="nil"/>
              <w:bottom w:val="nil"/>
              <w:right w:val="nil"/>
            </w:tcBorders>
            <w:shd w:val="clear" w:color="auto" w:fill="F2F2F2"/>
            <w:vAlign w:val="bottom"/>
          </w:tcPr>
          <w:p w14:paraId="482D6188" w14:textId="77777777" w:rsidR="007E374F" w:rsidRDefault="00CE3CB4">
            <w:pPr>
              <w:spacing w:after="110"/>
              <w:ind w:left="533"/>
              <w:jc w:val="center"/>
            </w:pPr>
            <w:r>
              <w:rPr>
                <w:rFonts w:ascii="Arial" w:eastAsia="Arial" w:hAnsi="Arial" w:cs="Arial"/>
                <w:sz w:val="13"/>
              </w:rPr>
              <w:t xml:space="preserve">  </w:t>
            </w:r>
          </w:p>
          <w:p w14:paraId="10038A88" w14:textId="77777777" w:rsidR="007E374F" w:rsidRDefault="00CE3CB4">
            <w:pPr>
              <w:spacing w:after="0"/>
              <w:ind w:left="259"/>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785" w:type="dxa"/>
            <w:tcBorders>
              <w:top w:val="nil"/>
              <w:left w:val="nil"/>
              <w:bottom w:val="nil"/>
              <w:right w:val="nil"/>
            </w:tcBorders>
            <w:shd w:val="clear" w:color="auto" w:fill="F2F2F2"/>
            <w:vAlign w:val="bottom"/>
          </w:tcPr>
          <w:p w14:paraId="72E63B00" w14:textId="77777777" w:rsidR="007E374F" w:rsidRDefault="00CE3CB4">
            <w:pPr>
              <w:spacing w:after="115"/>
              <w:ind w:left="189"/>
              <w:jc w:val="center"/>
            </w:pPr>
            <w:r>
              <w:rPr>
                <w:rFonts w:ascii="Arial" w:eastAsia="Arial" w:hAnsi="Arial" w:cs="Arial"/>
                <w:sz w:val="13"/>
              </w:rPr>
              <w:t xml:space="preserve"> </w:t>
            </w:r>
          </w:p>
          <w:p w14:paraId="057266AA" w14:textId="77777777" w:rsidR="007E374F" w:rsidRDefault="00CE3CB4">
            <w:pPr>
              <w:spacing w:after="0"/>
              <w:ind w:left="43"/>
            </w:pPr>
            <w:r>
              <w:rPr>
                <w:rFonts w:ascii="Arial" w:eastAsia="Arial" w:hAnsi="Arial" w:cs="Arial"/>
                <w:sz w:val="13"/>
              </w:rPr>
              <w:t>17 727</w:t>
            </w:r>
            <w:r>
              <w:rPr>
                <w:rFonts w:ascii="Arial" w:eastAsia="Arial" w:hAnsi="Arial" w:cs="Arial"/>
                <w:sz w:val="19"/>
              </w:rPr>
              <w:t xml:space="preserve"> </w:t>
            </w:r>
          </w:p>
        </w:tc>
        <w:tc>
          <w:tcPr>
            <w:tcW w:w="1001" w:type="dxa"/>
            <w:tcBorders>
              <w:top w:val="nil"/>
              <w:left w:val="nil"/>
              <w:bottom w:val="nil"/>
              <w:right w:val="nil"/>
            </w:tcBorders>
            <w:shd w:val="clear" w:color="auto" w:fill="F2F2F2"/>
            <w:vAlign w:val="bottom"/>
          </w:tcPr>
          <w:p w14:paraId="10D93E62" w14:textId="77777777" w:rsidR="007E374F" w:rsidRDefault="00CE3CB4">
            <w:pPr>
              <w:spacing w:after="113"/>
              <w:ind w:left="327"/>
              <w:jc w:val="center"/>
            </w:pPr>
            <w:r>
              <w:rPr>
                <w:rFonts w:ascii="Arial" w:eastAsia="Arial" w:hAnsi="Arial" w:cs="Arial"/>
                <w:sz w:val="13"/>
              </w:rPr>
              <w:t xml:space="preserve">  </w:t>
            </w:r>
          </w:p>
          <w:p w14:paraId="793AF909" w14:textId="77777777" w:rsidR="007E374F" w:rsidRDefault="00CE3CB4">
            <w:pPr>
              <w:spacing w:after="0"/>
              <w:ind w:right="33"/>
              <w:jc w:val="center"/>
            </w:pPr>
            <w:r>
              <w:rPr>
                <w:rFonts w:ascii="Arial" w:eastAsia="Arial" w:hAnsi="Arial" w:cs="Arial"/>
                <w:sz w:val="13"/>
              </w:rPr>
              <w:t>997</w:t>
            </w:r>
            <w:r>
              <w:rPr>
                <w:rFonts w:ascii="Arial" w:eastAsia="Arial" w:hAnsi="Arial" w:cs="Arial"/>
                <w:sz w:val="19"/>
              </w:rPr>
              <w:t xml:space="preserve"> </w:t>
            </w:r>
            <w:r>
              <w:rPr>
                <w:rFonts w:ascii="Arial" w:eastAsia="Arial" w:hAnsi="Arial" w:cs="Arial"/>
                <w:sz w:val="13"/>
              </w:rPr>
              <w:t xml:space="preserve"> </w:t>
            </w:r>
          </w:p>
        </w:tc>
        <w:tc>
          <w:tcPr>
            <w:tcW w:w="578" w:type="dxa"/>
            <w:tcBorders>
              <w:top w:val="nil"/>
              <w:left w:val="nil"/>
              <w:bottom w:val="nil"/>
              <w:right w:val="nil"/>
            </w:tcBorders>
            <w:shd w:val="clear" w:color="auto" w:fill="F2F2F2"/>
            <w:vAlign w:val="bottom"/>
          </w:tcPr>
          <w:p w14:paraId="6670BA64" w14:textId="77777777" w:rsidR="007E374F" w:rsidRDefault="00CE3CB4">
            <w:pPr>
              <w:spacing w:after="115"/>
              <w:ind w:right="17"/>
              <w:jc w:val="right"/>
            </w:pPr>
            <w:r>
              <w:rPr>
                <w:rFonts w:ascii="Arial" w:eastAsia="Arial" w:hAnsi="Arial" w:cs="Arial"/>
                <w:sz w:val="13"/>
              </w:rPr>
              <w:t xml:space="preserve"> </w:t>
            </w:r>
          </w:p>
          <w:p w14:paraId="0DAB6C5E" w14:textId="77777777" w:rsidR="007E374F" w:rsidRDefault="00CE3CB4">
            <w:pPr>
              <w:spacing w:after="0"/>
              <w:ind w:left="72"/>
            </w:pPr>
            <w:r>
              <w:rPr>
                <w:rFonts w:ascii="Arial" w:eastAsia="Arial" w:hAnsi="Arial" w:cs="Arial"/>
                <w:b/>
                <w:sz w:val="13"/>
              </w:rPr>
              <w:t>18 724</w:t>
            </w:r>
            <w:r>
              <w:rPr>
                <w:rFonts w:ascii="Arial" w:eastAsia="Arial" w:hAnsi="Arial" w:cs="Arial"/>
                <w:sz w:val="19"/>
              </w:rPr>
              <w:t xml:space="preserve"> </w:t>
            </w:r>
          </w:p>
        </w:tc>
      </w:tr>
      <w:tr w:rsidR="007E374F" w14:paraId="4212D1B4" w14:textId="77777777">
        <w:trPr>
          <w:trHeight w:val="195"/>
        </w:trPr>
        <w:tc>
          <w:tcPr>
            <w:tcW w:w="6239" w:type="dxa"/>
            <w:tcBorders>
              <w:top w:val="nil"/>
              <w:left w:val="nil"/>
              <w:bottom w:val="single" w:sz="4" w:space="0" w:color="B2B2B2"/>
              <w:right w:val="nil"/>
            </w:tcBorders>
          </w:tcPr>
          <w:p w14:paraId="4BCD3F83" w14:textId="77777777" w:rsidR="007E374F" w:rsidRDefault="00CE3CB4">
            <w:pPr>
              <w:spacing w:after="0"/>
            </w:pPr>
            <w:r>
              <w:rPr>
                <w:rFonts w:ascii="Arial" w:eastAsia="Arial" w:hAnsi="Arial" w:cs="Arial"/>
                <w:sz w:val="13"/>
              </w:rPr>
              <w:t>Other financial liabilities</w:t>
            </w:r>
            <w:r>
              <w:rPr>
                <w:rFonts w:ascii="Arial" w:eastAsia="Arial" w:hAnsi="Arial" w:cs="Arial"/>
                <w:sz w:val="19"/>
              </w:rPr>
              <w:t xml:space="preserve"> </w:t>
            </w:r>
          </w:p>
        </w:tc>
        <w:tc>
          <w:tcPr>
            <w:tcW w:w="1265" w:type="dxa"/>
            <w:tcBorders>
              <w:top w:val="nil"/>
              <w:left w:val="nil"/>
              <w:bottom w:val="single" w:sz="4" w:space="0" w:color="B2B2B2"/>
              <w:right w:val="nil"/>
            </w:tcBorders>
            <w:shd w:val="clear" w:color="auto" w:fill="F2F2F2"/>
          </w:tcPr>
          <w:p w14:paraId="1C0A67CC" w14:textId="77777777" w:rsidR="007E374F" w:rsidRDefault="00CE3CB4">
            <w:pPr>
              <w:spacing w:after="0"/>
              <w:ind w:left="259"/>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785" w:type="dxa"/>
            <w:tcBorders>
              <w:top w:val="nil"/>
              <w:left w:val="nil"/>
              <w:bottom w:val="single" w:sz="4" w:space="0" w:color="B2B2B2"/>
              <w:right w:val="nil"/>
            </w:tcBorders>
            <w:shd w:val="clear" w:color="auto" w:fill="F2F2F2"/>
          </w:tcPr>
          <w:p w14:paraId="563CC377" w14:textId="77777777" w:rsidR="007E374F" w:rsidRDefault="00CE3CB4">
            <w:pPr>
              <w:spacing w:after="0"/>
              <w:ind w:left="23"/>
              <w:jc w:val="center"/>
            </w:pPr>
            <w:r>
              <w:rPr>
                <w:rFonts w:ascii="Arial" w:eastAsia="Arial" w:hAnsi="Arial" w:cs="Arial"/>
                <w:sz w:val="13"/>
              </w:rPr>
              <w:t>—</w:t>
            </w:r>
            <w:r>
              <w:rPr>
                <w:rFonts w:ascii="Arial" w:eastAsia="Arial" w:hAnsi="Arial" w:cs="Arial"/>
                <w:sz w:val="19"/>
              </w:rPr>
              <w:t xml:space="preserve"> </w:t>
            </w:r>
          </w:p>
        </w:tc>
        <w:tc>
          <w:tcPr>
            <w:tcW w:w="1001" w:type="dxa"/>
            <w:tcBorders>
              <w:top w:val="nil"/>
              <w:left w:val="nil"/>
              <w:bottom w:val="single" w:sz="4" w:space="0" w:color="B2B2B2"/>
              <w:right w:val="nil"/>
            </w:tcBorders>
            <w:shd w:val="clear" w:color="auto" w:fill="F2F2F2"/>
          </w:tcPr>
          <w:p w14:paraId="74239B92" w14:textId="77777777" w:rsidR="007E374F" w:rsidRDefault="00CE3CB4">
            <w:pPr>
              <w:spacing w:after="0"/>
              <w:ind w:right="33"/>
              <w:jc w:val="center"/>
            </w:pPr>
            <w:r>
              <w:rPr>
                <w:rFonts w:ascii="Arial" w:eastAsia="Arial" w:hAnsi="Arial" w:cs="Arial"/>
                <w:sz w:val="13"/>
              </w:rPr>
              <w:t>167</w:t>
            </w:r>
            <w:r>
              <w:rPr>
                <w:rFonts w:ascii="Arial" w:eastAsia="Arial" w:hAnsi="Arial" w:cs="Arial"/>
                <w:sz w:val="19"/>
              </w:rPr>
              <w:t xml:space="preserve"> </w:t>
            </w:r>
            <w:r>
              <w:rPr>
                <w:rFonts w:ascii="Arial" w:eastAsia="Arial" w:hAnsi="Arial" w:cs="Arial"/>
                <w:sz w:val="13"/>
              </w:rPr>
              <w:t xml:space="preserve"> </w:t>
            </w:r>
          </w:p>
        </w:tc>
        <w:tc>
          <w:tcPr>
            <w:tcW w:w="578" w:type="dxa"/>
            <w:tcBorders>
              <w:top w:val="nil"/>
              <w:left w:val="nil"/>
              <w:bottom w:val="single" w:sz="4" w:space="0" w:color="B2B2B2"/>
              <w:right w:val="nil"/>
            </w:tcBorders>
            <w:shd w:val="clear" w:color="auto" w:fill="F2F2F2"/>
          </w:tcPr>
          <w:p w14:paraId="15142D19" w14:textId="77777777" w:rsidR="007E374F" w:rsidRDefault="00CE3CB4">
            <w:pPr>
              <w:spacing w:after="0"/>
              <w:ind w:right="53"/>
              <w:jc w:val="right"/>
            </w:pPr>
            <w:r>
              <w:rPr>
                <w:rFonts w:ascii="Arial" w:eastAsia="Arial" w:hAnsi="Arial" w:cs="Arial"/>
                <w:b/>
                <w:sz w:val="13"/>
              </w:rPr>
              <w:t>167</w:t>
            </w:r>
            <w:r>
              <w:rPr>
                <w:rFonts w:ascii="Arial" w:eastAsia="Arial" w:hAnsi="Arial" w:cs="Arial"/>
                <w:sz w:val="19"/>
              </w:rPr>
              <w:t xml:space="preserve"> </w:t>
            </w:r>
          </w:p>
        </w:tc>
      </w:tr>
      <w:tr w:rsidR="007E374F" w14:paraId="06FDA5E1" w14:textId="77777777">
        <w:trPr>
          <w:trHeight w:val="242"/>
        </w:trPr>
        <w:tc>
          <w:tcPr>
            <w:tcW w:w="6239" w:type="dxa"/>
            <w:tcBorders>
              <w:top w:val="single" w:sz="4" w:space="0" w:color="B2B2B2"/>
              <w:left w:val="nil"/>
              <w:bottom w:val="nil"/>
              <w:right w:val="nil"/>
            </w:tcBorders>
          </w:tcPr>
          <w:p w14:paraId="6703B404" w14:textId="77777777" w:rsidR="007E374F" w:rsidRDefault="00CE3CB4">
            <w:pPr>
              <w:spacing w:after="0"/>
            </w:pPr>
            <w:r>
              <w:rPr>
                <w:rFonts w:ascii="Arial" w:eastAsia="Arial" w:hAnsi="Arial" w:cs="Arial"/>
                <w:b/>
                <w:sz w:val="13"/>
              </w:rPr>
              <w:t>Total liabilities</w:t>
            </w:r>
            <w:r>
              <w:rPr>
                <w:rFonts w:ascii="Arial" w:eastAsia="Arial" w:hAnsi="Arial" w:cs="Arial"/>
                <w:sz w:val="19"/>
              </w:rPr>
              <w:t xml:space="preserve"> </w:t>
            </w:r>
          </w:p>
        </w:tc>
        <w:tc>
          <w:tcPr>
            <w:tcW w:w="1265" w:type="dxa"/>
            <w:tcBorders>
              <w:top w:val="single" w:sz="4" w:space="0" w:color="B2B2B2"/>
              <w:left w:val="nil"/>
              <w:bottom w:val="nil"/>
              <w:right w:val="nil"/>
            </w:tcBorders>
            <w:shd w:val="clear" w:color="auto" w:fill="F2F2F2"/>
          </w:tcPr>
          <w:p w14:paraId="141DDE30" w14:textId="77777777" w:rsidR="007E374F" w:rsidRDefault="00CE3CB4">
            <w:pPr>
              <w:spacing w:after="0"/>
              <w:ind w:left="259"/>
              <w:jc w:val="center"/>
            </w:pPr>
            <w:r>
              <w:rPr>
                <w:rFonts w:ascii="Arial" w:eastAsia="Arial" w:hAnsi="Arial" w:cs="Arial"/>
                <w:b/>
                <w:sz w:val="13"/>
              </w:rPr>
              <w:t>—</w:t>
            </w:r>
            <w:r>
              <w:rPr>
                <w:rFonts w:ascii="Arial" w:eastAsia="Arial" w:hAnsi="Arial" w:cs="Arial"/>
                <w:sz w:val="19"/>
              </w:rPr>
              <w:t xml:space="preserve"> </w:t>
            </w:r>
            <w:r>
              <w:rPr>
                <w:rFonts w:ascii="Arial" w:eastAsia="Arial" w:hAnsi="Arial" w:cs="Arial"/>
                <w:b/>
                <w:sz w:val="13"/>
              </w:rPr>
              <w:t xml:space="preserve"> </w:t>
            </w:r>
          </w:p>
        </w:tc>
        <w:tc>
          <w:tcPr>
            <w:tcW w:w="785" w:type="dxa"/>
            <w:tcBorders>
              <w:top w:val="single" w:sz="4" w:space="0" w:color="B2B2B2"/>
              <w:left w:val="nil"/>
              <w:bottom w:val="nil"/>
              <w:right w:val="nil"/>
            </w:tcBorders>
            <w:shd w:val="clear" w:color="auto" w:fill="F2F2F2"/>
          </w:tcPr>
          <w:p w14:paraId="58E19E05" w14:textId="77777777" w:rsidR="007E374F" w:rsidRDefault="00CE3CB4">
            <w:pPr>
              <w:spacing w:after="0"/>
              <w:ind w:left="43"/>
            </w:pPr>
            <w:r>
              <w:rPr>
                <w:rFonts w:ascii="Arial" w:eastAsia="Arial" w:hAnsi="Arial" w:cs="Arial"/>
                <w:b/>
                <w:sz w:val="13"/>
              </w:rPr>
              <w:t>17 727</w:t>
            </w:r>
            <w:r>
              <w:rPr>
                <w:rFonts w:ascii="Arial" w:eastAsia="Arial" w:hAnsi="Arial" w:cs="Arial"/>
                <w:sz w:val="19"/>
              </w:rPr>
              <w:t xml:space="preserve"> </w:t>
            </w:r>
          </w:p>
        </w:tc>
        <w:tc>
          <w:tcPr>
            <w:tcW w:w="1001" w:type="dxa"/>
            <w:tcBorders>
              <w:top w:val="single" w:sz="4" w:space="0" w:color="B2B2B2"/>
              <w:left w:val="nil"/>
              <w:bottom w:val="nil"/>
              <w:right w:val="nil"/>
            </w:tcBorders>
            <w:shd w:val="clear" w:color="auto" w:fill="F2F2F2"/>
          </w:tcPr>
          <w:p w14:paraId="627803B3" w14:textId="77777777" w:rsidR="007E374F" w:rsidRDefault="00CE3CB4">
            <w:pPr>
              <w:spacing w:after="0"/>
              <w:ind w:right="146"/>
              <w:jc w:val="center"/>
            </w:pPr>
            <w:r>
              <w:rPr>
                <w:rFonts w:ascii="Arial" w:eastAsia="Arial" w:hAnsi="Arial" w:cs="Arial"/>
                <w:b/>
                <w:sz w:val="13"/>
              </w:rPr>
              <w:t>1 164</w:t>
            </w:r>
            <w:r>
              <w:rPr>
                <w:rFonts w:ascii="Arial" w:eastAsia="Arial" w:hAnsi="Arial" w:cs="Arial"/>
                <w:sz w:val="19"/>
              </w:rPr>
              <w:t xml:space="preserve"> </w:t>
            </w:r>
            <w:r>
              <w:rPr>
                <w:rFonts w:ascii="Arial" w:eastAsia="Arial" w:hAnsi="Arial" w:cs="Arial"/>
                <w:b/>
                <w:sz w:val="13"/>
              </w:rPr>
              <w:t xml:space="preserve"> </w:t>
            </w:r>
          </w:p>
        </w:tc>
        <w:tc>
          <w:tcPr>
            <w:tcW w:w="578" w:type="dxa"/>
            <w:tcBorders>
              <w:top w:val="single" w:sz="4" w:space="0" w:color="B2B2B2"/>
              <w:left w:val="nil"/>
              <w:bottom w:val="nil"/>
              <w:right w:val="nil"/>
            </w:tcBorders>
            <w:shd w:val="clear" w:color="auto" w:fill="F2F2F2"/>
          </w:tcPr>
          <w:p w14:paraId="3132DAB9" w14:textId="77777777" w:rsidR="007E374F" w:rsidRDefault="00CE3CB4">
            <w:pPr>
              <w:spacing w:after="0"/>
              <w:ind w:left="72"/>
            </w:pPr>
            <w:r>
              <w:rPr>
                <w:rFonts w:ascii="Arial" w:eastAsia="Arial" w:hAnsi="Arial" w:cs="Arial"/>
                <w:b/>
                <w:sz w:val="13"/>
              </w:rPr>
              <w:t>18 891</w:t>
            </w:r>
            <w:r>
              <w:rPr>
                <w:rFonts w:ascii="Arial" w:eastAsia="Arial" w:hAnsi="Arial" w:cs="Arial"/>
                <w:sz w:val="19"/>
              </w:rPr>
              <w:t xml:space="preserve"> </w:t>
            </w:r>
          </w:p>
        </w:tc>
      </w:tr>
    </w:tbl>
    <w:p w14:paraId="4BD164D5" w14:textId="77777777" w:rsidR="007E374F" w:rsidRDefault="00CE3CB4">
      <w:pPr>
        <w:spacing w:after="98"/>
      </w:pP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p>
    <w:p w14:paraId="3B160CC8" w14:textId="77777777" w:rsidR="007E374F" w:rsidRDefault="00CE3CB4">
      <w:pPr>
        <w:spacing w:after="0"/>
      </w:pPr>
      <w:r>
        <w:rPr>
          <w:rFonts w:ascii="Arial" w:eastAsia="Arial" w:hAnsi="Arial" w:cs="Arial"/>
          <w:sz w:val="19"/>
        </w:rPr>
        <w:t xml:space="preserve"> </w:t>
      </w:r>
    </w:p>
    <w:p w14:paraId="57F5207C" w14:textId="77777777" w:rsidR="007E374F" w:rsidRDefault="00CE3CB4">
      <w:pPr>
        <w:spacing w:after="70"/>
        <w:ind w:left="-29"/>
      </w:pPr>
      <w:r>
        <w:rPr>
          <w:noProof/>
        </w:rPr>
        <mc:AlternateContent>
          <mc:Choice Requires="wpg">
            <w:drawing>
              <wp:inline distT="0" distB="0" distL="0" distR="0" wp14:anchorId="0489D793" wp14:editId="371FE517">
                <wp:extent cx="6301486" cy="6096"/>
                <wp:effectExtent l="0" t="0" r="0" b="0"/>
                <wp:docPr id="195296" name="Group 195296"/>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17" name="Shape 245717"/>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5296" style="width:496.18pt;height:0.480011pt;mso-position-horizontal-relative:char;mso-position-vertical-relative:line" coordsize="63014,60">
                <v:shape id="Shape 245718"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71EC07FD" w14:textId="77777777" w:rsidR="007E374F" w:rsidRDefault="00CE3CB4">
      <w:pPr>
        <w:pStyle w:val="Rubrik3"/>
        <w:spacing w:after="3" w:line="261" w:lineRule="auto"/>
        <w:ind w:left="-5"/>
      </w:pPr>
      <w:r>
        <w:rPr>
          <w:sz w:val="16"/>
        </w:rPr>
        <w:t xml:space="preserve">FAIR VALUE HIERARCHY AS PER 31 DECEMBER 2025 </w:t>
      </w:r>
    </w:p>
    <w:tbl>
      <w:tblPr>
        <w:tblStyle w:val="TableGrid"/>
        <w:tblW w:w="9866" w:type="dxa"/>
        <w:tblInd w:w="0" w:type="dxa"/>
        <w:tblCellMar>
          <w:top w:w="8" w:type="dxa"/>
          <w:left w:w="0" w:type="dxa"/>
          <w:bottom w:w="0" w:type="dxa"/>
          <w:right w:w="53" w:type="dxa"/>
        </w:tblCellMar>
        <w:tblLook w:val="04A0" w:firstRow="1" w:lastRow="0" w:firstColumn="1" w:lastColumn="0" w:noHBand="0" w:noVBand="1"/>
      </w:tblPr>
      <w:tblGrid>
        <w:gridCol w:w="6523"/>
        <w:gridCol w:w="994"/>
        <w:gridCol w:w="903"/>
        <w:gridCol w:w="872"/>
        <w:gridCol w:w="574"/>
      </w:tblGrid>
      <w:tr w:rsidR="007E374F" w14:paraId="664160B9" w14:textId="77777777">
        <w:trPr>
          <w:trHeight w:val="229"/>
        </w:trPr>
        <w:tc>
          <w:tcPr>
            <w:tcW w:w="6597" w:type="dxa"/>
            <w:tcBorders>
              <w:top w:val="nil"/>
              <w:left w:val="nil"/>
              <w:bottom w:val="single" w:sz="12" w:space="0" w:color="4E4B48"/>
              <w:right w:val="nil"/>
            </w:tcBorders>
          </w:tcPr>
          <w:p w14:paraId="06FB780A" w14:textId="77777777" w:rsidR="007E374F" w:rsidRDefault="00CE3CB4">
            <w:pPr>
              <w:spacing w:after="0"/>
            </w:pPr>
            <w:r>
              <w:rPr>
                <w:rFonts w:ascii="Arial" w:eastAsia="Arial" w:hAnsi="Arial" w:cs="Arial"/>
                <w:b/>
                <w:sz w:val="13"/>
              </w:rPr>
              <w:t>Amounts in SEK million</w:t>
            </w:r>
            <w:r>
              <w:rPr>
                <w:rFonts w:ascii="Arial" w:eastAsia="Arial" w:hAnsi="Arial" w:cs="Arial"/>
                <w:sz w:val="19"/>
              </w:rPr>
              <w:t xml:space="preserve"> </w:t>
            </w:r>
          </w:p>
        </w:tc>
        <w:tc>
          <w:tcPr>
            <w:tcW w:w="907" w:type="dxa"/>
            <w:tcBorders>
              <w:top w:val="nil"/>
              <w:left w:val="nil"/>
              <w:bottom w:val="single" w:sz="12" w:space="0" w:color="4E4B48"/>
              <w:right w:val="nil"/>
            </w:tcBorders>
          </w:tcPr>
          <w:p w14:paraId="7838C64F" w14:textId="77777777" w:rsidR="007E374F" w:rsidRDefault="00CE3CB4">
            <w:pPr>
              <w:spacing w:after="0"/>
            </w:pPr>
            <w:r>
              <w:rPr>
                <w:rFonts w:ascii="Arial" w:eastAsia="Arial" w:hAnsi="Arial" w:cs="Arial"/>
                <w:b/>
                <w:sz w:val="13"/>
              </w:rPr>
              <w:t>Level 1</w:t>
            </w:r>
            <w:r>
              <w:rPr>
                <w:rFonts w:ascii="Arial" w:eastAsia="Arial" w:hAnsi="Arial" w:cs="Arial"/>
                <w:sz w:val="19"/>
              </w:rPr>
              <w:t xml:space="preserve"> </w:t>
            </w:r>
            <w:r>
              <w:rPr>
                <w:rFonts w:ascii="Arial" w:eastAsia="Arial" w:hAnsi="Arial" w:cs="Arial"/>
                <w:b/>
                <w:sz w:val="13"/>
                <w:vertAlign w:val="superscript"/>
              </w:rPr>
              <w:t xml:space="preserve"> </w:t>
            </w:r>
          </w:p>
        </w:tc>
        <w:tc>
          <w:tcPr>
            <w:tcW w:w="908" w:type="dxa"/>
            <w:tcBorders>
              <w:top w:val="nil"/>
              <w:left w:val="nil"/>
              <w:bottom w:val="single" w:sz="12" w:space="0" w:color="4E4B48"/>
              <w:right w:val="nil"/>
            </w:tcBorders>
          </w:tcPr>
          <w:p w14:paraId="351CCB1F" w14:textId="77777777" w:rsidR="007E374F" w:rsidRDefault="00CE3CB4">
            <w:pPr>
              <w:spacing w:after="0"/>
            </w:pPr>
            <w:r>
              <w:rPr>
                <w:rFonts w:ascii="Arial" w:eastAsia="Arial" w:hAnsi="Arial" w:cs="Arial"/>
                <w:b/>
                <w:sz w:val="13"/>
              </w:rPr>
              <w:t>Level 2</w:t>
            </w:r>
            <w:r>
              <w:rPr>
                <w:rFonts w:ascii="Arial" w:eastAsia="Arial" w:hAnsi="Arial" w:cs="Arial"/>
                <w:sz w:val="19"/>
              </w:rPr>
              <w:t xml:space="preserve"> </w:t>
            </w:r>
          </w:p>
        </w:tc>
        <w:tc>
          <w:tcPr>
            <w:tcW w:w="878" w:type="dxa"/>
            <w:tcBorders>
              <w:top w:val="nil"/>
              <w:left w:val="nil"/>
              <w:bottom w:val="single" w:sz="12" w:space="0" w:color="4E4B48"/>
              <w:right w:val="nil"/>
            </w:tcBorders>
          </w:tcPr>
          <w:p w14:paraId="2CA93902" w14:textId="77777777" w:rsidR="007E374F" w:rsidRDefault="00CE3CB4">
            <w:pPr>
              <w:spacing w:after="0"/>
            </w:pPr>
            <w:r>
              <w:rPr>
                <w:rFonts w:ascii="Arial" w:eastAsia="Arial" w:hAnsi="Arial" w:cs="Arial"/>
                <w:b/>
                <w:sz w:val="13"/>
              </w:rPr>
              <w:t>Level 3</w:t>
            </w:r>
            <w:r>
              <w:rPr>
                <w:rFonts w:ascii="Arial" w:eastAsia="Arial" w:hAnsi="Arial" w:cs="Arial"/>
                <w:sz w:val="19"/>
              </w:rPr>
              <w:t xml:space="preserve"> </w:t>
            </w:r>
            <w:r>
              <w:rPr>
                <w:rFonts w:ascii="Arial" w:eastAsia="Arial" w:hAnsi="Arial" w:cs="Arial"/>
                <w:b/>
                <w:sz w:val="13"/>
                <w:vertAlign w:val="superscript"/>
              </w:rPr>
              <w:t xml:space="preserve"> </w:t>
            </w:r>
          </w:p>
        </w:tc>
        <w:tc>
          <w:tcPr>
            <w:tcW w:w="576" w:type="dxa"/>
            <w:tcBorders>
              <w:top w:val="nil"/>
              <w:left w:val="nil"/>
              <w:bottom w:val="single" w:sz="12" w:space="0" w:color="4E4B48"/>
              <w:right w:val="nil"/>
            </w:tcBorders>
          </w:tcPr>
          <w:p w14:paraId="72FCC5E9" w14:textId="77777777" w:rsidR="007E374F" w:rsidRDefault="00CE3CB4">
            <w:pPr>
              <w:spacing w:after="0"/>
              <w:ind w:right="50"/>
              <w:jc w:val="right"/>
            </w:pPr>
            <w:r>
              <w:rPr>
                <w:rFonts w:ascii="Arial" w:eastAsia="Arial" w:hAnsi="Arial" w:cs="Arial"/>
                <w:b/>
                <w:sz w:val="13"/>
              </w:rPr>
              <w:t>Total</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CD5CBF8" w14:textId="77777777">
        <w:trPr>
          <w:trHeight w:val="529"/>
        </w:trPr>
        <w:tc>
          <w:tcPr>
            <w:tcW w:w="6597" w:type="dxa"/>
            <w:tcBorders>
              <w:top w:val="single" w:sz="12" w:space="0" w:color="4E4B48"/>
              <w:left w:val="nil"/>
              <w:bottom w:val="nil"/>
              <w:right w:val="nil"/>
            </w:tcBorders>
          </w:tcPr>
          <w:p w14:paraId="75287464" w14:textId="77777777" w:rsidR="007E374F" w:rsidRDefault="00CE3CB4">
            <w:pPr>
              <w:spacing w:after="39"/>
            </w:pPr>
            <w:r>
              <w:rPr>
                <w:rFonts w:ascii="Arial" w:eastAsia="Arial" w:hAnsi="Arial" w:cs="Arial"/>
                <w:b/>
                <w:sz w:val="13"/>
              </w:rPr>
              <w:t>Assets</w:t>
            </w:r>
            <w:r>
              <w:rPr>
                <w:rFonts w:ascii="Arial" w:eastAsia="Arial" w:hAnsi="Arial" w:cs="Arial"/>
                <w:sz w:val="19"/>
              </w:rPr>
              <w:t xml:space="preserve"> </w:t>
            </w:r>
          </w:p>
          <w:p w14:paraId="2C0622B4" w14:textId="77777777" w:rsidR="007E374F" w:rsidRDefault="00CE3CB4">
            <w:pPr>
              <w:spacing w:after="0"/>
            </w:pPr>
            <w:r>
              <w:rPr>
                <w:rFonts w:ascii="Arial" w:eastAsia="Arial" w:hAnsi="Arial" w:cs="Arial"/>
                <w:sz w:val="13"/>
              </w:rPr>
              <w:t>Share in the Swedish Nuclear Waste Fund</w:t>
            </w:r>
            <w:r>
              <w:rPr>
                <w:rFonts w:ascii="Arial" w:eastAsia="Arial" w:hAnsi="Arial" w:cs="Arial"/>
                <w:sz w:val="13"/>
                <w:vertAlign w:val="superscript"/>
              </w:rPr>
              <w:t>1</w:t>
            </w:r>
            <w:r>
              <w:rPr>
                <w:rFonts w:ascii="Arial" w:eastAsia="Arial" w:hAnsi="Arial" w:cs="Arial"/>
                <w:sz w:val="19"/>
              </w:rPr>
              <w:t xml:space="preserve"> </w:t>
            </w:r>
          </w:p>
        </w:tc>
        <w:tc>
          <w:tcPr>
            <w:tcW w:w="907" w:type="dxa"/>
            <w:tcBorders>
              <w:top w:val="single" w:sz="12" w:space="0" w:color="4E4B48"/>
              <w:left w:val="nil"/>
              <w:bottom w:val="nil"/>
              <w:right w:val="nil"/>
            </w:tcBorders>
          </w:tcPr>
          <w:p w14:paraId="026E2F55" w14:textId="77777777" w:rsidR="007E374F" w:rsidRDefault="00CE3CB4">
            <w:pPr>
              <w:spacing w:after="139"/>
              <w:ind w:left="159"/>
              <w:jc w:val="center"/>
            </w:pPr>
            <w:r>
              <w:rPr>
                <w:rFonts w:ascii="Arial" w:eastAsia="Arial" w:hAnsi="Arial" w:cs="Arial"/>
                <w:b/>
                <w:sz w:val="13"/>
              </w:rPr>
              <w:t xml:space="preserve"> </w:t>
            </w:r>
            <w:r>
              <w:rPr>
                <w:rFonts w:ascii="Arial" w:eastAsia="Arial" w:hAnsi="Arial" w:cs="Arial"/>
                <w:b/>
                <w:sz w:val="8"/>
              </w:rPr>
              <w:t xml:space="preserve"> </w:t>
            </w:r>
          </w:p>
          <w:p w14:paraId="581A7E7C" w14:textId="77777777" w:rsidR="007E374F" w:rsidRDefault="00CE3CB4">
            <w:pPr>
              <w:spacing w:after="0"/>
              <w:ind w:right="101"/>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b/>
                <w:sz w:val="8"/>
              </w:rPr>
              <w:t xml:space="preserve"> </w:t>
            </w:r>
          </w:p>
        </w:tc>
        <w:tc>
          <w:tcPr>
            <w:tcW w:w="908" w:type="dxa"/>
            <w:tcBorders>
              <w:top w:val="single" w:sz="12" w:space="0" w:color="4E4B48"/>
              <w:left w:val="nil"/>
              <w:bottom w:val="nil"/>
              <w:right w:val="nil"/>
            </w:tcBorders>
          </w:tcPr>
          <w:p w14:paraId="0B733424" w14:textId="77777777" w:rsidR="007E374F" w:rsidRDefault="00CE3CB4">
            <w:pPr>
              <w:spacing w:after="115"/>
              <w:ind w:left="64"/>
              <w:jc w:val="center"/>
            </w:pPr>
            <w:r>
              <w:rPr>
                <w:rFonts w:ascii="Arial" w:eastAsia="Arial" w:hAnsi="Arial" w:cs="Arial"/>
                <w:b/>
                <w:sz w:val="13"/>
              </w:rPr>
              <w:t xml:space="preserve"> </w:t>
            </w:r>
          </w:p>
          <w:p w14:paraId="5DA4126E" w14:textId="77777777" w:rsidR="007E374F" w:rsidRDefault="00CE3CB4">
            <w:pPr>
              <w:spacing w:after="0"/>
              <w:ind w:left="43"/>
            </w:pPr>
            <w:r>
              <w:rPr>
                <w:rFonts w:ascii="Arial" w:eastAsia="Arial" w:hAnsi="Arial" w:cs="Arial"/>
                <w:sz w:val="13"/>
              </w:rPr>
              <w:t>58 201</w:t>
            </w:r>
            <w:r>
              <w:rPr>
                <w:rFonts w:ascii="Arial" w:eastAsia="Arial" w:hAnsi="Arial" w:cs="Arial"/>
                <w:sz w:val="19"/>
              </w:rPr>
              <w:t xml:space="preserve"> </w:t>
            </w:r>
          </w:p>
        </w:tc>
        <w:tc>
          <w:tcPr>
            <w:tcW w:w="878" w:type="dxa"/>
            <w:tcBorders>
              <w:top w:val="single" w:sz="12" w:space="0" w:color="4E4B48"/>
              <w:left w:val="nil"/>
              <w:bottom w:val="nil"/>
              <w:right w:val="nil"/>
            </w:tcBorders>
          </w:tcPr>
          <w:p w14:paraId="7A63FF7E" w14:textId="77777777" w:rsidR="007E374F" w:rsidRDefault="00CE3CB4">
            <w:pPr>
              <w:spacing w:after="139"/>
              <w:ind w:left="188"/>
              <w:jc w:val="center"/>
            </w:pPr>
            <w:r>
              <w:rPr>
                <w:rFonts w:ascii="Arial" w:eastAsia="Arial" w:hAnsi="Arial" w:cs="Arial"/>
                <w:b/>
                <w:sz w:val="13"/>
              </w:rPr>
              <w:t xml:space="preserve"> </w:t>
            </w:r>
            <w:r>
              <w:rPr>
                <w:rFonts w:ascii="Arial" w:eastAsia="Arial" w:hAnsi="Arial" w:cs="Arial"/>
                <w:b/>
                <w:sz w:val="8"/>
              </w:rPr>
              <w:t xml:space="preserve"> </w:t>
            </w:r>
          </w:p>
          <w:p w14:paraId="694D7670" w14:textId="77777777" w:rsidR="007E374F" w:rsidRDefault="00CE3CB4">
            <w:pPr>
              <w:spacing w:after="0"/>
              <w:ind w:right="72"/>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b/>
                <w:sz w:val="8"/>
              </w:rPr>
              <w:t xml:space="preserve"> </w:t>
            </w:r>
          </w:p>
        </w:tc>
        <w:tc>
          <w:tcPr>
            <w:tcW w:w="576" w:type="dxa"/>
            <w:tcBorders>
              <w:top w:val="single" w:sz="12" w:space="0" w:color="4E4B48"/>
              <w:left w:val="nil"/>
              <w:bottom w:val="nil"/>
              <w:right w:val="nil"/>
            </w:tcBorders>
          </w:tcPr>
          <w:p w14:paraId="5BC595A8" w14:textId="77777777" w:rsidR="007E374F" w:rsidRDefault="00CE3CB4">
            <w:pPr>
              <w:spacing w:after="0"/>
              <w:ind w:right="31"/>
              <w:jc w:val="right"/>
            </w:pPr>
            <w:r>
              <w:rPr>
                <w:rFonts w:ascii="Arial" w:eastAsia="Arial" w:hAnsi="Arial" w:cs="Arial"/>
                <w:b/>
                <w:sz w:val="8"/>
              </w:rPr>
              <w:t xml:space="preserve"> </w:t>
            </w:r>
          </w:p>
          <w:p w14:paraId="460B283F" w14:textId="77777777" w:rsidR="007E374F" w:rsidRDefault="00CE3CB4">
            <w:pPr>
              <w:spacing w:after="0"/>
              <w:ind w:right="17"/>
              <w:jc w:val="right"/>
            </w:pPr>
            <w:r>
              <w:rPr>
                <w:rFonts w:ascii="Arial" w:eastAsia="Arial" w:hAnsi="Arial" w:cs="Arial"/>
                <w:b/>
                <w:sz w:val="13"/>
              </w:rPr>
              <w:t xml:space="preserve"> </w:t>
            </w:r>
          </w:p>
          <w:p w14:paraId="3513C70A" w14:textId="77777777" w:rsidR="007E374F" w:rsidRDefault="00CE3CB4">
            <w:pPr>
              <w:spacing w:after="29"/>
              <w:ind w:right="31"/>
              <w:jc w:val="right"/>
            </w:pPr>
            <w:r>
              <w:rPr>
                <w:rFonts w:ascii="Arial" w:eastAsia="Arial" w:hAnsi="Arial" w:cs="Arial"/>
                <w:b/>
                <w:sz w:val="8"/>
              </w:rPr>
              <w:t xml:space="preserve"> </w:t>
            </w:r>
          </w:p>
          <w:p w14:paraId="52C78F6B" w14:textId="77777777" w:rsidR="007E374F" w:rsidRDefault="00CE3CB4">
            <w:pPr>
              <w:spacing w:after="0"/>
              <w:ind w:left="72"/>
            </w:pPr>
            <w:r>
              <w:rPr>
                <w:rFonts w:ascii="Arial" w:eastAsia="Arial" w:hAnsi="Arial" w:cs="Arial"/>
                <w:b/>
                <w:sz w:val="13"/>
              </w:rPr>
              <w:t>58 201</w:t>
            </w:r>
            <w:r>
              <w:rPr>
                <w:rFonts w:ascii="Arial" w:eastAsia="Arial" w:hAnsi="Arial" w:cs="Arial"/>
                <w:sz w:val="19"/>
              </w:rPr>
              <w:t xml:space="preserve"> </w:t>
            </w:r>
          </w:p>
        </w:tc>
      </w:tr>
      <w:tr w:rsidR="007E374F" w14:paraId="795D32F0" w14:textId="77777777">
        <w:trPr>
          <w:trHeight w:val="230"/>
        </w:trPr>
        <w:tc>
          <w:tcPr>
            <w:tcW w:w="6597" w:type="dxa"/>
            <w:tcBorders>
              <w:top w:val="nil"/>
              <w:left w:val="nil"/>
              <w:bottom w:val="nil"/>
              <w:right w:val="nil"/>
            </w:tcBorders>
          </w:tcPr>
          <w:p w14:paraId="40FEC99A" w14:textId="77777777" w:rsidR="007E374F" w:rsidRDefault="00CE3CB4">
            <w:pPr>
              <w:spacing w:after="0"/>
            </w:pPr>
            <w:r>
              <w:rPr>
                <w:rFonts w:ascii="Arial" w:eastAsia="Arial" w:hAnsi="Arial" w:cs="Arial"/>
                <w:sz w:val="13"/>
              </w:rPr>
              <w:t>Derivative assets</w:t>
            </w:r>
            <w:r>
              <w:rPr>
                <w:rFonts w:ascii="Arial" w:eastAsia="Arial" w:hAnsi="Arial" w:cs="Arial"/>
                <w:sz w:val="19"/>
              </w:rPr>
              <w:t xml:space="preserve"> </w:t>
            </w:r>
          </w:p>
        </w:tc>
        <w:tc>
          <w:tcPr>
            <w:tcW w:w="907" w:type="dxa"/>
            <w:tcBorders>
              <w:top w:val="nil"/>
              <w:left w:val="nil"/>
              <w:bottom w:val="nil"/>
              <w:right w:val="nil"/>
            </w:tcBorders>
          </w:tcPr>
          <w:p w14:paraId="0988F0FD" w14:textId="77777777" w:rsidR="007E374F" w:rsidRDefault="00CE3CB4">
            <w:pPr>
              <w:spacing w:after="0"/>
              <w:ind w:right="101"/>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08" w:type="dxa"/>
            <w:tcBorders>
              <w:top w:val="nil"/>
              <w:left w:val="nil"/>
              <w:bottom w:val="nil"/>
              <w:right w:val="nil"/>
            </w:tcBorders>
          </w:tcPr>
          <w:p w14:paraId="6591DDCB" w14:textId="77777777" w:rsidR="007E374F" w:rsidRDefault="00CE3CB4">
            <w:pPr>
              <w:spacing w:after="0"/>
              <w:ind w:left="115"/>
            </w:pPr>
            <w:r>
              <w:rPr>
                <w:rFonts w:ascii="Arial" w:eastAsia="Arial" w:hAnsi="Arial" w:cs="Arial"/>
                <w:sz w:val="13"/>
              </w:rPr>
              <w:t>9 857</w:t>
            </w:r>
            <w:r>
              <w:rPr>
                <w:rFonts w:ascii="Arial" w:eastAsia="Arial" w:hAnsi="Arial" w:cs="Arial"/>
                <w:sz w:val="19"/>
              </w:rPr>
              <w:t xml:space="preserve"> </w:t>
            </w:r>
            <w:r>
              <w:rPr>
                <w:rFonts w:ascii="Arial" w:eastAsia="Arial" w:hAnsi="Arial" w:cs="Arial"/>
                <w:sz w:val="13"/>
                <w:vertAlign w:val="superscript"/>
              </w:rPr>
              <w:t xml:space="preserve"> </w:t>
            </w:r>
          </w:p>
        </w:tc>
        <w:tc>
          <w:tcPr>
            <w:tcW w:w="878" w:type="dxa"/>
            <w:tcBorders>
              <w:top w:val="nil"/>
              <w:left w:val="nil"/>
              <w:bottom w:val="nil"/>
              <w:right w:val="nil"/>
            </w:tcBorders>
          </w:tcPr>
          <w:p w14:paraId="27F6A451" w14:textId="77777777" w:rsidR="007E374F" w:rsidRDefault="00CE3CB4">
            <w:pPr>
              <w:spacing w:after="0"/>
              <w:ind w:right="72"/>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576" w:type="dxa"/>
            <w:tcBorders>
              <w:top w:val="nil"/>
              <w:left w:val="nil"/>
              <w:bottom w:val="nil"/>
              <w:right w:val="nil"/>
            </w:tcBorders>
          </w:tcPr>
          <w:p w14:paraId="3C0A7CA9" w14:textId="77777777" w:rsidR="007E374F" w:rsidRDefault="00CE3CB4">
            <w:pPr>
              <w:spacing w:after="0"/>
              <w:ind w:right="55"/>
              <w:jc w:val="right"/>
            </w:pPr>
            <w:r>
              <w:rPr>
                <w:rFonts w:ascii="Arial" w:eastAsia="Arial" w:hAnsi="Arial" w:cs="Arial"/>
                <w:b/>
                <w:sz w:val="13"/>
              </w:rPr>
              <w:t>9 857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2B2D957E" w14:textId="77777777">
        <w:trPr>
          <w:trHeight w:val="198"/>
        </w:trPr>
        <w:tc>
          <w:tcPr>
            <w:tcW w:w="6597" w:type="dxa"/>
            <w:tcBorders>
              <w:top w:val="nil"/>
              <w:left w:val="nil"/>
              <w:bottom w:val="single" w:sz="4" w:space="0" w:color="B2B2B2"/>
              <w:right w:val="nil"/>
            </w:tcBorders>
          </w:tcPr>
          <w:p w14:paraId="07780F56" w14:textId="77777777" w:rsidR="007E374F" w:rsidRDefault="00CE3CB4">
            <w:pPr>
              <w:spacing w:after="0"/>
            </w:pPr>
            <w:r>
              <w:rPr>
                <w:rFonts w:ascii="Arial" w:eastAsia="Arial" w:hAnsi="Arial" w:cs="Arial"/>
                <w:sz w:val="13"/>
              </w:rPr>
              <w:t>Short-</w:t>
            </w:r>
            <w:r>
              <w:rPr>
                <w:rFonts w:ascii="Arial" w:eastAsia="Arial" w:hAnsi="Arial" w:cs="Arial"/>
                <w:sz w:val="13"/>
              </w:rPr>
              <w:t>term investments, cash equivalents and other shares and participations</w:t>
            </w:r>
            <w:r>
              <w:rPr>
                <w:rFonts w:ascii="Arial" w:eastAsia="Arial" w:hAnsi="Arial" w:cs="Arial"/>
                <w:sz w:val="19"/>
              </w:rPr>
              <w:t xml:space="preserve"> </w:t>
            </w:r>
          </w:p>
        </w:tc>
        <w:tc>
          <w:tcPr>
            <w:tcW w:w="907" w:type="dxa"/>
            <w:tcBorders>
              <w:top w:val="nil"/>
              <w:left w:val="nil"/>
              <w:bottom w:val="single" w:sz="4" w:space="0" w:color="B2B2B2"/>
              <w:right w:val="nil"/>
            </w:tcBorders>
          </w:tcPr>
          <w:p w14:paraId="23F10A52" w14:textId="77777777" w:rsidR="007E374F" w:rsidRDefault="00CE3CB4">
            <w:pPr>
              <w:spacing w:after="0"/>
              <w:ind w:left="43"/>
            </w:pPr>
            <w:r>
              <w:rPr>
                <w:rFonts w:ascii="Arial" w:eastAsia="Arial" w:hAnsi="Arial" w:cs="Arial"/>
                <w:sz w:val="13"/>
              </w:rPr>
              <w:t>36 691</w:t>
            </w:r>
            <w:r>
              <w:rPr>
                <w:rFonts w:ascii="Arial" w:eastAsia="Arial" w:hAnsi="Arial" w:cs="Arial"/>
                <w:sz w:val="19"/>
              </w:rPr>
              <w:t xml:space="preserve"> </w:t>
            </w:r>
            <w:r>
              <w:rPr>
                <w:rFonts w:ascii="Arial" w:eastAsia="Arial" w:hAnsi="Arial" w:cs="Arial"/>
                <w:sz w:val="13"/>
                <w:vertAlign w:val="superscript"/>
              </w:rPr>
              <w:t xml:space="preserve"> </w:t>
            </w:r>
          </w:p>
        </w:tc>
        <w:tc>
          <w:tcPr>
            <w:tcW w:w="908" w:type="dxa"/>
            <w:tcBorders>
              <w:top w:val="nil"/>
              <w:left w:val="nil"/>
              <w:bottom w:val="single" w:sz="4" w:space="0" w:color="B2B2B2"/>
              <w:right w:val="nil"/>
            </w:tcBorders>
          </w:tcPr>
          <w:p w14:paraId="7125A87A" w14:textId="77777777" w:rsidR="007E374F" w:rsidRDefault="00CE3CB4">
            <w:pPr>
              <w:spacing w:after="0"/>
              <w:ind w:left="115"/>
            </w:pPr>
            <w:r>
              <w:rPr>
                <w:rFonts w:ascii="Arial" w:eastAsia="Arial" w:hAnsi="Arial" w:cs="Arial"/>
                <w:sz w:val="13"/>
              </w:rPr>
              <w:t>4 314</w:t>
            </w:r>
            <w:r>
              <w:rPr>
                <w:rFonts w:ascii="Arial" w:eastAsia="Arial" w:hAnsi="Arial" w:cs="Arial"/>
                <w:sz w:val="19"/>
              </w:rPr>
              <w:t xml:space="preserve"> </w:t>
            </w:r>
            <w:r>
              <w:rPr>
                <w:rFonts w:ascii="Arial" w:eastAsia="Arial" w:hAnsi="Arial" w:cs="Arial"/>
                <w:sz w:val="13"/>
                <w:vertAlign w:val="superscript"/>
              </w:rPr>
              <w:t xml:space="preserve"> </w:t>
            </w:r>
          </w:p>
        </w:tc>
        <w:tc>
          <w:tcPr>
            <w:tcW w:w="878" w:type="dxa"/>
            <w:tcBorders>
              <w:top w:val="nil"/>
              <w:left w:val="nil"/>
              <w:bottom w:val="single" w:sz="4" w:space="0" w:color="B2B2B2"/>
              <w:right w:val="nil"/>
            </w:tcBorders>
          </w:tcPr>
          <w:p w14:paraId="4CBD5578" w14:textId="77777777" w:rsidR="007E374F" w:rsidRDefault="00CE3CB4">
            <w:pPr>
              <w:spacing w:after="0"/>
              <w:ind w:right="72"/>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576" w:type="dxa"/>
            <w:tcBorders>
              <w:top w:val="nil"/>
              <w:left w:val="nil"/>
              <w:bottom w:val="single" w:sz="4" w:space="0" w:color="B2B2B2"/>
              <w:right w:val="nil"/>
            </w:tcBorders>
          </w:tcPr>
          <w:p w14:paraId="1684ADE5" w14:textId="77777777" w:rsidR="007E374F" w:rsidRDefault="00CE3CB4">
            <w:pPr>
              <w:spacing w:after="27"/>
              <w:ind w:right="31"/>
              <w:jc w:val="right"/>
            </w:pPr>
            <w:r>
              <w:rPr>
                <w:rFonts w:ascii="Arial" w:eastAsia="Arial" w:hAnsi="Arial" w:cs="Arial"/>
                <w:sz w:val="8"/>
              </w:rPr>
              <w:t xml:space="preserve"> </w:t>
            </w:r>
          </w:p>
          <w:p w14:paraId="7B0FE0BC" w14:textId="77777777" w:rsidR="007E374F" w:rsidRDefault="00CE3CB4">
            <w:pPr>
              <w:spacing w:after="0"/>
              <w:ind w:left="72"/>
            </w:pPr>
            <w:r>
              <w:rPr>
                <w:rFonts w:ascii="Arial" w:eastAsia="Arial" w:hAnsi="Arial" w:cs="Arial"/>
                <w:b/>
                <w:sz w:val="13"/>
              </w:rPr>
              <w:t>41 005</w:t>
            </w:r>
            <w:r>
              <w:rPr>
                <w:rFonts w:ascii="Arial" w:eastAsia="Arial" w:hAnsi="Arial" w:cs="Arial"/>
                <w:sz w:val="19"/>
              </w:rPr>
              <w:t xml:space="preserve"> </w:t>
            </w:r>
          </w:p>
        </w:tc>
      </w:tr>
      <w:tr w:rsidR="007E374F" w14:paraId="25C518EE" w14:textId="77777777">
        <w:trPr>
          <w:trHeight w:val="387"/>
        </w:trPr>
        <w:tc>
          <w:tcPr>
            <w:tcW w:w="6597" w:type="dxa"/>
            <w:tcBorders>
              <w:top w:val="single" w:sz="4" w:space="0" w:color="B2B2B2"/>
              <w:left w:val="nil"/>
              <w:bottom w:val="nil"/>
              <w:right w:val="nil"/>
            </w:tcBorders>
            <w:vAlign w:val="bottom"/>
          </w:tcPr>
          <w:p w14:paraId="0ECCCCBB" w14:textId="77777777" w:rsidR="007E374F" w:rsidRDefault="00CE3CB4">
            <w:pPr>
              <w:spacing w:after="0"/>
            </w:pPr>
            <w:r>
              <w:rPr>
                <w:rFonts w:ascii="Arial" w:eastAsia="Arial" w:hAnsi="Arial" w:cs="Arial"/>
                <w:b/>
                <w:sz w:val="13"/>
              </w:rPr>
              <w:t>Total assets</w:t>
            </w:r>
            <w:r>
              <w:rPr>
                <w:rFonts w:ascii="Arial" w:eastAsia="Arial" w:hAnsi="Arial" w:cs="Arial"/>
                <w:sz w:val="19"/>
              </w:rPr>
              <w:t xml:space="preserve"> </w:t>
            </w:r>
          </w:p>
          <w:p w14:paraId="61D6E01F" w14:textId="77777777" w:rsidR="007E374F" w:rsidRDefault="00CE3CB4">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vAlign w:val="bottom"/>
          </w:tcPr>
          <w:p w14:paraId="0B60FC54" w14:textId="77777777" w:rsidR="007E374F" w:rsidRDefault="00CE3CB4">
            <w:pPr>
              <w:spacing w:after="0"/>
              <w:ind w:left="441" w:right="283" w:hanging="398"/>
            </w:pPr>
            <w:r>
              <w:rPr>
                <w:rFonts w:ascii="Arial" w:eastAsia="Arial" w:hAnsi="Arial" w:cs="Arial"/>
                <w:b/>
                <w:sz w:val="13"/>
              </w:rPr>
              <w:t>36 691</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b/>
                <w:sz w:val="8"/>
              </w:rPr>
              <w:t xml:space="preserve"> </w:t>
            </w:r>
          </w:p>
        </w:tc>
        <w:tc>
          <w:tcPr>
            <w:tcW w:w="908" w:type="dxa"/>
            <w:tcBorders>
              <w:top w:val="single" w:sz="4" w:space="0" w:color="B2B2B2"/>
              <w:left w:val="nil"/>
              <w:bottom w:val="nil"/>
              <w:right w:val="nil"/>
            </w:tcBorders>
            <w:vAlign w:val="bottom"/>
          </w:tcPr>
          <w:p w14:paraId="22BCC7AF" w14:textId="77777777" w:rsidR="007E374F" w:rsidRDefault="00CE3CB4">
            <w:pPr>
              <w:spacing w:after="0"/>
              <w:ind w:left="43"/>
            </w:pPr>
            <w:r>
              <w:rPr>
                <w:rFonts w:ascii="Arial" w:eastAsia="Arial" w:hAnsi="Arial" w:cs="Arial"/>
                <w:b/>
                <w:sz w:val="13"/>
              </w:rPr>
              <w:t>72 372</w:t>
            </w:r>
            <w:r>
              <w:rPr>
                <w:rFonts w:ascii="Arial" w:eastAsia="Arial" w:hAnsi="Arial" w:cs="Arial"/>
                <w:sz w:val="19"/>
              </w:rPr>
              <w:t xml:space="preserve"> </w:t>
            </w:r>
          </w:p>
          <w:p w14:paraId="3F453BA6" w14:textId="77777777" w:rsidR="007E374F" w:rsidRDefault="00CE3CB4">
            <w:pPr>
              <w:spacing w:after="0"/>
              <w:ind w:left="64"/>
              <w:jc w:val="center"/>
            </w:pPr>
            <w:r>
              <w:rPr>
                <w:rFonts w:ascii="Arial" w:eastAsia="Arial" w:hAnsi="Arial" w:cs="Arial"/>
                <w:sz w:val="13"/>
              </w:rPr>
              <w:t xml:space="preserve"> </w:t>
            </w:r>
          </w:p>
        </w:tc>
        <w:tc>
          <w:tcPr>
            <w:tcW w:w="878" w:type="dxa"/>
            <w:tcBorders>
              <w:top w:val="single" w:sz="4" w:space="0" w:color="B2B2B2"/>
              <w:left w:val="nil"/>
              <w:bottom w:val="nil"/>
              <w:right w:val="nil"/>
            </w:tcBorders>
            <w:vAlign w:val="bottom"/>
          </w:tcPr>
          <w:p w14:paraId="5E0E162F" w14:textId="77777777" w:rsidR="007E374F" w:rsidRDefault="00CE3CB4">
            <w:pPr>
              <w:spacing w:after="0"/>
              <w:ind w:right="72"/>
              <w:jc w:val="center"/>
            </w:pPr>
            <w:r>
              <w:rPr>
                <w:rFonts w:ascii="Arial" w:eastAsia="Arial" w:hAnsi="Arial" w:cs="Arial"/>
                <w:b/>
                <w:sz w:val="13"/>
              </w:rPr>
              <w:t>—</w:t>
            </w:r>
            <w:r>
              <w:rPr>
                <w:rFonts w:ascii="Arial" w:eastAsia="Arial" w:hAnsi="Arial" w:cs="Arial"/>
                <w:sz w:val="19"/>
              </w:rPr>
              <w:t xml:space="preserve"> </w:t>
            </w:r>
            <w:r>
              <w:rPr>
                <w:rFonts w:ascii="Arial" w:eastAsia="Arial" w:hAnsi="Arial" w:cs="Arial"/>
                <w:b/>
                <w:sz w:val="8"/>
              </w:rPr>
              <w:t xml:space="preserve"> </w:t>
            </w:r>
          </w:p>
          <w:p w14:paraId="5D7602D5" w14:textId="77777777" w:rsidR="007E374F" w:rsidRDefault="00CE3CB4">
            <w:pPr>
              <w:spacing w:after="0"/>
              <w:ind w:left="188"/>
              <w:jc w:val="center"/>
            </w:pPr>
            <w:r>
              <w:rPr>
                <w:rFonts w:ascii="Arial" w:eastAsia="Arial" w:hAnsi="Arial" w:cs="Arial"/>
                <w:sz w:val="13"/>
              </w:rPr>
              <w:t xml:space="preserve"> </w:t>
            </w:r>
            <w:r>
              <w:rPr>
                <w:rFonts w:ascii="Arial" w:eastAsia="Arial" w:hAnsi="Arial" w:cs="Arial"/>
                <w:sz w:val="8"/>
              </w:rPr>
              <w:t xml:space="preserve"> </w:t>
            </w:r>
          </w:p>
        </w:tc>
        <w:tc>
          <w:tcPr>
            <w:tcW w:w="576" w:type="dxa"/>
            <w:tcBorders>
              <w:top w:val="single" w:sz="4" w:space="0" w:color="B2B2B2"/>
              <w:left w:val="nil"/>
              <w:bottom w:val="nil"/>
              <w:right w:val="nil"/>
            </w:tcBorders>
          </w:tcPr>
          <w:p w14:paraId="13578597" w14:textId="77777777" w:rsidR="007E374F" w:rsidRDefault="00CE3CB4">
            <w:pPr>
              <w:spacing w:after="27"/>
              <w:ind w:right="31"/>
              <w:jc w:val="right"/>
            </w:pPr>
            <w:r>
              <w:rPr>
                <w:rFonts w:ascii="Arial" w:eastAsia="Arial" w:hAnsi="Arial" w:cs="Arial"/>
                <w:sz w:val="8"/>
              </w:rPr>
              <w:t xml:space="preserve"> </w:t>
            </w:r>
          </w:p>
          <w:p w14:paraId="1FACAE06" w14:textId="77777777" w:rsidR="007E374F" w:rsidRDefault="00CE3CB4">
            <w:pPr>
              <w:spacing w:after="0" w:line="422" w:lineRule="auto"/>
              <w:ind w:right="31"/>
              <w:jc w:val="right"/>
            </w:pPr>
            <w:r>
              <w:rPr>
                <w:rFonts w:ascii="Arial" w:eastAsia="Arial" w:hAnsi="Arial" w:cs="Arial"/>
                <w:b/>
                <w:sz w:val="13"/>
              </w:rPr>
              <w:t>109 063</w:t>
            </w:r>
            <w:r>
              <w:rPr>
                <w:rFonts w:ascii="Arial" w:eastAsia="Arial" w:hAnsi="Arial" w:cs="Arial"/>
                <w:sz w:val="19"/>
              </w:rPr>
              <w:t xml:space="preserve"> </w:t>
            </w:r>
            <w:r>
              <w:rPr>
                <w:rFonts w:ascii="Arial" w:eastAsia="Arial" w:hAnsi="Arial" w:cs="Arial"/>
                <w:sz w:val="8"/>
              </w:rPr>
              <w:t xml:space="preserve"> </w:t>
            </w:r>
          </w:p>
          <w:p w14:paraId="3E9CF08D" w14:textId="77777777" w:rsidR="007E374F" w:rsidRDefault="00CE3CB4">
            <w:pPr>
              <w:spacing w:after="0"/>
              <w:ind w:right="17"/>
              <w:jc w:val="right"/>
            </w:pPr>
            <w:r>
              <w:rPr>
                <w:rFonts w:ascii="Arial" w:eastAsia="Arial" w:hAnsi="Arial" w:cs="Arial"/>
                <w:sz w:val="13"/>
              </w:rPr>
              <w:t xml:space="preserve"> </w:t>
            </w:r>
          </w:p>
        </w:tc>
      </w:tr>
      <w:tr w:rsidR="007E374F" w14:paraId="14876AD4" w14:textId="77777777">
        <w:trPr>
          <w:trHeight w:val="575"/>
        </w:trPr>
        <w:tc>
          <w:tcPr>
            <w:tcW w:w="6597" w:type="dxa"/>
            <w:tcBorders>
              <w:top w:val="nil"/>
              <w:left w:val="nil"/>
              <w:bottom w:val="nil"/>
              <w:right w:val="nil"/>
            </w:tcBorders>
          </w:tcPr>
          <w:p w14:paraId="155A35C9" w14:textId="77777777" w:rsidR="007E374F" w:rsidRDefault="00CE3CB4">
            <w:pPr>
              <w:spacing w:after="56"/>
            </w:pPr>
            <w:r>
              <w:rPr>
                <w:rFonts w:ascii="Arial" w:eastAsia="Arial" w:hAnsi="Arial" w:cs="Arial"/>
                <w:b/>
                <w:sz w:val="13"/>
              </w:rPr>
              <w:t>Liabilities</w:t>
            </w:r>
            <w:r>
              <w:rPr>
                <w:rFonts w:ascii="Arial" w:eastAsia="Arial" w:hAnsi="Arial" w:cs="Arial"/>
                <w:sz w:val="19"/>
              </w:rPr>
              <w:t xml:space="preserve"> </w:t>
            </w:r>
          </w:p>
          <w:p w14:paraId="40CE12E5" w14:textId="77777777" w:rsidR="007E374F" w:rsidRDefault="00CE3CB4">
            <w:pPr>
              <w:spacing w:after="0"/>
            </w:pPr>
            <w:r>
              <w:rPr>
                <w:rFonts w:ascii="Arial" w:eastAsia="Arial" w:hAnsi="Arial" w:cs="Arial"/>
                <w:sz w:val="13"/>
              </w:rPr>
              <w:t>Derivative liabilities</w:t>
            </w:r>
            <w:r>
              <w:rPr>
                <w:rFonts w:ascii="Arial" w:eastAsia="Arial" w:hAnsi="Arial" w:cs="Arial"/>
                <w:sz w:val="19"/>
              </w:rPr>
              <w:t xml:space="preserve"> </w:t>
            </w:r>
          </w:p>
        </w:tc>
        <w:tc>
          <w:tcPr>
            <w:tcW w:w="907" w:type="dxa"/>
            <w:tcBorders>
              <w:top w:val="nil"/>
              <w:left w:val="nil"/>
              <w:bottom w:val="nil"/>
              <w:right w:val="nil"/>
            </w:tcBorders>
          </w:tcPr>
          <w:p w14:paraId="3CB7C1D8" w14:textId="77777777" w:rsidR="007E374F" w:rsidRDefault="00CE3CB4">
            <w:pPr>
              <w:spacing w:after="140"/>
              <w:ind w:left="159"/>
              <w:jc w:val="center"/>
            </w:pPr>
            <w:r>
              <w:rPr>
                <w:rFonts w:ascii="Arial" w:eastAsia="Arial" w:hAnsi="Arial" w:cs="Arial"/>
                <w:sz w:val="13"/>
              </w:rPr>
              <w:t xml:space="preserve"> </w:t>
            </w:r>
            <w:r>
              <w:rPr>
                <w:rFonts w:ascii="Arial" w:eastAsia="Arial" w:hAnsi="Arial" w:cs="Arial"/>
                <w:b/>
                <w:sz w:val="8"/>
              </w:rPr>
              <w:t xml:space="preserve"> </w:t>
            </w:r>
          </w:p>
          <w:p w14:paraId="70944F76" w14:textId="77777777" w:rsidR="007E374F" w:rsidRDefault="00CE3CB4">
            <w:pPr>
              <w:spacing w:after="0"/>
              <w:ind w:right="101"/>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908" w:type="dxa"/>
            <w:tcBorders>
              <w:top w:val="nil"/>
              <w:left w:val="nil"/>
              <w:bottom w:val="nil"/>
              <w:right w:val="nil"/>
            </w:tcBorders>
            <w:vAlign w:val="bottom"/>
          </w:tcPr>
          <w:p w14:paraId="04B95376" w14:textId="77777777" w:rsidR="007E374F" w:rsidRDefault="00CE3CB4">
            <w:pPr>
              <w:spacing w:after="116"/>
              <w:ind w:left="64"/>
              <w:jc w:val="center"/>
            </w:pPr>
            <w:r>
              <w:rPr>
                <w:rFonts w:ascii="Arial" w:eastAsia="Arial" w:hAnsi="Arial" w:cs="Arial"/>
                <w:sz w:val="13"/>
              </w:rPr>
              <w:t xml:space="preserve"> </w:t>
            </w:r>
          </w:p>
          <w:p w14:paraId="54C3976E" w14:textId="77777777" w:rsidR="007E374F" w:rsidRDefault="00CE3CB4">
            <w:pPr>
              <w:spacing w:after="0"/>
              <w:ind w:left="43"/>
            </w:pPr>
            <w:r>
              <w:rPr>
                <w:rFonts w:ascii="Arial" w:eastAsia="Arial" w:hAnsi="Arial" w:cs="Arial"/>
                <w:sz w:val="13"/>
              </w:rPr>
              <w:t>13 492</w:t>
            </w:r>
            <w:r>
              <w:rPr>
                <w:rFonts w:ascii="Arial" w:eastAsia="Arial" w:hAnsi="Arial" w:cs="Arial"/>
                <w:sz w:val="19"/>
              </w:rPr>
              <w:t xml:space="preserve"> </w:t>
            </w:r>
          </w:p>
        </w:tc>
        <w:tc>
          <w:tcPr>
            <w:tcW w:w="878" w:type="dxa"/>
            <w:tcBorders>
              <w:top w:val="nil"/>
              <w:left w:val="nil"/>
              <w:bottom w:val="nil"/>
              <w:right w:val="nil"/>
            </w:tcBorders>
          </w:tcPr>
          <w:p w14:paraId="6E952E53" w14:textId="77777777" w:rsidR="007E374F" w:rsidRDefault="00CE3CB4">
            <w:pPr>
              <w:spacing w:after="146"/>
              <w:ind w:left="188"/>
              <w:jc w:val="center"/>
            </w:pPr>
            <w:r>
              <w:rPr>
                <w:rFonts w:ascii="Arial" w:eastAsia="Arial" w:hAnsi="Arial" w:cs="Arial"/>
                <w:sz w:val="13"/>
              </w:rPr>
              <w:t xml:space="preserve"> </w:t>
            </w:r>
            <w:r>
              <w:rPr>
                <w:rFonts w:ascii="Arial" w:eastAsia="Arial" w:hAnsi="Arial" w:cs="Arial"/>
                <w:sz w:val="8"/>
              </w:rPr>
              <w:t xml:space="preserve"> </w:t>
            </w:r>
          </w:p>
          <w:p w14:paraId="6C1F1E69" w14:textId="77777777" w:rsidR="007E374F" w:rsidRDefault="00CE3CB4">
            <w:pPr>
              <w:spacing w:after="0"/>
              <w:ind w:left="115"/>
            </w:pPr>
            <w:r>
              <w:rPr>
                <w:rFonts w:ascii="Arial" w:eastAsia="Arial" w:hAnsi="Arial" w:cs="Arial"/>
                <w:sz w:val="13"/>
              </w:rPr>
              <w:t>1 009</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00DE9085" w14:textId="77777777" w:rsidR="007E374F" w:rsidRDefault="00CE3CB4">
            <w:pPr>
              <w:spacing w:after="0"/>
              <w:ind w:right="31"/>
              <w:jc w:val="right"/>
            </w:pPr>
            <w:r>
              <w:rPr>
                <w:rFonts w:ascii="Arial" w:eastAsia="Arial" w:hAnsi="Arial" w:cs="Arial"/>
                <w:sz w:val="8"/>
              </w:rPr>
              <w:t xml:space="preserve"> </w:t>
            </w:r>
          </w:p>
          <w:p w14:paraId="755AE0DB" w14:textId="77777777" w:rsidR="007E374F" w:rsidRDefault="00CE3CB4">
            <w:pPr>
              <w:spacing w:after="0"/>
              <w:ind w:right="17"/>
              <w:jc w:val="right"/>
            </w:pPr>
            <w:r>
              <w:rPr>
                <w:rFonts w:ascii="Arial" w:eastAsia="Arial" w:hAnsi="Arial" w:cs="Arial"/>
                <w:sz w:val="13"/>
              </w:rPr>
              <w:t xml:space="preserve"> </w:t>
            </w:r>
          </w:p>
          <w:p w14:paraId="3A7127A6" w14:textId="77777777" w:rsidR="007E374F" w:rsidRDefault="00CE3CB4">
            <w:pPr>
              <w:spacing w:after="27"/>
              <w:ind w:right="31"/>
              <w:jc w:val="right"/>
            </w:pPr>
            <w:r>
              <w:rPr>
                <w:rFonts w:ascii="Arial" w:eastAsia="Arial" w:hAnsi="Arial" w:cs="Arial"/>
                <w:sz w:val="8"/>
              </w:rPr>
              <w:t xml:space="preserve"> </w:t>
            </w:r>
          </w:p>
          <w:p w14:paraId="220AD483" w14:textId="77777777" w:rsidR="007E374F" w:rsidRDefault="00CE3CB4">
            <w:pPr>
              <w:spacing w:after="0"/>
              <w:ind w:left="72"/>
            </w:pPr>
            <w:r>
              <w:rPr>
                <w:rFonts w:ascii="Arial" w:eastAsia="Arial" w:hAnsi="Arial" w:cs="Arial"/>
                <w:b/>
                <w:sz w:val="13"/>
              </w:rPr>
              <w:t>14 501</w:t>
            </w:r>
            <w:r>
              <w:rPr>
                <w:rFonts w:ascii="Arial" w:eastAsia="Arial" w:hAnsi="Arial" w:cs="Arial"/>
                <w:sz w:val="19"/>
              </w:rPr>
              <w:t xml:space="preserve"> </w:t>
            </w:r>
          </w:p>
        </w:tc>
      </w:tr>
      <w:tr w:rsidR="007E374F" w14:paraId="69736F83" w14:textId="77777777">
        <w:trPr>
          <w:trHeight w:val="195"/>
        </w:trPr>
        <w:tc>
          <w:tcPr>
            <w:tcW w:w="6597" w:type="dxa"/>
            <w:tcBorders>
              <w:top w:val="nil"/>
              <w:left w:val="nil"/>
              <w:bottom w:val="single" w:sz="4" w:space="0" w:color="B2B2B2"/>
              <w:right w:val="nil"/>
            </w:tcBorders>
          </w:tcPr>
          <w:p w14:paraId="2A19F433" w14:textId="77777777" w:rsidR="007E374F" w:rsidRDefault="00CE3CB4">
            <w:pPr>
              <w:spacing w:after="0"/>
            </w:pPr>
            <w:r>
              <w:rPr>
                <w:rFonts w:ascii="Arial" w:eastAsia="Arial" w:hAnsi="Arial" w:cs="Arial"/>
                <w:sz w:val="13"/>
              </w:rPr>
              <w:t>Other financial liabilities</w:t>
            </w:r>
            <w:r>
              <w:rPr>
                <w:rFonts w:ascii="Arial" w:eastAsia="Arial" w:hAnsi="Arial" w:cs="Arial"/>
                <w:sz w:val="19"/>
              </w:rPr>
              <w:t xml:space="preserve"> </w:t>
            </w:r>
          </w:p>
        </w:tc>
        <w:tc>
          <w:tcPr>
            <w:tcW w:w="907" w:type="dxa"/>
            <w:tcBorders>
              <w:top w:val="nil"/>
              <w:left w:val="nil"/>
              <w:bottom w:val="single" w:sz="4" w:space="0" w:color="B2B2B2"/>
              <w:right w:val="nil"/>
            </w:tcBorders>
          </w:tcPr>
          <w:p w14:paraId="40BA104F" w14:textId="77777777" w:rsidR="007E374F" w:rsidRDefault="00CE3CB4">
            <w:pPr>
              <w:spacing w:after="0"/>
              <w:ind w:right="101"/>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c>
          <w:tcPr>
            <w:tcW w:w="908" w:type="dxa"/>
            <w:tcBorders>
              <w:top w:val="nil"/>
              <w:left w:val="nil"/>
              <w:bottom w:val="single" w:sz="4" w:space="0" w:color="B2B2B2"/>
              <w:right w:val="nil"/>
            </w:tcBorders>
          </w:tcPr>
          <w:p w14:paraId="3D1080FD" w14:textId="77777777" w:rsidR="007E374F" w:rsidRDefault="00CE3CB4">
            <w:pPr>
              <w:spacing w:after="0"/>
              <w:ind w:left="312"/>
            </w:pPr>
            <w:r>
              <w:rPr>
                <w:rFonts w:ascii="Arial" w:eastAsia="Arial" w:hAnsi="Arial" w:cs="Arial"/>
                <w:sz w:val="13"/>
              </w:rPr>
              <w:t>—</w:t>
            </w:r>
            <w:r>
              <w:rPr>
                <w:rFonts w:ascii="Arial" w:eastAsia="Arial" w:hAnsi="Arial" w:cs="Arial"/>
                <w:sz w:val="19"/>
              </w:rPr>
              <w:t xml:space="preserve"> </w:t>
            </w:r>
          </w:p>
        </w:tc>
        <w:tc>
          <w:tcPr>
            <w:tcW w:w="878" w:type="dxa"/>
            <w:tcBorders>
              <w:top w:val="nil"/>
              <w:left w:val="nil"/>
              <w:bottom w:val="single" w:sz="4" w:space="0" w:color="B2B2B2"/>
              <w:right w:val="nil"/>
            </w:tcBorders>
          </w:tcPr>
          <w:p w14:paraId="3D313F07" w14:textId="77777777" w:rsidR="007E374F" w:rsidRDefault="00CE3CB4">
            <w:pPr>
              <w:spacing w:after="0"/>
              <w:ind w:right="158"/>
              <w:jc w:val="center"/>
            </w:pPr>
            <w:r>
              <w:rPr>
                <w:rFonts w:ascii="Arial" w:eastAsia="Arial" w:hAnsi="Arial" w:cs="Arial"/>
                <w:sz w:val="13"/>
              </w:rPr>
              <w:t>163</w:t>
            </w:r>
            <w:r>
              <w:rPr>
                <w:rFonts w:ascii="Arial" w:eastAsia="Arial" w:hAnsi="Arial" w:cs="Arial"/>
                <w:sz w:val="19"/>
              </w:rPr>
              <w:t xml:space="preserve"> </w:t>
            </w:r>
            <w:r>
              <w:rPr>
                <w:rFonts w:ascii="Arial" w:eastAsia="Arial" w:hAnsi="Arial" w:cs="Arial"/>
                <w:sz w:val="13"/>
              </w:rPr>
              <w:t xml:space="preserve"> </w:t>
            </w:r>
          </w:p>
        </w:tc>
        <w:tc>
          <w:tcPr>
            <w:tcW w:w="576" w:type="dxa"/>
            <w:tcBorders>
              <w:top w:val="nil"/>
              <w:left w:val="nil"/>
              <w:bottom w:val="single" w:sz="4" w:space="0" w:color="B2B2B2"/>
              <w:right w:val="nil"/>
            </w:tcBorders>
          </w:tcPr>
          <w:p w14:paraId="254BD692" w14:textId="77777777" w:rsidR="007E374F" w:rsidRDefault="00CE3CB4">
            <w:pPr>
              <w:spacing w:after="0"/>
              <w:ind w:right="53"/>
              <w:jc w:val="right"/>
            </w:pPr>
            <w:r>
              <w:rPr>
                <w:rFonts w:ascii="Arial" w:eastAsia="Arial" w:hAnsi="Arial" w:cs="Arial"/>
                <w:b/>
                <w:sz w:val="13"/>
              </w:rPr>
              <w:t>163</w:t>
            </w:r>
            <w:r>
              <w:rPr>
                <w:rFonts w:ascii="Arial" w:eastAsia="Arial" w:hAnsi="Arial" w:cs="Arial"/>
                <w:sz w:val="19"/>
              </w:rPr>
              <w:t xml:space="preserve"> </w:t>
            </w:r>
          </w:p>
        </w:tc>
      </w:tr>
    </w:tbl>
    <w:p w14:paraId="0C89D194" w14:textId="77777777" w:rsidR="007E374F" w:rsidRDefault="00CE3CB4">
      <w:pPr>
        <w:tabs>
          <w:tab w:val="center" w:pos="6973"/>
          <w:tab w:val="center" w:pos="7745"/>
          <w:tab w:val="center" w:pos="8689"/>
          <w:tab w:val="center" w:pos="9560"/>
        </w:tabs>
        <w:spacing w:after="0"/>
        <w:ind w:left="-15"/>
      </w:pPr>
      <w:r>
        <w:rPr>
          <w:rFonts w:ascii="Arial" w:eastAsia="Arial" w:hAnsi="Arial" w:cs="Arial"/>
          <w:b/>
          <w:sz w:val="13"/>
        </w:rPr>
        <w:t>Total liabilities</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13 492</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1 172</w:t>
      </w:r>
      <w:r>
        <w:rPr>
          <w:rFonts w:ascii="Arial" w:eastAsia="Arial" w:hAnsi="Arial" w:cs="Arial"/>
          <w:sz w:val="19"/>
        </w:rPr>
        <w:t xml:space="preserve"> </w:t>
      </w:r>
      <w:r>
        <w:rPr>
          <w:rFonts w:ascii="Arial" w:eastAsia="Arial" w:hAnsi="Arial" w:cs="Arial"/>
          <w:b/>
          <w:sz w:val="13"/>
        </w:rPr>
        <w:t xml:space="preserve"> </w:t>
      </w:r>
      <w:r>
        <w:rPr>
          <w:rFonts w:ascii="Arial" w:eastAsia="Arial" w:hAnsi="Arial" w:cs="Arial"/>
          <w:b/>
          <w:sz w:val="13"/>
        </w:rPr>
        <w:tab/>
        <w:t>14 664</w:t>
      </w:r>
      <w:r>
        <w:rPr>
          <w:rFonts w:ascii="Arial" w:eastAsia="Arial" w:hAnsi="Arial" w:cs="Arial"/>
          <w:sz w:val="19"/>
        </w:rPr>
        <w:t xml:space="preserve"> </w:t>
      </w:r>
      <w:r>
        <w:rPr>
          <w:rFonts w:ascii="Arial" w:eastAsia="Arial" w:hAnsi="Arial" w:cs="Arial"/>
          <w:b/>
          <w:sz w:val="13"/>
          <w:vertAlign w:val="superscript"/>
        </w:rPr>
        <w:t xml:space="preserve"> </w:t>
      </w:r>
    </w:p>
    <w:p w14:paraId="1E39DE34" w14:textId="77777777" w:rsidR="007E374F" w:rsidRDefault="00CE3CB4">
      <w:pPr>
        <w:spacing w:after="0"/>
      </w:pPr>
      <w:r>
        <w:rPr>
          <w:rFonts w:ascii="Arial" w:eastAsia="Arial" w:hAnsi="Arial" w:cs="Arial"/>
          <w:sz w:val="19"/>
        </w:rPr>
        <w:t xml:space="preserve"> </w:t>
      </w:r>
    </w:p>
    <w:p w14:paraId="2D0E36A6" w14:textId="77777777" w:rsidR="007E374F" w:rsidRDefault="00CE3CB4">
      <w:pPr>
        <w:spacing w:after="18"/>
        <w:ind w:left="213" w:hanging="228"/>
      </w:pPr>
      <w:r>
        <w:rPr>
          <w:rFonts w:ascii="Arial" w:eastAsia="Arial" w:hAnsi="Arial" w:cs="Arial"/>
          <w:sz w:val="13"/>
        </w:rPr>
        <w:t xml:space="preserve">1) </w:t>
      </w:r>
      <w:r>
        <w:rPr>
          <w:rFonts w:ascii="Arial" w:eastAsia="Arial" w:hAnsi="Arial" w:cs="Arial"/>
          <w:sz w:val="13"/>
        </w:rPr>
        <w:t xml:space="preserve">As of the second quarter of 2026, Vattenfall classifies its share in the Swedish Nuclear Waste Fund as Level 2 within the fair value hierarchy, compared with Level 1 previously. The reclassification has not resulted in any change to the valuation methodology. </w:t>
      </w:r>
    </w:p>
    <w:p w14:paraId="15535C45" w14:textId="77777777" w:rsidR="007E374F" w:rsidRDefault="00CE3CB4">
      <w:pPr>
        <w:spacing w:after="0"/>
      </w:pPr>
      <w:r>
        <w:rPr>
          <w:rFonts w:ascii="Arial" w:eastAsia="Arial" w:hAnsi="Arial" w:cs="Arial"/>
          <w:sz w:val="13"/>
        </w:rPr>
        <w:t xml:space="preserve"> </w:t>
      </w:r>
    </w:p>
    <w:p w14:paraId="3A076E00" w14:textId="77777777" w:rsidR="007E374F" w:rsidRDefault="00CE3CB4">
      <w:pPr>
        <w:spacing w:after="16"/>
        <w:ind w:left="-5" w:hanging="10"/>
      </w:pPr>
      <w:r>
        <w:rPr>
          <w:b/>
          <w:sz w:val="26"/>
        </w:rPr>
        <w:t xml:space="preserve">NOTE 4 | </w:t>
      </w:r>
      <w:r>
        <w:rPr>
          <w:rFonts w:ascii="Arial" w:eastAsia="Arial" w:hAnsi="Arial" w:cs="Arial"/>
          <w:sz w:val="24"/>
        </w:rPr>
        <w:t xml:space="preserve">Items affecting comparability </w:t>
      </w:r>
    </w:p>
    <w:p w14:paraId="4A13D2E9" w14:textId="77777777" w:rsidR="007E374F" w:rsidRDefault="00CE3CB4">
      <w:pPr>
        <w:spacing w:after="417"/>
      </w:pPr>
      <w:r>
        <w:rPr>
          <w:rFonts w:ascii="Arial" w:eastAsia="Arial" w:hAnsi="Arial" w:cs="Arial"/>
          <w:sz w:val="15"/>
        </w:rPr>
        <w:t xml:space="preserve"> </w:t>
      </w:r>
    </w:p>
    <w:p w14:paraId="758F1779" w14:textId="77777777" w:rsidR="007E374F" w:rsidRDefault="00CE3CB4">
      <w:pPr>
        <w:tabs>
          <w:tab w:val="center" w:pos="4632"/>
          <w:tab w:val="center" w:pos="5549"/>
          <w:tab w:val="center" w:pos="6483"/>
          <w:tab w:val="center" w:pos="6849"/>
          <w:tab w:val="center" w:pos="7419"/>
          <w:tab w:val="center" w:pos="8352"/>
          <w:tab w:val="center" w:pos="9331"/>
        </w:tabs>
        <w:spacing w:after="34"/>
        <w:ind w:left="-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Full year</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9"/>
          <w:vertAlign w:val="superscript"/>
        </w:rPr>
        <w:t xml:space="preserve"> </w:t>
      </w:r>
    </w:p>
    <w:p w14:paraId="0D846D34" w14:textId="77777777" w:rsidR="007E374F" w:rsidRDefault="00CE3CB4">
      <w:pPr>
        <w:tabs>
          <w:tab w:val="center" w:pos="4736"/>
          <w:tab w:val="center" w:pos="5653"/>
          <w:tab w:val="center" w:pos="6587"/>
          <w:tab w:val="center" w:pos="7523"/>
          <w:tab w:val="center" w:pos="8474"/>
          <w:tab w:val="center" w:pos="9320"/>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p>
    <w:tbl>
      <w:tblPr>
        <w:tblStyle w:val="TableGrid"/>
        <w:tblW w:w="9638" w:type="dxa"/>
        <w:tblInd w:w="0" w:type="dxa"/>
        <w:tblCellMar>
          <w:top w:w="37" w:type="dxa"/>
          <w:left w:w="0" w:type="dxa"/>
          <w:bottom w:w="0" w:type="dxa"/>
          <w:right w:w="0" w:type="dxa"/>
        </w:tblCellMar>
        <w:tblLook w:val="04A0" w:firstRow="1" w:lastRow="0" w:firstColumn="1" w:lastColumn="0" w:noHBand="0" w:noVBand="1"/>
      </w:tblPr>
      <w:tblGrid>
        <w:gridCol w:w="3905"/>
        <w:gridCol w:w="887"/>
        <w:gridCol w:w="846"/>
        <w:gridCol w:w="1282"/>
        <w:gridCol w:w="788"/>
        <w:gridCol w:w="1058"/>
        <w:gridCol w:w="333"/>
        <w:gridCol w:w="539"/>
      </w:tblGrid>
      <w:tr w:rsidR="007E374F" w14:paraId="0A0B27B0" w14:textId="77777777">
        <w:trPr>
          <w:trHeight w:val="276"/>
        </w:trPr>
        <w:tc>
          <w:tcPr>
            <w:tcW w:w="4064" w:type="dxa"/>
            <w:tcBorders>
              <w:top w:val="single" w:sz="12" w:space="0" w:color="4E4B48"/>
              <w:left w:val="nil"/>
              <w:bottom w:val="nil"/>
              <w:right w:val="nil"/>
            </w:tcBorders>
          </w:tcPr>
          <w:p w14:paraId="2C5E1B44" w14:textId="77777777" w:rsidR="007E374F" w:rsidRDefault="00CE3CB4">
            <w:pPr>
              <w:spacing w:after="0"/>
            </w:pPr>
            <w:r>
              <w:rPr>
                <w:rFonts w:ascii="Arial" w:eastAsia="Arial" w:hAnsi="Arial" w:cs="Arial"/>
                <w:sz w:val="13"/>
              </w:rPr>
              <w:t>Capital gains</w:t>
            </w:r>
            <w:r>
              <w:rPr>
                <w:rFonts w:ascii="Arial" w:eastAsia="Arial" w:hAnsi="Arial" w:cs="Arial"/>
                <w:sz w:val="13"/>
                <w:vertAlign w:val="superscript"/>
              </w:rPr>
              <w:t>1</w:t>
            </w:r>
            <w:r>
              <w:rPr>
                <w:rFonts w:ascii="Arial" w:eastAsia="Arial" w:hAnsi="Arial" w:cs="Arial"/>
                <w:sz w:val="19"/>
              </w:rPr>
              <w:t xml:space="preserve"> </w:t>
            </w:r>
          </w:p>
        </w:tc>
        <w:tc>
          <w:tcPr>
            <w:tcW w:w="917" w:type="dxa"/>
            <w:tcBorders>
              <w:top w:val="single" w:sz="12" w:space="0" w:color="4E4B48"/>
              <w:left w:val="nil"/>
              <w:bottom w:val="nil"/>
              <w:right w:val="nil"/>
            </w:tcBorders>
            <w:shd w:val="clear" w:color="auto" w:fill="F2F2F2"/>
          </w:tcPr>
          <w:p w14:paraId="3148BC19" w14:textId="77777777" w:rsidR="007E374F" w:rsidRDefault="00CE3CB4">
            <w:pPr>
              <w:spacing w:after="0"/>
              <w:ind w:right="101"/>
              <w:jc w:val="right"/>
            </w:pPr>
            <w:r>
              <w:rPr>
                <w:rFonts w:ascii="Arial" w:eastAsia="Arial" w:hAnsi="Arial" w:cs="Arial"/>
                <w:sz w:val="13"/>
              </w:rPr>
              <w:t>2 488</w:t>
            </w:r>
            <w:r>
              <w:rPr>
                <w:rFonts w:ascii="Arial" w:eastAsia="Arial" w:hAnsi="Arial" w:cs="Arial"/>
                <w:sz w:val="13"/>
                <w:vertAlign w:val="superscript"/>
              </w:rPr>
              <w:t xml:space="preserve"> </w:t>
            </w:r>
          </w:p>
        </w:tc>
        <w:tc>
          <w:tcPr>
            <w:tcW w:w="876" w:type="dxa"/>
            <w:tcBorders>
              <w:top w:val="single" w:sz="12" w:space="0" w:color="4E4B48"/>
              <w:left w:val="nil"/>
              <w:bottom w:val="nil"/>
              <w:right w:val="nil"/>
            </w:tcBorders>
          </w:tcPr>
          <w:p w14:paraId="4E64CDFE" w14:textId="77777777" w:rsidR="007E374F" w:rsidRDefault="00CE3CB4">
            <w:pPr>
              <w:spacing w:after="0"/>
              <w:ind w:right="58"/>
              <w:jc w:val="right"/>
            </w:pPr>
            <w:r>
              <w:rPr>
                <w:rFonts w:ascii="Arial" w:eastAsia="Arial" w:hAnsi="Arial" w:cs="Arial"/>
                <w:sz w:val="13"/>
              </w:rPr>
              <w:t>103</w:t>
            </w:r>
            <w:r>
              <w:rPr>
                <w:rFonts w:ascii="Arial" w:eastAsia="Arial" w:hAnsi="Arial" w:cs="Arial"/>
                <w:sz w:val="19"/>
              </w:rPr>
              <w:t xml:space="preserve"> </w:t>
            </w:r>
          </w:p>
        </w:tc>
        <w:tc>
          <w:tcPr>
            <w:tcW w:w="994" w:type="dxa"/>
            <w:tcBorders>
              <w:top w:val="single" w:sz="12" w:space="0" w:color="4E4B48"/>
              <w:left w:val="nil"/>
              <w:bottom w:val="nil"/>
              <w:right w:val="nil"/>
            </w:tcBorders>
            <w:shd w:val="clear" w:color="auto" w:fill="F2F2F2"/>
          </w:tcPr>
          <w:p w14:paraId="0C3F6AFC"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1 087</w:t>
            </w:r>
            <w:r>
              <w:rPr>
                <w:rFonts w:ascii="Arial" w:eastAsia="Arial" w:hAnsi="Arial" w:cs="Arial"/>
                <w:sz w:val="13"/>
                <w:vertAlign w:val="superscript"/>
              </w:rPr>
              <w:t xml:space="preserve"> </w:t>
            </w:r>
          </w:p>
        </w:tc>
        <w:tc>
          <w:tcPr>
            <w:tcW w:w="818" w:type="dxa"/>
            <w:tcBorders>
              <w:top w:val="single" w:sz="12" w:space="0" w:color="4E4B48"/>
              <w:left w:val="nil"/>
              <w:bottom w:val="nil"/>
              <w:right w:val="nil"/>
            </w:tcBorders>
          </w:tcPr>
          <w:p w14:paraId="77F7F3A0" w14:textId="77777777" w:rsidR="007E374F" w:rsidRDefault="00CE3CB4">
            <w:pPr>
              <w:spacing w:after="0"/>
              <w:jc w:val="right"/>
            </w:pPr>
            <w:r>
              <w:rPr>
                <w:rFonts w:ascii="Arial" w:eastAsia="Arial" w:hAnsi="Arial" w:cs="Arial"/>
                <w:sz w:val="13"/>
              </w:rPr>
              <w:t>93</w:t>
            </w:r>
          </w:p>
        </w:tc>
        <w:tc>
          <w:tcPr>
            <w:tcW w:w="1066" w:type="dxa"/>
            <w:tcBorders>
              <w:top w:val="single" w:sz="12" w:space="0" w:color="4E4B48"/>
              <w:left w:val="nil"/>
              <w:bottom w:val="nil"/>
              <w:right w:val="nil"/>
            </w:tcBorders>
          </w:tcPr>
          <w:p w14:paraId="7E4A3629"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680</w:t>
            </w:r>
          </w:p>
        </w:tc>
        <w:tc>
          <w:tcPr>
            <w:tcW w:w="350" w:type="dxa"/>
            <w:tcBorders>
              <w:top w:val="single" w:sz="12" w:space="0" w:color="4E4B48"/>
              <w:left w:val="nil"/>
              <w:bottom w:val="nil"/>
              <w:right w:val="nil"/>
            </w:tcBorders>
          </w:tcPr>
          <w:p w14:paraId="000CB89C" w14:textId="77777777" w:rsidR="007E374F" w:rsidRDefault="00CE3CB4">
            <w:pPr>
              <w:spacing w:after="0"/>
            </w:pPr>
            <w:r>
              <w:rPr>
                <w:rFonts w:ascii="Arial" w:eastAsia="Arial" w:hAnsi="Arial" w:cs="Arial"/>
                <w:sz w:val="8"/>
              </w:rPr>
              <w:t xml:space="preserve"> </w:t>
            </w:r>
          </w:p>
        </w:tc>
        <w:tc>
          <w:tcPr>
            <w:tcW w:w="552" w:type="dxa"/>
            <w:tcBorders>
              <w:top w:val="single" w:sz="12" w:space="0" w:color="4E4B48"/>
              <w:left w:val="nil"/>
              <w:bottom w:val="nil"/>
              <w:right w:val="nil"/>
            </w:tcBorders>
          </w:tcPr>
          <w:p w14:paraId="0312F9F0" w14:textId="77777777" w:rsidR="007E374F" w:rsidRDefault="00CE3CB4">
            <w:pPr>
              <w:spacing w:after="0"/>
              <w:ind w:right="84"/>
              <w:jc w:val="right"/>
            </w:pPr>
            <w:r>
              <w:rPr>
                <w:rFonts w:ascii="Arial" w:eastAsia="Arial" w:hAnsi="Arial" w:cs="Arial"/>
                <w:sz w:val="13"/>
              </w:rPr>
              <w:t>3 065</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4C9DD26" w14:textId="77777777">
        <w:trPr>
          <w:trHeight w:val="219"/>
        </w:trPr>
        <w:tc>
          <w:tcPr>
            <w:tcW w:w="4064" w:type="dxa"/>
            <w:tcBorders>
              <w:top w:val="nil"/>
              <w:left w:val="nil"/>
              <w:bottom w:val="nil"/>
              <w:right w:val="nil"/>
            </w:tcBorders>
          </w:tcPr>
          <w:p w14:paraId="68FE2E3F" w14:textId="77777777" w:rsidR="007E374F" w:rsidRDefault="00CE3CB4">
            <w:pPr>
              <w:spacing w:after="0"/>
            </w:pPr>
            <w:r>
              <w:rPr>
                <w:rFonts w:ascii="Arial" w:eastAsia="Arial" w:hAnsi="Arial" w:cs="Arial"/>
                <w:sz w:val="13"/>
              </w:rPr>
              <w:t>Capital losses</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7A410E14" w14:textId="77777777" w:rsidR="007E374F" w:rsidRDefault="00CE3CB4">
            <w:pPr>
              <w:spacing w:after="0"/>
              <w:ind w:right="98"/>
              <w:jc w:val="right"/>
            </w:pPr>
            <w:r>
              <w:rPr>
                <w:rFonts w:ascii="Arial" w:eastAsia="Arial" w:hAnsi="Arial" w:cs="Arial"/>
                <w:sz w:val="13"/>
              </w:rPr>
              <w:t>-   20</w:t>
            </w:r>
            <w:r>
              <w:rPr>
                <w:rFonts w:ascii="Arial" w:eastAsia="Arial" w:hAnsi="Arial" w:cs="Arial"/>
                <w:sz w:val="13"/>
                <w:vertAlign w:val="superscript"/>
              </w:rPr>
              <w:t xml:space="preserve"> </w:t>
            </w:r>
          </w:p>
        </w:tc>
        <w:tc>
          <w:tcPr>
            <w:tcW w:w="876" w:type="dxa"/>
            <w:tcBorders>
              <w:top w:val="nil"/>
              <w:left w:val="nil"/>
              <w:bottom w:val="nil"/>
              <w:right w:val="nil"/>
            </w:tcBorders>
          </w:tcPr>
          <w:p w14:paraId="2CC6122C" w14:textId="77777777" w:rsidR="007E374F" w:rsidRDefault="00CE3CB4">
            <w:pPr>
              <w:spacing w:after="0"/>
              <w:ind w:right="58"/>
              <w:jc w:val="right"/>
            </w:pPr>
            <w:r>
              <w:rPr>
                <w:rFonts w:ascii="Arial" w:eastAsia="Arial" w:hAnsi="Arial" w:cs="Arial"/>
                <w:sz w:val="13"/>
              </w:rPr>
              <w:t>-   9</w:t>
            </w:r>
            <w:r>
              <w:rPr>
                <w:rFonts w:ascii="Arial" w:eastAsia="Arial" w:hAnsi="Arial" w:cs="Arial"/>
                <w:sz w:val="19"/>
              </w:rPr>
              <w:t xml:space="preserve"> </w:t>
            </w:r>
          </w:p>
        </w:tc>
        <w:tc>
          <w:tcPr>
            <w:tcW w:w="994" w:type="dxa"/>
            <w:tcBorders>
              <w:top w:val="nil"/>
              <w:left w:val="nil"/>
              <w:bottom w:val="nil"/>
              <w:right w:val="nil"/>
            </w:tcBorders>
            <w:shd w:val="clear" w:color="auto" w:fill="F2F2F2"/>
          </w:tcPr>
          <w:p w14:paraId="45B3F408"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   20</w:t>
            </w:r>
            <w:r>
              <w:rPr>
                <w:rFonts w:ascii="Arial" w:eastAsia="Arial" w:hAnsi="Arial" w:cs="Arial"/>
                <w:sz w:val="13"/>
                <w:vertAlign w:val="superscript"/>
              </w:rPr>
              <w:t xml:space="preserve"> </w:t>
            </w:r>
          </w:p>
        </w:tc>
        <w:tc>
          <w:tcPr>
            <w:tcW w:w="818" w:type="dxa"/>
            <w:tcBorders>
              <w:top w:val="nil"/>
              <w:left w:val="nil"/>
              <w:bottom w:val="nil"/>
              <w:right w:val="nil"/>
            </w:tcBorders>
          </w:tcPr>
          <w:p w14:paraId="23A5ACC7" w14:textId="77777777" w:rsidR="007E374F" w:rsidRDefault="00CE3CB4">
            <w:pPr>
              <w:spacing w:after="0"/>
              <w:jc w:val="right"/>
            </w:pPr>
            <w:r>
              <w:rPr>
                <w:rFonts w:ascii="Arial" w:eastAsia="Arial" w:hAnsi="Arial" w:cs="Arial"/>
                <w:sz w:val="13"/>
              </w:rPr>
              <w:t>-   1</w:t>
            </w:r>
          </w:p>
        </w:tc>
        <w:tc>
          <w:tcPr>
            <w:tcW w:w="1066" w:type="dxa"/>
            <w:tcBorders>
              <w:top w:val="nil"/>
              <w:left w:val="nil"/>
              <w:bottom w:val="nil"/>
              <w:right w:val="nil"/>
            </w:tcBorders>
          </w:tcPr>
          <w:p w14:paraId="25E207EA"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   65</w:t>
            </w:r>
          </w:p>
        </w:tc>
        <w:tc>
          <w:tcPr>
            <w:tcW w:w="350" w:type="dxa"/>
            <w:tcBorders>
              <w:top w:val="nil"/>
              <w:left w:val="nil"/>
              <w:bottom w:val="nil"/>
              <w:right w:val="nil"/>
            </w:tcBorders>
          </w:tcPr>
          <w:p w14:paraId="6B5669A2" w14:textId="77777777" w:rsidR="007E374F" w:rsidRDefault="00CE3CB4">
            <w:pPr>
              <w:spacing w:after="0"/>
            </w:pPr>
            <w:r>
              <w:rPr>
                <w:rFonts w:ascii="Arial" w:eastAsia="Arial" w:hAnsi="Arial" w:cs="Arial"/>
                <w:sz w:val="8"/>
              </w:rPr>
              <w:t xml:space="preserve"> </w:t>
            </w:r>
          </w:p>
        </w:tc>
        <w:tc>
          <w:tcPr>
            <w:tcW w:w="552" w:type="dxa"/>
            <w:tcBorders>
              <w:top w:val="nil"/>
              <w:left w:val="nil"/>
              <w:bottom w:val="nil"/>
              <w:right w:val="nil"/>
            </w:tcBorders>
          </w:tcPr>
          <w:p w14:paraId="6D1F4C95" w14:textId="77777777" w:rsidR="007E374F" w:rsidRDefault="00CE3CB4">
            <w:pPr>
              <w:spacing w:after="0"/>
              <w:ind w:right="82"/>
              <w:jc w:val="right"/>
            </w:pPr>
            <w:r>
              <w:rPr>
                <w:rFonts w:ascii="Arial" w:eastAsia="Arial" w:hAnsi="Arial" w:cs="Arial"/>
                <w:sz w:val="13"/>
              </w:rPr>
              <w:t>-   76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8629247" w14:textId="77777777">
        <w:trPr>
          <w:trHeight w:val="231"/>
        </w:trPr>
        <w:tc>
          <w:tcPr>
            <w:tcW w:w="4064" w:type="dxa"/>
            <w:tcBorders>
              <w:top w:val="nil"/>
              <w:left w:val="nil"/>
              <w:bottom w:val="nil"/>
              <w:right w:val="nil"/>
            </w:tcBorders>
          </w:tcPr>
          <w:p w14:paraId="2F35DFBC" w14:textId="77777777" w:rsidR="007E374F" w:rsidRDefault="00CE3CB4">
            <w:pPr>
              <w:spacing w:after="0"/>
            </w:pPr>
            <w:r>
              <w:rPr>
                <w:rFonts w:ascii="Arial" w:eastAsia="Arial" w:hAnsi="Arial" w:cs="Arial"/>
                <w:sz w:val="13"/>
              </w:rPr>
              <w:t>Impairment losses</w:t>
            </w:r>
            <w:r>
              <w:rPr>
                <w:rFonts w:ascii="Arial" w:eastAsia="Arial" w:hAnsi="Arial" w:cs="Arial"/>
                <w:sz w:val="13"/>
                <w:vertAlign w:val="superscript"/>
              </w:rPr>
              <w:t>2</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40D4FC79" w14:textId="77777777" w:rsidR="007E374F" w:rsidRDefault="00CE3CB4">
            <w:pPr>
              <w:spacing w:after="0"/>
              <w:ind w:right="101"/>
              <w:jc w:val="right"/>
            </w:pPr>
            <w:r>
              <w:rPr>
                <w:rFonts w:ascii="Arial" w:eastAsia="Arial" w:hAnsi="Arial" w:cs="Arial"/>
                <w:sz w:val="13"/>
              </w:rPr>
              <w:t>-   222</w:t>
            </w:r>
            <w:r>
              <w:rPr>
                <w:rFonts w:ascii="Arial" w:eastAsia="Arial" w:hAnsi="Arial" w:cs="Arial"/>
                <w:sz w:val="13"/>
                <w:vertAlign w:val="superscript"/>
              </w:rPr>
              <w:t xml:space="preserve"> </w:t>
            </w:r>
          </w:p>
        </w:tc>
        <w:tc>
          <w:tcPr>
            <w:tcW w:w="876" w:type="dxa"/>
            <w:tcBorders>
              <w:top w:val="nil"/>
              <w:left w:val="nil"/>
              <w:bottom w:val="nil"/>
              <w:right w:val="nil"/>
            </w:tcBorders>
          </w:tcPr>
          <w:p w14:paraId="45E68B3E" w14:textId="77777777" w:rsidR="007E374F" w:rsidRDefault="00CE3CB4">
            <w:pPr>
              <w:spacing w:after="0"/>
              <w:ind w:right="60"/>
              <w:jc w:val="right"/>
            </w:pPr>
            <w:r>
              <w:rPr>
                <w:rFonts w:ascii="Arial" w:eastAsia="Arial" w:hAnsi="Arial" w:cs="Arial"/>
                <w:sz w:val="13"/>
              </w:rPr>
              <w:t>-   640</w:t>
            </w:r>
            <w:r>
              <w:rPr>
                <w:rFonts w:ascii="Arial" w:eastAsia="Arial" w:hAnsi="Arial" w:cs="Arial"/>
                <w:sz w:val="19"/>
              </w:rPr>
              <w:t xml:space="preserve"> </w:t>
            </w:r>
          </w:p>
        </w:tc>
        <w:tc>
          <w:tcPr>
            <w:tcW w:w="994" w:type="dxa"/>
            <w:tcBorders>
              <w:top w:val="nil"/>
              <w:left w:val="nil"/>
              <w:bottom w:val="nil"/>
              <w:right w:val="nil"/>
            </w:tcBorders>
            <w:shd w:val="clear" w:color="auto" w:fill="F2F2F2"/>
          </w:tcPr>
          <w:p w14:paraId="3878A8D5"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   222</w:t>
            </w:r>
            <w:r>
              <w:rPr>
                <w:rFonts w:ascii="Arial" w:eastAsia="Arial" w:hAnsi="Arial" w:cs="Arial"/>
                <w:sz w:val="13"/>
                <w:vertAlign w:val="superscript"/>
              </w:rPr>
              <w:t xml:space="preserve"> </w:t>
            </w:r>
          </w:p>
        </w:tc>
        <w:tc>
          <w:tcPr>
            <w:tcW w:w="818" w:type="dxa"/>
            <w:tcBorders>
              <w:top w:val="nil"/>
              <w:left w:val="nil"/>
              <w:bottom w:val="nil"/>
              <w:right w:val="nil"/>
            </w:tcBorders>
          </w:tcPr>
          <w:p w14:paraId="07F1CF05" w14:textId="77777777" w:rsidR="007E374F" w:rsidRDefault="00CE3CB4">
            <w:pPr>
              <w:spacing w:after="0"/>
              <w:ind w:right="2"/>
              <w:jc w:val="right"/>
            </w:pPr>
            <w:r>
              <w:rPr>
                <w:rFonts w:ascii="Arial" w:eastAsia="Arial" w:hAnsi="Arial" w:cs="Arial"/>
                <w:sz w:val="13"/>
              </w:rPr>
              <w:t>-   640</w:t>
            </w:r>
          </w:p>
        </w:tc>
        <w:tc>
          <w:tcPr>
            <w:tcW w:w="1066" w:type="dxa"/>
            <w:tcBorders>
              <w:top w:val="nil"/>
              <w:left w:val="nil"/>
              <w:bottom w:val="nil"/>
              <w:right w:val="nil"/>
            </w:tcBorders>
          </w:tcPr>
          <w:p w14:paraId="629FABE9"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  1 514</w:t>
            </w:r>
          </w:p>
        </w:tc>
        <w:tc>
          <w:tcPr>
            <w:tcW w:w="350" w:type="dxa"/>
            <w:tcBorders>
              <w:top w:val="nil"/>
              <w:left w:val="nil"/>
              <w:bottom w:val="nil"/>
              <w:right w:val="nil"/>
            </w:tcBorders>
          </w:tcPr>
          <w:p w14:paraId="2292F338" w14:textId="77777777" w:rsidR="007E374F" w:rsidRDefault="00CE3CB4">
            <w:pPr>
              <w:spacing w:after="0"/>
            </w:pPr>
            <w:r>
              <w:rPr>
                <w:rFonts w:ascii="Arial" w:eastAsia="Arial" w:hAnsi="Arial" w:cs="Arial"/>
                <w:sz w:val="8"/>
              </w:rPr>
              <w:t xml:space="preserve"> </w:t>
            </w:r>
          </w:p>
        </w:tc>
        <w:tc>
          <w:tcPr>
            <w:tcW w:w="552" w:type="dxa"/>
            <w:tcBorders>
              <w:top w:val="nil"/>
              <w:left w:val="nil"/>
              <w:bottom w:val="nil"/>
              <w:right w:val="nil"/>
            </w:tcBorders>
          </w:tcPr>
          <w:p w14:paraId="7A89828F" w14:textId="77777777" w:rsidR="007E374F" w:rsidRDefault="00CE3CB4">
            <w:pPr>
              <w:spacing w:after="0"/>
              <w:ind w:left="29"/>
              <w:jc w:val="both"/>
            </w:pPr>
            <w:r>
              <w:rPr>
                <w:rFonts w:ascii="Arial" w:eastAsia="Arial" w:hAnsi="Arial" w:cs="Arial"/>
                <w:sz w:val="13"/>
              </w:rPr>
              <w:t>-  1 096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0997E8F" w14:textId="77777777">
        <w:trPr>
          <w:trHeight w:val="224"/>
        </w:trPr>
        <w:tc>
          <w:tcPr>
            <w:tcW w:w="4064" w:type="dxa"/>
            <w:tcBorders>
              <w:top w:val="nil"/>
              <w:left w:val="nil"/>
              <w:bottom w:val="nil"/>
              <w:right w:val="nil"/>
            </w:tcBorders>
          </w:tcPr>
          <w:p w14:paraId="489257AD" w14:textId="77777777" w:rsidR="007E374F" w:rsidRDefault="00CE3CB4">
            <w:pPr>
              <w:spacing w:after="0"/>
            </w:pPr>
            <w:r>
              <w:rPr>
                <w:rFonts w:ascii="Arial" w:eastAsia="Arial" w:hAnsi="Arial" w:cs="Arial"/>
                <w:sz w:val="13"/>
              </w:rPr>
              <w:t>Provisions</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313A764B" w14:textId="77777777" w:rsidR="007E374F" w:rsidRDefault="00CE3CB4">
            <w:pPr>
              <w:spacing w:after="0"/>
              <w:ind w:right="98"/>
              <w:jc w:val="right"/>
            </w:pPr>
            <w:r>
              <w:rPr>
                <w:rFonts w:ascii="Arial" w:eastAsia="Arial" w:hAnsi="Arial" w:cs="Arial"/>
                <w:sz w:val="13"/>
              </w:rPr>
              <w:t>325</w:t>
            </w:r>
            <w:r>
              <w:rPr>
                <w:rFonts w:ascii="Arial" w:eastAsia="Arial" w:hAnsi="Arial" w:cs="Arial"/>
                <w:sz w:val="13"/>
                <w:vertAlign w:val="superscript"/>
              </w:rPr>
              <w:t xml:space="preserve"> </w:t>
            </w:r>
          </w:p>
        </w:tc>
        <w:tc>
          <w:tcPr>
            <w:tcW w:w="876" w:type="dxa"/>
            <w:tcBorders>
              <w:top w:val="nil"/>
              <w:left w:val="nil"/>
              <w:bottom w:val="nil"/>
              <w:right w:val="nil"/>
            </w:tcBorders>
          </w:tcPr>
          <w:p w14:paraId="2AD8EB0C" w14:textId="77777777" w:rsidR="007E374F" w:rsidRDefault="00CE3CB4">
            <w:pPr>
              <w:spacing w:after="0"/>
              <w:ind w:right="58"/>
              <w:jc w:val="right"/>
            </w:pPr>
            <w:r>
              <w:rPr>
                <w:rFonts w:ascii="Arial" w:eastAsia="Arial" w:hAnsi="Arial" w:cs="Arial"/>
                <w:sz w:val="13"/>
              </w:rPr>
              <w:t>502</w:t>
            </w:r>
            <w:r>
              <w:rPr>
                <w:rFonts w:ascii="Arial" w:eastAsia="Arial" w:hAnsi="Arial" w:cs="Arial"/>
                <w:sz w:val="19"/>
              </w:rPr>
              <w:t xml:space="preserve"> </w:t>
            </w:r>
          </w:p>
        </w:tc>
        <w:tc>
          <w:tcPr>
            <w:tcW w:w="994" w:type="dxa"/>
            <w:tcBorders>
              <w:top w:val="nil"/>
              <w:left w:val="nil"/>
              <w:bottom w:val="nil"/>
              <w:right w:val="nil"/>
            </w:tcBorders>
            <w:shd w:val="clear" w:color="auto" w:fill="F2F2F2"/>
          </w:tcPr>
          <w:p w14:paraId="5EBDEFFE" w14:textId="77777777" w:rsidR="007E374F" w:rsidRDefault="00CE3CB4">
            <w:pPr>
              <w:spacing w:after="0"/>
              <w:ind w:left="58"/>
            </w:pPr>
            <w:r>
              <w:rPr>
                <w:rFonts w:ascii="Arial" w:eastAsia="Arial" w:hAnsi="Arial" w:cs="Arial"/>
                <w:sz w:val="8"/>
              </w:rPr>
              <w:t xml:space="preserve"> </w:t>
            </w:r>
            <w:r>
              <w:rPr>
                <w:rFonts w:ascii="Arial" w:eastAsia="Arial" w:hAnsi="Arial" w:cs="Arial"/>
                <w:sz w:val="8"/>
              </w:rPr>
              <w:tab/>
              <w:t xml:space="preserve"> </w:t>
            </w:r>
          </w:p>
          <w:p w14:paraId="37ACCBCD" w14:textId="77777777" w:rsidR="007E374F" w:rsidRDefault="00CE3CB4">
            <w:pPr>
              <w:spacing w:after="0"/>
              <w:ind w:right="118"/>
              <w:jc w:val="right"/>
            </w:pPr>
            <w:r>
              <w:rPr>
                <w:rFonts w:ascii="Arial" w:eastAsia="Arial" w:hAnsi="Arial" w:cs="Arial"/>
                <w:sz w:val="13"/>
              </w:rPr>
              <w:t>—</w:t>
            </w:r>
          </w:p>
        </w:tc>
        <w:tc>
          <w:tcPr>
            <w:tcW w:w="818" w:type="dxa"/>
            <w:tcBorders>
              <w:top w:val="nil"/>
              <w:left w:val="nil"/>
              <w:bottom w:val="nil"/>
              <w:right w:val="nil"/>
            </w:tcBorders>
          </w:tcPr>
          <w:p w14:paraId="7B1339DB" w14:textId="77777777" w:rsidR="007E374F" w:rsidRDefault="00CE3CB4">
            <w:pPr>
              <w:spacing w:after="0"/>
              <w:jc w:val="right"/>
            </w:pPr>
            <w:r>
              <w:rPr>
                <w:rFonts w:ascii="Arial" w:eastAsia="Arial" w:hAnsi="Arial" w:cs="Arial"/>
                <w:sz w:val="13"/>
              </w:rPr>
              <w:t>467</w:t>
            </w:r>
          </w:p>
        </w:tc>
        <w:tc>
          <w:tcPr>
            <w:tcW w:w="1066" w:type="dxa"/>
            <w:tcBorders>
              <w:top w:val="nil"/>
              <w:left w:val="nil"/>
              <w:bottom w:val="nil"/>
              <w:right w:val="nil"/>
            </w:tcBorders>
          </w:tcPr>
          <w:p w14:paraId="2B9F8437" w14:textId="77777777" w:rsidR="007E374F" w:rsidRDefault="00CE3CB4">
            <w:pPr>
              <w:spacing w:after="0"/>
              <w:ind w:left="132"/>
            </w:pPr>
            <w:r>
              <w:rPr>
                <w:rFonts w:ascii="Arial" w:eastAsia="Arial" w:hAnsi="Arial" w:cs="Arial"/>
                <w:sz w:val="8"/>
              </w:rPr>
              <w:t xml:space="preserve"> </w:t>
            </w:r>
          </w:p>
          <w:p w14:paraId="219FFCFC" w14:textId="77777777" w:rsidR="007E374F" w:rsidRDefault="00CE3CB4">
            <w:pPr>
              <w:spacing w:after="0"/>
              <w:ind w:right="115"/>
              <w:jc w:val="right"/>
            </w:pPr>
            <w:r>
              <w:rPr>
                <w:rFonts w:ascii="Arial" w:eastAsia="Arial" w:hAnsi="Arial" w:cs="Arial"/>
                <w:sz w:val="13"/>
              </w:rPr>
              <w:t>654</w:t>
            </w:r>
          </w:p>
        </w:tc>
        <w:tc>
          <w:tcPr>
            <w:tcW w:w="350" w:type="dxa"/>
            <w:tcBorders>
              <w:top w:val="nil"/>
              <w:left w:val="nil"/>
              <w:bottom w:val="nil"/>
              <w:right w:val="nil"/>
            </w:tcBorders>
          </w:tcPr>
          <w:p w14:paraId="11B92292" w14:textId="77777777" w:rsidR="007E374F" w:rsidRDefault="00CE3CB4">
            <w:pPr>
              <w:spacing w:after="0"/>
            </w:pPr>
            <w:r>
              <w:rPr>
                <w:rFonts w:ascii="Arial" w:eastAsia="Arial" w:hAnsi="Arial" w:cs="Arial"/>
                <w:sz w:val="8"/>
              </w:rPr>
              <w:t xml:space="preserve"> </w:t>
            </w:r>
          </w:p>
        </w:tc>
        <w:tc>
          <w:tcPr>
            <w:tcW w:w="552" w:type="dxa"/>
            <w:tcBorders>
              <w:top w:val="nil"/>
              <w:left w:val="nil"/>
              <w:bottom w:val="nil"/>
              <w:right w:val="nil"/>
            </w:tcBorders>
          </w:tcPr>
          <w:p w14:paraId="066FF869" w14:textId="77777777" w:rsidR="007E374F" w:rsidRDefault="00CE3CB4">
            <w:pPr>
              <w:spacing w:after="0"/>
              <w:ind w:right="82"/>
              <w:jc w:val="right"/>
            </w:pPr>
            <w:r>
              <w:rPr>
                <w:rFonts w:ascii="Arial" w:eastAsia="Arial" w:hAnsi="Arial" w:cs="Arial"/>
                <w:sz w:val="13"/>
              </w:rPr>
              <w:t>477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4199FFD" w14:textId="77777777">
        <w:trPr>
          <w:trHeight w:val="226"/>
        </w:trPr>
        <w:tc>
          <w:tcPr>
            <w:tcW w:w="4064" w:type="dxa"/>
            <w:tcBorders>
              <w:top w:val="nil"/>
              <w:left w:val="nil"/>
              <w:bottom w:val="nil"/>
              <w:right w:val="nil"/>
            </w:tcBorders>
          </w:tcPr>
          <w:p w14:paraId="6B98E014" w14:textId="77777777" w:rsidR="007E374F" w:rsidRDefault="00CE3CB4">
            <w:pPr>
              <w:spacing w:after="0"/>
            </w:pPr>
            <w:r>
              <w:rPr>
                <w:rFonts w:ascii="Arial" w:eastAsia="Arial" w:hAnsi="Arial" w:cs="Arial"/>
                <w:sz w:val="13"/>
              </w:rPr>
              <w:t>Changes in the fair value of energy derivatives</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62D95EF1" w14:textId="77777777" w:rsidR="007E374F" w:rsidRDefault="00CE3CB4">
            <w:pPr>
              <w:spacing w:after="0"/>
              <w:ind w:right="101"/>
              <w:jc w:val="right"/>
            </w:pPr>
            <w:r>
              <w:rPr>
                <w:rFonts w:ascii="Arial" w:eastAsia="Arial" w:hAnsi="Arial" w:cs="Arial"/>
                <w:sz w:val="13"/>
              </w:rPr>
              <w:t>3 619</w:t>
            </w:r>
            <w:r>
              <w:rPr>
                <w:rFonts w:ascii="Arial" w:eastAsia="Arial" w:hAnsi="Arial" w:cs="Arial"/>
                <w:sz w:val="13"/>
                <w:vertAlign w:val="superscript"/>
              </w:rPr>
              <w:t xml:space="preserve"> </w:t>
            </w:r>
          </w:p>
        </w:tc>
        <w:tc>
          <w:tcPr>
            <w:tcW w:w="876" w:type="dxa"/>
            <w:tcBorders>
              <w:top w:val="nil"/>
              <w:left w:val="nil"/>
              <w:bottom w:val="nil"/>
              <w:right w:val="nil"/>
            </w:tcBorders>
          </w:tcPr>
          <w:p w14:paraId="481C312C" w14:textId="77777777" w:rsidR="007E374F" w:rsidRDefault="00CE3CB4">
            <w:pPr>
              <w:spacing w:after="0"/>
              <w:ind w:right="58"/>
              <w:jc w:val="right"/>
            </w:pPr>
            <w:r>
              <w:rPr>
                <w:rFonts w:ascii="Arial" w:eastAsia="Arial" w:hAnsi="Arial" w:cs="Arial"/>
                <w:sz w:val="13"/>
              </w:rPr>
              <w:t>100</w:t>
            </w:r>
            <w:r>
              <w:rPr>
                <w:rFonts w:ascii="Arial" w:eastAsia="Arial" w:hAnsi="Arial" w:cs="Arial"/>
                <w:sz w:val="19"/>
              </w:rPr>
              <w:t xml:space="preserve"> </w:t>
            </w:r>
          </w:p>
        </w:tc>
        <w:tc>
          <w:tcPr>
            <w:tcW w:w="994" w:type="dxa"/>
            <w:tcBorders>
              <w:top w:val="nil"/>
              <w:left w:val="nil"/>
              <w:bottom w:val="nil"/>
              <w:right w:val="nil"/>
            </w:tcBorders>
            <w:shd w:val="clear" w:color="auto" w:fill="F2F2F2"/>
          </w:tcPr>
          <w:p w14:paraId="7C9734DB"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   879</w:t>
            </w:r>
            <w:r>
              <w:rPr>
                <w:rFonts w:ascii="Arial" w:eastAsia="Arial" w:hAnsi="Arial" w:cs="Arial"/>
                <w:sz w:val="13"/>
                <w:vertAlign w:val="superscript"/>
              </w:rPr>
              <w:t xml:space="preserve"> </w:t>
            </w:r>
          </w:p>
        </w:tc>
        <w:tc>
          <w:tcPr>
            <w:tcW w:w="818" w:type="dxa"/>
            <w:tcBorders>
              <w:top w:val="nil"/>
              <w:left w:val="nil"/>
              <w:bottom w:val="nil"/>
              <w:right w:val="nil"/>
            </w:tcBorders>
          </w:tcPr>
          <w:p w14:paraId="4FD3A786" w14:textId="77777777" w:rsidR="007E374F" w:rsidRDefault="00CE3CB4">
            <w:pPr>
              <w:spacing w:after="0"/>
              <w:ind w:right="2"/>
              <w:jc w:val="right"/>
            </w:pPr>
            <w:r>
              <w:rPr>
                <w:rFonts w:ascii="Arial" w:eastAsia="Arial" w:hAnsi="Arial" w:cs="Arial"/>
                <w:sz w:val="13"/>
              </w:rPr>
              <w:t>-   472</w:t>
            </w:r>
          </w:p>
        </w:tc>
        <w:tc>
          <w:tcPr>
            <w:tcW w:w="1066" w:type="dxa"/>
            <w:tcBorders>
              <w:top w:val="nil"/>
              <w:left w:val="nil"/>
              <w:bottom w:val="nil"/>
              <w:right w:val="nil"/>
            </w:tcBorders>
          </w:tcPr>
          <w:p w14:paraId="05CEA42A"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  2 766</w:t>
            </w:r>
          </w:p>
        </w:tc>
        <w:tc>
          <w:tcPr>
            <w:tcW w:w="350" w:type="dxa"/>
            <w:tcBorders>
              <w:top w:val="nil"/>
              <w:left w:val="nil"/>
              <w:bottom w:val="nil"/>
              <w:right w:val="nil"/>
            </w:tcBorders>
          </w:tcPr>
          <w:p w14:paraId="637C829F" w14:textId="77777777" w:rsidR="007E374F" w:rsidRDefault="00CE3CB4">
            <w:pPr>
              <w:spacing w:after="0"/>
            </w:pPr>
            <w:r>
              <w:rPr>
                <w:rFonts w:ascii="Arial" w:eastAsia="Arial" w:hAnsi="Arial" w:cs="Arial"/>
                <w:sz w:val="8"/>
              </w:rPr>
              <w:t xml:space="preserve"> </w:t>
            </w:r>
          </w:p>
        </w:tc>
        <w:tc>
          <w:tcPr>
            <w:tcW w:w="552" w:type="dxa"/>
            <w:tcBorders>
              <w:top w:val="nil"/>
              <w:left w:val="nil"/>
              <w:bottom w:val="nil"/>
              <w:right w:val="nil"/>
            </w:tcBorders>
          </w:tcPr>
          <w:p w14:paraId="3AAC03C6" w14:textId="77777777" w:rsidR="007E374F" w:rsidRDefault="00CE3CB4">
            <w:pPr>
              <w:spacing w:after="0"/>
              <w:ind w:right="82"/>
              <w:jc w:val="right"/>
            </w:pPr>
            <w:r>
              <w:rPr>
                <w:rFonts w:ascii="Arial" w:eastAsia="Arial" w:hAnsi="Arial" w:cs="Arial"/>
                <w:sz w:val="13"/>
              </w:rPr>
              <w:t>753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1E6DE3C" w14:textId="77777777">
        <w:trPr>
          <w:trHeight w:val="226"/>
        </w:trPr>
        <w:tc>
          <w:tcPr>
            <w:tcW w:w="4064" w:type="dxa"/>
            <w:tcBorders>
              <w:top w:val="nil"/>
              <w:left w:val="nil"/>
              <w:bottom w:val="nil"/>
              <w:right w:val="nil"/>
            </w:tcBorders>
          </w:tcPr>
          <w:p w14:paraId="161B9DAE" w14:textId="77777777" w:rsidR="007E374F" w:rsidRDefault="00CE3CB4">
            <w:pPr>
              <w:spacing w:after="0"/>
            </w:pPr>
            <w:r>
              <w:rPr>
                <w:rFonts w:ascii="Arial" w:eastAsia="Arial" w:hAnsi="Arial" w:cs="Arial"/>
                <w:sz w:val="13"/>
              </w:rPr>
              <w:t>Changes in the fair value of inventories</w:t>
            </w:r>
            <w:r>
              <w:rPr>
                <w:rFonts w:ascii="Arial" w:eastAsia="Arial" w:hAnsi="Arial" w:cs="Arial"/>
                <w:sz w:val="19"/>
              </w:rPr>
              <w:t xml:space="preserve"> </w:t>
            </w:r>
          </w:p>
        </w:tc>
        <w:tc>
          <w:tcPr>
            <w:tcW w:w="917" w:type="dxa"/>
            <w:tcBorders>
              <w:top w:val="nil"/>
              <w:left w:val="nil"/>
              <w:bottom w:val="nil"/>
              <w:right w:val="nil"/>
            </w:tcBorders>
            <w:shd w:val="clear" w:color="auto" w:fill="F2F2F2"/>
          </w:tcPr>
          <w:p w14:paraId="3C7CDDEC" w14:textId="77777777" w:rsidR="007E374F" w:rsidRDefault="00CE3CB4">
            <w:pPr>
              <w:spacing w:after="0"/>
              <w:ind w:right="98"/>
              <w:jc w:val="right"/>
            </w:pPr>
            <w:r>
              <w:rPr>
                <w:rFonts w:ascii="Arial" w:eastAsia="Arial" w:hAnsi="Arial" w:cs="Arial"/>
                <w:sz w:val="13"/>
              </w:rPr>
              <w:t>493</w:t>
            </w:r>
            <w:r>
              <w:rPr>
                <w:rFonts w:ascii="Arial" w:eastAsia="Arial" w:hAnsi="Arial" w:cs="Arial"/>
                <w:sz w:val="13"/>
                <w:vertAlign w:val="superscript"/>
              </w:rPr>
              <w:t xml:space="preserve"> </w:t>
            </w:r>
          </w:p>
        </w:tc>
        <w:tc>
          <w:tcPr>
            <w:tcW w:w="876" w:type="dxa"/>
            <w:tcBorders>
              <w:top w:val="nil"/>
              <w:left w:val="nil"/>
              <w:bottom w:val="nil"/>
              <w:right w:val="nil"/>
            </w:tcBorders>
          </w:tcPr>
          <w:p w14:paraId="1D5A8C0A" w14:textId="77777777" w:rsidR="007E374F" w:rsidRDefault="00CE3CB4">
            <w:pPr>
              <w:spacing w:after="0"/>
              <w:ind w:right="60"/>
              <w:jc w:val="right"/>
            </w:pPr>
            <w:r>
              <w:rPr>
                <w:rFonts w:ascii="Arial" w:eastAsia="Arial" w:hAnsi="Arial" w:cs="Arial"/>
                <w:sz w:val="13"/>
              </w:rPr>
              <w:t>-   931</w:t>
            </w:r>
            <w:r>
              <w:rPr>
                <w:rFonts w:ascii="Arial" w:eastAsia="Arial" w:hAnsi="Arial" w:cs="Arial"/>
                <w:sz w:val="19"/>
              </w:rPr>
              <w:t xml:space="preserve"> </w:t>
            </w:r>
          </w:p>
        </w:tc>
        <w:tc>
          <w:tcPr>
            <w:tcW w:w="994" w:type="dxa"/>
            <w:tcBorders>
              <w:top w:val="nil"/>
              <w:left w:val="nil"/>
              <w:bottom w:val="nil"/>
              <w:right w:val="nil"/>
            </w:tcBorders>
            <w:shd w:val="clear" w:color="auto" w:fill="F2F2F2"/>
          </w:tcPr>
          <w:p w14:paraId="35BB254A"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   204</w:t>
            </w:r>
            <w:r>
              <w:rPr>
                <w:rFonts w:ascii="Arial" w:eastAsia="Arial" w:hAnsi="Arial" w:cs="Arial"/>
                <w:sz w:val="13"/>
                <w:vertAlign w:val="superscript"/>
              </w:rPr>
              <w:t xml:space="preserve"> </w:t>
            </w:r>
          </w:p>
        </w:tc>
        <w:tc>
          <w:tcPr>
            <w:tcW w:w="818" w:type="dxa"/>
            <w:tcBorders>
              <w:top w:val="nil"/>
              <w:left w:val="nil"/>
              <w:bottom w:val="nil"/>
              <w:right w:val="nil"/>
            </w:tcBorders>
          </w:tcPr>
          <w:p w14:paraId="67925090" w14:textId="77777777" w:rsidR="007E374F" w:rsidRDefault="00CE3CB4">
            <w:pPr>
              <w:spacing w:after="0"/>
              <w:ind w:right="2"/>
              <w:jc w:val="right"/>
            </w:pPr>
            <w:r>
              <w:rPr>
                <w:rFonts w:ascii="Arial" w:eastAsia="Arial" w:hAnsi="Arial" w:cs="Arial"/>
                <w:sz w:val="13"/>
              </w:rPr>
              <w:t>-   187</w:t>
            </w:r>
          </w:p>
        </w:tc>
        <w:tc>
          <w:tcPr>
            <w:tcW w:w="1066" w:type="dxa"/>
            <w:tcBorders>
              <w:top w:val="nil"/>
              <w:left w:val="nil"/>
              <w:bottom w:val="nil"/>
              <w:right w:val="nil"/>
            </w:tcBorders>
          </w:tcPr>
          <w:p w14:paraId="7329857E"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   810</w:t>
            </w:r>
          </w:p>
        </w:tc>
        <w:tc>
          <w:tcPr>
            <w:tcW w:w="350" w:type="dxa"/>
            <w:tcBorders>
              <w:top w:val="nil"/>
              <w:left w:val="nil"/>
              <w:bottom w:val="nil"/>
              <w:right w:val="nil"/>
            </w:tcBorders>
          </w:tcPr>
          <w:p w14:paraId="1AF3232B" w14:textId="77777777" w:rsidR="007E374F" w:rsidRDefault="00CE3CB4">
            <w:pPr>
              <w:spacing w:after="0"/>
            </w:pPr>
            <w:r>
              <w:rPr>
                <w:rFonts w:ascii="Arial" w:eastAsia="Arial" w:hAnsi="Arial" w:cs="Arial"/>
                <w:sz w:val="8"/>
              </w:rPr>
              <w:t xml:space="preserve"> </w:t>
            </w:r>
          </w:p>
        </w:tc>
        <w:tc>
          <w:tcPr>
            <w:tcW w:w="552" w:type="dxa"/>
            <w:tcBorders>
              <w:top w:val="nil"/>
              <w:left w:val="nil"/>
              <w:bottom w:val="nil"/>
              <w:right w:val="nil"/>
            </w:tcBorders>
          </w:tcPr>
          <w:p w14:paraId="7C98EDC7" w14:textId="77777777" w:rsidR="007E374F" w:rsidRDefault="00CE3CB4">
            <w:pPr>
              <w:spacing w:after="0"/>
              <w:ind w:right="82"/>
              <w:jc w:val="right"/>
            </w:pPr>
            <w:r>
              <w:rPr>
                <w:rFonts w:ascii="Arial" w:eastAsia="Arial" w:hAnsi="Arial" w:cs="Arial"/>
                <w:sz w:val="13"/>
              </w:rPr>
              <w:t>614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2292522" w14:textId="77777777">
        <w:trPr>
          <w:trHeight w:val="189"/>
        </w:trPr>
        <w:tc>
          <w:tcPr>
            <w:tcW w:w="4064" w:type="dxa"/>
            <w:tcBorders>
              <w:top w:val="nil"/>
              <w:left w:val="nil"/>
              <w:bottom w:val="single" w:sz="4" w:space="0" w:color="BFBFBF"/>
              <w:right w:val="nil"/>
            </w:tcBorders>
          </w:tcPr>
          <w:p w14:paraId="60E86FD9" w14:textId="77777777" w:rsidR="007E374F" w:rsidRDefault="00CE3CB4">
            <w:pPr>
              <w:spacing w:after="0"/>
            </w:pPr>
            <w:r>
              <w:rPr>
                <w:rFonts w:ascii="Arial" w:eastAsia="Arial" w:hAnsi="Arial" w:cs="Arial"/>
                <w:sz w:val="13"/>
              </w:rPr>
              <w:t>Other non-</w:t>
            </w:r>
            <w:r>
              <w:rPr>
                <w:rFonts w:ascii="Arial" w:eastAsia="Arial" w:hAnsi="Arial" w:cs="Arial"/>
                <w:sz w:val="13"/>
              </w:rPr>
              <w:t>recurring items affecting comparability</w:t>
            </w:r>
            <w:r>
              <w:rPr>
                <w:rFonts w:ascii="Arial" w:eastAsia="Arial" w:hAnsi="Arial" w:cs="Arial"/>
                <w:sz w:val="19"/>
              </w:rPr>
              <w:t xml:space="preserve"> </w:t>
            </w:r>
          </w:p>
        </w:tc>
        <w:tc>
          <w:tcPr>
            <w:tcW w:w="917" w:type="dxa"/>
            <w:tcBorders>
              <w:top w:val="nil"/>
              <w:left w:val="nil"/>
              <w:bottom w:val="single" w:sz="4" w:space="0" w:color="BFBFBF"/>
              <w:right w:val="nil"/>
            </w:tcBorders>
            <w:shd w:val="clear" w:color="auto" w:fill="F2F2F2"/>
          </w:tcPr>
          <w:p w14:paraId="5017BFAF" w14:textId="77777777" w:rsidR="007E374F" w:rsidRDefault="00CE3CB4">
            <w:pPr>
              <w:spacing w:after="0"/>
              <w:ind w:right="98"/>
              <w:jc w:val="right"/>
            </w:pPr>
            <w:r>
              <w:rPr>
                <w:rFonts w:ascii="Arial" w:eastAsia="Arial" w:hAnsi="Arial" w:cs="Arial"/>
                <w:sz w:val="13"/>
              </w:rPr>
              <w:t>45</w:t>
            </w:r>
            <w:r>
              <w:rPr>
                <w:rFonts w:ascii="Arial" w:eastAsia="Arial" w:hAnsi="Arial" w:cs="Arial"/>
                <w:sz w:val="13"/>
                <w:vertAlign w:val="superscript"/>
              </w:rPr>
              <w:t xml:space="preserve"> </w:t>
            </w:r>
          </w:p>
        </w:tc>
        <w:tc>
          <w:tcPr>
            <w:tcW w:w="876" w:type="dxa"/>
            <w:tcBorders>
              <w:top w:val="nil"/>
              <w:left w:val="nil"/>
              <w:bottom w:val="single" w:sz="4" w:space="0" w:color="BFBFBF"/>
              <w:right w:val="nil"/>
            </w:tcBorders>
          </w:tcPr>
          <w:p w14:paraId="3A216CF9" w14:textId="77777777" w:rsidR="007E374F" w:rsidRDefault="00CE3CB4">
            <w:pPr>
              <w:spacing w:after="0"/>
              <w:ind w:right="58"/>
              <w:jc w:val="right"/>
            </w:pPr>
            <w:r>
              <w:rPr>
                <w:rFonts w:ascii="Arial" w:eastAsia="Arial" w:hAnsi="Arial" w:cs="Arial"/>
                <w:sz w:val="13"/>
              </w:rPr>
              <w:t>-   7</w:t>
            </w:r>
            <w:r>
              <w:rPr>
                <w:rFonts w:ascii="Arial" w:eastAsia="Arial" w:hAnsi="Arial" w:cs="Arial"/>
                <w:sz w:val="19"/>
              </w:rPr>
              <w:t xml:space="preserve"> </w:t>
            </w:r>
          </w:p>
        </w:tc>
        <w:tc>
          <w:tcPr>
            <w:tcW w:w="994" w:type="dxa"/>
            <w:tcBorders>
              <w:top w:val="nil"/>
              <w:left w:val="nil"/>
              <w:bottom w:val="single" w:sz="4" w:space="0" w:color="BFBFBF"/>
              <w:right w:val="nil"/>
            </w:tcBorders>
            <w:shd w:val="clear" w:color="auto" w:fill="F2F2F2"/>
          </w:tcPr>
          <w:p w14:paraId="2F5E627A" w14:textId="77777777" w:rsidR="007E374F" w:rsidRDefault="00CE3CB4">
            <w:pPr>
              <w:tabs>
                <w:tab w:val="right" w:pos="994"/>
              </w:tabs>
              <w:spacing w:after="0"/>
            </w:pPr>
            <w:r>
              <w:rPr>
                <w:rFonts w:ascii="Arial" w:eastAsia="Arial" w:hAnsi="Arial" w:cs="Arial"/>
                <w:sz w:val="13"/>
              </w:rPr>
              <w:t xml:space="preserve"> </w:t>
            </w:r>
            <w:r>
              <w:rPr>
                <w:rFonts w:ascii="Arial" w:eastAsia="Arial" w:hAnsi="Arial" w:cs="Arial"/>
                <w:sz w:val="13"/>
              </w:rPr>
              <w:tab/>
              <w:t>377</w:t>
            </w:r>
            <w:r>
              <w:rPr>
                <w:rFonts w:ascii="Arial" w:eastAsia="Arial" w:hAnsi="Arial" w:cs="Arial"/>
                <w:sz w:val="13"/>
                <w:vertAlign w:val="superscript"/>
              </w:rPr>
              <w:t xml:space="preserve"> </w:t>
            </w:r>
          </w:p>
        </w:tc>
        <w:tc>
          <w:tcPr>
            <w:tcW w:w="818" w:type="dxa"/>
            <w:tcBorders>
              <w:top w:val="nil"/>
              <w:left w:val="nil"/>
              <w:bottom w:val="single" w:sz="4" w:space="0" w:color="BFBFBF"/>
              <w:right w:val="nil"/>
            </w:tcBorders>
          </w:tcPr>
          <w:p w14:paraId="52F4A9E0" w14:textId="77777777" w:rsidR="007E374F" w:rsidRDefault="00CE3CB4">
            <w:pPr>
              <w:spacing w:after="0"/>
              <w:jc w:val="right"/>
            </w:pPr>
            <w:r>
              <w:rPr>
                <w:rFonts w:ascii="Arial" w:eastAsia="Arial" w:hAnsi="Arial" w:cs="Arial"/>
                <w:sz w:val="13"/>
              </w:rPr>
              <w:t>-   7</w:t>
            </w:r>
          </w:p>
        </w:tc>
        <w:tc>
          <w:tcPr>
            <w:tcW w:w="1066" w:type="dxa"/>
            <w:tcBorders>
              <w:top w:val="nil"/>
              <w:left w:val="nil"/>
              <w:bottom w:val="single" w:sz="4" w:space="0" w:color="BFBFBF"/>
              <w:right w:val="nil"/>
            </w:tcBorders>
          </w:tcPr>
          <w:p w14:paraId="0F25E220" w14:textId="77777777" w:rsidR="007E374F" w:rsidRDefault="00CE3CB4">
            <w:pPr>
              <w:tabs>
                <w:tab w:val="center" w:pos="132"/>
                <w:tab w:val="right" w:pos="1066"/>
              </w:tabs>
              <w:spacing w:after="0"/>
            </w:pPr>
            <w:r>
              <w:tab/>
            </w:r>
            <w:r>
              <w:rPr>
                <w:rFonts w:ascii="Arial" w:eastAsia="Arial" w:hAnsi="Arial" w:cs="Arial"/>
                <w:sz w:val="13"/>
              </w:rPr>
              <w:t xml:space="preserve"> </w:t>
            </w:r>
            <w:r>
              <w:rPr>
                <w:rFonts w:ascii="Arial" w:eastAsia="Arial" w:hAnsi="Arial" w:cs="Arial"/>
                <w:sz w:val="13"/>
              </w:rPr>
              <w:tab/>
              <w:t>-   14</w:t>
            </w:r>
          </w:p>
        </w:tc>
        <w:tc>
          <w:tcPr>
            <w:tcW w:w="350" w:type="dxa"/>
            <w:tcBorders>
              <w:top w:val="nil"/>
              <w:left w:val="nil"/>
              <w:bottom w:val="single" w:sz="4" w:space="0" w:color="BFBFBF"/>
              <w:right w:val="nil"/>
            </w:tcBorders>
          </w:tcPr>
          <w:p w14:paraId="3B60A0BE" w14:textId="77777777" w:rsidR="007E374F" w:rsidRDefault="00CE3CB4">
            <w:pPr>
              <w:spacing w:after="0"/>
            </w:pPr>
            <w:r>
              <w:rPr>
                <w:rFonts w:ascii="Arial" w:eastAsia="Arial" w:hAnsi="Arial" w:cs="Arial"/>
                <w:sz w:val="8"/>
              </w:rPr>
              <w:t xml:space="preserve"> </w:t>
            </w:r>
          </w:p>
        </w:tc>
        <w:tc>
          <w:tcPr>
            <w:tcW w:w="552" w:type="dxa"/>
            <w:tcBorders>
              <w:top w:val="nil"/>
              <w:left w:val="nil"/>
              <w:bottom w:val="single" w:sz="4" w:space="0" w:color="BFBFBF"/>
              <w:right w:val="nil"/>
            </w:tcBorders>
          </w:tcPr>
          <w:p w14:paraId="05037EEE" w14:textId="77777777" w:rsidR="007E374F" w:rsidRDefault="00CE3CB4">
            <w:pPr>
              <w:spacing w:after="0"/>
              <w:ind w:right="82"/>
              <w:jc w:val="right"/>
            </w:pPr>
            <w:r>
              <w:rPr>
                <w:rFonts w:ascii="Arial" w:eastAsia="Arial" w:hAnsi="Arial" w:cs="Arial"/>
                <w:sz w:val="13"/>
              </w:rPr>
              <w:t>38</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835F212" w14:textId="77777777">
        <w:trPr>
          <w:trHeight w:val="230"/>
        </w:trPr>
        <w:tc>
          <w:tcPr>
            <w:tcW w:w="4064" w:type="dxa"/>
            <w:tcBorders>
              <w:top w:val="single" w:sz="4" w:space="0" w:color="BFBFBF"/>
              <w:left w:val="nil"/>
              <w:bottom w:val="nil"/>
              <w:right w:val="nil"/>
            </w:tcBorders>
          </w:tcPr>
          <w:p w14:paraId="2F827DCB" w14:textId="77777777" w:rsidR="007E374F" w:rsidRDefault="00CE3CB4">
            <w:pPr>
              <w:spacing w:after="0"/>
            </w:pPr>
            <w:r>
              <w:rPr>
                <w:rFonts w:ascii="Arial" w:eastAsia="Arial" w:hAnsi="Arial" w:cs="Arial"/>
                <w:b/>
                <w:sz w:val="13"/>
              </w:rPr>
              <w:t>Items affecting comparability</w:t>
            </w:r>
            <w:r>
              <w:rPr>
                <w:rFonts w:ascii="Arial" w:eastAsia="Arial" w:hAnsi="Arial" w:cs="Arial"/>
                <w:b/>
                <w:sz w:val="13"/>
                <w:vertAlign w:val="superscript"/>
              </w:rPr>
              <w:t>3</w:t>
            </w:r>
            <w:r>
              <w:rPr>
                <w:rFonts w:ascii="Arial" w:eastAsia="Arial" w:hAnsi="Arial" w:cs="Arial"/>
                <w:sz w:val="19"/>
              </w:rPr>
              <w:t xml:space="preserve"> </w:t>
            </w:r>
          </w:p>
        </w:tc>
        <w:tc>
          <w:tcPr>
            <w:tcW w:w="917" w:type="dxa"/>
            <w:tcBorders>
              <w:top w:val="single" w:sz="4" w:space="0" w:color="BFBFBF"/>
              <w:left w:val="nil"/>
              <w:bottom w:val="nil"/>
              <w:right w:val="nil"/>
            </w:tcBorders>
            <w:shd w:val="clear" w:color="auto" w:fill="F2F2F2"/>
          </w:tcPr>
          <w:p w14:paraId="3C2092B6" w14:textId="77777777" w:rsidR="007E374F" w:rsidRDefault="00CE3CB4">
            <w:pPr>
              <w:spacing w:after="0"/>
              <w:ind w:right="101"/>
              <w:jc w:val="right"/>
            </w:pPr>
            <w:r>
              <w:rPr>
                <w:rFonts w:ascii="Arial" w:eastAsia="Arial" w:hAnsi="Arial" w:cs="Arial"/>
                <w:b/>
                <w:sz w:val="13"/>
              </w:rPr>
              <w:t>6 728</w:t>
            </w:r>
            <w:r>
              <w:rPr>
                <w:rFonts w:ascii="Arial" w:eastAsia="Arial" w:hAnsi="Arial" w:cs="Arial"/>
                <w:b/>
                <w:sz w:val="13"/>
                <w:vertAlign w:val="superscript"/>
              </w:rPr>
              <w:t xml:space="preserve"> </w:t>
            </w:r>
          </w:p>
        </w:tc>
        <w:tc>
          <w:tcPr>
            <w:tcW w:w="876" w:type="dxa"/>
            <w:tcBorders>
              <w:top w:val="single" w:sz="4" w:space="0" w:color="BFBFBF"/>
              <w:left w:val="nil"/>
              <w:bottom w:val="nil"/>
              <w:right w:val="nil"/>
            </w:tcBorders>
            <w:shd w:val="clear" w:color="auto" w:fill="FFFFFF"/>
          </w:tcPr>
          <w:p w14:paraId="48A93246" w14:textId="77777777" w:rsidR="007E374F" w:rsidRDefault="00CE3CB4">
            <w:pPr>
              <w:spacing w:after="0"/>
              <w:ind w:right="60"/>
              <w:jc w:val="right"/>
            </w:pPr>
            <w:r>
              <w:rPr>
                <w:rFonts w:ascii="Arial" w:eastAsia="Arial" w:hAnsi="Arial" w:cs="Arial"/>
                <w:b/>
                <w:sz w:val="13"/>
              </w:rPr>
              <w:t>-   882</w:t>
            </w:r>
            <w:r>
              <w:rPr>
                <w:rFonts w:ascii="Arial" w:eastAsia="Arial" w:hAnsi="Arial" w:cs="Arial"/>
                <w:sz w:val="19"/>
              </w:rPr>
              <w:t xml:space="preserve"> </w:t>
            </w:r>
          </w:p>
        </w:tc>
        <w:tc>
          <w:tcPr>
            <w:tcW w:w="994" w:type="dxa"/>
            <w:tcBorders>
              <w:top w:val="single" w:sz="4" w:space="0" w:color="BFBFBF"/>
              <w:left w:val="nil"/>
              <w:bottom w:val="nil"/>
              <w:right w:val="nil"/>
            </w:tcBorders>
            <w:shd w:val="clear" w:color="auto" w:fill="F2F2F2"/>
          </w:tcPr>
          <w:p w14:paraId="1DFA7F53" w14:textId="77777777" w:rsidR="007E374F" w:rsidRDefault="00CE3CB4">
            <w:pPr>
              <w:spacing w:after="0"/>
              <w:ind w:left="58"/>
            </w:pPr>
            <w:r>
              <w:rPr>
                <w:rFonts w:ascii="Arial" w:eastAsia="Arial" w:hAnsi="Arial" w:cs="Arial"/>
                <w:b/>
                <w:sz w:val="8"/>
              </w:rPr>
              <w:t xml:space="preserve"> </w:t>
            </w:r>
          </w:p>
          <w:p w14:paraId="2DF3491A" w14:textId="77777777" w:rsidR="007E374F" w:rsidRDefault="00CE3CB4">
            <w:pPr>
              <w:spacing w:after="0"/>
              <w:ind w:right="118"/>
              <w:jc w:val="right"/>
            </w:pPr>
            <w:r>
              <w:rPr>
                <w:rFonts w:ascii="Arial" w:eastAsia="Arial" w:hAnsi="Arial" w:cs="Arial"/>
                <w:b/>
                <w:sz w:val="13"/>
              </w:rPr>
              <w:t>139</w:t>
            </w:r>
          </w:p>
        </w:tc>
        <w:tc>
          <w:tcPr>
            <w:tcW w:w="818" w:type="dxa"/>
            <w:tcBorders>
              <w:top w:val="single" w:sz="4" w:space="0" w:color="BFBFBF"/>
              <w:left w:val="nil"/>
              <w:bottom w:val="nil"/>
              <w:right w:val="nil"/>
            </w:tcBorders>
            <w:shd w:val="clear" w:color="auto" w:fill="FFFFFF"/>
          </w:tcPr>
          <w:p w14:paraId="69483BE4" w14:textId="77777777" w:rsidR="007E374F" w:rsidRDefault="00CE3CB4">
            <w:pPr>
              <w:spacing w:after="0"/>
              <w:ind w:left="-2"/>
            </w:pPr>
            <w:r>
              <w:rPr>
                <w:rFonts w:ascii="Arial" w:eastAsia="Arial" w:hAnsi="Arial" w:cs="Arial"/>
                <w:b/>
                <w:sz w:val="8"/>
              </w:rPr>
              <w:t xml:space="preserve"> </w:t>
            </w:r>
          </w:p>
          <w:p w14:paraId="132E84AE" w14:textId="77777777" w:rsidR="007E374F" w:rsidRDefault="00CE3CB4">
            <w:pPr>
              <w:spacing w:after="0"/>
              <w:ind w:right="2"/>
              <w:jc w:val="right"/>
            </w:pPr>
            <w:r>
              <w:rPr>
                <w:rFonts w:ascii="Arial" w:eastAsia="Arial" w:hAnsi="Arial" w:cs="Arial"/>
                <w:b/>
                <w:sz w:val="13"/>
              </w:rPr>
              <w:t>-   747</w:t>
            </w:r>
          </w:p>
        </w:tc>
        <w:tc>
          <w:tcPr>
            <w:tcW w:w="1066" w:type="dxa"/>
            <w:tcBorders>
              <w:top w:val="single" w:sz="4" w:space="0" w:color="BFBFBF"/>
              <w:left w:val="nil"/>
              <w:bottom w:val="nil"/>
              <w:right w:val="nil"/>
            </w:tcBorders>
          </w:tcPr>
          <w:p w14:paraId="7AA4BB6F" w14:textId="77777777" w:rsidR="007E374F" w:rsidRDefault="00CE3CB4">
            <w:pPr>
              <w:spacing w:after="0"/>
              <w:ind w:left="132"/>
            </w:pPr>
            <w:r>
              <w:rPr>
                <w:rFonts w:ascii="Arial" w:eastAsia="Arial" w:hAnsi="Arial" w:cs="Arial"/>
                <w:b/>
                <w:sz w:val="8"/>
              </w:rPr>
              <w:t xml:space="preserve"> </w:t>
            </w:r>
          </w:p>
          <w:p w14:paraId="1CB78252" w14:textId="77777777" w:rsidR="007E374F" w:rsidRDefault="00CE3CB4">
            <w:pPr>
              <w:spacing w:after="0"/>
              <w:ind w:left="509"/>
            </w:pPr>
            <w:r>
              <w:rPr>
                <w:rFonts w:ascii="Arial" w:eastAsia="Arial" w:hAnsi="Arial" w:cs="Arial"/>
                <w:b/>
                <w:sz w:val="13"/>
              </w:rPr>
              <w:t>-  3 835</w:t>
            </w:r>
          </w:p>
        </w:tc>
        <w:tc>
          <w:tcPr>
            <w:tcW w:w="350" w:type="dxa"/>
            <w:tcBorders>
              <w:top w:val="single" w:sz="4" w:space="0" w:color="BFBFBF"/>
              <w:left w:val="nil"/>
              <w:bottom w:val="nil"/>
              <w:right w:val="nil"/>
            </w:tcBorders>
          </w:tcPr>
          <w:p w14:paraId="470F33F8" w14:textId="77777777" w:rsidR="007E374F" w:rsidRDefault="00CE3CB4">
            <w:pPr>
              <w:spacing w:after="0"/>
            </w:pPr>
            <w:r>
              <w:rPr>
                <w:rFonts w:ascii="Arial" w:eastAsia="Arial" w:hAnsi="Arial" w:cs="Arial"/>
                <w:b/>
                <w:sz w:val="8"/>
              </w:rPr>
              <w:t xml:space="preserve"> </w:t>
            </w:r>
          </w:p>
        </w:tc>
        <w:tc>
          <w:tcPr>
            <w:tcW w:w="552" w:type="dxa"/>
            <w:tcBorders>
              <w:top w:val="single" w:sz="4" w:space="0" w:color="BFBFBF"/>
              <w:left w:val="nil"/>
              <w:bottom w:val="nil"/>
              <w:right w:val="nil"/>
            </w:tcBorders>
          </w:tcPr>
          <w:p w14:paraId="2D498311" w14:textId="77777777" w:rsidR="007E374F" w:rsidRDefault="00CE3CB4">
            <w:pPr>
              <w:spacing w:after="0"/>
              <w:ind w:right="84"/>
              <w:jc w:val="right"/>
            </w:pPr>
            <w:r>
              <w:rPr>
                <w:rFonts w:ascii="Arial" w:eastAsia="Arial" w:hAnsi="Arial" w:cs="Arial"/>
                <w:b/>
                <w:sz w:val="13"/>
              </w:rPr>
              <w:t>3 775</w:t>
            </w:r>
            <w:r>
              <w:rPr>
                <w:rFonts w:ascii="Arial" w:eastAsia="Arial" w:hAnsi="Arial" w:cs="Arial"/>
                <w:sz w:val="19"/>
              </w:rPr>
              <w:t xml:space="preserve"> </w:t>
            </w:r>
          </w:p>
        </w:tc>
      </w:tr>
    </w:tbl>
    <w:p w14:paraId="4894A702" w14:textId="77777777" w:rsidR="007E374F" w:rsidRDefault="00CE3CB4">
      <w:pPr>
        <w:spacing w:after="378"/>
      </w:pPr>
      <w:r>
        <w:rPr>
          <w:rFonts w:ascii="Arial" w:eastAsia="Arial" w:hAnsi="Arial" w:cs="Arial"/>
          <w:sz w:val="13"/>
        </w:rPr>
        <w:t xml:space="preserve"> </w:t>
      </w:r>
    </w:p>
    <w:p w14:paraId="09D7C4FB" w14:textId="77777777" w:rsidR="007E374F" w:rsidRDefault="00CE3CB4">
      <w:pPr>
        <w:spacing w:after="291" w:line="295" w:lineRule="auto"/>
        <w:ind w:left="-5" w:right="15" w:hanging="10"/>
      </w:pPr>
      <w:r>
        <w:rPr>
          <w:rFonts w:ascii="Arial" w:eastAsia="Arial" w:hAnsi="Arial" w:cs="Arial"/>
          <w:sz w:val="15"/>
        </w:rPr>
        <w:t xml:space="preserve">Items affecting comparability during the first half of 2026 amounted to </w:t>
      </w:r>
      <w:r>
        <w:rPr>
          <w:rFonts w:ascii="Arial" w:eastAsia="Arial" w:hAnsi="Arial" w:cs="Arial"/>
          <w:sz w:val="15"/>
        </w:rPr>
        <w:tab/>
        <w:t xml:space="preserve">Items affecting comparability during the first half of 2025 amounted to SEK 6,728 million. Capital gains amounted to SEK 2,488 million, mainly </w:t>
      </w:r>
      <w:r>
        <w:rPr>
          <w:rFonts w:ascii="Arial" w:eastAsia="Arial" w:hAnsi="Arial" w:cs="Arial"/>
          <w:sz w:val="15"/>
        </w:rPr>
        <w:tab/>
        <w:t xml:space="preserve">SEK -882 million. Impairment losses amounted to SEK -640 million, relating to divestment of assets within the operating segment Customers </w:t>
      </w:r>
      <w:r>
        <w:rPr>
          <w:rFonts w:ascii="Arial" w:eastAsia="Arial" w:hAnsi="Arial" w:cs="Arial"/>
          <w:sz w:val="15"/>
        </w:rPr>
        <w:tab/>
        <w:t xml:space="preserve">relating to onshore wind assets in Sweden. Provisions related to nuclear &amp; Solutions. Provisions related to nuclear decreased by SEK 325 million </w:t>
      </w:r>
      <w:r>
        <w:rPr>
          <w:rFonts w:ascii="Arial" w:eastAsia="Arial" w:hAnsi="Arial" w:cs="Arial"/>
          <w:sz w:val="15"/>
        </w:rPr>
        <w:tab/>
        <w:t>decreased by SEK 502 million due to higher discount rate. The changes due to highe</w:t>
      </w:r>
      <w:r>
        <w:rPr>
          <w:rFonts w:ascii="Arial" w:eastAsia="Arial" w:hAnsi="Arial" w:cs="Arial"/>
          <w:sz w:val="15"/>
        </w:rPr>
        <w:t xml:space="preserve">r discount rate. The changes in fair value of energy </w:t>
      </w:r>
      <w:r>
        <w:rPr>
          <w:rFonts w:ascii="Arial" w:eastAsia="Arial" w:hAnsi="Arial" w:cs="Arial"/>
          <w:sz w:val="15"/>
        </w:rPr>
        <w:tab/>
        <w:t xml:space="preserve">in fair value of energy derivatives and inventories amounted to SEK -831 derivatives and inventories amounted to SEK 4,112 million in total.  </w:t>
      </w:r>
      <w:r>
        <w:rPr>
          <w:rFonts w:ascii="Arial" w:eastAsia="Arial" w:hAnsi="Arial" w:cs="Arial"/>
          <w:sz w:val="15"/>
        </w:rPr>
        <w:tab/>
        <w:t>million in total.</w:t>
      </w:r>
    </w:p>
    <w:p w14:paraId="35AC8F13" w14:textId="77777777" w:rsidR="007E374F" w:rsidRDefault="00CE3CB4">
      <w:pPr>
        <w:spacing w:after="0"/>
      </w:pPr>
      <w:r>
        <w:rPr>
          <w:rFonts w:ascii="Arial" w:eastAsia="Arial" w:hAnsi="Arial" w:cs="Arial"/>
          <w:sz w:val="17"/>
        </w:rPr>
        <w:t xml:space="preserve"> </w:t>
      </w:r>
      <w:r>
        <w:rPr>
          <w:rFonts w:ascii="Arial" w:eastAsia="Arial" w:hAnsi="Arial" w:cs="Arial"/>
          <w:sz w:val="17"/>
        </w:rPr>
        <w:tab/>
        <w:t xml:space="preserve"> </w:t>
      </w:r>
    </w:p>
    <w:p w14:paraId="37F9A717" w14:textId="77777777" w:rsidR="007E374F" w:rsidRDefault="00CE3CB4">
      <w:pPr>
        <w:numPr>
          <w:ilvl w:val="0"/>
          <w:numId w:val="14"/>
        </w:numPr>
        <w:spacing w:after="18"/>
        <w:ind w:hanging="228"/>
      </w:pPr>
      <w:r>
        <w:rPr>
          <w:rFonts w:ascii="Arial" w:eastAsia="Arial" w:hAnsi="Arial" w:cs="Arial"/>
          <w:sz w:val="13"/>
        </w:rPr>
        <w:t xml:space="preserve">For more information on capital gains see Note 5, Acquired and divested operations. </w:t>
      </w:r>
    </w:p>
    <w:p w14:paraId="7F8BF95D" w14:textId="77777777" w:rsidR="007E374F" w:rsidRDefault="00CE3CB4">
      <w:pPr>
        <w:numPr>
          <w:ilvl w:val="0"/>
          <w:numId w:val="14"/>
        </w:numPr>
        <w:spacing w:after="18"/>
        <w:ind w:hanging="228"/>
      </w:pPr>
      <w:r>
        <w:rPr>
          <w:rFonts w:ascii="Arial" w:eastAsia="Arial" w:hAnsi="Arial" w:cs="Arial"/>
          <w:sz w:val="13"/>
        </w:rPr>
        <w:t xml:space="preserve">For more information on impairment losses see Note 6, Impairment losses and reversed impairment losses. </w:t>
      </w:r>
    </w:p>
    <w:p w14:paraId="37EA6716" w14:textId="77777777" w:rsidR="007E374F" w:rsidRDefault="00CE3CB4">
      <w:pPr>
        <w:numPr>
          <w:ilvl w:val="0"/>
          <w:numId w:val="14"/>
        </w:numPr>
        <w:spacing w:after="194"/>
        <w:ind w:hanging="228"/>
      </w:pPr>
      <w:r>
        <w:rPr>
          <w:rFonts w:ascii="Arial" w:eastAsia="Arial" w:hAnsi="Arial" w:cs="Arial"/>
          <w:sz w:val="13"/>
        </w:rPr>
        <w:t xml:space="preserve">See Definitions of key ratios for definitions of Alternative Performance Measures. </w:t>
      </w:r>
    </w:p>
    <w:p w14:paraId="36818C09" w14:textId="77777777" w:rsidR="007E374F" w:rsidRDefault="00CE3CB4">
      <w:pPr>
        <w:spacing w:after="0"/>
      </w:pPr>
      <w:r>
        <w:rPr>
          <w:rFonts w:ascii="Arial" w:eastAsia="Arial" w:hAnsi="Arial" w:cs="Arial"/>
          <w:sz w:val="17"/>
        </w:rPr>
        <w:t xml:space="preserve"> </w:t>
      </w:r>
    </w:p>
    <w:p w14:paraId="22E61554" w14:textId="77777777" w:rsidR="007E374F" w:rsidRDefault="007E374F">
      <w:pPr>
        <w:sectPr w:rsidR="007E374F">
          <w:footnotePr>
            <w:numRestart w:val="eachPage"/>
          </w:footnotePr>
          <w:type w:val="continuous"/>
          <w:pgSz w:w="11906" w:h="16838"/>
          <w:pgMar w:top="1040" w:right="982" w:bottom="6187" w:left="1020" w:header="720" w:footer="720" w:gutter="0"/>
          <w:cols w:space="720"/>
        </w:sectPr>
      </w:pPr>
    </w:p>
    <w:p w14:paraId="6FCD0C1B" w14:textId="77777777" w:rsidR="007E374F" w:rsidRDefault="00CE3CB4">
      <w:pPr>
        <w:spacing w:after="44"/>
        <w:ind w:left="-5" w:hanging="10"/>
      </w:pPr>
      <w:r>
        <w:rPr>
          <w:b/>
          <w:sz w:val="26"/>
        </w:rPr>
        <w:t xml:space="preserve">NOTE 5 | </w:t>
      </w:r>
      <w:r>
        <w:rPr>
          <w:rFonts w:ascii="Arial" w:eastAsia="Arial" w:hAnsi="Arial" w:cs="Arial"/>
          <w:sz w:val="24"/>
        </w:rPr>
        <w:t xml:space="preserve">Acquired and divested operations </w:t>
      </w:r>
    </w:p>
    <w:p w14:paraId="28566AC9" w14:textId="77777777" w:rsidR="007E374F" w:rsidRDefault="00CE3CB4">
      <w:pPr>
        <w:spacing w:after="0"/>
        <w:ind w:left="-5" w:hanging="10"/>
      </w:pPr>
      <w:r>
        <w:rPr>
          <w:rFonts w:ascii="Arial" w:eastAsia="Arial" w:hAnsi="Arial" w:cs="Arial"/>
          <w:b/>
          <w:sz w:val="18"/>
        </w:rPr>
        <w:t xml:space="preserve">Acquired operations </w:t>
      </w:r>
    </w:p>
    <w:p w14:paraId="164B67FB" w14:textId="77777777" w:rsidR="007E374F" w:rsidRDefault="00CE3CB4">
      <w:pPr>
        <w:spacing w:after="277" w:line="295" w:lineRule="auto"/>
        <w:ind w:left="-5" w:right="15" w:hanging="10"/>
      </w:pPr>
      <w:r>
        <w:rPr>
          <w:rFonts w:ascii="Arial" w:eastAsia="Arial" w:hAnsi="Arial" w:cs="Arial"/>
          <w:sz w:val="15"/>
        </w:rPr>
        <w:t xml:space="preserve">Vattenfall did not make any material acquisitions during the period. </w:t>
      </w:r>
    </w:p>
    <w:p w14:paraId="65E0BC2F" w14:textId="77777777" w:rsidR="007E374F" w:rsidRDefault="00CE3CB4">
      <w:pPr>
        <w:pStyle w:val="Rubrik2"/>
        <w:ind w:left="-5"/>
      </w:pPr>
      <w:r>
        <w:t xml:space="preserve">Divested operations </w:t>
      </w:r>
    </w:p>
    <w:p w14:paraId="79A03328" w14:textId="77777777" w:rsidR="007E374F" w:rsidRDefault="00CE3CB4">
      <w:pPr>
        <w:pStyle w:val="Rubrik3"/>
        <w:spacing w:after="20"/>
        <w:ind w:left="-5"/>
      </w:pPr>
      <w:r>
        <w:rPr>
          <w:i/>
          <w:sz w:val="16"/>
        </w:rPr>
        <w:t xml:space="preserve">Sales business in France </w:t>
      </w:r>
    </w:p>
    <w:p w14:paraId="11D78ECE" w14:textId="77777777" w:rsidR="007E374F" w:rsidRDefault="00CE3CB4">
      <w:pPr>
        <w:spacing w:after="257" w:line="287" w:lineRule="auto"/>
        <w:ind w:left="-5" w:right="196" w:hanging="10"/>
        <w:jc w:val="both"/>
      </w:pPr>
      <w:r>
        <w:rPr>
          <w:rFonts w:ascii="Arial" w:eastAsia="Arial" w:hAnsi="Arial" w:cs="Arial"/>
          <w:sz w:val="15"/>
        </w:rPr>
        <w:t xml:space="preserve">On 31 March 2026, Vattenfall completed the divestment of its </w:t>
      </w:r>
      <w:r>
        <w:rPr>
          <w:rFonts w:ascii="Arial" w:eastAsia="Arial" w:hAnsi="Arial" w:cs="Arial"/>
          <w:sz w:val="15"/>
        </w:rPr>
        <w:t>French electricity and gas sales business, the capital gain amounted to SEK</w:t>
      </w:r>
      <w:r>
        <w:rPr>
          <w:rFonts w:ascii="Arial" w:eastAsia="Arial" w:hAnsi="Arial" w:cs="Arial"/>
          <w:sz w:val="17"/>
        </w:rPr>
        <w:t xml:space="preserve"> </w:t>
      </w:r>
      <w:r>
        <w:rPr>
          <w:rFonts w:ascii="Arial" w:eastAsia="Arial" w:hAnsi="Arial" w:cs="Arial"/>
          <w:sz w:val="15"/>
        </w:rPr>
        <w:t>826</w:t>
      </w:r>
      <w:r>
        <w:rPr>
          <w:rFonts w:ascii="Arial" w:eastAsia="Arial" w:hAnsi="Arial" w:cs="Arial"/>
          <w:sz w:val="17"/>
        </w:rPr>
        <w:t xml:space="preserve"> </w:t>
      </w:r>
      <w:r>
        <w:rPr>
          <w:rFonts w:ascii="Arial" w:eastAsia="Arial" w:hAnsi="Arial" w:cs="Arial"/>
          <w:sz w:val="15"/>
        </w:rPr>
        <w:t xml:space="preserve">million. </w:t>
      </w:r>
    </w:p>
    <w:p w14:paraId="158E1F53" w14:textId="77777777" w:rsidR="007E374F" w:rsidRDefault="00CE3CB4">
      <w:pPr>
        <w:pStyle w:val="Rubrik3"/>
        <w:spacing w:after="20"/>
        <w:ind w:left="-5"/>
      </w:pPr>
      <w:r>
        <w:rPr>
          <w:i/>
          <w:sz w:val="16"/>
        </w:rPr>
        <w:t xml:space="preserve">Västerbergslagens Energi </w:t>
      </w:r>
    </w:p>
    <w:p w14:paraId="08546642" w14:textId="77777777" w:rsidR="007E374F" w:rsidRDefault="00CE3CB4">
      <w:pPr>
        <w:spacing w:after="0" w:line="295" w:lineRule="auto"/>
        <w:ind w:left="-5" w:right="15" w:hanging="10"/>
      </w:pPr>
      <w:r>
        <w:rPr>
          <w:rFonts w:ascii="Arial" w:eastAsia="Arial" w:hAnsi="Arial" w:cs="Arial"/>
          <w:sz w:val="15"/>
        </w:rPr>
        <w:t>On 15 June 2026, Vattenfall completed the divestment of its majority stake of 51% in Västerbergslagens Energi AB to the minority shareholders, the municipalities of Ludvika and Fagersta. The consideration amounted to SEK</w:t>
      </w:r>
      <w:r>
        <w:rPr>
          <w:rFonts w:ascii="Arial" w:eastAsia="Arial" w:hAnsi="Arial" w:cs="Arial"/>
          <w:sz w:val="17"/>
        </w:rPr>
        <w:t xml:space="preserve"> </w:t>
      </w:r>
      <w:r>
        <w:rPr>
          <w:rFonts w:ascii="Arial" w:eastAsia="Arial" w:hAnsi="Arial" w:cs="Arial"/>
          <w:sz w:val="15"/>
        </w:rPr>
        <w:t>1,436</w:t>
      </w:r>
      <w:r>
        <w:rPr>
          <w:rFonts w:ascii="Arial" w:eastAsia="Arial" w:hAnsi="Arial" w:cs="Arial"/>
          <w:sz w:val="17"/>
        </w:rPr>
        <w:t xml:space="preserve"> </w:t>
      </w:r>
      <w:r>
        <w:rPr>
          <w:rFonts w:ascii="Arial" w:eastAsia="Arial" w:hAnsi="Arial" w:cs="Arial"/>
          <w:sz w:val="15"/>
        </w:rPr>
        <w:t>million, and the capital gain amounted to SEK</w:t>
      </w:r>
      <w:r>
        <w:rPr>
          <w:rFonts w:ascii="Arial" w:eastAsia="Arial" w:hAnsi="Arial" w:cs="Arial"/>
          <w:sz w:val="17"/>
        </w:rPr>
        <w:t xml:space="preserve"> </w:t>
      </w:r>
      <w:r>
        <w:rPr>
          <w:rFonts w:ascii="Arial" w:eastAsia="Arial" w:hAnsi="Arial" w:cs="Arial"/>
          <w:sz w:val="15"/>
        </w:rPr>
        <w:t>1,057</w:t>
      </w:r>
      <w:r>
        <w:rPr>
          <w:rFonts w:ascii="Arial" w:eastAsia="Arial" w:hAnsi="Arial" w:cs="Arial"/>
          <w:sz w:val="17"/>
        </w:rPr>
        <w:t xml:space="preserve"> </w:t>
      </w:r>
      <w:r>
        <w:rPr>
          <w:rFonts w:ascii="Arial" w:eastAsia="Arial" w:hAnsi="Arial" w:cs="Arial"/>
          <w:sz w:val="15"/>
        </w:rPr>
        <w:t xml:space="preserve">million. In connection with the divestment, </w:t>
      </w:r>
    </w:p>
    <w:p w14:paraId="28E3A0CF" w14:textId="77777777" w:rsidR="007E374F" w:rsidRDefault="00CE3CB4">
      <w:pPr>
        <w:spacing w:after="246" w:line="295" w:lineRule="auto"/>
        <w:ind w:left="-5" w:right="15" w:hanging="10"/>
      </w:pPr>
      <w:r>
        <w:rPr>
          <w:rFonts w:ascii="Arial" w:eastAsia="Arial" w:hAnsi="Arial" w:cs="Arial"/>
          <w:sz w:val="15"/>
        </w:rPr>
        <w:t xml:space="preserve">Vattenfall acquired the remaining minority interests (49%) in Västerbergslagens Elförsäljning AB which had a minor impact on equity. </w:t>
      </w:r>
    </w:p>
    <w:p w14:paraId="3F9CECD5" w14:textId="77777777" w:rsidR="007E374F" w:rsidRDefault="00CE3CB4">
      <w:pPr>
        <w:spacing w:after="279" w:line="295" w:lineRule="auto"/>
        <w:ind w:left="-5" w:right="15" w:hanging="10"/>
      </w:pPr>
      <w:r>
        <w:rPr>
          <w:rFonts w:ascii="Arial" w:eastAsia="Arial" w:hAnsi="Arial" w:cs="Arial"/>
          <w:sz w:val="15"/>
        </w:rPr>
        <w:t xml:space="preserve">No other major operations have been divested during the period.  </w:t>
      </w:r>
    </w:p>
    <w:p w14:paraId="023673BC" w14:textId="77777777" w:rsidR="007E374F" w:rsidRDefault="00CE3CB4">
      <w:pPr>
        <w:pStyle w:val="Rubrik2"/>
        <w:ind w:left="-5"/>
      </w:pPr>
      <w:r>
        <w:t xml:space="preserve">Divested assets </w:t>
      </w:r>
    </w:p>
    <w:p w14:paraId="7E02AA4A" w14:textId="77777777" w:rsidR="007E374F" w:rsidRDefault="00CE3CB4">
      <w:pPr>
        <w:pStyle w:val="Rubrik3"/>
        <w:spacing w:after="20"/>
        <w:ind w:left="-5"/>
      </w:pPr>
      <w:r>
        <w:rPr>
          <w:i/>
          <w:sz w:val="16"/>
        </w:rPr>
        <w:t xml:space="preserve">Power plants in the Netherlands </w:t>
      </w:r>
    </w:p>
    <w:p w14:paraId="474BE587" w14:textId="77777777" w:rsidR="007E374F" w:rsidRDefault="00CE3CB4">
      <w:pPr>
        <w:spacing w:after="124" w:line="295" w:lineRule="auto"/>
        <w:ind w:left="-5" w:right="15" w:hanging="10"/>
      </w:pPr>
      <w:r>
        <w:rPr>
          <w:rFonts w:ascii="Arial" w:eastAsia="Arial" w:hAnsi="Arial" w:cs="Arial"/>
          <w:sz w:val="15"/>
        </w:rPr>
        <w:t>On 1 January 2026, Vattenfall completed the divestment of its power plants in the IJmond-region in the Netherlands. The divestment includes two power plants and one combined heat and power plant. The capital gain amounted to SEK</w:t>
      </w:r>
      <w:r>
        <w:rPr>
          <w:rFonts w:ascii="Arial" w:eastAsia="Arial" w:hAnsi="Arial" w:cs="Arial"/>
          <w:sz w:val="17"/>
        </w:rPr>
        <w:t xml:space="preserve"> </w:t>
      </w:r>
      <w:r>
        <w:rPr>
          <w:rFonts w:ascii="Arial" w:eastAsia="Arial" w:hAnsi="Arial" w:cs="Arial"/>
          <w:sz w:val="15"/>
        </w:rPr>
        <w:t>542</w:t>
      </w:r>
      <w:r>
        <w:rPr>
          <w:rFonts w:ascii="Arial" w:eastAsia="Arial" w:hAnsi="Arial" w:cs="Arial"/>
          <w:sz w:val="17"/>
        </w:rPr>
        <w:t xml:space="preserve"> </w:t>
      </w:r>
      <w:r>
        <w:rPr>
          <w:rFonts w:ascii="Arial" w:eastAsia="Arial" w:hAnsi="Arial" w:cs="Arial"/>
          <w:sz w:val="15"/>
        </w:rPr>
        <w:t xml:space="preserve">million. </w:t>
      </w:r>
    </w:p>
    <w:p w14:paraId="45B13433" w14:textId="77777777" w:rsidR="007E374F" w:rsidRDefault="00CE3CB4">
      <w:pPr>
        <w:pStyle w:val="Rubrik2"/>
        <w:spacing w:after="0"/>
        <w:ind w:left="-5"/>
      </w:pPr>
      <w:r>
        <w:t xml:space="preserve">Assets held for sale  </w:t>
      </w:r>
    </w:p>
    <w:p w14:paraId="3A2C5F4C" w14:textId="77777777" w:rsidR="007E374F" w:rsidRDefault="00CE3CB4">
      <w:pPr>
        <w:spacing w:after="245" w:line="295" w:lineRule="auto"/>
        <w:ind w:left="-5" w:right="15" w:hanging="10"/>
      </w:pPr>
      <w:r>
        <w:rPr>
          <w:rFonts w:ascii="Arial" w:eastAsia="Arial" w:hAnsi="Arial" w:cs="Arial"/>
          <w:sz w:val="15"/>
        </w:rPr>
        <w:t xml:space="preserve">Some assets related to the Customers &amp; Solutions operating segment continue to be classified as assets held for sale, as it is highly probable that these assets will be recovered principally through a divestment rather than through continued use. The assets are available for immediate sale in their present condition. The divestment is expected to be finalised during 2026. </w:t>
      </w:r>
    </w:p>
    <w:p w14:paraId="5350A71F" w14:textId="77777777" w:rsidR="007E374F" w:rsidRDefault="00CE3CB4">
      <w:pPr>
        <w:spacing w:after="248" w:line="295" w:lineRule="auto"/>
        <w:ind w:left="-5" w:right="15" w:hanging="10"/>
      </w:pPr>
      <w:r>
        <w:rPr>
          <w:rFonts w:ascii="Arial" w:eastAsia="Arial" w:hAnsi="Arial" w:cs="Arial"/>
          <w:sz w:val="15"/>
        </w:rPr>
        <w:t xml:space="preserve">The sales business in France and the power plants in the Netherlands that were divested during the first quarter of 2026 were classified as assets held for sale as at 31 December 2025.  </w:t>
      </w:r>
    </w:p>
    <w:tbl>
      <w:tblPr>
        <w:tblStyle w:val="TableGrid"/>
        <w:tblpPr w:vertAnchor="text" w:horzAnchor="margin" w:tblpY="3663"/>
        <w:tblOverlap w:val="never"/>
        <w:tblW w:w="9812" w:type="dxa"/>
        <w:tblInd w:w="0" w:type="dxa"/>
        <w:tblCellMar>
          <w:top w:w="17" w:type="dxa"/>
          <w:left w:w="0" w:type="dxa"/>
          <w:bottom w:w="0" w:type="dxa"/>
          <w:right w:w="115" w:type="dxa"/>
        </w:tblCellMar>
        <w:tblLook w:val="04A0" w:firstRow="1" w:lastRow="0" w:firstColumn="1" w:lastColumn="0" w:noHBand="0" w:noVBand="1"/>
      </w:tblPr>
      <w:tblGrid>
        <w:gridCol w:w="9812"/>
      </w:tblGrid>
      <w:tr w:rsidR="007E374F" w14:paraId="1A25BF20" w14:textId="77777777">
        <w:trPr>
          <w:trHeight w:val="264"/>
        </w:trPr>
        <w:tc>
          <w:tcPr>
            <w:tcW w:w="6378" w:type="dxa"/>
            <w:tcBorders>
              <w:top w:val="nil"/>
              <w:left w:val="nil"/>
              <w:bottom w:val="nil"/>
              <w:right w:val="nil"/>
            </w:tcBorders>
          </w:tcPr>
          <w:p w14:paraId="58283929" w14:textId="77777777" w:rsidR="007E374F" w:rsidRDefault="00CE3CB4">
            <w:pPr>
              <w:spacing w:after="0"/>
            </w:pPr>
            <w:r>
              <w:rPr>
                <w:b/>
                <w:sz w:val="26"/>
              </w:rPr>
              <w:t>NOTE 6 |</w:t>
            </w:r>
            <w:r>
              <w:rPr>
                <w:b/>
                <w:sz w:val="18"/>
              </w:rPr>
              <w:t xml:space="preserve"> </w:t>
            </w:r>
            <w:r>
              <w:rPr>
                <w:rFonts w:ascii="Arial" w:eastAsia="Arial" w:hAnsi="Arial" w:cs="Arial"/>
                <w:sz w:val="24"/>
              </w:rPr>
              <w:t>Impairment losses and reversed impairment losses</w:t>
            </w:r>
            <w:r>
              <w:rPr>
                <w:b/>
                <w:sz w:val="18"/>
              </w:rPr>
              <w:t xml:space="preserve"> </w:t>
            </w:r>
          </w:p>
        </w:tc>
      </w:tr>
    </w:tbl>
    <w:p w14:paraId="3521F150" w14:textId="77777777" w:rsidR="007E374F" w:rsidRDefault="00CE3CB4">
      <w:pPr>
        <w:spacing w:after="0"/>
      </w:pPr>
      <w:r>
        <w:rPr>
          <w:rFonts w:ascii="Arial" w:eastAsia="Arial" w:hAnsi="Arial" w:cs="Arial"/>
          <w:sz w:val="15"/>
        </w:rPr>
        <w:t xml:space="preserve"> </w:t>
      </w:r>
    </w:p>
    <w:p w14:paraId="723356DC" w14:textId="77777777" w:rsidR="007E374F" w:rsidRDefault="007E374F">
      <w:pPr>
        <w:sectPr w:rsidR="007E374F">
          <w:footnotePr>
            <w:numRestart w:val="eachPage"/>
          </w:footnotePr>
          <w:pgSz w:w="11906" w:h="16838"/>
          <w:pgMar w:top="1440" w:right="1119" w:bottom="1440" w:left="1020" w:header="720" w:footer="720" w:gutter="0"/>
          <w:cols w:num="2" w:space="314"/>
        </w:sectPr>
      </w:pPr>
    </w:p>
    <w:p w14:paraId="36983D18" w14:textId="77777777" w:rsidR="007E374F" w:rsidRDefault="00CE3CB4">
      <w:pPr>
        <w:pStyle w:val="Rubrik2"/>
        <w:spacing w:after="0"/>
        <w:ind w:left="-5"/>
      </w:pPr>
      <w:r>
        <w:t xml:space="preserve">Accounting policy </w:t>
      </w:r>
    </w:p>
    <w:p w14:paraId="096C8F46" w14:textId="77777777" w:rsidR="007E374F" w:rsidRDefault="00CE3CB4">
      <w:pPr>
        <w:spacing w:after="0" w:line="295" w:lineRule="auto"/>
        <w:ind w:left="-5" w:right="15" w:hanging="10"/>
      </w:pPr>
      <w:r>
        <w:rPr>
          <w:rFonts w:ascii="Arial" w:eastAsia="Arial" w:hAnsi="Arial" w:cs="Arial"/>
          <w:sz w:val="15"/>
        </w:rPr>
        <w:t xml:space="preserve">Assessments are made on a regular basis throughout the year for any  indication that an asset may have decreased in value. If any such indication is identified, the asset’s recoverable amount is estimated and  an impairment test is performed. The principles for impairment test are  described in Note 27, Impairment losses and reversed impairment losses, in Vattenfall’s Annual and Sustainability Report 2025. </w:t>
      </w:r>
    </w:p>
    <w:p w14:paraId="24C123D5" w14:textId="77777777" w:rsidR="007E374F" w:rsidRDefault="00CE3CB4">
      <w:pPr>
        <w:pStyle w:val="Rubrik2"/>
        <w:spacing w:after="0"/>
        <w:ind w:left="-5"/>
      </w:pPr>
      <w:r>
        <w:t xml:space="preserve">Impairment losses </w:t>
      </w:r>
      <w:r>
        <w:rPr>
          <w:sz w:val="16"/>
        </w:rPr>
        <w:t xml:space="preserve"> </w:t>
      </w:r>
    </w:p>
    <w:p w14:paraId="20886D16" w14:textId="77777777" w:rsidR="007E374F" w:rsidRDefault="00CE3CB4">
      <w:pPr>
        <w:spacing w:after="246" w:line="295" w:lineRule="auto"/>
        <w:ind w:left="-5" w:right="15" w:hanging="10"/>
      </w:pPr>
      <w:r>
        <w:rPr>
          <w:rFonts w:ascii="Arial" w:eastAsia="Arial" w:hAnsi="Arial" w:cs="Arial"/>
          <w:sz w:val="15"/>
        </w:rPr>
        <w:t xml:space="preserve">Impairment losses amounting to SEK 602 million (640) were recognised during the first half of 2026. The impairments primarily relate to assets within the Wind operating segment.  </w:t>
      </w:r>
    </w:p>
    <w:p w14:paraId="2CCD9C24" w14:textId="77777777" w:rsidR="007E374F" w:rsidRDefault="00CE3CB4">
      <w:pPr>
        <w:spacing w:after="124" w:line="295" w:lineRule="auto"/>
        <w:ind w:left="-5" w:right="15" w:hanging="10"/>
      </w:pPr>
      <w:r>
        <w:rPr>
          <w:rFonts w:ascii="Arial" w:eastAsia="Arial" w:hAnsi="Arial" w:cs="Arial"/>
          <w:sz w:val="15"/>
        </w:rPr>
        <w:t>No previously recognised impairment losses were reversed through the income statement during the period.</w:t>
      </w:r>
    </w:p>
    <w:p w14:paraId="66EBDEED" w14:textId="77777777" w:rsidR="007E374F" w:rsidRDefault="007E374F">
      <w:pPr>
        <w:sectPr w:rsidR="007E374F">
          <w:footnotePr>
            <w:numRestart w:val="eachPage"/>
          </w:footnotePr>
          <w:type w:val="continuous"/>
          <w:pgSz w:w="11906" w:h="16838"/>
          <w:pgMar w:top="1440" w:right="1115" w:bottom="1440" w:left="1020" w:header="720" w:footer="720" w:gutter="0"/>
          <w:cols w:num="2" w:space="336"/>
        </w:sectPr>
      </w:pPr>
    </w:p>
    <w:p w14:paraId="01D41FBD" w14:textId="77777777" w:rsidR="007E374F" w:rsidRDefault="00CE3CB4">
      <w:pPr>
        <w:spacing w:after="55"/>
      </w:pPr>
      <w:r>
        <w:rPr>
          <w:rFonts w:ascii="Arial" w:eastAsia="Arial" w:hAnsi="Arial" w:cs="Arial"/>
          <w:sz w:val="15"/>
        </w:rPr>
        <w:t xml:space="preserve"> </w:t>
      </w:r>
    </w:p>
    <w:p w14:paraId="41D24FE1" w14:textId="77777777" w:rsidR="007E374F" w:rsidRDefault="00CE3CB4">
      <w:pPr>
        <w:spacing w:after="364"/>
      </w:pPr>
      <w:r>
        <w:rPr>
          <w:rFonts w:ascii="Arial" w:eastAsia="Arial" w:hAnsi="Arial" w:cs="Arial"/>
          <w:sz w:val="15"/>
        </w:rPr>
        <w:t xml:space="preserve"> </w:t>
      </w:r>
    </w:p>
    <w:p w14:paraId="3C4F49C0" w14:textId="77777777" w:rsidR="007E374F" w:rsidRDefault="00CE3CB4">
      <w:pPr>
        <w:spacing w:after="74"/>
        <w:ind w:left="-5" w:hanging="10"/>
      </w:pPr>
      <w:r>
        <w:rPr>
          <w:b/>
          <w:sz w:val="26"/>
        </w:rPr>
        <w:t>NOTE 7 |</w:t>
      </w:r>
      <w:r>
        <w:rPr>
          <w:b/>
          <w:sz w:val="18"/>
        </w:rPr>
        <w:t xml:space="preserve"> </w:t>
      </w:r>
      <w:r>
        <w:rPr>
          <w:rFonts w:ascii="Arial" w:eastAsia="Arial" w:hAnsi="Arial" w:cs="Arial"/>
          <w:sz w:val="24"/>
        </w:rPr>
        <w:t>Events after the balance sheet date</w:t>
      </w:r>
      <w:r>
        <w:rPr>
          <w:b/>
          <w:sz w:val="18"/>
        </w:rPr>
        <w:t xml:space="preserve"> </w:t>
      </w:r>
    </w:p>
    <w:p w14:paraId="48CD2184" w14:textId="77777777" w:rsidR="007E374F" w:rsidRDefault="00CE3CB4">
      <w:pPr>
        <w:spacing w:after="124" w:line="295" w:lineRule="auto"/>
        <w:ind w:left="-5" w:right="2563" w:hanging="10"/>
      </w:pPr>
      <w:r>
        <w:rPr>
          <w:rFonts w:ascii="Arial" w:eastAsia="Arial" w:hAnsi="Arial" w:cs="Arial"/>
          <w:sz w:val="15"/>
        </w:rPr>
        <w:t>No events have occurred after the balance sheet date that are expected to have a significant impact on the consolidated financial statements.</w:t>
      </w:r>
    </w:p>
    <w:p w14:paraId="008BABD5" w14:textId="77777777" w:rsidR="007E374F" w:rsidRDefault="00CE3CB4">
      <w:pPr>
        <w:pStyle w:val="Rubrik1"/>
        <w:ind w:left="-5"/>
      </w:pPr>
      <w:r>
        <w:t xml:space="preserve">The parent company Vattenfall AB </w:t>
      </w:r>
    </w:p>
    <w:p w14:paraId="094BCCEB" w14:textId="77777777" w:rsidR="007E374F" w:rsidRDefault="007E374F">
      <w:pPr>
        <w:sectPr w:rsidR="007E374F">
          <w:footnotePr>
            <w:numRestart w:val="eachPage"/>
          </w:footnotePr>
          <w:type w:val="continuous"/>
          <w:pgSz w:w="11906" w:h="16838"/>
          <w:pgMar w:top="1213" w:right="3457" w:bottom="5511" w:left="1020" w:header="720" w:footer="720" w:gutter="0"/>
          <w:cols w:space="720"/>
        </w:sectPr>
      </w:pPr>
    </w:p>
    <w:p w14:paraId="3C01123D" w14:textId="77777777" w:rsidR="007E374F" w:rsidRDefault="00CE3CB4">
      <w:pPr>
        <w:pStyle w:val="Rubrik2"/>
        <w:spacing w:after="0"/>
        <w:ind w:left="-5"/>
      </w:pPr>
      <w:r>
        <w:t xml:space="preserve">Accounting policies </w:t>
      </w:r>
    </w:p>
    <w:p w14:paraId="10257C5A" w14:textId="77777777" w:rsidR="007E374F" w:rsidRDefault="00CE3CB4">
      <w:pPr>
        <w:spacing w:after="276" w:line="295" w:lineRule="auto"/>
        <w:ind w:left="-5" w:right="15" w:hanging="10"/>
      </w:pPr>
      <w:r>
        <w:rPr>
          <w:rFonts w:ascii="Arial" w:eastAsia="Arial" w:hAnsi="Arial" w:cs="Arial"/>
          <w:sz w:val="15"/>
        </w:rPr>
        <w:t>This interim report for the parent company has been prepared in accordance with the Swedish Annual Accounts Act and RFR 2, Accounting for Legal Entities. The accounting policies applied in this interim report are the same as those described in Vattenfall's Annual and Sustainability Report 2025.</w:t>
      </w:r>
      <w:r>
        <w:rPr>
          <w:rFonts w:ascii="Arial" w:eastAsia="Arial" w:hAnsi="Arial" w:cs="Arial"/>
          <w:b/>
          <w:sz w:val="15"/>
        </w:rPr>
        <w:t xml:space="preserve"> </w:t>
      </w:r>
    </w:p>
    <w:p w14:paraId="09203DC0" w14:textId="77777777" w:rsidR="007E374F" w:rsidRDefault="00CE3CB4">
      <w:pPr>
        <w:pStyle w:val="Rubrik2"/>
        <w:ind w:left="-5"/>
      </w:pPr>
      <w:r>
        <w:t xml:space="preserve">Period in brief January </w:t>
      </w:r>
      <w:r>
        <w:t>–</w:t>
      </w:r>
      <w:r>
        <w:t xml:space="preserve"> June 2026 </w:t>
      </w:r>
    </w:p>
    <w:p w14:paraId="34ED92F1" w14:textId="77777777" w:rsidR="007E374F" w:rsidRDefault="00CE3CB4">
      <w:pPr>
        <w:numPr>
          <w:ilvl w:val="0"/>
          <w:numId w:val="15"/>
        </w:numPr>
        <w:spacing w:after="0" w:line="346" w:lineRule="auto"/>
        <w:ind w:right="15" w:hanging="171"/>
      </w:pPr>
      <w:r>
        <w:rPr>
          <w:rFonts w:ascii="Arial" w:eastAsia="Arial" w:hAnsi="Arial" w:cs="Arial"/>
          <w:sz w:val="15"/>
        </w:rPr>
        <w:t xml:space="preserve">Net sales amounted to SEK 29,706 million (24,330). The increase was primarily attributable to higher electricity prices. </w:t>
      </w:r>
    </w:p>
    <w:p w14:paraId="192AF721" w14:textId="77777777" w:rsidR="007E374F" w:rsidRDefault="00CE3CB4">
      <w:pPr>
        <w:numPr>
          <w:ilvl w:val="0"/>
          <w:numId w:val="15"/>
        </w:numPr>
        <w:spacing w:after="0" w:line="346" w:lineRule="auto"/>
        <w:ind w:right="15" w:hanging="171"/>
      </w:pPr>
      <w:r>
        <w:rPr>
          <w:rFonts w:ascii="Arial" w:eastAsia="Arial" w:hAnsi="Arial" w:cs="Arial"/>
          <w:sz w:val="15"/>
        </w:rPr>
        <w:t xml:space="preserve">Costs of purchases amounted to SEK -17,557 million (-14,645). The increase was mainly driven by higher electricity prices. </w:t>
      </w:r>
    </w:p>
    <w:p w14:paraId="20575CB8" w14:textId="77777777" w:rsidR="007E374F" w:rsidRDefault="00CE3CB4">
      <w:pPr>
        <w:numPr>
          <w:ilvl w:val="0"/>
          <w:numId w:val="15"/>
        </w:numPr>
        <w:spacing w:after="0" w:line="346" w:lineRule="auto"/>
        <w:ind w:right="15" w:hanging="171"/>
      </w:pPr>
      <w:r>
        <w:rPr>
          <w:rFonts w:ascii="Arial" w:eastAsia="Arial" w:hAnsi="Arial" w:cs="Arial"/>
          <w:sz w:val="15"/>
        </w:rPr>
        <w:t xml:space="preserve">Other operating expenses amounted to SEK -3,894 million (-39). The increase was attributable to the transfer of the Swedish heat operations to the subsidiary Vattenfall Värme AB during the second quarter. The transfer was carried out at tax residual values. In connection with the transaction, untaxed reserves were dissolved, resulting in no impact on profit for the period. </w:t>
      </w:r>
    </w:p>
    <w:p w14:paraId="528CCD5E" w14:textId="77777777" w:rsidR="007E374F" w:rsidRDefault="00CE3CB4">
      <w:pPr>
        <w:numPr>
          <w:ilvl w:val="0"/>
          <w:numId w:val="15"/>
        </w:numPr>
        <w:spacing w:after="124" w:line="346" w:lineRule="auto"/>
        <w:ind w:right="15" w:hanging="171"/>
      </w:pPr>
      <w:r>
        <w:rPr>
          <w:rFonts w:ascii="Arial" w:eastAsia="Arial" w:hAnsi="Arial" w:cs="Arial"/>
          <w:sz w:val="15"/>
        </w:rPr>
        <w:t xml:space="preserve">Result from participations in subsidiaries amounted to SEK 10,425 million (5,092), of which SEK 8,932 million relates to dividends received from subsidiaries in Germany and the Netherlands, and SEK 1,421 million relates to a capital gain on the disposal of Västerbergslagens Energi AB. </w:t>
      </w:r>
    </w:p>
    <w:p w14:paraId="7EAF76C5" w14:textId="77777777" w:rsidR="007E374F" w:rsidRDefault="00CE3CB4">
      <w:pPr>
        <w:numPr>
          <w:ilvl w:val="0"/>
          <w:numId w:val="15"/>
        </w:numPr>
        <w:spacing w:after="11" w:line="295" w:lineRule="auto"/>
        <w:ind w:right="15" w:hanging="171"/>
      </w:pPr>
      <w:r>
        <w:rPr>
          <w:rFonts w:ascii="Arial" w:eastAsia="Arial" w:hAnsi="Arial" w:cs="Arial"/>
          <w:sz w:val="15"/>
        </w:rPr>
        <w:t xml:space="preserve">The net financial items amounted to SEK -1,218 million (1,301).  </w:t>
      </w:r>
    </w:p>
    <w:p w14:paraId="2C6C6BCA" w14:textId="77777777" w:rsidR="007E374F" w:rsidRDefault="00CE3CB4">
      <w:pPr>
        <w:numPr>
          <w:ilvl w:val="0"/>
          <w:numId w:val="15"/>
        </w:numPr>
        <w:spacing w:after="11" w:line="295" w:lineRule="auto"/>
        <w:ind w:right="15" w:hanging="171"/>
      </w:pPr>
      <w:r>
        <w:rPr>
          <w:rFonts w:ascii="Arial" w:eastAsia="Arial" w:hAnsi="Arial" w:cs="Arial"/>
          <w:sz w:val="15"/>
        </w:rPr>
        <w:t xml:space="preserve">Profit for the period amounted to SEK 16,606 million (9,650). </w:t>
      </w:r>
    </w:p>
    <w:p w14:paraId="566FE08D" w14:textId="77777777" w:rsidR="007E374F" w:rsidRDefault="00CE3CB4">
      <w:pPr>
        <w:numPr>
          <w:ilvl w:val="0"/>
          <w:numId w:val="15"/>
        </w:numPr>
        <w:spacing w:after="0" w:line="346" w:lineRule="auto"/>
        <w:ind w:right="15" w:hanging="171"/>
      </w:pPr>
      <w:r>
        <w:rPr>
          <w:rFonts w:ascii="Arial" w:eastAsia="Arial" w:hAnsi="Arial" w:cs="Arial"/>
          <w:sz w:val="15"/>
        </w:rPr>
        <w:t xml:space="preserve">The balance sheet total amounted to SEK 312,361 million (31 December 2025: 312,038). </w:t>
      </w:r>
    </w:p>
    <w:p w14:paraId="1D065598" w14:textId="77777777" w:rsidR="007E374F" w:rsidRDefault="00CE3CB4">
      <w:pPr>
        <w:numPr>
          <w:ilvl w:val="0"/>
          <w:numId w:val="15"/>
        </w:numPr>
        <w:spacing w:after="0" w:line="347" w:lineRule="auto"/>
        <w:ind w:right="15" w:hanging="171"/>
      </w:pPr>
      <w:r>
        <w:rPr>
          <w:rFonts w:ascii="Arial" w:eastAsia="Arial" w:hAnsi="Arial" w:cs="Arial"/>
          <w:sz w:val="15"/>
        </w:rPr>
        <w:t xml:space="preserve">Property, plant and equipment amounted to SEK 1,203 million (31 December 2025: 7,453). The decrease is due to the transfer of the heating operations to Vattenfall Värme AB.  </w:t>
      </w:r>
    </w:p>
    <w:p w14:paraId="170E6FEE" w14:textId="77777777" w:rsidR="007E374F" w:rsidRDefault="00CE3CB4">
      <w:pPr>
        <w:numPr>
          <w:ilvl w:val="0"/>
          <w:numId w:val="15"/>
        </w:numPr>
        <w:spacing w:after="11" w:line="295" w:lineRule="auto"/>
        <w:ind w:right="15" w:hanging="171"/>
      </w:pPr>
      <w:r>
        <w:rPr>
          <w:rFonts w:ascii="Arial" w:eastAsia="Arial" w:hAnsi="Arial" w:cs="Arial"/>
          <w:sz w:val="15"/>
        </w:rPr>
        <w:t xml:space="preserve">Dividend paid to the owner of SEK 8,000 million (7,000). </w:t>
      </w:r>
    </w:p>
    <w:p w14:paraId="1FE8AA6C" w14:textId="77777777" w:rsidR="007E374F" w:rsidRDefault="00CE3CB4">
      <w:pPr>
        <w:numPr>
          <w:ilvl w:val="0"/>
          <w:numId w:val="15"/>
        </w:numPr>
        <w:spacing w:after="251" w:line="346" w:lineRule="auto"/>
        <w:ind w:right="15" w:hanging="171"/>
      </w:pPr>
      <w:r>
        <w:rPr>
          <w:rFonts w:ascii="Arial" w:eastAsia="Arial" w:hAnsi="Arial" w:cs="Arial"/>
          <w:sz w:val="15"/>
        </w:rPr>
        <w:t>Cash and cash equivalents, and short-</w:t>
      </w:r>
      <w:r>
        <w:rPr>
          <w:rFonts w:ascii="Arial" w:eastAsia="Arial" w:hAnsi="Arial" w:cs="Arial"/>
          <w:sz w:val="15"/>
        </w:rPr>
        <w:t xml:space="preserve">term investments amounted to SEK 48,978 million (31 December 2025: 50,192). </w:t>
      </w:r>
    </w:p>
    <w:p w14:paraId="3BDEA41C" w14:textId="77777777" w:rsidR="007E374F" w:rsidRDefault="00CE3CB4">
      <w:pPr>
        <w:pStyle w:val="Rubrik2"/>
        <w:spacing w:after="0"/>
        <w:ind w:left="-5"/>
      </w:pPr>
      <w:r>
        <w:t xml:space="preserve">Other </w:t>
      </w:r>
    </w:p>
    <w:p w14:paraId="674AACD2" w14:textId="77777777" w:rsidR="007E374F" w:rsidRDefault="00CE3CB4">
      <w:pPr>
        <w:spacing w:after="246" w:line="295" w:lineRule="auto"/>
        <w:ind w:left="-5" w:right="15" w:hanging="10"/>
      </w:pPr>
      <w:r>
        <w:rPr>
          <w:rFonts w:ascii="Arial" w:eastAsia="Arial" w:hAnsi="Arial" w:cs="Arial"/>
          <w:sz w:val="15"/>
        </w:rPr>
        <w:t xml:space="preserve">Significant related-party transactions are disclosed in Note 32, in Vattenfall’s Annual and Sustainability Report 2025. No material changes have occurred since the publication.  </w:t>
      </w:r>
    </w:p>
    <w:p w14:paraId="36D4EEA6" w14:textId="77777777" w:rsidR="007E374F" w:rsidRDefault="00CE3CB4">
      <w:pPr>
        <w:spacing w:after="124" w:line="295" w:lineRule="auto"/>
        <w:ind w:left="-5" w:right="15" w:hanging="10"/>
      </w:pPr>
      <w:r>
        <w:rPr>
          <w:rFonts w:ascii="Arial" w:eastAsia="Arial" w:hAnsi="Arial" w:cs="Arial"/>
          <w:sz w:val="15"/>
        </w:rPr>
        <w:t xml:space="preserve">At the end of June, Vattenfall entered into an agreement with the Swedish State to divest 60% of the shares in Videberg Kraft AB. The transaction is expected to be completed during 2027. Upon completion of the transaction, Vattenfalls ownership interest in Videberg Kraft AB will decrease from 80% to 20%. As Videberg Kraft AB is already accounted for as a joint venture under the equity method, the transaction is not expected to affect the consolidation method. </w:t>
      </w:r>
    </w:p>
    <w:p w14:paraId="21D42189" w14:textId="77777777" w:rsidR="007E374F" w:rsidRDefault="007E374F">
      <w:pPr>
        <w:sectPr w:rsidR="007E374F">
          <w:footnotePr>
            <w:numRestart w:val="eachPage"/>
          </w:footnotePr>
          <w:type w:val="continuous"/>
          <w:pgSz w:w="11906" w:h="16838"/>
          <w:pgMar w:top="1440" w:right="1027" w:bottom="1440" w:left="1020" w:header="720" w:footer="720" w:gutter="0"/>
          <w:cols w:num="2" w:space="245"/>
        </w:sectPr>
      </w:pPr>
    </w:p>
    <w:p w14:paraId="62174654" w14:textId="77777777" w:rsidR="007E374F" w:rsidRDefault="00CE3CB4">
      <w:pPr>
        <w:pStyle w:val="Rubrik1"/>
        <w:ind w:left="-5"/>
      </w:pPr>
      <w:r>
        <w:t xml:space="preserve">Parent company income statement </w:t>
      </w:r>
    </w:p>
    <w:p w14:paraId="31F2023F" w14:textId="77777777" w:rsidR="007E374F" w:rsidRDefault="00CE3CB4">
      <w:pPr>
        <w:tabs>
          <w:tab w:val="center" w:pos="4999"/>
          <w:tab w:val="center" w:pos="5911"/>
          <w:tab w:val="center" w:pos="6823"/>
          <w:tab w:val="center" w:pos="7735"/>
          <w:tab w:val="center" w:pos="8630"/>
          <w:tab w:val="right" w:pos="9847"/>
        </w:tabs>
        <w:spacing w:after="31"/>
        <w:ind w:left="-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Full year</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Last 12</w:t>
      </w:r>
      <w:r>
        <w:rPr>
          <w:rFonts w:ascii="Arial" w:eastAsia="Arial" w:hAnsi="Arial" w:cs="Arial"/>
          <w:sz w:val="19"/>
        </w:rPr>
        <w:t xml:space="preserve"> </w:t>
      </w:r>
    </w:p>
    <w:p w14:paraId="2C4CFCC9" w14:textId="77777777" w:rsidR="007E374F" w:rsidRDefault="00CE3CB4">
      <w:pPr>
        <w:tabs>
          <w:tab w:val="center" w:pos="5103"/>
          <w:tab w:val="center" w:pos="6016"/>
          <w:tab w:val="center" w:pos="6928"/>
          <w:tab w:val="center" w:pos="7840"/>
          <w:tab w:val="center" w:pos="8752"/>
          <w:tab w:val="right" w:pos="9847"/>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months</w:t>
      </w:r>
      <w:r>
        <w:rPr>
          <w:rFonts w:ascii="Arial" w:eastAsia="Arial" w:hAnsi="Arial" w:cs="Arial"/>
          <w:sz w:val="19"/>
        </w:rPr>
        <w:t xml:space="preserve"> </w:t>
      </w:r>
    </w:p>
    <w:tbl>
      <w:tblPr>
        <w:tblStyle w:val="TableGrid"/>
        <w:tblW w:w="9866" w:type="dxa"/>
        <w:tblInd w:w="0" w:type="dxa"/>
        <w:tblCellMar>
          <w:top w:w="16" w:type="dxa"/>
          <w:left w:w="0" w:type="dxa"/>
          <w:bottom w:w="0" w:type="dxa"/>
          <w:right w:w="0" w:type="dxa"/>
        </w:tblCellMar>
        <w:tblLook w:val="04A0" w:firstRow="1" w:lastRow="0" w:firstColumn="1" w:lastColumn="0" w:noHBand="0" w:noVBand="1"/>
      </w:tblPr>
      <w:tblGrid>
        <w:gridCol w:w="4455"/>
        <w:gridCol w:w="910"/>
        <w:gridCol w:w="910"/>
        <w:gridCol w:w="734"/>
        <w:gridCol w:w="127"/>
        <w:gridCol w:w="1038"/>
        <w:gridCol w:w="734"/>
        <w:gridCol w:w="127"/>
        <w:gridCol w:w="831"/>
      </w:tblGrid>
      <w:tr w:rsidR="007E374F" w14:paraId="304F1D86" w14:textId="77777777">
        <w:trPr>
          <w:trHeight w:val="289"/>
        </w:trPr>
        <w:tc>
          <w:tcPr>
            <w:tcW w:w="4508" w:type="dxa"/>
            <w:tcBorders>
              <w:top w:val="single" w:sz="12" w:space="0" w:color="4E4B48"/>
              <w:left w:val="nil"/>
              <w:bottom w:val="nil"/>
              <w:right w:val="nil"/>
            </w:tcBorders>
          </w:tcPr>
          <w:p w14:paraId="208A72F4" w14:textId="77777777" w:rsidR="007E374F" w:rsidRDefault="00CE3CB4">
            <w:pPr>
              <w:spacing w:after="0"/>
            </w:pPr>
            <w:r>
              <w:rPr>
                <w:rFonts w:ascii="Arial" w:eastAsia="Arial" w:hAnsi="Arial" w:cs="Arial"/>
                <w:sz w:val="13"/>
              </w:rPr>
              <w:t>Net sales</w:t>
            </w:r>
            <w:r>
              <w:rPr>
                <w:rFonts w:ascii="Arial" w:eastAsia="Arial" w:hAnsi="Arial" w:cs="Arial"/>
                <w:sz w:val="19"/>
              </w:rPr>
              <w:t xml:space="preserve"> </w:t>
            </w:r>
          </w:p>
        </w:tc>
        <w:tc>
          <w:tcPr>
            <w:tcW w:w="912" w:type="dxa"/>
            <w:tcBorders>
              <w:top w:val="single" w:sz="12" w:space="0" w:color="4E4B48"/>
              <w:left w:val="nil"/>
              <w:bottom w:val="nil"/>
              <w:right w:val="nil"/>
            </w:tcBorders>
            <w:shd w:val="clear" w:color="auto" w:fill="F2F2F2"/>
          </w:tcPr>
          <w:p w14:paraId="7A68BC80" w14:textId="77777777" w:rsidR="007E374F" w:rsidRDefault="00CE3CB4">
            <w:pPr>
              <w:spacing w:after="0"/>
              <w:ind w:right="173"/>
              <w:jc w:val="right"/>
            </w:pPr>
            <w:r>
              <w:rPr>
                <w:rFonts w:ascii="Arial" w:eastAsia="Arial" w:hAnsi="Arial" w:cs="Arial"/>
                <w:sz w:val="13"/>
              </w:rPr>
              <w:t>29 706</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single" w:sz="12" w:space="0" w:color="4E4B48"/>
              <w:left w:val="nil"/>
              <w:bottom w:val="nil"/>
              <w:right w:val="nil"/>
            </w:tcBorders>
          </w:tcPr>
          <w:p w14:paraId="1F146DBE" w14:textId="77777777" w:rsidR="007E374F" w:rsidRDefault="00CE3CB4">
            <w:pPr>
              <w:spacing w:after="0"/>
              <w:ind w:right="173"/>
              <w:jc w:val="right"/>
            </w:pPr>
            <w:r>
              <w:rPr>
                <w:rFonts w:ascii="Arial" w:eastAsia="Arial" w:hAnsi="Arial" w:cs="Arial"/>
                <w:sz w:val="13"/>
              </w:rPr>
              <w:t>24 330</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single" w:sz="12" w:space="0" w:color="4E4B48"/>
              <w:left w:val="nil"/>
              <w:bottom w:val="nil"/>
              <w:right w:val="nil"/>
            </w:tcBorders>
            <w:shd w:val="clear" w:color="auto" w:fill="F2F2F2"/>
          </w:tcPr>
          <w:p w14:paraId="6DC2D395" w14:textId="77777777" w:rsidR="007E374F" w:rsidRDefault="00CE3CB4">
            <w:pPr>
              <w:spacing w:after="0"/>
              <w:ind w:right="2"/>
              <w:jc w:val="right"/>
            </w:pPr>
            <w:r>
              <w:rPr>
                <w:rFonts w:ascii="Arial" w:eastAsia="Arial" w:hAnsi="Arial" w:cs="Arial"/>
                <w:sz w:val="13"/>
              </w:rPr>
              <w:t>10 316</w:t>
            </w:r>
          </w:p>
        </w:tc>
        <w:tc>
          <w:tcPr>
            <w:tcW w:w="128" w:type="dxa"/>
            <w:tcBorders>
              <w:top w:val="single" w:sz="12" w:space="0" w:color="4E4B48"/>
              <w:left w:val="nil"/>
              <w:bottom w:val="nil"/>
              <w:right w:val="nil"/>
            </w:tcBorders>
            <w:shd w:val="clear" w:color="auto" w:fill="F2F2F2"/>
          </w:tcPr>
          <w:p w14:paraId="663BF8D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single" w:sz="12" w:space="0" w:color="4E4B48"/>
              <w:left w:val="nil"/>
              <w:bottom w:val="nil"/>
              <w:right w:val="nil"/>
            </w:tcBorders>
          </w:tcPr>
          <w:p w14:paraId="25C6E1F8" w14:textId="77777777" w:rsidR="007E374F" w:rsidRDefault="00CE3CB4">
            <w:pPr>
              <w:spacing w:after="0"/>
              <w:ind w:right="173"/>
              <w:jc w:val="right"/>
            </w:pPr>
            <w:r>
              <w:rPr>
                <w:rFonts w:ascii="Arial" w:eastAsia="Arial" w:hAnsi="Arial" w:cs="Arial"/>
                <w:sz w:val="13"/>
              </w:rPr>
              <w:t>10 644</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single" w:sz="12" w:space="0" w:color="4E4B48"/>
              <w:left w:val="nil"/>
              <w:bottom w:val="nil"/>
              <w:right w:val="nil"/>
            </w:tcBorders>
            <w:shd w:val="clear" w:color="auto" w:fill="F2F2F2"/>
          </w:tcPr>
          <w:p w14:paraId="59D7BCF6" w14:textId="77777777" w:rsidR="007E374F" w:rsidRDefault="00CE3CB4">
            <w:pPr>
              <w:spacing w:after="0"/>
              <w:ind w:right="2"/>
              <w:jc w:val="right"/>
            </w:pPr>
            <w:r>
              <w:rPr>
                <w:rFonts w:ascii="Arial" w:eastAsia="Arial" w:hAnsi="Arial" w:cs="Arial"/>
                <w:sz w:val="13"/>
              </w:rPr>
              <w:t>47 189</w:t>
            </w:r>
          </w:p>
        </w:tc>
        <w:tc>
          <w:tcPr>
            <w:tcW w:w="128" w:type="dxa"/>
            <w:tcBorders>
              <w:top w:val="single" w:sz="12" w:space="0" w:color="4E4B48"/>
              <w:left w:val="nil"/>
              <w:bottom w:val="nil"/>
              <w:right w:val="nil"/>
            </w:tcBorders>
            <w:shd w:val="clear" w:color="auto" w:fill="F2F2F2"/>
          </w:tcPr>
          <w:p w14:paraId="4479095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single" w:sz="12" w:space="0" w:color="4E4B48"/>
              <w:left w:val="nil"/>
              <w:bottom w:val="nil"/>
              <w:right w:val="nil"/>
            </w:tcBorders>
          </w:tcPr>
          <w:p w14:paraId="72688F51" w14:textId="77777777" w:rsidR="007E374F" w:rsidRDefault="00CE3CB4">
            <w:pPr>
              <w:spacing w:after="0"/>
              <w:ind w:right="58"/>
              <w:jc w:val="right"/>
            </w:pPr>
            <w:r>
              <w:rPr>
                <w:rFonts w:ascii="Arial" w:eastAsia="Arial" w:hAnsi="Arial" w:cs="Arial"/>
                <w:sz w:val="13"/>
              </w:rPr>
              <w:t>52 565</w:t>
            </w:r>
            <w:r>
              <w:rPr>
                <w:rFonts w:ascii="Arial" w:eastAsia="Arial" w:hAnsi="Arial" w:cs="Arial"/>
                <w:sz w:val="19"/>
              </w:rPr>
              <w:t xml:space="preserve"> </w:t>
            </w:r>
          </w:p>
        </w:tc>
      </w:tr>
      <w:tr w:rsidR="007E374F" w14:paraId="070ECF65" w14:textId="77777777">
        <w:trPr>
          <w:trHeight w:val="238"/>
        </w:trPr>
        <w:tc>
          <w:tcPr>
            <w:tcW w:w="4508" w:type="dxa"/>
            <w:tcBorders>
              <w:top w:val="nil"/>
              <w:left w:val="nil"/>
              <w:bottom w:val="nil"/>
              <w:right w:val="nil"/>
            </w:tcBorders>
          </w:tcPr>
          <w:p w14:paraId="662C6456" w14:textId="77777777" w:rsidR="007E374F" w:rsidRDefault="00CE3CB4">
            <w:pPr>
              <w:spacing w:after="0"/>
            </w:pPr>
            <w:r>
              <w:rPr>
                <w:rFonts w:ascii="Arial" w:eastAsia="Arial" w:hAnsi="Arial" w:cs="Arial"/>
                <w:sz w:val="13"/>
              </w:rPr>
              <w:t>Cost of purchases</w:t>
            </w:r>
            <w:r>
              <w:rPr>
                <w:rFonts w:ascii="Arial" w:eastAsia="Arial" w:hAnsi="Arial" w:cs="Arial"/>
                <w:sz w:val="13"/>
                <w:vertAlign w:val="superscript"/>
              </w:rPr>
              <w:t>1</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0121C18" w14:textId="77777777" w:rsidR="007E374F" w:rsidRDefault="00CE3CB4">
            <w:pPr>
              <w:spacing w:after="0"/>
              <w:ind w:right="173"/>
              <w:jc w:val="right"/>
            </w:pPr>
            <w:r>
              <w:rPr>
                <w:rFonts w:ascii="Arial" w:eastAsia="Arial" w:hAnsi="Arial" w:cs="Arial"/>
                <w:sz w:val="13"/>
              </w:rPr>
              <w:t>- 17 557</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61CCB14A" w14:textId="77777777" w:rsidR="007E374F" w:rsidRDefault="00CE3CB4">
            <w:pPr>
              <w:spacing w:after="0"/>
              <w:ind w:right="173"/>
              <w:jc w:val="right"/>
            </w:pPr>
            <w:r>
              <w:rPr>
                <w:rFonts w:ascii="Arial" w:eastAsia="Arial" w:hAnsi="Arial" w:cs="Arial"/>
                <w:sz w:val="13"/>
              </w:rPr>
              <w:t xml:space="preserve">-  </w:t>
            </w:r>
            <w:r>
              <w:rPr>
                <w:rFonts w:ascii="Arial" w:eastAsia="Arial" w:hAnsi="Arial" w:cs="Arial"/>
                <w:sz w:val="13"/>
              </w:rPr>
              <w:t>14 476</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04BA454B" w14:textId="77777777" w:rsidR="007E374F" w:rsidRDefault="00CE3CB4">
            <w:pPr>
              <w:spacing w:after="0"/>
              <w:ind w:right="2"/>
              <w:jc w:val="right"/>
            </w:pPr>
            <w:r>
              <w:rPr>
                <w:rFonts w:ascii="Arial" w:eastAsia="Arial" w:hAnsi="Arial" w:cs="Arial"/>
                <w:sz w:val="13"/>
              </w:rPr>
              <w:t>- 5 978</w:t>
            </w:r>
          </w:p>
        </w:tc>
        <w:tc>
          <w:tcPr>
            <w:tcW w:w="128" w:type="dxa"/>
            <w:tcBorders>
              <w:top w:val="nil"/>
              <w:left w:val="nil"/>
              <w:bottom w:val="nil"/>
              <w:right w:val="nil"/>
            </w:tcBorders>
            <w:shd w:val="clear" w:color="auto" w:fill="F2F2F2"/>
          </w:tcPr>
          <w:p w14:paraId="790106D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376F5F16" w14:textId="77777777" w:rsidR="007E374F" w:rsidRDefault="00CE3CB4">
            <w:pPr>
              <w:spacing w:after="0"/>
              <w:ind w:right="173"/>
              <w:jc w:val="right"/>
            </w:pPr>
            <w:r>
              <w:rPr>
                <w:rFonts w:ascii="Arial" w:eastAsia="Arial" w:hAnsi="Arial" w:cs="Arial"/>
                <w:sz w:val="13"/>
              </w:rPr>
              <w:t>-  7 107</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469F9CD8" w14:textId="77777777" w:rsidR="007E374F" w:rsidRDefault="00CE3CB4">
            <w:pPr>
              <w:spacing w:after="0"/>
              <w:ind w:right="2"/>
              <w:jc w:val="right"/>
            </w:pPr>
            <w:r>
              <w:rPr>
                <w:rFonts w:ascii="Arial" w:eastAsia="Arial" w:hAnsi="Arial" w:cs="Arial"/>
                <w:sz w:val="13"/>
              </w:rPr>
              <w:t>- 30 454</w:t>
            </w:r>
          </w:p>
        </w:tc>
        <w:tc>
          <w:tcPr>
            <w:tcW w:w="128" w:type="dxa"/>
            <w:tcBorders>
              <w:top w:val="nil"/>
              <w:left w:val="nil"/>
              <w:bottom w:val="nil"/>
              <w:right w:val="nil"/>
            </w:tcBorders>
            <w:shd w:val="clear" w:color="auto" w:fill="F2F2F2"/>
          </w:tcPr>
          <w:p w14:paraId="7450D9B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5CBE2E9B" w14:textId="77777777" w:rsidR="007E374F" w:rsidRDefault="00CE3CB4">
            <w:pPr>
              <w:spacing w:after="0"/>
              <w:ind w:right="58"/>
              <w:jc w:val="right"/>
            </w:pPr>
            <w:r>
              <w:rPr>
                <w:rFonts w:ascii="Arial" w:eastAsia="Arial" w:hAnsi="Arial" w:cs="Arial"/>
                <w:sz w:val="13"/>
              </w:rPr>
              <w:t>-  33 535</w:t>
            </w:r>
            <w:r>
              <w:rPr>
                <w:rFonts w:ascii="Arial" w:eastAsia="Arial" w:hAnsi="Arial" w:cs="Arial"/>
                <w:sz w:val="19"/>
              </w:rPr>
              <w:t xml:space="preserve"> </w:t>
            </w:r>
          </w:p>
        </w:tc>
      </w:tr>
      <w:tr w:rsidR="007E374F" w14:paraId="06D2D922" w14:textId="77777777">
        <w:trPr>
          <w:trHeight w:val="243"/>
        </w:trPr>
        <w:tc>
          <w:tcPr>
            <w:tcW w:w="4508" w:type="dxa"/>
            <w:tcBorders>
              <w:top w:val="nil"/>
              <w:left w:val="nil"/>
              <w:bottom w:val="nil"/>
              <w:right w:val="nil"/>
            </w:tcBorders>
          </w:tcPr>
          <w:p w14:paraId="5E371C6C" w14:textId="77777777" w:rsidR="007E374F" w:rsidRDefault="00CE3CB4">
            <w:pPr>
              <w:spacing w:after="0"/>
            </w:pPr>
            <w:r>
              <w:rPr>
                <w:rFonts w:ascii="Arial" w:eastAsia="Arial" w:hAnsi="Arial" w:cs="Arial"/>
                <w:sz w:val="13"/>
              </w:rPr>
              <w:t>Other external expenses</w:t>
            </w:r>
            <w:r>
              <w:rPr>
                <w:rFonts w:ascii="Arial" w:eastAsia="Arial" w:hAnsi="Arial" w:cs="Arial"/>
                <w:sz w:val="13"/>
                <w:vertAlign w:val="superscript"/>
              </w:rPr>
              <w:t>1</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34A470F" w14:textId="77777777" w:rsidR="007E374F" w:rsidRDefault="00CE3CB4">
            <w:pPr>
              <w:spacing w:after="0"/>
              <w:ind w:right="173"/>
              <w:jc w:val="right"/>
            </w:pPr>
            <w:r>
              <w:rPr>
                <w:rFonts w:ascii="Arial" w:eastAsia="Arial" w:hAnsi="Arial" w:cs="Arial"/>
                <w:sz w:val="13"/>
              </w:rPr>
              <w:t>- 1 472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5394CC89" w14:textId="77777777" w:rsidR="007E374F" w:rsidRDefault="00CE3CB4">
            <w:pPr>
              <w:spacing w:after="0"/>
              <w:ind w:right="173"/>
              <w:jc w:val="right"/>
            </w:pPr>
            <w:r>
              <w:rPr>
                <w:rFonts w:ascii="Arial" w:eastAsia="Arial" w:hAnsi="Arial" w:cs="Arial"/>
                <w:sz w:val="13"/>
              </w:rPr>
              <w:t>-  2 882</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0E77858F" w14:textId="77777777" w:rsidR="007E374F" w:rsidRDefault="00CE3CB4">
            <w:pPr>
              <w:spacing w:after="0"/>
              <w:jc w:val="right"/>
            </w:pPr>
            <w:r>
              <w:rPr>
                <w:rFonts w:ascii="Arial" w:eastAsia="Arial" w:hAnsi="Arial" w:cs="Arial"/>
                <w:sz w:val="13"/>
              </w:rPr>
              <w:t>93</w:t>
            </w:r>
          </w:p>
        </w:tc>
        <w:tc>
          <w:tcPr>
            <w:tcW w:w="128" w:type="dxa"/>
            <w:tcBorders>
              <w:top w:val="nil"/>
              <w:left w:val="nil"/>
              <w:bottom w:val="nil"/>
              <w:right w:val="nil"/>
            </w:tcBorders>
            <w:shd w:val="clear" w:color="auto" w:fill="F2F2F2"/>
          </w:tcPr>
          <w:p w14:paraId="1A4B64A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5960A910" w14:textId="77777777" w:rsidR="007E374F" w:rsidRDefault="00CE3CB4">
            <w:pPr>
              <w:spacing w:after="0"/>
              <w:ind w:right="173"/>
              <w:jc w:val="right"/>
            </w:pPr>
            <w:r>
              <w:rPr>
                <w:rFonts w:ascii="Arial" w:eastAsia="Arial" w:hAnsi="Arial" w:cs="Arial"/>
                <w:sz w:val="13"/>
              </w:rPr>
              <w:t>-  1 469</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6C42C192" w14:textId="77777777" w:rsidR="007E374F" w:rsidRDefault="00CE3CB4">
            <w:pPr>
              <w:spacing w:after="0"/>
              <w:ind w:right="2"/>
              <w:jc w:val="right"/>
            </w:pPr>
            <w:r>
              <w:rPr>
                <w:rFonts w:ascii="Arial" w:eastAsia="Arial" w:hAnsi="Arial" w:cs="Arial"/>
                <w:sz w:val="13"/>
              </w:rPr>
              <w:t>- 4 403</w:t>
            </w:r>
          </w:p>
        </w:tc>
        <w:tc>
          <w:tcPr>
            <w:tcW w:w="128" w:type="dxa"/>
            <w:tcBorders>
              <w:top w:val="nil"/>
              <w:left w:val="nil"/>
              <w:bottom w:val="nil"/>
              <w:right w:val="nil"/>
            </w:tcBorders>
            <w:shd w:val="clear" w:color="auto" w:fill="F2F2F2"/>
          </w:tcPr>
          <w:p w14:paraId="5808FA6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6B7BC8CA" w14:textId="77777777" w:rsidR="007E374F" w:rsidRDefault="00CE3CB4">
            <w:pPr>
              <w:spacing w:after="0"/>
              <w:ind w:right="58"/>
              <w:jc w:val="right"/>
            </w:pPr>
            <w:r>
              <w:rPr>
                <w:rFonts w:ascii="Arial" w:eastAsia="Arial" w:hAnsi="Arial" w:cs="Arial"/>
                <w:sz w:val="13"/>
              </w:rPr>
              <w:t>-  2 993</w:t>
            </w:r>
            <w:r>
              <w:rPr>
                <w:rFonts w:ascii="Arial" w:eastAsia="Arial" w:hAnsi="Arial" w:cs="Arial"/>
                <w:sz w:val="19"/>
              </w:rPr>
              <w:t xml:space="preserve"> </w:t>
            </w:r>
          </w:p>
        </w:tc>
      </w:tr>
      <w:tr w:rsidR="007E374F" w14:paraId="490AB970" w14:textId="77777777">
        <w:trPr>
          <w:trHeight w:val="236"/>
        </w:trPr>
        <w:tc>
          <w:tcPr>
            <w:tcW w:w="4508" w:type="dxa"/>
            <w:tcBorders>
              <w:top w:val="nil"/>
              <w:left w:val="nil"/>
              <w:bottom w:val="nil"/>
              <w:right w:val="nil"/>
            </w:tcBorders>
          </w:tcPr>
          <w:p w14:paraId="61E0A89E" w14:textId="77777777" w:rsidR="007E374F" w:rsidRDefault="00CE3CB4">
            <w:pPr>
              <w:spacing w:after="0"/>
            </w:pPr>
            <w:r>
              <w:rPr>
                <w:rFonts w:ascii="Arial" w:eastAsia="Arial" w:hAnsi="Arial" w:cs="Arial"/>
                <w:sz w:val="13"/>
              </w:rPr>
              <w:t>Personnel expenses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02B1A93E" w14:textId="77777777" w:rsidR="007E374F" w:rsidRDefault="00CE3CB4">
            <w:pPr>
              <w:spacing w:after="0"/>
              <w:ind w:right="173"/>
              <w:jc w:val="right"/>
            </w:pPr>
            <w:r>
              <w:rPr>
                <w:rFonts w:ascii="Arial" w:eastAsia="Arial" w:hAnsi="Arial" w:cs="Arial"/>
                <w:sz w:val="13"/>
              </w:rPr>
              <w:t>- 1 869</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74B65BF4" w14:textId="77777777" w:rsidR="007E374F" w:rsidRDefault="00CE3CB4">
            <w:pPr>
              <w:spacing w:after="0"/>
              <w:ind w:right="173"/>
              <w:jc w:val="right"/>
            </w:pPr>
            <w:r>
              <w:rPr>
                <w:rFonts w:ascii="Arial" w:eastAsia="Arial" w:hAnsi="Arial" w:cs="Arial"/>
                <w:sz w:val="13"/>
              </w:rPr>
              <w:t>-  1 760</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12F294D5" w14:textId="77777777" w:rsidR="007E374F" w:rsidRDefault="00CE3CB4">
            <w:pPr>
              <w:spacing w:after="0"/>
              <w:ind w:right="2"/>
              <w:jc w:val="right"/>
            </w:pPr>
            <w:r>
              <w:rPr>
                <w:rFonts w:ascii="Arial" w:eastAsia="Arial" w:hAnsi="Arial" w:cs="Arial"/>
                <w:sz w:val="13"/>
              </w:rPr>
              <w:t>-  963</w:t>
            </w:r>
          </w:p>
        </w:tc>
        <w:tc>
          <w:tcPr>
            <w:tcW w:w="128" w:type="dxa"/>
            <w:tcBorders>
              <w:top w:val="nil"/>
              <w:left w:val="nil"/>
              <w:bottom w:val="nil"/>
              <w:right w:val="nil"/>
            </w:tcBorders>
            <w:shd w:val="clear" w:color="auto" w:fill="F2F2F2"/>
          </w:tcPr>
          <w:p w14:paraId="7F447D3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01850FB6" w14:textId="77777777" w:rsidR="007E374F" w:rsidRDefault="00CE3CB4">
            <w:pPr>
              <w:spacing w:after="0"/>
              <w:ind w:right="173"/>
              <w:jc w:val="right"/>
            </w:pPr>
            <w:r>
              <w:rPr>
                <w:rFonts w:ascii="Arial" w:eastAsia="Arial" w:hAnsi="Arial" w:cs="Arial"/>
                <w:sz w:val="13"/>
              </w:rPr>
              <w:t>-   850</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68B8737C" w14:textId="77777777" w:rsidR="007E374F" w:rsidRDefault="00CE3CB4">
            <w:pPr>
              <w:spacing w:after="0"/>
              <w:ind w:right="2"/>
              <w:jc w:val="right"/>
            </w:pPr>
            <w:r>
              <w:rPr>
                <w:rFonts w:ascii="Arial" w:eastAsia="Arial" w:hAnsi="Arial" w:cs="Arial"/>
                <w:sz w:val="13"/>
              </w:rPr>
              <w:t>- 3 317</w:t>
            </w:r>
          </w:p>
        </w:tc>
        <w:tc>
          <w:tcPr>
            <w:tcW w:w="128" w:type="dxa"/>
            <w:tcBorders>
              <w:top w:val="nil"/>
              <w:left w:val="nil"/>
              <w:bottom w:val="nil"/>
              <w:right w:val="nil"/>
            </w:tcBorders>
            <w:shd w:val="clear" w:color="auto" w:fill="F2F2F2"/>
          </w:tcPr>
          <w:p w14:paraId="073348F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5584219F" w14:textId="77777777" w:rsidR="007E374F" w:rsidRDefault="00CE3CB4">
            <w:pPr>
              <w:spacing w:after="0"/>
              <w:ind w:right="58"/>
              <w:jc w:val="right"/>
            </w:pPr>
            <w:r>
              <w:rPr>
                <w:rFonts w:ascii="Arial" w:eastAsia="Arial" w:hAnsi="Arial" w:cs="Arial"/>
                <w:sz w:val="13"/>
              </w:rPr>
              <w:t>-  3 426</w:t>
            </w:r>
            <w:r>
              <w:rPr>
                <w:rFonts w:ascii="Arial" w:eastAsia="Arial" w:hAnsi="Arial" w:cs="Arial"/>
                <w:sz w:val="19"/>
              </w:rPr>
              <w:t xml:space="preserve"> </w:t>
            </w:r>
          </w:p>
        </w:tc>
      </w:tr>
      <w:tr w:rsidR="007E374F" w14:paraId="6D808C1F" w14:textId="77777777">
        <w:trPr>
          <w:trHeight w:val="238"/>
        </w:trPr>
        <w:tc>
          <w:tcPr>
            <w:tcW w:w="4508" w:type="dxa"/>
            <w:tcBorders>
              <w:top w:val="nil"/>
              <w:left w:val="nil"/>
              <w:bottom w:val="nil"/>
              <w:right w:val="nil"/>
            </w:tcBorders>
          </w:tcPr>
          <w:p w14:paraId="3B78CE03" w14:textId="77777777" w:rsidR="007E374F" w:rsidRDefault="00CE3CB4">
            <w:pPr>
              <w:spacing w:after="0"/>
            </w:pPr>
            <w:r>
              <w:rPr>
                <w:rFonts w:ascii="Arial" w:eastAsia="Arial" w:hAnsi="Arial" w:cs="Arial"/>
                <w:sz w:val="13"/>
              </w:rPr>
              <w:t>Other operating incomes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24841824" w14:textId="77777777" w:rsidR="007E374F" w:rsidRDefault="00CE3CB4">
            <w:pPr>
              <w:spacing w:after="0"/>
              <w:ind w:right="171"/>
              <w:jc w:val="right"/>
            </w:pPr>
            <w:r>
              <w:rPr>
                <w:rFonts w:ascii="Arial" w:eastAsia="Arial" w:hAnsi="Arial" w:cs="Arial"/>
                <w:sz w:val="13"/>
              </w:rPr>
              <w:t>126</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7A9EE8C1" w14:textId="77777777" w:rsidR="007E374F" w:rsidRDefault="00CE3CB4">
            <w:pPr>
              <w:spacing w:after="0"/>
              <w:ind w:right="170"/>
              <w:jc w:val="right"/>
            </w:pPr>
            <w:r>
              <w:rPr>
                <w:rFonts w:ascii="Arial" w:eastAsia="Arial" w:hAnsi="Arial" w:cs="Arial"/>
                <w:sz w:val="13"/>
              </w:rPr>
              <w:t>53</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3D541F7C" w14:textId="77777777" w:rsidR="007E374F" w:rsidRDefault="00CE3CB4">
            <w:pPr>
              <w:spacing w:after="0"/>
              <w:jc w:val="right"/>
            </w:pPr>
            <w:r>
              <w:rPr>
                <w:rFonts w:ascii="Arial" w:eastAsia="Arial" w:hAnsi="Arial" w:cs="Arial"/>
                <w:sz w:val="13"/>
              </w:rPr>
              <w:t>85</w:t>
            </w:r>
          </w:p>
        </w:tc>
        <w:tc>
          <w:tcPr>
            <w:tcW w:w="128" w:type="dxa"/>
            <w:tcBorders>
              <w:top w:val="nil"/>
              <w:left w:val="nil"/>
              <w:bottom w:val="nil"/>
              <w:right w:val="nil"/>
            </w:tcBorders>
            <w:shd w:val="clear" w:color="auto" w:fill="F2F2F2"/>
          </w:tcPr>
          <w:p w14:paraId="5F48BD2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048C4FBE" w14:textId="77777777" w:rsidR="007E374F" w:rsidRDefault="00CE3CB4">
            <w:pPr>
              <w:spacing w:after="0"/>
              <w:ind w:right="171"/>
              <w:jc w:val="right"/>
            </w:pPr>
            <w:r>
              <w:rPr>
                <w:rFonts w:ascii="Arial" w:eastAsia="Arial" w:hAnsi="Arial" w:cs="Arial"/>
                <w:sz w:val="13"/>
              </w:rPr>
              <w:t>24</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15DBDAB5" w14:textId="77777777" w:rsidR="007E374F" w:rsidRDefault="00CE3CB4">
            <w:pPr>
              <w:spacing w:after="0"/>
              <w:jc w:val="right"/>
            </w:pPr>
            <w:r>
              <w:rPr>
                <w:rFonts w:ascii="Arial" w:eastAsia="Arial" w:hAnsi="Arial" w:cs="Arial"/>
                <w:sz w:val="13"/>
              </w:rPr>
              <w:t>105</w:t>
            </w:r>
          </w:p>
        </w:tc>
        <w:tc>
          <w:tcPr>
            <w:tcW w:w="128" w:type="dxa"/>
            <w:tcBorders>
              <w:top w:val="nil"/>
              <w:left w:val="nil"/>
              <w:bottom w:val="nil"/>
              <w:right w:val="nil"/>
            </w:tcBorders>
            <w:shd w:val="clear" w:color="auto" w:fill="F2F2F2"/>
          </w:tcPr>
          <w:p w14:paraId="2E620B7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025E0F60" w14:textId="77777777" w:rsidR="007E374F" w:rsidRDefault="00CE3CB4">
            <w:pPr>
              <w:spacing w:after="0"/>
              <w:ind w:right="55"/>
              <w:jc w:val="right"/>
            </w:pPr>
            <w:r>
              <w:rPr>
                <w:rFonts w:ascii="Arial" w:eastAsia="Arial" w:hAnsi="Arial" w:cs="Arial"/>
                <w:sz w:val="13"/>
              </w:rPr>
              <w:t>178</w:t>
            </w:r>
            <w:r>
              <w:rPr>
                <w:rFonts w:ascii="Arial" w:eastAsia="Arial" w:hAnsi="Arial" w:cs="Arial"/>
                <w:sz w:val="19"/>
              </w:rPr>
              <w:t xml:space="preserve"> </w:t>
            </w:r>
          </w:p>
        </w:tc>
      </w:tr>
      <w:tr w:rsidR="007E374F" w14:paraId="590F2CD5" w14:textId="77777777">
        <w:trPr>
          <w:trHeight w:val="195"/>
        </w:trPr>
        <w:tc>
          <w:tcPr>
            <w:tcW w:w="4508" w:type="dxa"/>
            <w:tcBorders>
              <w:top w:val="nil"/>
              <w:left w:val="nil"/>
              <w:bottom w:val="single" w:sz="4" w:space="0" w:color="000000"/>
              <w:right w:val="nil"/>
            </w:tcBorders>
          </w:tcPr>
          <w:p w14:paraId="778C6E95" w14:textId="77777777" w:rsidR="007E374F" w:rsidRDefault="00CE3CB4">
            <w:pPr>
              <w:spacing w:after="0"/>
            </w:pPr>
            <w:r>
              <w:rPr>
                <w:rFonts w:ascii="Arial" w:eastAsia="Arial" w:hAnsi="Arial" w:cs="Arial"/>
                <w:sz w:val="13"/>
              </w:rPr>
              <w:t>Other operating expenses</w:t>
            </w:r>
            <w:r>
              <w:rPr>
                <w:rFonts w:ascii="Arial" w:eastAsia="Arial" w:hAnsi="Arial" w:cs="Arial"/>
                <w:sz w:val="19"/>
              </w:rPr>
              <w:t xml:space="preserve"> </w:t>
            </w:r>
          </w:p>
        </w:tc>
        <w:tc>
          <w:tcPr>
            <w:tcW w:w="912" w:type="dxa"/>
            <w:tcBorders>
              <w:top w:val="nil"/>
              <w:left w:val="nil"/>
              <w:bottom w:val="single" w:sz="4" w:space="0" w:color="000000"/>
              <w:right w:val="nil"/>
            </w:tcBorders>
            <w:shd w:val="clear" w:color="auto" w:fill="F2F2F2"/>
          </w:tcPr>
          <w:p w14:paraId="617B3B7E" w14:textId="77777777" w:rsidR="007E374F" w:rsidRDefault="00CE3CB4">
            <w:pPr>
              <w:spacing w:after="0"/>
              <w:ind w:right="173"/>
              <w:jc w:val="right"/>
            </w:pPr>
            <w:r>
              <w:rPr>
                <w:rFonts w:ascii="Arial" w:eastAsia="Arial" w:hAnsi="Arial" w:cs="Arial"/>
                <w:sz w:val="13"/>
              </w:rPr>
              <w:t>- 3 894</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000000"/>
              <w:right w:val="nil"/>
            </w:tcBorders>
          </w:tcPr>
          <w:p w14:paraId="4FA64A3B" w14:textId="77777777" w:rsidR="007E374F" w:rsidRDefault="00CE3CB4">
            <w:pPr>
              <w:spacing w:after="0"/>
              <w:ind w:right="170"/>
              <w:jc w:val="right"/>
            </w:pPr>
            <w:r>
              <w:rPr>
                <w:rFonts w:ascii="Arial" w:eastAsia="Arial" w:hAnsi="Arial" w:cs="Arial"/>
                <w:sz w:val="13"/>
              </w:rPr>
              <w:t>-   39</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397AA422" w14:textId="77777777" w:rsidR="007E374F" w:rsidRDefault="00CE3CB4">
            <w:pPr>
              <w:spacing w:after="0"/>
              <w:ind w:right="2"/>
              <w:jc w:val="right"/>
            </w:pPr>
            <w:r>
              <w:rPr>
                <w:rFonts w:ascii="Arial" w:eastAsia="Arial" w:hAnsi="Arial" w:cs="Arial"/>
                <w:sz w:val="13"/>
              </w:rPr>
              <w:t>- 3 830</w:t>
            </w:r>
          </w:p>
        </w:tc>
        <w:tc>
          <w:tcPr>
            <w:tcW w:w="128" w:type="dxa"/>
            <w:tcBorders>
              <w:top w:val="nil"/>
              <w:left w:val="nil"/>
              <w:bottom w:val="single" w:sz="4" w:space="0" w:color="000000"/>
              <w:right w:val="nil"/>
            </w:tcBorders>
            <w:shd w:val="clear" w:color="auto" w:fill="F2F2F2"/>
          </w:tcPr>
          <w:p w14:paraId="30F7790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single" w:sz="4" w:space="0" w:color="000000"/>
              <w:right w:val="nil"/>
            </w:tcBorders>
          </w:tcPr>
          <w:p w14:paraId="20E9EE3C" w14:textId="77777777" w:rsidR="007E374F" w:rsidRDefault="00CE3CB4">
            <w:pPr>
              <w:spacing w:after="0"/>
              <w:ind w:right="171"/>
              <w:jc w:val="right"/>
            </w:pPr>
            <w:r>
              <w:rPr>
                <w:rFonts w:ascii="Arial" w:eastAsia="Arial" w:hAnsi="Arial" w:cs="Arial"/>
                <w:sz w:val="13"/>
              </w:rPr>
              <w:t>-   18</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49654997" w14:textId="77777777" w:rsidR="007E374F" w:rsidRDefault="00CE3CB4">
            <w:pPr>
              <w:spacing w:after="0"/>
              <w:jc w:val="right"/>
            </w:pPr>
            <w:r>
              <w:rPr>
                <w:rFonts w:ascii="Arial" w:eastAsia="Arial" w:hAnsi="Arial" w:cs="Arial"/>
                <w:sz w:val="13"/>
              </w:rPr>
              <w:t>-  75</w:t>
            </w:r>
          </w:p>
        </w:tc>
        <w:tc>
          <w:tcPr>
            <w:tcW w:w="128" w:type="dxa"/>
            <w:tcBorders>
              <w:top w:val="nil"/>
              <w:left w:val="nil"/>
              <w:bottom w:val="single" w:sz="4" w:space="0" w:color="000000"/>
              <w:right w:val="nil"/>
            </w:tcBorders>
            <w:shd w:val="clear" w:color="auto" w:fill="F2F2F2"/>
          </w:tcPr>
          <w:p w14:paraId="4DC4FED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single" w:sz="4" w:space="0" w:color="000000"/>
              <w:right w:val="nil"/>
            </w:tcBorders>
          </w:tcPr>
          <w:p w14:paraId="197282C3" w14:textId="77777777" w:rsidR="007E374F" w:rsidRDefault="00CE3CB4">
            <w:pPr>
              <w:spacing w:after="0"/>
              <w:ind w:right="58"/>
              <w:jc w:val="right"/>
            </w:pPr>
            <w:r>
              <w:rPr>
                <w:rFonts w:ascii="Arial" w:eastAsia="Arial" w:hAnsi="Arial" w:cs="Arial"/>
                <w:sz w:val="13"/>
              </w:rPr>
              <w:t>-  3 930</w:t>
            </w:r>
            <w:r>
              <w:rPr>
                <w:rFonts w:ascii="Arial" w:eastAsia="Arial" w:hAnsi="Arial" w:cs="Arial"/>
                <w:sz w:val="19"/>
              </w:rPr>
              <w:t xml:space="preserve"> </w:t>
            </w:r>
          </w:p>
        </w:tc>
      </w:tr>
      <w:tr w:rsidR="007E374F" w14:paraId="2D0D6E5B" w14:textId="77777777">
        <w:trPr>
          <w:trHeight w:val="453"/>
        </w:trPr>
        <w:tc>
          <w:tcPr>
            <w:tcW w:w="4508" w:type="dxa"/>
            <w:tcBorders>
              <w:top w:val="single" w:sz="4" w:space="0" w:color="000000"/>
              <w:left w:val="nil"/>
              <w:bottom w:val="nil"/>
              <w:right w:val="nil"/>
            </w:tcBorders>
          </w:tcPr>
          <w:p w14:paraId="3637D7D9" w14:textId="77777777" w:rsidR="007E374F" w:rsidRDefault="00CE3CB4">
            <w:pPr>
              <w:spacing w:after="0"/>
            </w:pPr>
            <w:r>
              <w:rPr>
                <w:rFonts w:ascii="Arial" w:eastAsia="Arial" w:hAnsi="Arial" w:cs="Arial"/>
                <w:b/>
                <w:sz w:val="13"/>
              </w:rPr>
              <w:t>Operating profit before depreciation, amortisation and impairment losses (EBITDA)</w:t>
            </w:r>
            <w:r>
              <w:rPr>
                <w:rFonts w:ascii="Arial" w:eastAsia="Arial" w:hAnsi="Arial" w:cs="Arial"/>
                <w:sz w:val="19"/>
              </w:rPr>
              <w:t xml:space="preserve"> </w:t>
            </w:r>
          </w:p>
        </w:tc>
        <w:tc>
          <w:tcPr>
            <w:tcW w:w="912" w:type="dxa"/>
            <w:tcBorders>
              <w:top w:val="single" w:sz="4" w:space="0" w:color="000000"/>
              <w:left w:val="nil"/>
              <w:bottom w:val="nil"/>
              <w:right w:val="nil"/>
            </w:tcBorders>
            <w:shd w:val="clear" w:color="auto" w:fill="F2F2F2"/>
            <w:vAlign w:val="bottom"/>
          </w:tcPr>
          <w:p w14:paraId="17606BF6" w14:textId="77777777" w:rsidR="007E374F" w:rsidRDefault="00CE3CB4">
            <w:pPr>
              <w:spacing w:after="0"/>
              <w:ind w:right="173"/>
              <w:jc w:val="right"/>
            </w:pPr>
            <w:r>
              <w:rPr>
                <w:rFonts w:ascii="Arial" w:eastAsia="Arial" w:hAnsi="Arial" w:cs="Arial"/>
                <w:b/>
                <w:sz w:val="13"/>
              </w:rPr>
              <w:t>5 040</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000000"/>
              <w:left w:val="nil"/>
              <w:bottom w:val="nil"/>
              <w:right w:val="nil"/>
            </w:tcBorders>
            <w:vAlign w:val="bottom"/>
          </w:tcPr>
          <w:p w14:paraId="691A84D2" w14:textId="77777777" w:rsidR="007E374F" w:rsidRDefault="00CE3CB4">
            <w:pPr>
              <w:spacing w:after="0"/>
              <w:ind w:right="173"/>
              <w:jc w:val="right"/>
            </w:pPr>
            <w:r>
              <w:rPr>
                <w:rFonts w:ascii="Arial" w:eastAsia="Arial" w:hAnsi="Arial" w:cs="Arial"/>
                <w:b/>
                <w:sz w:val="13"/>
              </w:rPr>
              <w:t>5 226</w:t>
            </w:r>
            <w:r>
              <w:rPr>
                <w:rFonts w:ascii="Arial" w:eastAsia="Arial" w:hAnsi="Arial" w:cs="Arial"/>
                <w:sz w:val="19"/>
              </w:rPr>
              <w:t xml:space="preserve"> </w:t>
            </w:r>
            <w:r>
              <w:rPr>
                <w:rFonts w:ascii="Arial" w:eastAsia="Arial" w:hAnsi="Arial" w:cs="Arial"/>
                <w:b/>
                <w:sz w:val="13"/>
                <w:vertAlign w:val="superscript"/>
              </w:rPr>
              <w:t xml:space="preserve"> </w:t>
            </w:r>
          </w:p>
        </w:tc>
        <w:tc>
          <w:tcPr>
            <w:tcW w:w="742" w:type="dxa"/>
            <w:tcBorders>
              <w:top w:val="single" w:sz="4" w:space="0" w:color="000000"/>
              <w:left w:val="nil"/>
              <w:bottom w:val="nil"/>
              <w:right w:val="nil"/>
            </w:tcBorders>
            <w:shd w:val="clear" w:color="auto" w:fill="F2F2F2"/>
            <w:vAlign w:val="bottom"/>
          </w:tcPr>
          <w:p w14:paraId="39665EEE" w14:textId="77777777" w:rsidR="007E374F" w:rsidRDefault="00CE3CB4">
            <w:pPr>
              <w:spacing w:after="0"/>
              <w:ind w:right="2"/>
              <w:jc w:val="right"/>
            </w:pPr>
            <w:r>
              <w:rPr>
                <w:rFonts w:ascii="Arial" w:eastAsia="Arial" w:hAnsi="Arial" w:cs="Arial"/>
                <w:b/>
                <w:sz w:val="13"/>
              </w:rPr>
              <w:t>-  277</w:t>
            </w:r>
          </w:p>
        </w:tc>
        <w:tc>
          <w:tcPr>
            <w:tcW w:w="128" w:type="dxa"/>
            <w:tcBorders>
              <w:top w:val="single" w:sz="4" w:space="0" w:color="000000"/>
              <w:left w:val="nil"/>
              <w:bottom w:val="nil"/>
              <w:right w:val="nil"/>
            </w:tcBorders>
            <w:shd w:val="clear" w:color="auto" w:fill="F2F2F2"/>
            <w:vAlign w:val="bottom"/>
          </w:tcPr>
          <w:p w14:paraId="2754A6D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955" w:type="dxa"/>
            <w:tcBorders>
              <w:top w:val="single" w:sz="4" w:space="0" w:color="000000"/>
              <w:left w:val="nil"/>
              <w:bottom w:val="nil"/>
              <w:right w:val="nil"/>
            </w:tcBorders>
            <w:vAlign w:val="bottom"/>
          </w:tcPr>
          <w:p w14:paraId="7591E397" w14:textId="77777777" w:rsidR="007E374F" w:rsidRDefault="00CE3CB4">
            <w:pPr>
              <w:spacing w:after="0"/>
              <w:ind w:right="173"/>
              <w:jc w:val="right"/>
            </w:pPr>
            <w:r>
              <w:rPr>
                <w:rFonts w:ascii="Arial" w:eastAsia="Arial" w:hAnsi="Arial" w:cs="Arial"/>
                <w:b/>
                <w:sz w:val="13"/>
              </w:rPr>
              <w:t>1 224</w:t>
            </w:r>
            <w:r>
              <w:rPr>
                <w:rFonts w:ascii="Arial" w:eastAsia="Arial" w:hAnsi="Arial" w:cs="Arial"/>
                <w:sz w:val="19"/>
              </w:rPr>
              <w:t xml:space="preserve"> </w:t>
            </w:r>
            <w:r>
              <w:rPr>
                <w:rFonts w:ascii="Arial" w:eastAsia="Arial" w:hAnsi="Arial" w:cs="Arial"/>
                <w:b/>
                <w:sz w:val="13"/>
                <w:vertAlign w:val="superscript"/>
              </w:rPr>
              <w:t xml:space="preserve"> </w:t>
            </w:r>
          </w:p>
        </w:tc>
        <w:tc>
          <w:tcPr>
            <w:tcW w:w="742" w:type="dxa"/>
            <w:tcBorders>
              <w:top w:val="single" w:sz="4" w:space="0" w:color="000000"/>
              <w:left w:val="nil"/>
              <w:bottom w:val="nil"/>
              <w:right w:val="nil"/>
            </w:tcBorders>
            <w:shd w:val="clear" w:color="auto" w:fill="F2F2F2"/>
            <w:vAlign w:val="bottom"/>
          </w:tcPr>
          <w:p w14:paraId="78D5155B" w14:textId="77777777" w:rsidR="007E374F" w:rsidRDefault="00CE3CB4">
            <w:pPr>
              <w:spacing w:after="0"/>
              <w:ind w:right="2"/>
              <w:jc w:val="right"/>
            </w:pPr>
            <w:r>
              <w:rPr>
                <w:rFonts w:ascii="Arial" w:eastAsia="Arial" w:hAnsi="Arial" w:cs="Arial"/>
                <w:b/>
                <w:sz w:val="13"/>
              </w:rPr>
              <w:t>9 045</w:t>
            </w:r>
          </w:p>
        </w:tc>
        <w:tc>
          <w:tcPr>
            <w:tcW w:w="128" w:type="dxa"/>
            <w:tcBorders>
              <w:top w:val="single" w:sz="4" w:space="0" w:color="000000"/>
              <w:left w:val="nil"/>
              <w:bottom w:val="nil"/>
              <w:right w:val="nil"/>
            </w:tcBorders>
            <w:shd w:val="clear" w:color="auto" w:fill="F2F2F2"/>
            <w:vAlign w:val="bottom"/>
          </w:tcPr>
          <w:p w14:paraId="21A14DD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839" w:type="dxa"/>
            <w:tcBorders>
              <w:top w:val="single" w:sz="4" w:space="0" w:color="000000"/>
              <w:left w:val="nil"/>
              <w:bottom w:val="nil"/>
              <w:right w:val="nil"/>
            </w:tcBorders>
            <w:vAlign w:val="bottom"/>
          </w:tcPr>
          <w:p w14:paraId="44347F88" w14:textId="77777777" w:rsidR="007E374F" w:rsidRDefault="00CE3CB4">
            <w:pPr>
              <w:spacing w:after="0"/>
              <w:ind w:right="58"/>
              <w:jc w:val="right"/>
            </w:pPr>
            <w:r>
              <w:rPr>
                <w:rFonts w:ascii="Arial" w:eastAsia="Arial" w:hAnsi="Arial" w:cs="Arial"/>
                <w:b/>
                <w:sz w:val="13"/>
              </w:rPr>
              <w:t>8 859</w:t>
            </w:r>
            <w:r>
              <w:rPr>
                <w:rFonts w:ascii="Arial" w:eastAsia="Arial" w:hAnsi="Arial" w:cs="Arial"/>
                <w:sz w:val="19"/>
              </w:rPr>
              <w:t xml:space="preserve"> </w:t>
            </w:r>
          </w:p>
        </w:tc>
      </w:tr>
      <w:tr w:rsidR="007E374F" w14:paraId="6065C9C2" w14:textId="77777777">
        <w:trPr>
          <w:trHeight w:val="195"/>
        </w:trPr>
        <w:tc>
          <w:tcPr>
            <w:tcW w:w="4508" w:type="dxa"/>
            <w:tcBorders>
              <w:top w:val="nil"/>
              <w:left w:val="nil"/>
              <w:bottom w:val="single" w:sz="4" w:space="0" w:color="000000"/>
              <w:right w:val="nil"/>
            </w:tcBorders>
          </w:tcPr>
          <w:p w14:paraId="774F6CC0" w14:textId="77777777" w:rsidR="007E374F" w:rsidRDefault="00CE3CB4">
            <w:pPr>
              <w:spacing w:after="0"/>
            </w:pPr>
            <w:r>
              <w:rPr>
                <w:rFonts w:ascii="Arial" w:eastAsia="Arial" w:hAnsi="Arial" w:cs="Arial"/>
                <w:sz w:val="13"/>
              </w:rPr>
              <w:t>Depreciation, amortisation and impairments</w:t>
            </w:r>
            <w:r>
              <w:rPr>
                <w:rFonts w:ascii="Arial" w:eastAsia="Arial" w:hAnsi="Arial" w:cs="Arial"/>
                <w:sz w:val="19"/>
              </w:rPr>
              <w:t xml:space="preserve"> </w:t>
            </w:r>
          </w:p>
        </w:tc>
        <w:tc>
          <w:tcPr>
            <w:tcW w:w="912" w:type="dxa"/>
            <w:tcBorders>
              <w:top w:val="nil"/>
              <w:left w:val="nil"/>
              <w:bottom w:val="single" w:sz="4" w:space="0" w:color="000000"/>
              <w:right w:val="nil"/>
            </w:tcBorders>
            <w:shd w:val="clear" w:color="auto" w:fill="F2F2F2"/>
          </w:tcPr>
          <w:p w14:paraId="3D0BFDD5" w14:textId="77777777" w:rsidR="007E374F" w:rsidRDefault="00CE3CB4">
            <w:pPr>
              <w:spacing w:after="0"/>
              <w:ind w:right="173"/>
              <w:jc w:val="right"/>
            </w:pPr>
            <w:r>
              <w:rPr>
                <w:rFonts w:ascii="Arial" w:eastAsia="Arial" w:hAnsi="Arial" w:cs="Arial"/>
                <w:sz w:val="13"/>
              </w:rPr>
              <w:t>-  390</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000000"/>
              <w:right w:val="nil"/>
            </w:tcBorders>
          </w:tcPr>
          <w:p w14:paraId="1015A66E" w14:textId="77777777" w:rsidR="007E374F" w:rsidRDefault="00CE3CB4">
            <w:pPr>
              <w:spacing w:after="0"/>
              <w:ind w:right="173"/>
              <w:jc w:val="right"/>
            </w:pPr>
            <w:r>
              <w:rPr>
                <w:rFonts w:ascii="Arial" w:eastAsia="Arial" w:hAnsi="Arial" w:cs="Arial"/>
                <w:sz w:val="13"/>
              </w:rPr>
              <w:t>-   406</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299E7978" w14:textId="77777777" w:rsidR="007E374F" w:rsidRDefault="00CE3CB4">
            <w:pPr>
              <w:spacing w:after="0"/>
              <w:ind w:right="2"/>
              <w:jc w:val="right"/>
            </w:pPr>
            <w:r>
              <w:rPr>
                <w:rFonts w:ascii="Arial" w:eastAsia="Arial" w:hAnsi="Arial" w:cs="Arial"/>
                <w:sz w:val="13"/>
              </w:rPr>
              <w:t>-  177</w:t>
            </w:r>
          </w:p>
        </w:tc>
        <w:tc>
          <w:tcPr>
            <w:tcW w:w="128" w:type="dxa"/>
            <w:tcBorders>
              <w:top w:val="nil"/>
              <w:left w:val="nil"/>
              <w:bottom w:val="single" w:sz="4" w:space="0" w:color="000000"/>
              <w:right w:val="nil"/>
            </w:tcBorders>
            <w:shd w:val="clear" w:color="auto" w:fill="F2F2F2"/>
          </w:tcPr>
          <w:p w14:paraId="3FA6AA3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single" w:sz="4" w:space="0" w:color="000000"/>
              <w:right w:val="nil"/>
            </w:tcBorders>
          </w:tcPr>
          <w:p w14:paraId="77DCCD9A" w14:textId="77777777" w:rsidR="007E374F" w:rsidRDefault="00CE3CB4">
            <w:pPr>
              <w:spacing w:after="0"/>
              <w:ind w:right="173"/>
              <w:jc w:val="right"/>
            </w:pPr>
            <w:r>
              <w:rPr>
                <w:rFonts w:ascii="Arial" w:eastAsia="Arial" w:hAnsi="Arial" w:cs="Arial"/>
                <w:sz w:val="13"/>
              </w:rPr>
              <w:t>-   203</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6CC8940A" w14:textId="77777777" w:rsidR="007E374F" w:rsidRDefault="00CE3CB4">
            <w:pPr>
              <w:spacing w:after="0"/>
              <w:ind w:right="2"/>
              <w:jc w:val="right"/>
            </w:pPr>
            <w:r>
              <w:rPr>
                <w:rFonts w:ascii="Arial" w:eastAsia="Arial" w:hAnsi="Arial" w:cs="Arial"/>
                <w:sz w:val="13"/>
              </w:rPr>
              <w:t>-  827</w:t>
            </w:r>
          </w:p>
        </w:tc>
        <w:tc>
          <w:tcPr>
            <w:tcW w:w="128" w:type="dxa"/>
            <w:tcBorders>
              <w:top w:val="nil"/>
              <w:left w:val="nil"/>
              <w:bottom w:val="single" w:sz="4" w:space="0" w:color="000000"/>
              <w:right w:val="nil"/>
            </w:tcBorders>
            <w:shd w:val="clear" w:color="auto" w:fill="F2F2F2"/>
          </w:tcPr>
          <w:p w14:paraId="65E430A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single" w:sz="4" w:space="0" w:color="000000"/>
              <w:right w:val="nil"/>
            </w:tcBorders>
          </w:tcPr>
          <w:p w14:paraId="7E2B5B98" w14:textId="77777777" w:rsidR="007E374F" w:rsidRDefault="00CE3CB4">
            <w:pPr>
              <w:spacing w:after="0"/>
              <w:ind w:right="58"/>
              <w:jc w:val="right"/>
            </w:pPr>
            <w:r>
              <w:rPr>
                <w:rFonts w:ascii="Arial" w:eastAsia="Arial" w:hAnsi="Arial" w:cs="Arial"/>
                <w:sz w:val="13"/>
              </w:rPr>
              <w:t>-   811</w:t>
            </w:r>
            <w:r>
              <w:rPr>
                <w:rFonts w:ascii="Arial" w:eastAsia="Arial" w:hAnsi="Arial" w:cs="Arial"/>
                <w:sz w:val="19"/>
              </w:rPr>
              <w:t xml:space="preserve"> </w:t>
            </w:r>
          </w:p>
        </w:tc>
      </w:tr>
      <w:tr w:rsidR="007E374F" w14:paraId="00FD2792" w14:textId="77777777">
        <w:trPr>
          <w:trHeight w:val="388"/>
        </w:trPr>
        <w:tc>
          <w:tcPr>
            <w:tcW w:w="4508" w:type="dxa"/>
            <w:tcBorders>
              <w:top w:val="single" w:sz="4" w:space="0" w:color="000000"/>
              <w:left w:val="nil"/>
              <w:bottom w:val="nil"/>
              <w:right w:val="nil"/>
            </w:tcBorders>
            <w:vAlign w:val="bottom"/>
          </w:tcPr>
          <w:p w14:paraId="3BF9F4EA" w14:textId="77777777" w:rsidR="007E374F" w:rsidRDefault="00CE3CB4">
            <w:pPr>
              <w:spacing w:after="0"/>
            </w:pPr>
            <w:r>
              <w:rPr>
                <w:rFonts w:ascii="Arial" w:eastAsia="Arial" w:hAnsi="Arial" w:cs="Arial"/>
                <w:b/>
                <w:sz w:val="13"/>
              </w:rPr>
              <w:t>Operating profit (EBIT)</w:t>
            </w:r>
            <w:r>
              <w:rPr>
                <w:rFonts w:ascii="Arial" w:eastAsia="Arial" w:hAnsi="Arial" w:cs="Arial"/>
                <w:sz w:val="19"/>
              </w:rPr>
              <w:t xml:space="preserve"> </w:t>
            </w:r>
          </w:p>
          <w:p w14:paraId="7F357BE3" w14:textId="77777777" w:rsidR="007E374F" w:rsidRDefault="00CE3CB4">
            <w:pPr>
              <w:spacing w:after="0"/>
            </w:pPr>
            <w:r>
              <w:rPr>
                <w:rFonts w:ascii="Arial" w:eastAsia="Arial" w:hAnsi="Arial" w:cs="Arial"/>
                <w:sz w:val="13"/>
              </w:rPr>
              <w:t xml:space="preserve"> </w:t>
            </w:r>
          </w:p>
        </w:tc>
        <w:tc>
          <w:tcPr>
            <w:tcW w:w="912" w:type="dxa"/>
            <w:tcBorders>
              <w:top w:val="single" w:sz="4" w:space="0" w:color="000000"/>
              <w:left w:val="nil"/>
              <w:bottom w:val="nil"/>
              <w:right w:val="nil"/>
            </w:tcBorders>
            <w:shd w:val="clear" w:color="auto" w:fill="F2F2F2"/>
            <w:vAlign w:val="bottom"/>
          </w:tcPr>
          <w:p w14:paraId="41DEAD39" w14:textId="77777777" w:rsidR="007E374F" w:rsidRDefault="00CE3CB4">
            <w:pPr>
              <w:spacing w:after="0"/>
              <w:ind w:left="415" w:right="36"/>
              <w:jc w:val="right"/>
            </w:pPr>
            <w:r>
              <w:rPr>
                <w:rFonts w:ascii="Arial" w:eastAsia="Arial" w:hAnsi="Arial" w:cs="Arial"/>
                <w:b/>
                <w:sz w:val="13"/>
              </w:rPr>
              <w:t>4 650</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912" w:type="dxa"/>
            <w:tcBorders>
              <w:top w:val="single" w:sz="4" w:space="0" w:color="000000"/>
              <w:left w:val="nil"/>
              <w:bottom w:val="nil"/>
              <w:right w:val="nil"/>
            </w:tcBorders>
            <w:vAlign w:val="bottom"/>
          </w:tcPr>
          <w:p w14:paraId="16A843FE" w14:textId="77777777" w:rsidR="007E374F" w:rsidRDefault="00CE3CB4">
            <w:pPr>
              <w:spacing w:after="0"/>
              <w:ind w:left="415" w:right="36"/>
              <w:jc w:val="right"/>
            </w:pPr>
            <w:r>
              <w:rPr>
                <w:rFonts w:ascii="Arial" w:eastAsia="Arial" w:hAnsi="Arial" w:cs="Arial"/>
                <w:b/>
                <w:sz w:val="13"/>
              </w:rPr>
              <w:t>4 820</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742" w:type="dxa"/>
            <w:tcBorders>
              <w:top w:val="single" w:sz="4" w:space="0" w:color="000000"/>
              <w:left w:val="nil"/>
              <w:bottom w:val="nil"/>
              <w:right w:val="nil"/>
            </w:tcBorders>
            <w:shd w:val="clear" w:color="auto" w:fill="F2F2F2"/>
            <w:vAlign w:val="center"/>
          </w:tcPr>
          <w:p w14:paraId="50452A69" w14:textId="77777777" w:rsidR="007E374F" w:rsidRDefault="00CE3CB4">
            <w:pPr>
              <w:spacing w:after="0"/>
              <w:ind w:right="2"/>
              <w:jc w:val="right"/>
            </w:pPr>
            <w:r>
              <w:rPr>
                <w:rFonts w:ascii="Arial" w:eastAsia="Arial" w:hAnsi="Arial" w:cs="Arial"/>
                <w:b/>
                <w:sz w:val="13"/>
              </w:rPr>
              <w:t>-  454</w:t>
            </w:r>
          </w:p>
        </w:tc>
        <w:tc>
          <w:tcPr>
            <w:tcW w:w="128" w:type="dxa"/>
            <w:tcBorders>
              <w:top w:val="single" w:sz="4" w:space="0" w:color="000000"/>
              <w:left w:val="nil"/>
              <w:bottom w:val="nil"/>
              <w:right w:val="nil"/>
            </w:tcBorders>
            <w:shd w:val="clear" w:color="auto" w:fill="F2F2F2"/>
          </w:tcPr>
          <w:p w14:paraId="0878CE6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1D92C0C6"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955" w:type="dxa"/>
            <w:tcBorders>
              <w:top w:val="single" w:sz="4" w:space="0" w:color="000000"/>
              <w:left w:val="nil"/>
              <w:bottom w:val="nil"/>
              <w:right w:val="nil"/>
            </w:tcBorders>
            <w:vAlign w:val="bottom"/>
          </w:tcPr>
          <w:p w14:paraId="21FA3BBB" w14:textId="77777777" w:rsidR="007E374F" w:rsidRDefault="00CE3CB4">
            <w:pPr>
              <w:spacing w:after="0"/>
              <w:ind w:left="785" w:right="36" w:hanging="327"/>
            </w:pPr>
            <w:r>
              <w:rPr>
                <w:rFonts w:ascii="Arial" w:eastAsia="Arial" w:hAnsi="Arial" w:cs="Arial"/>
                <w:b/>
                <w:sz w:val="13"/>
              </w:rPr>
              <w:t>1 021</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742" w:type="dxa"/>
            <w:tcBorders>
              <w:top w:val="single" w:sz="4" w:space="0" w:color="000000"/>
              <w:left w:val="nil"/>
              <w:bottom w:val="nil"/>
              <w:right w:val="nil"/>
            </w:tcBorders>
            <w:shd w:val="clear" w:color="auto" w:fill="F2F2F2"/>
            <w:vAlign w:val="center"/>
          </w:tcPr>
          <w:p w14:paraId="17D23992" w14:textId="77777777" w:rsidR="007E374F" w:rsidRDefault="00CE3CB4">
            <w:pPr>
              <w:spacing w:after="0"/>
              <w:ind w:right="2"/>
              <w:jc w:val="right"/>
            </w:pPr>
            <w:r>
              <w:rPr>
                <w:rFonts w:ascii="Arial" w:eastAsia="Arial" w:hAnsi="Arial" w:cs="Arial"/>
                <w:b/>
                <w:sz w:val="13"/>
              </w:rPr>
              <w:t>8 218</w:t>
            </w:r>
          </w:p>
        </w:tc>
        <w:tc>
          <w:tcPr>
            <w:tcW w:w="128" w:type="dxa"/>
            <w:tcBorders>
              <w:top w:val="single" w:sz="4" w:space="0" w:color="000000"/>
              <w:left w:val="nil"/>
              <w:bottom w:val="nil"/>
              <w:right w:val="nil"/>
            </w:tcBorders>
            <w:shd w:val="clear" w:color="auto" w:fill="F2F2F2"/>
          </w:tcPr>
          <w:p w14:paraId="76F7583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09FF8548"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839" w:type="dxa"/>
            <w:tcBorders>
              <w:top w:val="single" w:sz="4" w:space="0" w:color="000000"/>
              <w:left w:val="nil"/>
              <w:bottom w:val="nil"/>
              <w:right w:val="nil"/>
            </w:tcBorders>
            <w:vAlign w:val="bottom"/>
          </w:tcPr>
          <w:p w14:paraId="2AA8CC3C" w14:textId="77777777" w:rsidR="007E374F" w:rsidRDefault="00CE3CB4">
            <w:pPr>
              <w:spacing w:after="0"/>
              <w:ind w:right="58"/>
              <w:jc w:val="right"/>
            </w:pPr>
            <w:r>
              <w:rPr>
                <w:rFonts w:ascii="Arial" w:eastAsia="Arial" w:hAnsi="Arial" w:cs="Arial"/>
                <w:b/>
                <w:sz w:val="13"/>
              </w:rPr>
              <w:t>8 048</w:t>
            </w:r>
            <w:r>
              <w:rPr>
                <w:rFonts w:ascii="Arial" w:eastAsia="Arial" w:hAnsi="Arial" w:cs="Arial"/>
                <w:sz w:val="19"/>
              </w:rPr>
              <w:t xml:space="preserve"> </w:t>
            </w:r>
          </w:p>
          <w:p w14:paraId="28AFF2AA" w14:textId="77777777" w:rsidR="007E374F" w:rsidRDefault="00CE3CB4">
            <w:pPr>
              <w:spacing w:after="0"/>
              <w:ind w:right="19"/>
              <w:jc w:val="right"/>
            </w:pPr>
            <w:r>
              <w:rPr>
                <w:rFonts w:ascii="Arial" w:eastAsia="Arial" w:hAnsi="Arial" w:cs="Arial"/>
                <w:sz w:val="13"/>
              </w:rPr>
              <w:t xml:space="preserve"> </w:t>
            </w:r>
          </w:p>
        </w:tc>
      </w:tr>
      <w:tr w:rsidR="007E374F" w14:paraId="1DCE01D0" w14:textId="77777777">
        <w:trPr>
          <w:trHeight w:val="331"/>
        </w:trPr>
        <w:tc>
          <w:tcPr>
            <w:tcW w:w="4508" w:type="dxa"/>
            <w:tcBorders>
              <w:top w:val="nil"/>
              <w:left w:val="nil"/>
              <w:bottom w:val="nil"/>
              <w:right w:val="nil"/>
            </w:tcBorders>
            <w:vAlign w:val="bottom"/>
          </w:tcPr>
          <w:p w14:paraId="0AE3CE47" w14:textId="77777777" w:rsidR="007E374F" w:rsidRDefault="00CE3CB4">
            <w:pPr>
              <w:spacing w:after="0"/>
            </w:pPr>
            <w:r>
              <w:rPr>
                <w:rFonts w:ascii="Arial" w:eastAsia="Arial" w:hAnsi="Arial" w:cs="Arial"/>
                <w:sz w:val="13"/>
              </w:rPr>
              <w:t>Result from participations in subsidiaries</w:t>
            </w:r>
            <w:r>
              <w:rPr>
                <w:rFonts w:ascii="Arial" w:eastAsia="Arial" w:hAnsi="Arial" w:cs="Arial"/>
                <w:sz w:val="19"/>
              </w:rPr>
              <w:t xml:space="preserve"> </w:t>
            </w:r>
          </w:p>
        </w:tc>
        <w:tc>
          <w:tcPr>
            <w:tcW w:w="912" w:type="dxa"/>
            <w:tcBorders>
              <w:top w:val="nil"/>
              <w:left w:val="nil"/>
              <w:bottom w:val="nil"/>
              <w:right w:val="nil"/>
            </w:tcBorders>
            <w:shd w:val="clear" w:color="auto" w:fill="F2F2F2"/>
            <w:vAlign w:val="bottom"/>
          </w:tcPr>
          <w:p w14:paraId="606D4326" w14:textId="77777777" w:rsidR="007E374F" w:rsidRDefault="00CE3CB4">
            <w:pPr>
              <w:spacing w:after="0"/>
              <w:ind w:right="173"/>
              <w:jc w:val="right"/>
            </w:pPr>
            <w:r>
              <w:rPr>
                <w:rFonts w:ascii="Arial" w:eastAsia="Arial" w:hAnsi="Arial" w:cs="Arial"/>
                <w:sz w:val="13"/>
              </w:rPr>
              <w:t>10 425</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5AB5E77A" w14:textId="77777777" w:rsidR="007E374F" w:rsidRDefault="00CE3CB4">
            <w:pPr>
              <w:spacing w:after="0"/>
              <w:ind w:right="173"/>
              <w:jc w:val="right"/>
            </w:pPr>
            <w:r>
              <w:rPr>
                <w:rFonts w:ascii="Arial" w:eastAsia="Arial" w:hAnsi="Arial" w:cs="Arial"/>
                <w:sz w:val="13"/>
              </w:rPr>
              <w:t>5 092</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vAlign w:val="bottom"/>
          </w:tcPr>
          <w:p w14:paraId="0F7E0D3D" w14:textId="77777777" w:rsidR="007E374F" w:rsidRDefault="00CE3CB4">
            <w:pPr>
              <w:spacing w:after="0"/>
              <w:ind w:right="2"/>
              <w:jc w:val="right"/>
            </w:pPr>
            <w:r>
              <w:rPr>
                <w:rFonts w:ascii="Arial" w:eastAsia="Arial" w:hAnsi="Arial" w:cs="Arial"/>
                <w:sz w:val="13"/>
              </w:rPr>
              <w:t>10 386</w:t>
            </w:r>
          </w:p>
        </w:tc>
        <w:tc>
          <w:tcPr>
            <w:tcW w:w="128" w:type="dxa"/>
            <w:tcBorders>
              <w:top w:val="nil"/>
              <w:left w:val="nil"/>
              <w:bottom w:val="nil"/>
              <w:right w:val="nil"/>
            </w:tcBorders>
            <w:shd w:val="clear" w:color="auto" w:fill="F2F2F2"/>
          </w:tcPr>
          <w:p w14:paraId="71CE8F6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1C6190F5" w14:textId="77777777" w:rsidR="007E374F" w:rsidRDefault="00CE3CB4">
            <w:pPr>
              <w:spacing w:after="0"/>
              <w:ind w:right="173"/>
              <w:jc w:val="right"/>
            </w:pPr>
            <w:r>
              <w:rPr>
                <w:rFonts w:ascii="Arial" w:eastAsia="Arial" w:hAnsi="Arial" w:cs="Arial"/>
                <w:sz w:val="13"/>
              </w:rPr>
              <w:t>5 092</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vAlign w:val="bottom"/>
          </w:tcPr>
          <w:p w14:paraId="6602D5C0" w14:textId="77777777" w:rsidR="007E374F" w:rsidRDefault="00CE3CB4">
            <w:pPr>
              <w:spacing w:after="0"/>
              <w:ind w:right="2"/>
              <w:jc w:val="right"/>
            </w:pPr>
            <w:r>
              <w:rPr>
                <w:rFonts w:ascii="Arial" w:eastAsia="Arial" w:hAnsi="Arial" w:cs="Arial"/>
                <w:sz w:val="13"/>
              </w:rPr>
              <w:t>4 441</w:t>
            </w:r>
          </w:p>
        </w:tc>
        <w:tc>
          <w:tcPr>
            <w:tcW w:w="128" w:type="dxa"/>
            <w:tcBorders>
              <w:top w:val="nil"/>
              <w:left w:val="nil"/>
              <w:bottom w:val="nil"/>
              <w:right w:val="nil"/>
            </w:tcBorders>
            <w:shd w:val="clear" w:color="auto" w:fill="F2F2F2"/>
          </w:tcPr>
          <w:p w14:paraId="15CF2349"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vAlign w:val="bottom"/>
          </w:tcPr>
          <w:p w14:paraId="468956A6" w14:textId="77777777" w:rsidR="007E374F" w:rsidRDefault="00CE3CB4">
            <w:pPr>
              <w:spacing w:after="0"/>
              <w:ind w:right="58"/>
              <w:jc w:val="right"/>
            </w:pPr>
            <w:r>
              <w:rPr>
                <w:rFonts w:ascii="Arial" w:eastAsia="Arial" w:hAnsi="Arial" w:cs="Arial"/>
                <w:sz w:val="13"/>
              </w:rPr>
              <w:t>9 774</w:t>
            </w:r>
            <w:r>
              <w:rPr>
                <w:rFonts w:ascii="Arial" w:eastAsia="Arial" w:hAnsi="Arial" w:cs="Arial"/>
                <w:sz w:val="19"/>
              </w:rPr>
              <w:t xml:space="preserve"> </w:t>
            </w:r>
          </w:p>
        </w:tc>
      </w:tr>
      <w:tr w:rsidR="007E374F" w14:paraId="3C637A60" w14:textId="77777777">
        <w:trPr>
          <w:trHeight w:val="232"/>
        </w:trPr>
        <w:tc>
          <w:tcPr>
            <w:tcW w:w="4508" w:type="dxa"/>
            <w:tcBorders>
              <w:top w:val="nil"/>
              <w:left w:val="nil"/>
              <w:bottom w:val="nil"/>
              <w:right w:val="nil"/>
            </w:tcBorders>
          </w:tcPr>
          <w:p w14:paraId="0328446F" w14:textId="77777777" w:rsidR="007E374F" w:rsidRDefault="00CE3CB4">
            <w:pPr>
              <w:spacing w:after="0"/>
            </w:pPr>
            <w:r>
              <w:rPr>
                <w:rFonts w:ascii="Arial" w:eastAsia="Arial" w:hAnsi="Arial" w:cs="Arial"/>
                <w:sz w:val="13"/>
              </w:rPr>
              <w:t>Result from participations in associated companies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AD60ED2" w14:textId="77777777" w:rsidR="007E374F" w:rsidRDefault="00CE3CB4">
            <w:pPr>
              <w:spacing w:after="0"/>
              <w:ind w:right="171"/>
              <w:jc w:val="right"/>
            </w:pPr>
            <w:r>
              <w:rPr>
                <w:rFonts w:ascii="Arial" w:eastAsia="Arial" w:hAnsi="Arial" w:cs="Arial"/>
                <w:sz w:val="13"/>
              </w:rPr>
              <w:t>323</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4103667B" w14:textId="77777777" w:rsidR="007E374F" w:rsidRDefault="00CE3CB4">
            <w:pPr>
              <w:spacing w:after="0"/>
              <w:ind w:right="170"/>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42" w:type="dxa"/>
            <w:tcBorders>
              <w:top w:val="nil"/>
              <w:left w:val="nil"/>
              <w:bottom w:val="nil"/>
              <w:right w:val="nil"/>
            </w:tcBorders>
            <w:shd w:val="clear" w:color="auto" w:fill="F2F2F2"/>
          </w:tcPr>
          <w:p w14:paraId="3A7F6582" w14:textId="77777777" w:rsidR="007E374F" w:rsidRDefault="00CE3CB4">
            <w:pPr>
              <w:spacing w:after="0"/>
              <w:jc w:val="right"/>
            </w:pPr>
            <w:r>
              <w:rPr>
                <w:rFonts w:ascii="Arial" w:eastAsia="Arial" w:hAnsi="Arial" w:cs="Arial"/>
                <w:sz w:val="13"/>
              </w:rPr>
              <w:t>—</w:t>
            </w:r>
          </w:p>
        </w:tc>
        <w:tc>
          <w:tcPr>
            <w:tcW w:w="128" w:type="dxa"/>
            <w:tcBorders>
              <w:top w:val="nil"/>
              <w:left w:val="nil"/>
              <w:bottom w:val="nil"/>
              <w:right w:val="nil"/>
            </w:tcBorders>
            <w:shd w:val="clear" w:color="auto" w:fill="F2F2F2"/>
          </w:tcPr>
          <w:p w14:paraId="44660A7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19AD2438" w14:textId="77777777" w:rsidR="007E374F" w:rsidRDefault="00CE3CB4">
            <w:pPr>
              <w:spacing w:after="0"/>
              <w:ind w:right="171"/>
              <w:jc w:val="right"/>
            </w:pPr>
            <w:r>
              <w:rPr>
                <w:rFonts w:ascii="Arial" w:eastAsia="Arial" w:hAnsi="Arial" w:cs="Arial"/>
                <w:sz w:val="13"/>
              </w:rPr>
              <w:t>-  57</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225344C6" w14:textId="77777777" w:rsidR="007E374F" w:rsidRDefault="00CE3CB4">
            <w:pPr>
              <w:spacing w:after="0"/>
              <w:jc w:val="right"/>
            </w:pPr>
            <w:r>
              <w:rPr>
                <w:rFonts w:ascii="Arial" w:eastAsia="Arial" w:hAnsi="Arial" w:cs="Arial"/>
                <w:sz w:val="13"/>
              </w:rPr>
              <w:t>—</w:t>
            </w:r>
          </w:p>
        </w:tc>
        <w:tc>
          <w:tcPr>
            <w:tcW w:w="128" w:type="dxa"/>
            <w:tcBorders>
              <w:top w:val="nil"/>
              <w:left w:val="nil"/>
              <w:bottom w:val="nil"/>
              <w:right w:val="nil"/>
            </w:tcBorders>
            <w:shd w:val="clear" w:color="auto" w:fill="F2F2F2"/>
          </w:tcPr>
          <w:p w14:paraId="6F821DE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6DC1BC58" w14:textId="77777777" w:rsidR="007E374F" w:rsidRDefault="00CE3CB4">
            <w:pPr>
              <w:spacing w:after="0"/>
              <w:ind w:right="55"/>
              <w:jc w:val="right"/>
            </w:pPr>
            <w:r>
              <w:rPr>
                <w:rFonts w:ascii="Arial" w:eastAsia="Arial" w:hAnsi="Arial" w:cs="Arial"/>
                <w:sz w:val="13"/>
              </w:rPr>
              <w:t>323</w:t>
            </w:r>
            <w:r>
              <w:rPr>
                <w:rFonts w:ascii="Arial" w:eastAsia="Arial" w:hAnsi="Arial" w:cs="Arial"/>
                <w:sz w:val="19"/>
              </w:rPr>
              <w:t xml:space="preserve"> </w:t>
            </w:r>
          </w:p>
        </w:tc>
      </w:tr>
      <w:tr w:rsidR="007E374F" w14:paraId="357A7136" w14:textId="77777777">
        <w:trPr>
          <w:trHeight w:val="233"/>
        </w:trPr>
        <w:tc>
          <w:tcPr>
            <w:tcW w:w="4508" w:type="dxa"/>
            <w:tcBorders>
              <w:top w:val="nil"/>
              <w:left w:val="nil"/>
              <w:bottom w:val="nil"/>
              <w:right w:val="nil"/>
            </w:tcBorders>
          </w:tcPr>
          <w:p w14:paraId="4F5A78D6" w14:textId="77777777" w:rsidR="007E374F" w:rsidRDefault="00CE3CB4">
            <w:pPr>
              <w:spacing w:after="0"/>
            </w:pPr>
            <w:r>
              <w:rPr>
                <w:rFonts w:ascii="Arial" w:eastAsia="Arial" w:hAnsi="Arial" w:cs="Arial"/>
                <w:sz w:val="13"/>
              </w:rPr>
              <w:t>Result from other shares and participations</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5CDA79EA" w14:textId="77777777" w:rsidR="007E374F" w:rsidRDefault="00CE3CB4">
            <w:pPr>
              <w:spacing w:after="0"/>
              <w:ind w:right="171"/>
              <w:jc w:val="right"/>
            </w:pPr>
            <w:r>
              <w:rPr>
                <w:rFonts w:ascii="Arial" w:eastAsia="Arial" w:hAnsi="Arial" w:cs="Arial"/>
                <w:sz w:val="13"/>
              </w:rPr>
              <w:t>12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4483ED7C" w14:textId="77777777" w:rsidR="007E374F" w:rsidRDefault="00CE3CB4">
            <w:pPr>
              <w:spacing w:after="0"/>
              <w:ind w:right="170"/>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42" w:type="dxa"/>
            <w:tcBorders>
              <w:top w:val="nil"/>
              <w:left w:val="nil"/>
              <w:bottom w:val="nil"/>
              <w:right w:val="nil"/>
            </w:tcBorders>
            <w:shd w:val="clear" w:color="auto" w:fill="F2F2F2"/>
          </w:tcPr>
          <w:p w14:paraId="143A81F8" w14:textId="77777777" w:rsidR="007E374F" w:rsidRDefault="00CE3CB4">
            <w:pPr>
              <w:spacing w:after="0"/>
              <w:jc w:val="right"/>
            </w:pPr>
            <w:r>
              <w:rPr>
                <w:rFonts w:ascii="Arial" w:eastAsia="Arial" w:hAnsi="Arial" w:cs="Arial"/>
                <w:sz w:val="13"/>
              </w:rPr>
              <w:t>12</w:t>
            </w:r>
          </w:p>
        </w:tc>
        <w:tc>
          <w:tcPr>
            <w:tcW w:w="128" w:type="dxa"/>
            <w:tcBorders>
              <w:top w:val="nil"/>
              <w:left w:val="nil"/>
              <w:bottom w:val="nil"/>
              <w:right w:val="nil"/>
            </w:tcBorders>
            <w:shd w:val="clear" w:color="auto" w:fill="F2F2F2"/>
          </w:tcPr>
          <w:p w14:paraId="2398CB5B"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37BE27BE" w14:textId="77777777" w:rsidR="007E374F" w:rsidRDefault="00CE3CB4">
            <w:pPr>
              <w:spacing w:after="0"/>
              <w:ind w:right="171"/>
              <w:jc w:val="right"/>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742" w:type="dxa"/>
            <w:tcBorders>
              <w:top w:val="nil"/>
              <w:left w:val="nil"/>
              <w:bottom w:val="nil"/>
              <w:right w:val="nil"/>
            </w:tcBorders>
            <w:shd w:val="clear" w:color="auto" w:fill="F2F2F2"/>
          </w:tcPr>
          <w:p w14:paraId="15077B05" w14:textId="77777777" w:rsidR="007E374F" w:rsidRDefault="00CE3CB4">
            <w:pPr>
              <w:spacing w:after="0"/>
              <w:jc w:val="right"/>
            </w:pPr>
            <w:r>
              <w:rPr>
                <w:rFonts w:ascii="Arial" w:eastAsia="Arial" w:hAnsi="Arial" w:cs="Arial"/>
                <w:sz w:val="13"/>
              </w:rPr>
              <w:t>—</w:t>
            </w:r>
          </w:p>
        </w:tc>
        <w:tc>
          <w:tcPr>
            <w:tcW w:w="128" w:type="dxa"/>
            <w:tcBorders>
              <w:top w:val="nil"/>
              <w:left w:val="nil"/>
              <w:bottom w:val="nil"/>
              <w:right w:val="nil"/>
            </w:tcBorders>
            <w:shd w:val="clear" w:color="auto" w:fill="F2F2F2"/>
          </w:tcPr>
          <w:p w14:paraId="5B071DD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3B11D08C" w14:textId="77777777" w:rsidR="007E374F" w:rsidRDefault="00CE3CB4">
            <w:pPr>
              <w:spacing w:after="0"/>
              <w:ind w:right="55"/>
              <w:jc w:val="right"/>
            </w:pPr>
            <w:r>
              <w:rPr>
                <w:rFonts w:ascii="Arial" w:eastAsia="Arial" w:hAnsi="Arial" w:cs="Arial"/>
                <w:sz w:val="13"/>
              </w:rPr>
              <w:t>12</w:t>
            </w:r>
            <w:r>
              <w:rPr>
                <w:rFonts w:ascii="Arial" w:eastAsia="Arial" w:hAnsi="Arial" w:cs="Arial"/>
                <w:sz w:val="19"/>
              </w:rPr>
              <w:t xml:space="preserve"> </w:t>
            </w:r>
          </w:p>
        </w:tc>
      </w:tr>
      <w:tr w:rsidR="007E374F" w14:paraId="4B395105" w14:textId="77777777">
        <w:trPr>
          <w:trHeight w:val="232"/>
        </w:trPr>
        <w:tc>
          <w:tcPr>
            <w:tcW w:w="4508" w:type="dxa"/>
            <w:tcBorders>
              <w:top w:val="nil"/>
              <w:left w:val="nil"/>
              <w:bottom w:val="nil"/>
              <w:right w:val="nil"/>
            </w:tcBorders>
          </w:tcPr>
          <w:p w14:paraId="3556031A" w14:textId="77777777" w:rsidR="007E374F" w:rsidRDefault="00CE3CB4">
            <w:pPr>
              <w:spacing w:after="0"/>
            </w:pPr>
            <w:r>
              <w:rPr>
                <w:rFonts w:ascii="Arial" w:eastAsia="Arial" w:hAnsi="Arial" w:cs="Arial"/>
                <w:sz w:val="13"/>
              </w:rPr>
              <w:t>Other financial income</w:t>
            </w:r>
            <w:r>
              <w:rPr>
                <w:rFonts w:ascii="Arial" w:eastAsia="Arial" w:hAnsi="Arial" w:cs="Arial"/>
                <w:sz w:val="19"/>
              </w:rPr>
              <w:t xml:space="preserve"> </w:t>
            </w:r>
          </w:p>
        </w:tc>
        <w:tc>
          <w:tcPr>
            <w:tcW w:w="912" w:type="dxa"/>
            <w:tcBorders>
              <w:top w:val="nil"/>
              <w:left w:val="nil"/>
              <w:bottom w:val="nil"/>
              <w:right w:val="nil"/>
            </w:tcBorders>
            <w:shd w:val="clear" w:color="auto" w:fill="F2F2F2"/>
          </w:tcPr>
          <w:p w14:paraId="3FC1D828" w14:textId="77777777" w:rsidR="007E374F" w:rsidRDefault="00CE3CB4">
            <w:pPr>
              <w:spacing w:after="0"/>
              <w:ind w:right="173"/>
              <w:jc w:val="right"/>
            </w:pPr>
            <w:r>
              <w:rPr>
                <w:rFonts w:ascii="Arial" w:eastAsia="Arial" w:hAnsi="Arial" w:cs="Arial"/>
                <w:sz w:val="13"/>
              </w:rPr>
              <w:t>1 954</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0A8E5CF6" w14:textId="77777777" w:rsidR="007E374F" w:rsidRDefault="00CE3CB4">
            <w:pPr>
              <w:spacing w:after="0"/>
              <w:ind w:right="173"/>
              <w:jc w:val="right"/>
            </w:pPr>
            <w:r>
              <w:rPr>
                <w:rFonts w:ascii="Arial" w:eastAsia="Arial" w:hAnsi="Arial" w:cs="Arial"/>
                <w:sz w:val="13"/>
              </w:rPr>
              <w:t>3 745</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12910876" w14:textId="77777777" w:rsidR="007E374F" w:rsidRDefault="00CE3CB4">
            <w:pPr>
              <w:spacing w:after="0"/>
              <w:ind w:right="2"/>
              <w:jc w:val="right"/>
            </w:pPr>
            <w:r>
              <w:rPr>
                <w:rFonts w:ascii="Arial" w:eastAsia="Arial" w:hAnsi="Arial" w:cs="Arial"/>
                <w:sz w:val="13"/>
              </w:rPr>
              <w:t>1 087</w:t>
            </w:r>
          </w:p>
        </w:tc>
        <w:tc>
          <w:tcPr>
            <w:tcW w:w="128" w:type="dxa"/>
            <w:tcBorders>
              <w:top w:val="nil"/>
              <w:left w:val="nil"/>
              <w:bottom w:val="nil"/>
              <w:right w:val="nil"/>
            </w:tcBorders>
            <w:shd w:val="clear" w:color="auto" w:fill="F2F2F2"/>
          </w:tcPr>
          <w:p w14:paraId="60FE4818"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nil"/>
              <w:right w:val="nil"/>
            </w:tcBorders>
          </w:tcPr>
          <w:p w14:paraId="1620A786" w14:textId="77777777" w:rsidR="007E374F" w:rsidRDefault="00CE3CB4">
            <w:pPr>
              <w:spacing w:after="0"/>
              <w:ind w:right="171"/>
              <w:jc w:val="right"/>
            </w:pPr>
            <w:r>
              <w:rPr>
                <w:rFonts w:ascii="Arial" w:eastAsia="Arial" w:hAnsi="Arial" w:cs="Arial"/>
                <w:sz w:val="13"/>
              </w:rPr>
              <w:t>56</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nil"/>
              <w:right w:val="nil"/>
            </w:tcBorders>
            <w:shd w:val="clear" w:color="auto" w:fill="F2F2F2"/>
          </w:tcPr>
          <w:p w14:paraId="7DC77B3F" w14:textId="77777777" w:rsidR="007E374F" w:rsidRDefault="00CE3CB4">
            <w:pPr>
              <w:spacing w:after="0"/>
              <w:ind w:right="2"/>
              <w:jc w:val="right"/>
            </w:pPr>
            <w:r>
              <w:rPr>
                <w:rFonts w:ascii="Arial" w:eastAsia="Arial" w:hAnsi="Arial" w:cs="Arial"/>
                <w:sz w:val="13"/>
              </w:rPr>
              <w:t>6 817</w:t>
            </w:r>
          </w:p>
        </w:tc>
        <w:tc>
          <w:tcPr>
            <w:tcW w:w="128" w:type="dxa"/>
            <w:tcBorders>
              <w:top w:val="nil"/>
              <w:left w:val="nil"/>
              <w:bottom w:val="nil"/>
              <w:right w:val="nil"/>
            </w:tcBorders>
            <w:shd w:val="clear" w:color="auto" w:fill="F2F2F2"/>
          </w:tcPr>
          <w:p w14:paraId="68D0093C"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nil"/>
              <w:right w:val="nil"/>
            </w:tcBorders>
          </w:tcPr>
          <w:p w14:paraId="0FFF2BA0" w14:textId="77777777" w:rsidR="007E374F" w:rsidRDefault="00CE3CB4">
            <w:pPr>
              <w:spacing w:after="0"/>
              <w:ind w:right="58"/>
              <w:jc w:val="right"/>
            </w:pPr>
            <w:r>
              <w:rPr>
                <w:rFonts w:ascii="Arial" w:eastAsia="Arial" w:hAnsi="Arial" w:cs="Arial"/>
                <w:sz w:val="13"/>
              </w:rPr>
              <w:t>5 026</w:t>
            </w:r>
            <w:r>
              <w:rPr>
                <w:rFonts w:ascii="Arial" w:eastAsia="Arial" w:hAnsi="Arial" w:cs="Arial"/>
                <w:sz w:val="19"/>
              </w:rPr>
              <w:t xml:space="preserve"> </w:t>
            </w:r>
          </w:p>
        </w:tc>
      </w:tr>
      <w:tr w:rsidR="007E374F" w14:paraId="2D55D8B3" w14:textId="77777777">
        <w:trPr>
          <w:trHeight w:val="215"/>
        </w:trPr>
        <w:tc>
          <w:tcPr>
            <w:tcW w:w="4508" w:type="dxa"/>
            <w:tcBorders>
              <w:top w:val="nil"/>
              <w:left w:val="nil"/>
              <w:bottom w:val="single" w:sz="4" w:space="0" w:color="000000"/>
              <w:right w:val="nil"/>
            </w:tcBorders>
          </w:tcPr>
          <w:p w14:paraId="70E619FC" w14:textId="77777777" w:rsidR="007E374F" w:rsidRDefault="00CE3CB4">
            <w:pPr>
              <w:spacing w:after="0"/>
            </w:pPr>
            <w:r>
              <w:rPr>
                <w:rFonts w:ascii="Arial" w:eastAsia="Arial" w:hAnsi="Arial" w:cs="Arial"/>
                <w:sz w:val="13"/>
              </w:rPr>
              <w:t>Other financial expenses</w:t>
            </w:r>
            <w:r>
              <w:rPr>
                <w:rFonts w:ascii="Arial" w:eastAsia="Arial" w:hAnsi="Arial" w:cs="Arial"/>
                <w:sz w:val="19"/>
              </w:rPr>
              <w:t xml:space="preserve"> </w:t>
            </w:r>
          </w:p>
        </w:tc>
        <w:tc>
          <w:tcPr>
            <w:tcW w:w="912" w:type="dxa"/>
            <w:tcBorders>
              <w:top w:val="nil"/>
              <w:left w:val="nil"/>
              <w:bottom w:val="single" w:sz="4" w:space="0" w:color="000000"/>
              <w:right w:val="nil"/>
            </w:tcBorders>
            <w:shd w:val="clear" w:color="auto" w:fill="F2F2F2"/>
          </w:tcPr>
          <w:p w14:paraId="467FCB56" w14:textId="77777777" w:rsidR="007E374F" w:rsidRDefault="00CE3CB4">
            <w:pPr>
              <w:spacing w:after="0"/>
              <w:ind w:right="173"/>
              <w:jc w:val="right"/>
            </w:pPr>
            <w:r>
              <w:rPr>
                <w:rFonts w:ascii="Arial" w:eastAsia="Arial" w:hAnsi="Arial" w:cs="Arial"/>
                <w:sz w:val="13"/>
              </w:rPr>
              <w:t>- 3 172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tcBorders>
              <w:top w:val="nil"/>
              <w:left w:val="nil"/>
              <w:bottom w:val="single" w:sz="4" w:space="0" w:color="000000"/>
              <w:right w:val="nil"/>
            </w:tcBorders>
          </w:tcPr>
          <w:p w14:paraId="2FA88693" w14:textId="77777777" w:rsidR="007E374F" w:rsidRDefault="00CE3CB4">
            <w:pPr>
              <w:spacing w:after="0"/>
              <w:ind w:right="173"/>
              <w:jc w:val="right"/>
            </w:pPr>
            <w:r>
              <w:rPr>
                <w:rFonts w:ascii="Arial" w:eastAsia="Arial" w:hAnsi="Arial" w:cs="Arial"/>
                <w:sz w:val="13"/>
              </w:rPr>
              <w:t>- 2 444</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6F3F7131" w14:textId="77777777" w:rsidR="007E374F" w:rsidRDefault="00CE3CB4">
            <w:pPr>
              <w:spacing w:after="0"/>
              <w:ind w:right="2"/>
              <w:jc w:val="right"/>
            </w:pPr>
            <w:r>
              <w:rPr>
                <w:rFonts w:ascii="Arial" w:eastAsia="Arial" w:hAnsi="Arial" w:cs="Arial"/>
                <w:sz w:val="13"/>
              </w:rPr>
              <w:t>- 1 736</w:t>
            </w:r>
          </w:p>
        </w:tc>
        <w:tc>
          <w:tcPr>
            <w:tcW w:w="128" w:type="dxa"/>
            <w:tcBorders>
              <w:top w:val="nil"/>
              <w:left w:val="nil"/>
              <w:bottom w:val="single" w:sz="4" w:space="0" w:color="000000"/>
              <w:right w:val="nil"/>
            </w:tcBorders>
            <w:shd w:val="clear" w:color="auto" w:fill="F2F2F2"/>
          </w:tcPr>
          <w:p w14:paraId="6FE6630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955" w:type="dxa"/>
            <w:tcBorders>
              <w:top w:val="nil"/>
              <w:left w:val="nil"/>
              <w:bottom w:val="single" w:sz="4" w:space="0" w:color="000000"/>
              <w:right w:val="nil"/>
            </w:tcBorders>
          </w:tcPr>
          <w:p w14:paraId="7472EC78" w14:textId="77777777" w:rsidR="007E374F" w:rsidRDefault="00CE3CB4">
            <w:pPr>
              <w:spacing w:after="0"/>
              <w:ind w:right="173"/>
              <w:jc w:val="right"/>
            </w:pPr>
            <w:r>
              <w:rPr>
                <w:rFonts w:ascii="Arial" w:eastAsia="Arial" w:hAnsi="Arial" w:cs="Arial"/>
                <w:sz w:val="13"/>
              </w:rPr>
              <w:t>- 1 294</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nil"/>
              <w:left w:val="nil"/>
              <w:bottom w:val="single" w:sz="4" w:space="0" w:color="000000"/>
              <w:right w:val="nil"/>
            </w:tcBorders>
            <w:shd w:val="clear" w:color="auto" w:fill="F2F2F2"/>
          </w:tcPr>
          <w:p w14:paraId="77E6B672" w14:textId="77777777" w:rsidR="007E374F" w:rsidRDefault="00CE3CB4">
            <w:pPr>
              <w:spacing w:after="0"/>
              <w:ind w:right="2"/>
              <w:jc w:val="right"/>
            </w:pPr>
            <w:r>
              <w:rPr>
                <w:rFonts w:ascii="Arial" w:eastAsia="Arial" w:hAnsi="Arial" w:cs="Arial"/>
                <w:sz w:val="13"/>
              </w:rPr>
              <w:t>- 4 157</w:t>
            </w:r>
          </w:p>
        </w:tc>
        <w:tc>
          <w:tcPr>
            <w:tcW w:w="128" w:type="dxa"/>
            <w:tcBorders>
              <w:top w:val="nil"/>
              <w:left w:val="nil"/>
              <w:bottom w:val="single" w:sz="4" w:space="0" w:color="000000"/>
              <w:right w:val="nil"/>
            </w:tcBorders>
            <w:shd w:val="clear" w:color="auto" w:fill="F2F2F2"/>
          </w:tcPr>
          <w:p w14:paraId="68F2212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tcBorders>
              <w:top w:val="nil"/>
              <w:left w:val="nil"/>
              <w:bottom w:val="single" w:sz="4" w:space="0" w:color="000000"/>
              <w:right w:val="nil"/>
            </w:tcBorders>
          </w:tcPr>
          <w:p w14:paraId="2BEFE5F6" w14:textId="77777777" w:rsidR="007E374F" w:rsidRDefault="00CE3CB4">
            <w:pPr>
              <w:spacing w:after="0"/>
              <w:ind w:right="58"/>
              <w:jc w:val="right"/>
            </w:pPr>
            <w:r>
              <w:rPr>
                <w:rFonts w:ascii="Arial" w:eastAsia="Arial" w:hAnsi="Arial" w:cs="Arial"/>
                <w:sz w:val="13"/>
              </w:rPr>
              <w:t>- 4 885</w:t>
            </w:r>
            <w:r>
              <w:rPr>
                <w:rFonts w:ascii="Arial" w:eastAsia="Arial" w:hAnsi="Arial" w:cs="Arial"/>
                <w:sz w:val="19"/>
              </w:rPr>
              <w:t xml:space="preserve"> </w:t>
            </w:r>
          </w:p>
        </w:tc>
      </w:tr>
      <w:tr w:rsidR="007E374F" w14:paraId="262F6605" w14:textId="77777777">
        <w:trPr>
          <w:trHeight w:val="223"/>
        </w:trPr>
        <w:tc>
          <w:tcPr>
            <w:tcW w:w="4508" w:type="dxa"/>
            <w:vMerge w:val="restart"/>
            <w:tcBorders>
              <w:top w:val="single" w:sz="4" w:space="0" w:color="000000"/>
              <w:left w:val="nil"/>
              <w:bottom w:val="single" w:sz="4" w:space="0" w:color="000000"/>
              <w:right w:val="nil"/>
            </w:tcBorders>
          </w:tcPr>
          <w:p w14:paraId="516705B2" w14:textId="77777777" w:rsidR="007E374F" w:rsidRDefault="00CE3CB4">
            <w:pPr>
              <w:spacing w:after="0"/>
            </w:pPr>
            <w:r>
              <w:rPr>
                <w:rFonts w:ascii="Arial" w:eastAsia="Arial" w:hAnsi="Arial" w:cs="Arial"/>
                <w:b/>
                <w:sz w:val="13"/>
              </w:rPr>
              <w:t>Profit before appropriations and income taxes</w:t>
            </w:r>
            <w:r>
              <w:rPr>
                <w:rFonts w:ascii="Arial" w:eastAsia="Arial" w:hAnsi="Arial" w:cs="Arial"/>
                <w:sz w:val="19"/>
              </w:rPr>
              <w:t xml:space="preserve"> </w:t>
            </w:r>
          </w:p>
          <w:p w14:paraId="7852601E" w14:textId="77777777" w:rsidR="007E374F" w:rsidRDefault="00CE3CB4">
            <w:pPr>
              <w:spacing w:after="118"/>
            </w:pPr>
            <w:r>
              <w:rPr>
                <w:rFonts w:ascii="Arial" w:eastAsia="Arial" w:hAnsi="Arial" w:cs="Arial"/>
                <w:sz w:val="13"/>
              </w:rPr>
              <w:t xml:space="preserve"> </w:t>
            </w:r>
          </w:p>
          <w:p w14:paraId="0B3E52AB" w14:textId="77777777" w:rsidR="007E374F" w:rsidRDefault="00CE3CB4">
            <w:pPr>
              <w:spacing w:after="0"/>
            </w:pPr>
            <w:r>
              <w:rPr>
                <w:rFonts w:ascii="Arial" w:eastAsia="Arial" w:hAnsi="Arial" w:cs="Arial"/>
                <w:sz w:val="13"/>
              </w:rPr>
              <w:t>Appropriations</w:t>
            </w:r>
            <w:r>
              <w:rPr>
                <w:rFonts w:ascii="Arial" w:eastAsia="Arial" w:hAnsi="Arial" w:cs="Arial"/>
                <w:sz w:val="19"/>
              </w:rPr>
              <w:t xml:space="preserve"> </w:t>
            </w:r>
          </w:p>
        </w:tc>
        <w:tc>
          <w:tcPr>
            <w:tcW w:w="912" w:type="dxa"/>
            <w:vMerge w:val="restart"/>
            <w:tcBorders>
              <w:top w:val="single" w:sz="4" w:space="0" w:color="000000"/>
              <w:left w:val="nil"/>
              <w:bottom w:val="single" w:sz="4" w:space="0" w:color="000000"/>
              <w:right w:val="nil"/>
            </w:tcBorders>
            <w:shd w:val="clear" w:color="auto" w:fill="F2F2F2"/>
          </w:tcPr>
          <w:p w14:paraId="70F60FA8" w14:textId="77777777" w:rsidR="007E374F" w:rsidRDefault="00CE3CB4">
            <w:pPr>
              <w:spacing w:after="0"/>
              <w:ind w:right="173"/>
              <w:jc w:val="right"/>
            </w:pPr>
            <w:r>
              <w:rPr>
                <w:rFonts w:ascii="Arial" w:eastAsia="Arial" w:hAnsi="Arial" w:cs="Arial"/>
                <w:b/>
                <w:sz w:val="13"/>
              </w:rPr>
              <w:t>14 192</w:t>
            </w:r>
            <w:r>
              <w:rPr>
                <w:rFonts w:ascii="Arial" w:eastAsia="Arial" w:hAnsi="Arial" w:cs="Arial"/>
                <w:sz w:val="19"/>
              </w:rPr>
              <w:t xml:space="preserve"> </w:t>
            </w:r>
            <w:r>
              <w:rPr>
                <w:rFonts w:ascii="Arial" w:eastAsia="Arial" w:hAnsi="Arial" w:cs="Arial"/>
                <w:b/>
                <w:sz w:val="13"/>
                <w:vertAlign w:val="superscript"/>
              </w:rPr>
              <w:t xml:space="preserve"> </w:t>
            </w:r>
          </w:p>
          <w:p w14:paraId="2AC3A04F" w14:textId="77777777" w:rsidR="007E374F" w:rsidRDefault="00CE3CB4">
            <w:pPr>
              <w:spacing w:after="0"/>
              <w:ind w:left="415" w:firstLine="326"/>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3 962</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vMerge w:val="restart"/>
            <w:tcBorders>
              <w:top w:val="single" w:sz="4" w:space="0" w:color="000000"/>
              <w:left w:val="nil"/>
              <w:bottom w:val="single" w:sz="4" w:space="0" w:color="000000"/>
              <w:right w:val="nil"/>
            </w:tcBorders>
          </w:tcPr>
          <w:p w14:paraId="2DE9CF57" w14:textId="77777777" w:rsidR="007E374F" w:rsidRDefault="00CE3CB4">
            <w:pPr>
              <w:spacing w:after="0"/>
              <w:ind w:right="173"/>
              <w:jc w:val="right"/>
            </w:pPr>
            <w:r>
              <w:rPr>
                <w:rFonts w:ascii="Arial" w:eastAsia="Arial" w:hAnsi="Arial" w:cs="Arial"/>
                <w:b/>
                <w:sz w:val="13"/>
              </w:rPr>
              <w:t>11 213</w:t>
            </w:r>
            <w:r>
              <w:rPr>
                <w:rFonts w:ascii="Arial" w:eastAsia="Arial" w:hAnsi="Arial" w:cs="Arial"/>
                <w:sz w:val="19"/>
              </w:rPr>
              <w:t xml:space="preserve"> </w:t>
            </w:r>
            <w:r>
              <w:rPr>
                <w:rFonts w:ascii="Arial" w:eastAsia="Arial" w:hAnsi="Arial" w:cs="Arial"/>
                <w:b/>
                <w:sz w:val="13"/>
                <w:vertAlign w:val="superscript"/>
              </w:rPr>
              <w:t xml:space="preserve"> </w:t>
            </w:r>
          </w:p>
          <w:p w14:paraId="7DC411DF" w14:textId="77777777" w:rsidR="007E374F" w:rsidRDefault="00CE3CB4">
            <w:pPr>
              <w:spacing w:after="0"/>
              <w:ind w:left="408" w:firstLine="334"/>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230</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single" w:sz="4" w:space="0" w:color="000000"/>
              <w:left w:val="nil"/>
              <w:bottom w:val="nil"/>
              <w:right w:val="nil"/>
            </w:tcBorders>
            <w:shd w:val="clear" w:color="auto" w:fill="F2F2F2"/>
          </w:tcPr>
          <w:p w14:paraId="65EE8CF9" w14:textId="77777777" w:rsidR="007E374F" w:rsidRDefault="00CE3CB4">
            <w:pPr>
              <w:spacing w:after="0"/>
              <w:ind w:right="2"/>
              <w:jc w:val="right"/>
            </w:pPr>
            <w:r>
              <w:rPr>
                <w:rFonts w:ascii="Arial" w:eastAsia="Arial" w:hAnsi="Arial" w:cs="Arial"/>
                <w:b/>
                <w:sz w:val="13"/>
              </w:rPr>
              <w:t>9 295</w:t>
            </w:r>
          </w:p>
        </w:tc>
        <w:tc>
          <w:tcPr>
            <w:tcW w:w="128" w:type="dxa"/>
            <w:tcBorders>
              <w:top w:val="single" w:sz="4" w:space="0" w:color="000000"/>
              <w:left w:val="nil"/>
              <w:bottom w:val="nil"/>
              <w:right w:val="nil"/>
            </w:tcBorders>
            <w:shd w:val="clear" w:color="auto" w:fill="F2F2F2"/>
          </w:tcPr>
          <w:p w14:paraId="0BA31B2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955" w:type="dxa"/>
            <w:vMerge w:val="restart"/>
            <w:tcBorders>
              <w:top w:val="single" w:sz="4" w:space="0" w:color="000000"/>
              <w:left w:val="nil"/>
              <w:bottom w:val="single" w:sz="4" w:space="0" w:color="000000"/>
              <w:right w:val="nil"/>
            </w:tcBorders>
          </w:tcPr>
          <w:p w14:paraId="0B547F55" w14:textId="77777777" w:rsidR="007E374F" w:rsidRDefault="00CE3CB4">
            <w:pPr>
              <w:spacing w:after="0"/>
              <w:ind w:right="173"/>
              <w:jc w:val="right"/>
            </w:pPr>
            <w:r>
              <w:rPr>
                <w:rFonts w:ascii="Arial" w:eastAsia="Arial" w:hAnsi="Arial" w:cs="Arial"/>
                <w:b/>
                <w:sz w:val="13"/>
              </w:rPr>
              <w:t>4 818</w:t>
            </w:r>
            <w:r>
              <w:rPr>
                <w:rFonts w:ascii="Arial" w:eastAsia="Arial" w:hAnsi="Arial" w:cs="Arial"/>
                <w:sz w:val="19"/>
              </w:rPr>
              <w:t xml:space="preserve"> </w:t>
            </w:r>
            <w:r>
              <w:rPr>
                <w:rFonts w:ascii="Arial" w:eastAsia="Arial" w:hAnsi="Arial" w:cs="Arial"/>
                <w:b/>
                <w:sz w:val="13"/>
                <w:vertAlign w:val="superscript"/>
              </w:rPr>
              <w:t xml:space="preserve"> </w:t>
            </w:r>
          </w:p>
          <w:p w14:paraId="43A59826" w14:textId="77777777" w:rsidR="007E374F" w:rsidRDefault="00CE3CB4">
            <w:pPr>
              <w:spacing w:after="0"/>
              <w:ind w:left="450" w:firstLine="334"/>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115</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single" w:sz="4" w:space="0" w:color="000000"/>
              <w:left w:val="nil"/>
              <w:bottom w:val="nil"/>
              <w:right w:val="nil"/>
            </w:tcBorders>
            <w:shd w:val="clear" w:color="auto" w:fill="F2F2F2"/>
          </w:tcPr>
          <w:p w14:paraId="42CAD374" w14:textId="77777777" w:rsidR="007E374F" w:rsidRDefault="00CE3CB4">
            <w:pPr>
              <w:spacing w:after="0"/>
              <w:ind w:right="2"/>
              <w:jc w:val="right"/>
            </w:pPr>
            <w:r>
              <w:rPr>
                <w:rFonts w:ascii="Arial" w:eastAsia="Arial" w:hAnsi="Arial" w:cs="Arial"/>
                <w:b/>
                <w:sz w:val="13"/>
              </w:rPr>
              <w:t>15 319</w:t>
            </w:r>
          </w:p>
        </w:tc>
        <w:tc>
          <w:tcPr>
            <w:tcW w:w="128" w:type="dxa"/>
            <w:tcBorders>
              <w:top w:val="single" w:sz="4" w:space="0" w:color="000000"/>
              <w:left w:val="nil"/>
              <w:bottom w:val="nil"/>
              <w:right w:val="nil"/>
            </w:tcBorders>
            <w:shd w:val="clear" w:color="auto" w:fill="F2F2F2"/>
          </w:tcPr>
          <w:p w14:paraId="7A1EE75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839" w:type="dxa"/>
            <w:vMerge w:val="restart"/>
            <w:tcBorders>
              <w:top w:val="single" w:sz="4" w:space="0" w:color="000000"/>
              <w:left w:val="nil"/>
              <w:bottom w:val="single" w:sz="4" w:space="0" w:color="000000"/>
              <w:right w:val="nil"/>
            </w:tcBorders>
          </w:tcPr>
          <w:p w14:paraId="0E9D415C" w14:textId="77777777" w:rsidR="007E374F" w:rsidRDefault="00CE3CB4">
            <w:pPr>
              <w:spacing w:after="0"/>
              <w:ind w:right="58"/>
              <w:jc w:val="right"/>
            </w:pPr>
            <w:r>
              <w:rPr>
                <w:rFonts w:ascii="Arial" w:eastAsia="Arial" w:hAnsi="Arial" w:cs="Arial"/>
                <w:b/>
                <w:sz w:val="13"/>
              </w:rPr>
              <w:t>18 298</w:t>
            </w:r>
            <w:r>
              <w:rPr>
                <w:rFonts w:ascii="Arial" w:eastAsia="Arial" w:hAnsi="Arial" w:cs="Arial"/>
                <w:sz w:val="19"/>
              </w:rPr>
              <w:t xml:space="preserve"> </w:t>
            </w:r>
          </w:p>
          <w:p w14:paraId="41E1109B" w14:textId="77777777" w:rsidR="007E374F" w:rsidRDefault="00CE3CB4">
            <w:pPr>
              <w:spacing w:after="114"/>
              <w:ind w:right="19"/>
              <w:jc w:val="right"/>
            </w:pPr>
            <w:r>
              <w:rPr>
                <w:rFonts w:ascii="Arial" w:eastAsia="Arial" w:hAnsi="Arial" w:cs="Arial"/>
                <w:sz w:val="13"/>
              </w:rPr>
              <w:t xml:space="preserve"> </w:t>
            </w:r>
          </w:p>
          <w:p w14:paraId="7246EE43" w14:textId="77777777" w:rsidR="007E374F" w:rsidRDefault="00CE3CB4">
            <w:pPr>
              <w:spacing w:after="0"/>
              <w:ind w:right="58"/>
              <w:jc w:val="right"/>
            </w:pPr>
            <w:r>
              <w:rPr>
                <w:rFonts w:ascii="Arial" w:eastAsia="Arial" w:hAnsi="Arial" w:cs="Arial"/>
                <w:sz w:val="13"/>
              </w:rPr>
              <w:t>-  484</w:t>
            </w:r>
            <w:r>
              <w:rPr>
                <w:rFonts w:ascii="Arial" w:eastAsia="Arial" w:hAnsi="Arial" w:cs="Arial"/>
                <w:sz w:val="19"/>
              </w:rPr>
              <w:t xml:space="preserve"> </w:t>
            </w:r>
          </w:p>
        </w:tc>
      </w:tr>
      <w:tr w:rsidR="007E374F" w14:paraId="3B85AD26" w14:textId="77777777">
        <w:trPr>
          <w:trHeight w:val="199"/>
        </w:trPr>
        <w:tc>
          <w:tcPr>
            <w:tcW w:w="0" w:type="auto"/>
            <w:vMerge/>
            <w:tcBorders>
              <w:top w:val="nil"/>
              <w:left w:val="nil"/>
              <w:bottom w:val="nil"/>
              <w:right w:val="nil"/>
            </w:tcBorders>
          </w:tcPr>
          <w:p w14:paraId="03699407" w14:textId="77777777" w:rsidR="007E374F" w:rsidRDefault="007E374F"/>
        </w:tc>
        <w:tc>
          <w:tcPr>
            <w:tcW w:w="0" w:type="auto"/>
            <w:vMerge/>
            <w:tcBorders>
              <w:top w:val="nil"/>
              <w:left w:val="nil"/>
              <w:bottom w:val="nil"/>
              <w:right w:val="nil"/>
            </w:tcBorders>
          </w:tcPr>
          <w:p w14:paraId="04608B97" w14:textId="77777777" w:rsidR="007E374F" w:rsidRDefault="007E374F"/>
        </w:tc>
        <w:tc>
          <w:tcPr>
            <w:tcW w:w="0" w:type="auto"/>
            <w:vMerge/>
            <w:tcBorders>
              <w:top w:val="nil"/>
              <w:left w:val="nil"/>
              <w:bottom w:val="nil"/>
              <w:right w:val="nil"/>
            </w:tcBorders>
          </w:tcPr>
          <w:p w14:paraId="06D7D86E" w14:textId="77777777" w:rsidR="007E374F" w:rsidRDefault="007E374F"/>
        </w:tc>
        <w:tc>
          <w:tcPr>
            <w:tcW w:w="742" w:type="dxa"/>
            <w:tcBorders>
              <w:top w:val="nil"/>
              <w:left w:val="nil"/>
              <w:bottom w:val="nil"/>
              <w:right w:val="nil"/>
            </w:tcBorders>
            <w:shd w:val="clear" w:color="auto" w:fill="F2F2F2"/>
          </w:tcPr>
          <w:p w14:paraId="2196ACC2" w14:textId="77777777" w:rsidR="007E374F" w:rsidRDefault="007E374F"/>
        </w:tc>
        <w:tc>
          <w:tcPr>
            <w:tcW w:w="128" w:type="dxa"/>
            <w:tcBorders>
              <w:top w:val="nil"/>
              <w:left w:val="nil"/>
              <w:bottom w:val="nil"/>
              <w:right w:val="single" w:sz="45" w:space="0" w:color="F2F2F2"/>
            </w:tcBorders>
            <w:shd w:val="clear" w:color="auto" w:fill="F2F2F2"/>
          </w:tcPr>
          <w:p w14:paraId="2C6E5C2E"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0" w:type="auto"/>
            <w:vMerge/>
            <w:tcBorders>
              <w:top w:val="nil"/>
              <w:left w:val="nil"/>
              <w:bottom w:val="nil"/>
              <w:right w:val="nil"/>
            </w:tcBorders>
          </w:tcPr>
          <w:p w14:paraId="20D3120D" w14:textId="77777777" w:rsidR="007E374F" w:rsidRDefault="007E374F"/>
        </w:tc>
        <w:tc>
          <w:tcPr>
            <w:tcW w:w="742" w:type="dxa"/>
            <w:tcBorders>
              <w:top w:val="nil"/>
              <w:left w:val="nil"/>
              <w:bottom w:val="nil"/>
              <w:right w:val="nil"/>
            </w:tcBorders>
            <w:shd w:val="clear" w:color="auto" w:fill="F2F2F2"/>
          </w:tcPr>
          <w:p w14:paraId="5C683F2F" w14:textId="77777777" w:rsidR="007E374F" w:rsidRDefault="007E374F"/>
        </w:tc>
        <w:tc>
          <w:tcPr>
            <w:tcW w:w="128" w:type="dxa"/>
            <w:tcBorders>
              <w:top w:val="nil"/>
              <w:left w:val="nil"/>
              <w:bottom w:val="nil"/>
              <w:right w:val="single" w:sz="45" w:space="0" w:color="F2F2F2"/>
            </w:tcBorders>
            <w:shd w:val="clear" w:color="auto" w:fill="F2F2F2"/>
          </w:tcPr>
          <w:p w14:paraId="264CCC56"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0" w:type="auto"/>
            <w:vMerge/>
            <w:tcBorders>
              <w:top w:val="nil"/>
              <w:left w:val="nil"/>
              <w:bottom w:val="nil"/>
              <w:right w:val="nil"/>
            </w:tcBorders>
          </w:tcPr>
          <w:p w14:paraId="6B47C60C" w14:textId="77777777" w:rsidR="007E374F" w:rsidRDefault="007E374F"/>
        </w:tc>
      </w:tr>
      <w:tr w:rsidR="007E374F" w14:paraId="0D196B60" w14:textId="77777777">
        <w:trPr>
          <w:trHeight w:val="262"/>
        </w:trPr>
        <w:tc>
          <w:tcPr>
            <w:tcW w:w="0" w:type="auto"/>
            <w:vMerge/>
            <w:tcBorders>
              <w:top w:val="nil"/>
              <w:left w:val="nil"/>
              <w:bottom w:val="single" w:sz="4" w:space="0" w:color="000000"/>
              <w:right w:val="nil"/>
            </w:tcBorders>
          </w:tcPr>
          <w:p w14:paraId="12506F23" w14:textId="77777777" w:rsidR="007E374F" w:rsidRDefault="007E374F"/>
        </w:tc>
        <w:tc>
          <w:tcPr>
            <w:tcW w:w="0" w:type="auto"/>
            <w:vMerge/>
            <w:tcBorders>
              <w:top w:val="nil"/>
              <w:left w:val="nil"/>
              <w:bottom w:val="single" w:sz="4" w:space="0" w:color="000000"/>
              <w:right w:val="nil"/>
            </w:tcBorders>
          </w:tcPr>
          <w:p w14:paraId="32C44D82" w14:textId="77777777" w:rsidR="007E374F" w:rsidRDefault="007E374F"/>
        </w:tc>
        <w:tc>
          <w:tcPr>
            <w:tcW w:w="0" w:type="auto"/>
            <w:vMerge/>
            <w:tcBorders>
              <w:top w:val="nil"/>
              <w:left w:val="nil"/>
              <w:bottom w:val="single" w:sz="4" w:space="0" w:color="000000"/>
              <w:right w:val="nil"/>
            </w:tcBorders>
          </w:tcPr>
          <w:p w14:paraId="2FDE4C1E" w14:textId="77777777" w:rsidR="007E374F" w:rsidRDefault="007E374F"/>
        </w:tc>
        <w:tc>
          <w:tcPr>
            <w:tcW w:w="742" w:type="dxa"/>
            <w:tcBorders>
              <w:top w:val="nil"/>
              <w:left w:val="nil"/>
              <w:bottom w:val="single" w:sz="4" w:space="0" w:color="000000"/>
              <w:right w:val="nil"/>
            </w:tcBorders>
            <w:shd w:val="clear" w:color="auto" w:fill="F2F2F2"/>
          </w:tcPr>
          <w:p w14:paraId="7E1AF735" w14:textId="77777777" w:rsidR="007E374F" w:rsidRDefault="00CE3CB4">
            <w:pPr>
              <w:spacing w:after="0"/>
              <w:ind w:right="2"/>
              <w:jc w:val="right"/>
            </w:pPr>
            <w:r>
              <w:rPr>
                <w:rFonts w:ascii="Arial" w:eastAsia="Arial" w:hAnsi="Arial" w:cs="Arial"/>
                <w:sz w:val="13"/>
              </w:rPr>
              <w:t>3 980</w:t>
            </w:r>
          </w:p>
        </w:tc>
        <w:tc>
          <w:tcPr>
            <w:tcW w:w="128" w:type="dxa"/>
            <w:tcBorders>
              <w:top w:val="nil"/>
              <w:left w:val="nil"/>
              <w:bottom w:val="single" w:sz="4" w:space="0" w:color="000000"/>
              <w:right w:val="nil"/>
            </w:tcBorders>
            <w:shd w:val="clear" w:color="auto" w:fill="F2F2F2"/>
          </w:tcPr>
          <w:p w14:paraId="6B8AA41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0" w:type="auto"/>
            <w:vMerge/>
            <w:tcBorders>
              <w:top w:val="nil"/>
              <w:left w:val="nil"/>
              <w:bottom w:val="single" w:sz="4" w:space="0" w:color="000000"/>
              <w:right w:val="nil"/>
            </w:tcBorders>
          </w:tcPr>
          <w:p w14:paraId="40C4E4BC" w14:textId="77777777" w:rsidR="007E374F" w:rsidRDefault="007E374F"/>
        </w:tc>
        <w:tc>
          <w:tcPr>
            <w:tcW w:w="742" w:type="dxa"/>
            <w:tcBorders>
              <w:top w:val="nil"/>
              <w:left w:val="nil"/>
              <w:bottom w:val="single" w:sz="4" w:space="0" w:color="000000"/>
              <w:right w:val="nil"/>
            </w:tcBorders>
            <w:shd w:val="clear" w:color="auto" w:fill="F2F2F2"/>
          </w:tcPr>
          <w:p w14:paraId="5C87E1ED" w14:textId="77777777" w:rsidR="007E374F" w:rsidRDefault="00CE3CB4">
            <w:pPr>
              <w:spacing w:after="0"/>
              <w:ind w:right="2"/>
              <w:jc w:val="right"/>
            </w:pPr>
            <w:r>
              <w:rPr>
                <w:rFonts w:ascii="Arial" w:eastAsia="Arial" w:hAnsi="Arial" w:cs="Arial"/>
                <w:sz w:val="13"/>
              </w:rPr>
              <w:t>- 4 676</w:t>
            </w:r>
          </w:p>
        </w:tc>
        <w:tc>
          <w:tcPr>
            <w:tcW w:w="128" w:type="dxa"/>
            <w:tcBorders>
              <w:top w:val="nil"/>
              <w:left w:val="nil"/>
              <w:bottom w:val="single" w:sz="4" w:space="0" w:color="000000"/>
              <w:right w:val="nil"/>
            </w:tcBorders>
            <w:shd w:val="clear" w:color="auto" w:fill="F2F2F2"/>
          </w:tcPr>
          <w:p w14:paraId="63F334E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0" w:type="auto"/>
            <w:vMerge/>
            <w:tcBorders>
              <w:top w:val="nil"/>
              <w:left w:val="nil"/>
              <w:bottom w:val="single" w:sz="4" w:space="0" w:color="000000"/>
              <w:right w:val="nil"/>
            </w:tcBorders>
          </w:tcPr>
          <w:p w14:paraId="0442ADFD" w14:textId="77777777" w:rsidR="007E374F" w:rsidRDefault="007E374F"/>
        </w:tc>
      </w:tr>
      <w:tr w:rsidR="007E374F" w14:paraId="07DB4BB7" w14:textId="77777777">
        <w:trPr>
          <w:trHeight w:val="223"/>
        </w:trPr>
        <w:tc>
          <w:tcPr>
            <w:tcW w:w="4508" w:type="dxa"/>
            <w:vMerge w:val="restart"/>
            <w:tcBorders>
              <w:top w:val="single" w:sz="4" w:space="0" w:color="000000"/>
              <w:left w:val="nil"/>
              <w:bottom w:val="single" w:sz="4" w:space="0" w:color="000000"/>
              <w:right w:val="nil"/>
            </w:tcBorders>
          </w:tcPr>
          <w:p w14:paraId="2338F8A6" w14:textId="77777777" w:rsidR="007E374F" w:rsidRDefault="00CE3CB4">
            <w:pPr>
              <w:spacing w:after="0"/>
            </w:pPr>
            <w:r>
              <w:rPr>
                <w:rFonts w:ascii="Arial" w:eastAsia="Arial" w:hAnsi="Arial" w:cs="Arial"/>
                <w:b/>
                <w:sz w:val="13"/>
              </w:rPr>
              <w:t>Profit before income taxes</w:t>
            </w:r>
            <w:r>
              <w:rPr>
                <w:rFonts w:ascii="Arial" w:eastAsia="Arial" w:hAnsi="Arial" w:cs="Arial"/>
                <w:sz w:val="19"/>
              </w:rPr>
              <w:t xml:space="preserve"> </w:t>
            </w:r>
          </w:p>
          <w:p w14:paraId="5BA7C9AD" w14:textId="77777777" w:rsidR="007E374F" w:rsidRDefault="00CE3CB4">
            <w:pPr>
              <w:spacing w:after="118"/>
            </w:pPr>
            <w:r>
              <w:rPr>
                <w:rFonts w:ascii="Arial" w:eastAsia="Arial" w:hAnsi="Arial" w:cs="Arial"/>
                <w:sz w:val="13"/>
              </w:rPr>
              <w:t xml:space="preserve"> </w:t>
            </w:r>
          </w:p>
          <w:p w14:paraId="4EF0D5BA" w14:textId="77777777" w:rsidR="007E374F" w:rsidRDefault="00CE3CB4">
            <w:pPr>
              <w:spacing w:after="0"/>
            </w:pPr>
            <w:r>
              <w:rPr>
                <w:rFonts w:ascii="Arial" w:eastAsia="Arial" w:hAnsi="Arial" w:cs="Arial"/>
                <w:sz w:val="13"/>
              </w:rPr>
              <w:t>Income taxes</w:t>
            </w:r>
            <w:r>
              <w:rPr>
                <w:rFonts w:ascii="Arial" w:eastAsia="Arial" w:hAnsi="Arial" w:cs="Arial"/>
                <w:sz w:val="19"/>
              </w:rPr>
              <w:t xml:space="preserve"> </w:t>
            </w:r>
          </w:p>
        </w:tc>
        <w:tc>
          <w:tcPr>
            <w:tcW w:w="912" w:type="dxa"/>
            <w:vMerge w:val="restart"/>
            <w:tcBorders>
              <w:top w:val="single" w:sz="4" w:space="0" w:color="000000"/>
              <w:left w:val="nil"/>
              <w:bottom w:val="single" w:sz="4" w:space="0" w:color="000000"/>
              <w:right w:val="nil"/>
            </w:tcBorders>
            <w:shd w:val="clear" w:color="auto" w:fill="F2F2F2"/>
          </w:tcPr>
          <w:p w14:paraId="08441F49" w14:textId="77777777" w:rsidR="007E374F" w:rsidRDefault="00CE3CB4">
            <w:pPr>
              <w:spacing w:after="0"/>
              <w:ind w:right="173"/>
              <w:jc w:val="right"/>
            </w:pPr>
            <w:r>
              <w:rPr>
                <w:rFonts w:ascii="Arial" w:eastAsia="Arial" w:hAnsi="Arial" w:cs="Arial"/>
                <w:b/>
                <w:sz w:val="13"/>
              </w:rPr>
              <w:t>18 154</w:t>
            </w:r>
            <w:r>
              <w:rPr>
                <w:rFonts w:ascii="Arial" w:eastAsia="Arial" w:hAnsi="Arial" w:cs="Arial"/>
                <w:sz w:val="19"/>
              </w:rPr>
              <w:t xml:space="preserve"> </w:t>
            </w:r>
            <w:r>
              <w:rPr>
                <w:rFonts w:ascii="Arial" w:eastAsia="Arial" w:hAnsi="Arial" w:cs="Arial"/>
                <w:b/>
                <w:sz w:val="13"/>
                <w:vertAlign w:val="superscript"/>
              </w:rPr>
              <w:t xml:space="preserve"> </w:t>
            </w:r>
          </w:p>
          <w:p w14:paraId="3870D769" w14:textId="77777777" w:rsidR="007E374F" w:rsidRDefault="00CE3CB4">
            <w:pPr>
              <w:spacing w:after="0"/>
              <w:ind w:left="336" w:firstLine="406"/>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- 1 548</w:t>
            </w:r>
            <w:r>
              <w:rPr>
                <w:rFonts w:ascii="Arial" w:eastAsia="Arial" w:hAnsi="Arial" w:cs="Arial"/>
                <w:sz w:val="19"/>
              </w:rPr>
              <w:t xml:space="preserve"> </w:t>
            </w:r>
            <w:r>
              <w:rPr>
                <w:rFonts w:ascii="Arial" w:eastAsia="Arial" w:hAnsi="Arial" w:cs="Arial"/>
                <w:sz w:val="13"/>
                <w:vertAlign w:val="superscript"/>
              </w:rPr>
              <w:t xml:space="preserve"> </w:t>
            </w:r>
          </w:p>
        </w:tc>
        <w:tc>
          <w:tcPr>
            <w:tcW w:w="912" w:type="dxa"/>
            <w:vMerge w:val="restart"/>
            <w:tcBorders>
              <w:top w:val="single" w:sz="4" w:space="0" w:color="000000"/>
              <w:left w:val="nil"/>
              <w:bottom w:val="single" w:sz="4" w:space="0" w:color="000000"/>
              <w:right w:val="nil"/>
            </w:tcBorders>
          </w:tcPr>
          <w:p w14:paraId="5C04B135" w14:textId="77777777" w:rsidR="007E374F" w:rsidRDefault="00CE3CB4">
            <w:pPr>
              <w:spacing w:after="0"/>
              <w:ind w:right="173"/>
              <w:jc w:val="right"/>
            </w:pPr>
            <w:r>
              <w:rPr>
                <w:rFonts w:ascii="Arial" w:eastAsia="Arial" w:hAnsi="Arial" w:cs="Arial"/>
                <w:b/>
                <w:sz w:val="13"/>
              </w:rPr>
              <w:t>10 983</w:t>
            </w:r>
            <w:r>
              <w:rPr>
                <w:rFonts w:ascii="Arial" w:eastAsia="Arial" w:hAnsi="Arial" w:cs="Arial"/>
                <w:sz w:val="19"/>
              </w:rPr>
              <w:t xml:space="preserve"> </w:t>
            </w:r>
            <w:r>
              <w:rPr>
                <w:rFonts w:ascii="Arial" w:eastAsia="Arial" w:hAnsi="Arial" w:cs="Arial"/>
                <w:b/>
                <w:sz w:val="13"/>
                <w:vertAlign w:val="superscript"/>
              </w:rPr>
              <w:t xml:space="preserve"> </w:t>
            </w:r>
          </w:p>
          <w:p w14:paraId="3B0F24D5" w14:textId="77777777" w:rsidR="007E374F" w:rsidRDefault="00CE3CB4">
            <w:pPr>
              <w:spacing w:after="0"/>
              <w:ind w:left="336" w:firstLine="406"/>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- 1 333</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tcBorders>
              <w:top w:val="single" w:sz="4" w:space="0" w:color="000000"/>
              <w:left w:val="nil"/>
              <w:bottom w:val="nil"/>
              <w:right w:val="nil"/>
            </w:tcBorders>
            <w:shd w:val="clear" w:color="auto" w:fill="F2F2F2"/>
          </w:tcPr>
          <w:p w14:paraId="4F04CC68" w14:textId="77777777" w:rsidR="007E374F" w:rsidRDefault="00CE3CB4">
            <w:pPr>
              <w:spacing w:after="0"/>
              <w:ind w:right="2"/>
              <w:jc w:val="right"/>
            </w:pPr>
            <w:r>
              <w:rPr>
                <w:rFonts w:ascii="Arial" w:eastAsia="Arial" w:hAnsi="Arial" w:cs="Arial"/>
                <w:b/>
                <w:sz w:val="13"/>
              </w:rPr>
              <w:t>13 275</w:t>
            </w:r>
          </w:p>
        </w:tc>
        <w:tc>
          <w:tcPr>
            <w:tcW w:w="128" w:type="dxa"/>
            <w:tcBorders>
              <w:top w:val="single" w:sz="4" w:space="0" w:color="000000"/>
              <w:left w:val="nil"/>
              <w:bottom w:val="nil"/>
              <w:right w:val="nil"/>
            </w:tcBorders>
            <w:shd w:val="clear" w:color="auto" w:fill="F2F2F2"/>
          </w:tcPr>
          <w:p w14:paraId="0622812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955" w:type="dxa"/>
            <w:vMerge w:val="restart"/>
            <w:tcBorders>
              <w:top w:val="single" w:sz="4" w:space="0" w:color="000000"/>
              <w:left w:val="nil"/>
              <w:bottom w:val="single" w:sz="4" w:space="0" w:color="000000"/>
              <w:right w:val="nil"/>
            </w:tcBorders>
          </w:tcPr>
          <w:p w14:paraId="74C0B689" w14:textId="77777777" w:rsidR="007E374F" w:rsidRDefault="00CE3CB4">
            <w:pPr>
              <w:spacing w:after="0"/>
              <w:ind w:right="173"/>
              <w:jc w:val="right"/>
            </w:pPr>
            <w:r>
              <w:rPr>
                <w:rFonts w:ascii="Arial" w:eastAsia="Arial" w:hAnsi="Arial" w:cs="Arial"/>
                <w:b/>
                <w:sz w:val="13"/>
              </w:rPr>
              <w:t>4 703</w:t>
            </w:r>
            <w:r>
              <w:rPr>
                <w:rFonts w:ascii="Arial" w:eastAsia="Arial" w:hAnsi="Arial" w:cs="Arial"/>
                <w:sz w:val="19"/>
              </w:rPr>
              <w:t xml:space="preserve"> </w:t>
            </w:r>
            <w:r>
              <w:rPr>
                <w:rFonts w:ascii="Arial" w:eastAsia="Arial" w:hAnsi="Arial" w:cs="Arial"/>
                <w:b/>
                <w:sz w:val="13"/>
                <w:vertAlign w:val="superscript"/>
              </w:rPr>
              <w:t xml:space="preserve"> </w:t>
            </w:r>
          </w:p>
          <w:p w14:paraId="2027A706" w14:textId="77777777" w:rsidR="007E374F" w:rsidRDefault="00CE3CB4">
            <w:pPr>
              <w:spacing w:after="0"/>
              <w:ind w:left="525" w:firstLine="260"/>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42</w:t>
            </w:r>
            <w:r>
              <w:rPr>
                <w:rFonts w:ascii="Arial" w:eastAsia="Arial" w:hAnsi="Arial" w:cs="Arial"/>
                <w:sz w:val="19"/>
              </w:rPr>
              <w:t xml:space="preserve"> </w:t>
            </w:r>
            <w:r>
              <w:rPr>
                <w:rFonts w:ascii="Arial" w:eastAsia="Arial" w:hAnsi="Arial" w:cs="Arial"/>
                <w:sz w:val="13"/>
                <w:vertAlign w:val="superscript"/>
              </w:rPr>
              <w:t xml:space="preserve"> </w:t>
            </w:r>
          </w:p>
        </w:tc>
        <w:tc>
          <w:tcPr>
            <w:tcW w:w="742" w:type="dxa"/>
            <w:vMerge w:val="restart"/>
            <w:tcBorders>
              <w:top w:val="single" w:sz="4" w:space="0" w:color="000000"/>
              <w:left w:val="nil"/>
              <w:bottom w:val="single" w:sz="4" w:space="0" w:color="000000"/>
              <w:right w:val="nil"/>
            </w:tcBorders>
            <w:shd w:val="clear" w:color="auto" w:fill="F2F2F2"/>
          </w:tcPr>
          <w:p w14:paraId="2C3F5165" w14:textId="77777777" w:rsidR="007E374F" w:rsidRDefault="00CE3CB4">
            <w:pPr>
              <w:spacing w:after="276"/>
              <w:ind w:right="2"/>
              <w:jc w:val="right"/>
            </w:pPr>
            <w:r>
              <w:rPr>
                <w:rFonts w:ascii="Arial" w:eastAsia="Arial" w:hAnsi="Arial" w:cs="Arial"/>
                <w:b/>
                <w:sz w:val="13"/>
              </w:rPr>
              <w:t>10 643</w:t>
            </w:r>
          </w:p>
          <w:p w14:paraId="14225CB8" w14:textId="77777777" w:rsidR="007E374F" w:rsidRDefault="00CE3CB4">
            <w:pPr>
              <w:spacing w:after="0"/>
              <w:ind w:right="2"/>
              <w:jc w:val="right"/>
            </w:pPr>
            <w:r>
              <w:rPr>
                <w:rFonts w:ascii="Arial" w:eastAsia="Arial" w:hAnsi="Arial" w:cs="Arial"/>
                <w:sz w:val="13"/>
              </w:rPr>
              <w:t>- 1 440</w:t>
            </w:r>
          </w:p>
        </w:tc>
        <w:tc>
          <w:tcPr>
            <w:tcW w:w="128" w:type="dxa"/>
            <w:vMerge w:val="restart"/>
            <w:tcBorders>
              <w:top w:val="single" w:sz="4" w:space="0" w:color="000000"/>
              <w:left w:val="nil"/>
              <w:bottom w:val="single" w:sz="4" w:space="0" w:color="000000"/>
              <w:right w:val="nil"/>
            </w:tcBorders>
            <w:shd w:val="clear" w:color="auto" w:fill="F2F2F2"/>
          </w:tcPr>
          <w:p w14:paraId="054BCE3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4832155A" w14:textId="77777777" w:rsidR="007E374F" w:rsidRDefault="00CE3CB4">
            <w:pPr>
              <w:spacing w:after="109"/>
              <w:ind w:right="-7"/>
              <w:jc w:val="both"/>
            </w:pPr>
            <w:r>
              <w:rPr>
                <w:rFonts w:ascii="Arial" w:eastAsia="Arial" w:hAnsi="Arial" w:cs="Arial"/>
                <w:sz w:val="13"/>
              </w:rPr>
              <w:t xml:space="preserve"> </w:t>
            </w:r>
            <w:r>
              <w:rPr>
                <w:rFonts w:ascii="Arial" w:eastAsia="Arial" w:hAnsi="Arial" w:cs="Arial"/>
                <w:sz w:val="8"/>
              </w:rPr>
              <w:t xml:space="preserve"> </w:t>
            </w:r>
          </w:p>
          <w:p w14:paraId="4469F89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839" w:type="dxa"/>
            <w:vMerge w:val="restart"/>
            <w:tcBorders>
              <w:top w:val="single" w:sz="4" w:space="0" w:color="000000"/>
              <w:left w:val="nil"/>
              <w:bottom w:val="single" w:sz="4" w:space="0" w:color="000000"/>
              <w:right w:val="nil"/>
            </w:tcBorders>
          </w:tcPr>
          <w:p w14:paraId="307252A2" w14:textId="77777777" w:rsidR="007E374F" w:rsidRDefault="00CE3CB4">
            <w:pPr>
              <w:spacing w:after="0"/>
              <w:ind w:right="58"/>
              <w:jc w:val="right"/>
            </w:pPr>
            <w:r>
              <w:rPr>
                <w:rFonts w:ascii="Arial" w:eastAsia="Arial" w:hAnsi="Arial" w:cs="Arial"/>
                <w:b/>
                <w:sz w:val="13"/>
              </w:rPr>
              <w:t>17 814</w:t>
            </w:r>
            <w:r>
              <w:rPr>
                <w:rFonts w:ascii="Arial" w:eastAsia="Arial" w:hAnsi="Arial" w:cs="Arial"/>
                <w:sz w:val="19"/>
              </w:rPr>
              <w:t xml:space="preserve"> </w:t>
            </w:r>
          </w:p>
          <w:p w14:paraId="2CD8D6E9" w14:textId="77777777" w:rsidR="007E374F" w:rsidRDefault="00CE3CB4">
            <w:pPr>
              <w:spacing w:after="115"/>
              <w:ind w:right="19"/>
              <w:jc w:val="right"/>
            </w:pPr>
            <w:r>
              <w:rPr>
                <w:rFonts w:ascii="Arial" w:eastAsia="Arial" w:hAnsi="Arial" w:cs="Arial"/>
                <w:sz w:val="13"/>
              </w:rPr>
              <w:t xml:space="preserve"> </w:t>
            </w:r>
          </w:p>
          <w:p w14:paraId="15B97C1E" w14:textId="77777777" w:rsidR="007E374F" w:rsidRDefault="00CE3CB4">
            <w:pPr>
              <w:spacing w:after="0"/>
              <w:ind w:right="58"/>
              <w:jc w:val="right"/>
            </w:pPr>
            <w:r>
              <w:rPr>
                <w:rFonts w:ascii="Arial" w:eastAsia="Arial" w:hAnsi="Arial" w:cs="Arial"/>
                <w:sz w:val="13"/>
              </w:rPr>
              <w:t>- 1 655</w:t>
            </w:r>
            <w:r>
              <w:rPr>
                <w:rFonts w:ascii="Arial" w:eastAsia="Arial" w:hAnsi="Arial" w:cs="Arial"/>
                <w:sz w:val="19"/>
              </w:rPr>
              <w:t xml:space="preserve"> </w:t>
            </w:r>
          </w:p>
        </w:tc>
      </w:tr>
      <w:tr w:rsidR="007E374F" w14:paraId="79D655C8" w14:textId="77777777">
        <w:trPr>
          <w:trHeight w:val="199"/>
        </w:trPr>
        <w:tc>
          <w:tcPr>
            <w:tcW w:w="0" w:type="auto"/>
            <w:vMerge/>
            <w:tcBorders>
              <w:top w:val="nil"/>
              <w:left w:val="nil"/>
              <w:bottom w:val="nil"/>
              <w:right w:val="nil"/>
            </w:tcBorders>
          </w:tcPr>
          <w:p w14:paraId="02F46388" w14:textId="77777777" w:rsidR="007E374F" w:rsidRDefault="007E374F"/>
        </w:tc>
        <w:tc>
          <w:tcPr>
            <w:tcW w:w="0" w:type="auto"/>
            <w:vMerge/>
            <w:tcBorders>
              <w:top w:val="nil"/>
              <w:left w:val="nil"/>
              <w:bottom w:val="nil"/>
              <w:right w:val="nil"/>
            </w:tcBorders>
          </w:tcPr>
          <w:p w14:paraId="749B06C9" w14:textId="77777777" w:rsidR="007E374F" w:rsidRDefault="007E374F"/>
        </w:tc>
        <w:tc>
          <w:tcPr>
            <w:tcW w:w="0" w:type="auto"/>
            <w:vMerge/>
            <w:tcBorders>
              <w:top w:val="nil"/>
              <w:left w:val="nil"/>
              <w:bottom w:val="nil"/>
              <w:right w:val="nil"/>
            </w:tcBorders>
          </w:tcPr>
          <w:p w14:paraId="7A603791" w14:textId="77777777" w:rsidR="007E374F" w:rsidRDefault="007E374F"/>
        </w:tc>
        <w:tc>
          <w:tcPr>
            <w:tcW w:w="742" w:type="dxa"/>
            <w:tcBorders>
              <w:top w:val="nil"/>
              <w:left w:val="nil"/>
              <w:bottom w:val="nil"/>
              <w:right w:val="nil"/>
            </w:tcBorders>
            <w:shd w:val="clear" w:color="auto" w:fill="F2F2F2"/>
          </w:tcPr>
          <w:p w14:paraId="5840B1D5" w14:textId="77777777" w:rsidR="007E374F" w:rsidRDefault="007E374F"/>
        </w:tc>
        <w:tc>
          <w:tcPr>
            <w:tcW w:w="128" w:type="dxa"/>
            <w:tcBorders>
              <w:top w:val="nil"/>
              <w:left w:val="nil"/>
              <w:bottom w:val="nil"/>
              <w:right w:val="single" w:sz="45" w:space="0" w:color="F2F2F2"/>
            </w:tcBorders>
            <w:shd w:val="clear" w:color="auto" w:fill="F2F2F2"/>
          </w:tcPr>
          <w:p w14:paraId="44F31178"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0" w:type="auto"/>
            <w:vMerge/>
            <w:tcBorders>
              <w:top w:val="nil"/>
              <w:left w:val="nil"/>
              <w:bottom w:val="nil"/>
              <w:right w:val="nil"/>
            </w:tcBorders>
          </w:tcPr>
          <w:p w14:paraId="3BF2014F" w14:textId="77777777" w:rsidR="007E374F" w:rsidRDefault="007E374F"/>
        </w:tc>
        <w:tc>
          <w:tcPr>
            <w:tcW w:w="0" w:type="auto"/>
            <w:vMerge/>
            <w:tcBorders>
              <w:top w:val="nil"/>
              <w:left w:val="nil"/>
              <w:bottom w:val="nil"/>
              <w:right w:val="nil"/>
            </w:tcBorders>
          </w:tcPr>
          <w:p w14:paraId="4E290FEF" w14:textId="77777777" w:rsidR="007E374F" w:rsidRDefault="007E374F"/>
        </w:tc>
        <w:tc>
          <w:tcPr>
            <w:tcW w:w="0" w:type="auto"/>
            <w:vMerge/>
            <w:tcBorders>
              <w:top w:val="nil"/>
              <w:left w:val="nil"/>
              <w:bottom w:val="nil"/>
              <w:right w:val="nil"/>
            </w:tcBorders>
          </w:tcPr>
          <w:p w14:paraId="185534AB" w14:textId="77777777" w:rsidR="007E374F" w:rsidRDefault="007E374F"/>
        </w:tc>
        <w:tc>
          <w:tcPr>
            <w:tcW w:w="0" w:type="auto"/>
            <w:vMerge/>
            <w:tcBorders>
              <w:top w:val="nil"/>
              <w:left w:val="nil"/>
              <w:bottom w:val="nil"/>
              <w:right w:val="nil"/>
            </w:tcBorders>
          </w:tcPr>
          <w:p w14:paraId="17D24CBB" w14:textId="77777777" w:rsidR="007E374F" w:rsidRDefault="007E374F"/>
        </w:tc>
      </w:tr>
      <w:tr w:rsidR="007E374F" w14:paraId="6A54A0BB" w14:textId="77777777">
        <w:trPr>
          <w:trHeight w:val="242"/>
        </w:trPr>
        <w:tc>
          <w:tcPr>
            <w:tcW w:w="0" w:type="auto"/>
            <w:vMerge/>
            <w:tcBorders>
              <w:top w:val="nil"/>
              <w:left w:val="nil"/>
              <w:bottom w:val="single" w:sz="4" w:space="0" w:color="000000"/>
              <w:right w:val="nil"/>
            </w:tcBorders>
          </w:tcPr>
          <w:p w14:paraId="2EA5CE2C" w14:textId="77777777" w:rsidR="007E374F" w:rsidRDefault="007E374F"/>
        </w:tc>
        <w:tc>
          <w:tcPr>
            <w:tcW w:w="0" w:type="auto"/>
            <w:vMerge/>
            <w:tcBorders>
              <w:top w:val="nil"/>
              <w:left w:val="nil"/>
              <w:bottom w:val="single" w:sz="4" w:space="0" w:color="000000"/>
              <w:right w:val="nil"/>
            </w:tcBorders>
          </w:tcPr>
          <w:p w14:paraId="29E332D8" w14:textId="77777777" w:rsidR="007E374F" w:rsidRDefault="007E374F"/>
        </w:tc>
        <w:tc>
          <w:tcPr>
            <w:tcW w:w="0" w:type="auto"/>
            <w:vMerge/>
            <w:tcBorders>
              <w:top w:val="nil"/>
              <w:left w:val="nil"/>
              <w:bottom w:val="single" w:sz="4" w:space="0" w:color="000000"/>
              <w:right w:val="nil"/>
            </w:tcBorders>
          </w:tcPr>
          <w:p w14:paraId="0C225F8A" w14:textId="77777777" w:rsidR="007E374F" w:rsidRDefault="007E374F"/>
        </w:tc>
        <w:tc>
          <w:tcPr>
            <w:tcW w:w="742" w:type="dxa"/>
            <w:tcBorders>
              <w:top w:val="nil"/>
              <w:left w:val="nil"/>
              <w:bottom w:val="single" w:sz="4" w:space="0" w:color="000000"/>
              <w:right w:val="nil"/>
            </w:tcBorders>
            <w:shd w:val="clear" w:color="auto" w:fill="F2F2F2"/>
          </w:tcPr>
          <w:p w14:paraId="1DB7E729" w14:textId="77777777" w:rsidR="007E374F" w:rsidRDefault="00CE3CB4">
            <w:pPr>
              <w:spacing w:after="0"/>
              <w:ind w:right="2"/>
              <w:jc w:val="right"/>
            </w:pPr>
            <w:r>
              <w:rPr>
                <w:rFonts w:ascii="Arial" w:eastAsia="Arial" w:hAnsi="Arial" w:cs="Arial"/>
                <w:sz w:val="13"/>
              </w:rPr>
              <w:t>-  607</w:t>
            </w:r>
          </w:p>
        </w:tc>
        <w:tc>
          <w:tcPr>
            <w:tcW w:w="128" w:type="dxa"/>
            <w:tcBorders>
              <w:top w:val="nil"/>
              <w:left w:val="nil"/>
              <w:bottom w:val="single" w:sz="4" w:space="0" w:color="000000"/>
              <w:right w:val="nil"/>
            </w:tcBorders>
            <w:shd w:val="clear" w:color="auto" w:fill="F2F2F2"/>
          </w:tcPr>
          <w:p w14:paraId="332BC1F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0" w:type="auto"/>
            <w:vMerge/>
            <w:tcBorders>
              <w:top w:val="nil"/>
              <w:left w:val="nil"/>
              <w:bottom w:val="single" w:sz="4" w:space="0" w:color="000000"/>
              <w:right w:val="nil"/>
            </w:tcBorders>
          </w:tcPr>
          <w:p w14:paraId="30BC47A4" w14:textId="77777777" w:rsidR="007E374F" w:rsidRDefault="007E374F"/>
        </w:tc>
        <w:tc>
          <w:tcPr>
            <w:tcW w:w="0" w:type="auto"/>
            <w:vMerge/>
            <w:tcBorders>
              <w:top w:val="nil"/>
              <w:left w:val="nil"/>
              <w:bottom w:val="single" w:sz="4" w:space="0" w:color="000000"/>
              <w:right w:val="nil"/>
            </w:tcBorders>
          </w:tcPr>
          <w:p w14:paraId="4215398B" w14:textId="77777777" w:rsidR="007E374F" w:rsidRDefault="007E374F"/>
        </w:tc>
        <w:tc>
          <w:tcPr>
            <w:tcW w:w="0" w:type="auto"/>
            <w:vMerge/>
            <w:tcBorders>
              <w:top w:val="nil"/>
              <w:left w:val="nil"/>
              <w:bottom w:val="single" w:sz="4" w:space="0" w:color="000000"/>
              <w:right w:val="nil"/>
            </w:tcBorders>
          </w:tcPr>
          <w:p w14:paraId="434D509A" w14:textId="77777777" w:rsidR="007E374F" w:rsidRDefault="007E374F"/>
        </w:tc>
        <w:tc>
          <w:tcPr>
            <w:tcW w:w="0" w:type="auto"/>
            <w:vMerge/>
            <w:tcBorders>
              <w:top w:val="nil"/>
              <w:left w:val="nil"/>
              <w:bottom w:val="single" w:sz="4" w:space="0" w:color="000000"/>
              <w:right w:val="nil"/>
            </w:tcBorders>
          </w:tcPr>
          <w:p w14:paraId="081A0C40" w14:textId="77777777" w:rsidR="007E374F" w:rsidRDefault="007E374F"/>
        </w:tc>
      </w:tr>
      <w:tr w:rsidR="007E374F" w14:paraId="08026AA3" w14:textId="77777777">
        <w:trPr>
          <w:trHeight w:val="242"/>
        </w:trPr>
        <w:tc>
          <w:tcPr>
            <w:tcW w:w="4508" w:type="dxa"/>
            <w:tcBorders>
              <w:top w:val="single" w:sz="4" w:space="0" w:color="000000"/>
              <w:left w:val="nil"/>
              <w:bottom w:val="nil"/>
              <w:right w:val="nil"/>
            </w:tcBorders>
          </w:tcPr>
          <w:p w14:paraId="4BA70996" w14:textId="77777777" w:rsidR="007E374F" w:rsidRDefault="00CE3CB4">
            <w:pPr>
              <w:spacing w:after="0"/>
            </w:pPr>
            <w:r>
              <w:rPr>
                <w:rFonts w:ascii="Arial" w:eastAsia="Arial" w:hAnsi="Arial" w:cs="Arial"/>
                <w:b/>
                <w:sz w:val="13"/>
              </w:rPr>
              <w:t>Profit for the period</w:t>
            </w:r>
            <w:r>
              <w:rPr>
                <w:rFonts w:ascii="Arial" w:eastAsia="Arial" w:hAnsi="Arial" w:cs="Arial"/>
                <w:sz w:val="19"/>
              </w:rPr>
              <w:t xml:space="preserve"> </w:t>
            </w:r>
          </w:p>
        </w:tc>
        <w:tc>
          <w:tcPr>
            <w:tcW w:w="912" w:type="dxa"/>
            <w:tcBorders>
              <w:top w:val="single" w:sz="4" w:space="0" w:color="000000"/>
              <w:left w:val="nil"/>
              <w:bottom w:val="nil"/>
              <w:right w:val="nil"/>
            </w:tcBorders>
            <w:shd w:val="clear" w:color="auto" w:fill="F2F2F2"/>
          </w:tcPr>
          <w:p w14:paraId="6227AFA8" w14:textId="77777777" w:rsidR="007E374F" w:rsidRDefault="00CE3CB4">
            <w:pPr>
              <w:spacing w:after="0"/>
              <w:ind w:right="173"/>
              <w:jc w:val="right"/>
            </w:pPr>
            <w:r>
              <w:rPr>
                <w:rFonts w:ascii="Arial" w:eastAsia="Arial" w:hAnsi="Arial" w:cs="Arial"/>
                <w:b/>
                <w:sz w:val="13"/>
              </w:rPr>
              <w:t>16 606</w:t>
            </w:r>
            <w:r>
              <w:rPr>
                <w:rFonts w:ascii="Arial" w:eastAsia="Arial" w:hAnsi="Arial" w:cs="Arial"/>
                <w:sz w:val="19"/>
              </w:rPr>
              <w:t xml:space="preserve"> </w:t>
            </w:r>
            <w:r>
              <w:rPr>
                <w:rFonts w:ascii="Arial" w:eastAsia="Arial" w:hAnsi="Arial" w:cs="Arial"/>
                <w:b/>
                <w:sz w:val="13"/>
                <w:vertAlign w:val="superscript"/>
              </w:rPr>
              <w:t xml:space="preserve"> </w:t>
            </w:r>
          </w:p>
        </w:tc>
        <w:tc>
          <w:tcPr>
            <w:tcW w:w="912" w:type="dxa"/>
            <w:tcBorders>
              <w:top w:val="single" w:sz="4" w:space="0" w:color="000000"/>
              <w:left w:val="nil"/>
              <w:bottom w:val="nil"/>
              <w:right w:val="nil"/>
            </w:tcBorders>
          </w:tcPr>
          <w:p w14:paraId="278ABD03" w14:textId="77777777" w:rsidR="007E374F" w:rsidRDefault="00CE3CB4">
            <w:pPr>
              <w:spacing w:after="0"/>
              <w:ind w:right="173"/>
              <w:jc w:val="right"/>
            </w:pPr>
            <w:r>
              <w:rPr>
                <w:rFonts w:ascii="Arial" w:eastAsia="Arial" w:hAnsi="Arial" w:cs="Arial"/>
                <w:b/>
                <w:sz w:val="13"/>
              </w:rPr>
              <w:t>9 650</w:t>
            </w:r>
            <w:r>
              <w:rPr>
                <w:rFonts w:ascii="Arial" w:eastAsia="Arial" w:hAnsi="Arial" w:cs="Arial"/>
                <w:sz w:val="19"/>
              </w:rPr>
              <w:t xml:space="preserve"> </w:t>
            </w:r>
            <w:r>
              <w:rPr>
                <w:rFonts w:ascii="Arial" w:eastAsia="Arial" w:hAnsi="Arial" w:cs="Arial"/>
                <w:b/>
                <w:sz w:val="13"/>
                <w:vertAlign w:val="superscript"/>
              </w:rPr>
              <w:t xml:space="preserve"> </w:t>
            </w:r>
          </w:p>
        </w:tc>
        <w:tc>
          <w:tcPr>
            <w:tcW w:w="742" w:type="dxa"/>
            <w:tcBorders>
              <w:top w:val="single" w:sz="4" w:space="0" w:color="000000"/>
              <w:left w:val="nil"/>
              <w:bottom w:val="nil"/>
              <w:right w:val="nil"/>
            </w:tcBorders>
            <w:shd w:val="clear" w:color="auto" w:fill="F2F2F2"/>
          </w:tcPr>
          <w:p w14:paraId="1081F508" w14:textId="77777777" w:rsidR="007E374F" w:rsidRDefault="00CE3CB4">
            <w:pPr>
              <w:spacing w:after="0"/>
              <w:ind w:right="2"/>
              <w:jc w:val="right"/>
            </w:pPr>
            <w:r>
              <w:rPr>
                <w:rFonts w:ascii="Arial" w:eastAsia="Arial" w:hAnsi="Arial" w:cs="Arial"/>
                <w:b/>
                <w:sz w:val="13"/>
              </w:rPr>
              <w:t>12 668</w:t>
            </w:r>
          </w:p>
        </w:tc>
        <w:tc>
          <w:tcPr>
            <w:tcW w:w="128" w:type="dxa"/>
            <w:tcBorders>
              <w:top w:val="single" w:sz="4" w:space="0" w:color="000000"/>
              <w:left w:val="nil"/>
              <w:bottom w:val="nil"/>
              <w:right w:val="nil"/>
            </w:tcBorders>
            <w:shd w:val="clear" w:color="auto" w:fill="F2F2F2"/>
          </w:tcPr>
          <w:p w14:paraId="64A1FEA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955" w:type="dxa"/>
            <w:tcBorders>
              <w:top w:val="single" w:sz="4" w:space="0" w:color="000000"/>
              <w:left w:val="nil"/>
              <w:bottom w:val="nil"/>
              <w:right w:val="nil"/>
            </w:tcBorders>
          </w:tcPr>
          <w:p w14:paraId="35B4640E" w14:textId="77777777" w:rsidR="007E374F" w:rsidRDefault="00CE3CB4">
            <w:pPr>
              <w:spacing w:after="0"/>
              <w:ind w:right="173"/>
              <w:jc w:val="right"/>
            </w:pPr>
            <w:r>
              <w:rPr>
                <w:rFonts w:ascii="Arial" w:eastAsia="Arial" w:hAnsi="Arial" w:cs="Arial"/>
                <w:b/>
                <w:sz w:val="13"/>
              </w:rPr>
              <w:t>4 661</w:t>
            </w:r>
            <w:r>
              <w:rPr>
                <w:rFonts w:ascii="Arial" w:eastAsia="Arial" w:hAnsi="Arial" w:cs="Arial"/>
                <w:sz w:val="19"/>
              </w:rPr>
              <w:t xml:space="preserve"> </w:t>
            </w:r>
            <w:r>
              <w:rPr>
                <w:rFonts w:ascii="Arial" w:eastAsia="Arial" w:hAnsi="Arial" w:cs="Arial"/>
                <w:b/>
                <w:sz w:val="13"/>
                <w:vertAlign w:val="superscript"/>
              </w:rPr>
              <w:t xml:space="preserve"> </w:t>
            </w:r>
          </w:p>
        </w:tc>
        <w:tc>
          <w:tcPr>
            <w:tcW w:w="742" w:type="dxa"/>
            <w:tcBorders>
              <w:top w:val="single" w:sz="4" w:space="0" w:color="000000"/>
              <w:left w:val="nil"/>
              <w:bottom w:val="nil"/>
              <w:right w:val="nil"/>
            </w:tcBorders>
            <w:shd w:val="clear" w:color="auto" w:fill="F2F2F2"/>
          </w:tcPr>
          <w:p w14:paraId="646F36D0" w14:textId="77777777" w:rsidR="007E374F" w:rsidRDefault="00CE3CB4">
            <w:pPr>
              <w:spacing w:after="0"/>
              <w:ind w:right="2"/>
              <w:jc w:val="right"/>
            </w:pPr>
            <w:r>
              <w:rPr>
                <w:rFonts w:ascii="Arial" w:eastAsia="Arial" w:hAnsi="Arial" w:cs="Arial"/>
                <w:b/>
                <w:sz w:val="13"/>
              </w:rPr>
              <w:t>9 203</w:t>
            </w:r>
          </w:p>
        </w:tc>
        <w:tc>
          <w:tcPr>
            <w:tcW w:w="128" w:type="dxa"/>
            <w:tcBorders>
              <w:top w:val="single" w:sz="4" w:space="0" w:color="000000"/>
              <w:left w:val="nil"/>
              <w:bottom w:val="nil"/>
              <w:right w:val="nil"/>
            </w:tcBorders>
            <w:shd w:val="clear" w:color="auto" w:fill="F2F2F2"/>
          </w:tcPr>
          <w:p w14:paraId="1996BF9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839" w:type="dxa"/>
            <w:tcBorders>
              <w:top w:val="single" w:sz="4" w:space="0" w:color="000000"/>
              <w:left w:val="nil"/>
              <w:bottom w:val="nil"/>
              <w:right w:val="nil"/>
            </w:tcBorders>
          </w:tcPr>
          <w:p w14:paraId="47404777" w14:textId="77777777" w:rsidR="007E374F" w:rsidRDefault="00CE3CB4">
            <w:pPr>
              <w:spacing w:after="0"/>
              <w:ind w:right="58"/>
              <w:jc w:val="right"/>
            </w:pPr>
            <w:r>
              <w:rPr>
                <w:rFonts w:ascii="Arial" w:eastAsia="Arial" w:hAnsi="Arial" w:cs="Arial"/>
                <w:b/>
                <w:sz w:val="13"/>
              </w:rPr>
              <w:t>16 159</w:t>
            </w:r>
            <w:r>
              <w:rPr>
                <w:rFonts w:ascii="Arial" w:eastAsia="Arial" w:hAnsi="Arial" w:cs="Arial"/>
                <w:sz w:val="19"/>
              </w:rPr>
              <w:t xml:space="preserve"> </w:t>
            </w:r>
          </w:p>
        </w:tc>
      </w:tr>
    </w:tbl>
    <w:p w14:paraId="5FC1B0DA" w14:textId="77777777" w:rsidR="007E374F" w:rsidRDefault="00CE3CB4">
      <w:pPr>
        <w:spacing w:after="89"/>
        <w:jc w:val="both"/>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p>
    <w:p w14:paraId="24AA7988" w14:textId="77777777" w:rsidR="007E374F" w:rsidRDefault="00CE3CB4">
      <w:pPr>
        <w:spacing w:after="18"/>
        <w:ind w:left="-5" w:hanging="10"/>
      </w:pPr>
      <w:r>
        <w:rPr>
          <w:rFonts w:ascii="Arial" w:eastAsia="Arial" w:hAnsi="Arial" w:cs="Arial"/>
          <w:sz w:val="13"/>
        </w:rPr>
        <w:t xml:space="preserve">1) </w:t>
      </w:r>
      <w:r>
        <w:rPr>
          <w:rFonts w:ascii="Arial" w:eastAsia="Arial" w:hAnsi="Arial" w:cs="Arial"/>
          <w:sz w:val="13"/>
        </w:rPr>
        <w:t xml:space="preserve">Cost related to nuclear power have been reclassified from Cost of purchases to Other external expenses, the comparable amounts have been updated.  </w:t>
      </w:r>
    </w:p>
    <w:p w14:paraId="3B05242F" w14:textId="77777777" w:rsidR="007E374F" w:rsidRDefault="00CE3CB4">
      <w:pPr>
        <w:spacing w:after="0"/>
      </w:pPr>
      <w:r>
        <w:rPr>
          <w:rFonts w:ascii="Arial" w:eastAsia="Arial" w:hAnsi="Arial" w:cs="Arial"/>
          <w:sz w:val="13"/>
        </w:rPr>
        <w:t xml:space="preserve"> </w:t>
      </w:r>
      <w:r>
        <w:br w:type="page"/>
      </w:r>
    </w:p>
    <w:p w14:paraId="4F49E761" w14:textId="77777777" w:rsidR="007E374F" w:rsidRDefault="00CE3CB4">
      <w:pPr>
        <w:pStyle w:val="Rubrik1"/>
        <w:ind w:left="-5"/>
      </w:pPr>
      <w:r>
        <w:t xml:space="preserve">Parent Company balance sheet </w:t>
      </w:r>
    </w:p>
    <w:p w14:paraId="613E58F1" w14:textId="77777777" w:rsidR="007E374F" w:rsidRDefault="00CE3CB4">
      <w:pPr>
        <w:tabs>
          <w:tab w:val="center" w:pos="7666"/>
          <w:tab w:val="center" w:pos="8578"/>
          <w:tab w:val="center" w:pos="9487"/>
        </w:tabs>
        <w:spacing w:after="30"/>
        <w:ind w:left="-15"/>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31 Dec</w:t>
      </w:r>
      <w:r>
        <w:rPr>
          <w:rFonts w:ascii="Arial" w:eastAsia="Arial" w:hAnsi="Arial" w:cs="Arial"/>
          <w:sz w:val="19"/>
        </w:rPr>
        <w:t xml:space="preserve"> </w:t>
      </w:r>
      <w:r>
        <w:rPr>
          <w:rFonts w:ascii="Arial" w:eastAsia="Arial" w:hAnsi="Arial" w:cs="Arial"/>
          <w:b/>
          <w:sz w:val="13"/>
        </w:rPr>
        <w:t xml:space="preserve"> </w:t>
      </w:r>
    </w:p>
    <w:p w14:paraId="2FE6F430" w14:textId="77777777" w:rsidR="007E374F" w:rsidRDefault="00CE3CB4">
      <w:pPr>
        <w:tabs>
          <w:tab w:val="center" w:pos="7727"/>
          <w:tab w:val="center" w:pos="8640"/>
          <w:tab w:val="center" w:pos="9552"/>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3"/>
          <w:vertAlign w:val="superscript"/>
        </w:rPr>
        <w:t xml:space="preserve"> </w:t>
      </w:r>
    </w:p>
    <w:tbl>
      <w:tblPr>
        <w:tblStyle w:val="TableGrid"/>
        <w:tblW w:w="9866" w:type="dxa"/>
        <w:tblInd w:w="0" w:type="dxa"/>
        <w:tblCellMar>
          <w:top w:w="16" w:type="dxa"/>
          <w:left w:w="0" w:type="dxa"/>
          <w:bottom w:w="0" w:type="dxa"/>
          <w:right w:w="0" w:type="dxa"/>
        </w:tblCellMar>
        <w:tblLook w:val="04A0" w:firstRow="1" w:lastRow="0" w:firstColumn="1" w:lastColumn="0" w:noHBand="0" w:noVBand="1"/>
      </w:tblPr>
      <w:tblGrid>
        <w:gridCol w:w="7084"/>
        <w:gridCol w:w="716"/>
        <w:gridCol w:w="125"/>
        <w:gridCol w:w="1308"/>
        <w:gridCol w:w="633"/>
      </w:tblGrid>
      <w:tr w:rsidR="007E374F" w14:paraId="340B98A4" w14:textId="77777777">
        <w:trPr>
          <w:trHeight w:val="750"/>
        </w:trPr>
        <w:tc>
          <w:tcPr>
            <w:tcW w:w="7132" w:type="dxa"/>
            <w:tcBorders>
              <w:top w:val="single" w:sz="12" w:space="0" w:color="4E4B48"/>
              <w:left w:val="nil"/>
              <w:bottom w:val="nil"/>
              <w:right w:val="nil"/>
            </w:tcBorders>
          </w:tcPr>
          <w:p w14:paraId="4A3298B9" w14:textId="77777777" w:rsidR="007E374F" w:rsidRDefault="00CE3CB4">
            <w:pPr>
              <w:spacing w:after="55"/>
            </w:pPr>
            <w:r>
              <w:rPr>
                <w:rFonts w:ascii="Arial" w:eastAsia="Arial" w:hAnsi="Arial" w:cs="Arial"/>
                <w:b/>
                <w:sz w:val="13"/>
              </w:rPr>
              <w:t>Assets</w:t>
            </w:r>
            <w:r>
              <w:rPr>
                <w:rFonts w:ascii="Arial" w:eastAsia="Arial" w:hAnsi="Arial" w:cs="Arial"/>
                <w:sz w:val="19"/>
              </w:rPr>
              <w:t xml:space="preserve"> </w:t>
            </w:r>
          </w:p>
          <w:p w14:paraId="1219CF65" w14:textId="77777777" w:rsidR="007E374F" w:rsidRDefault="00CE3CB4">
            <w:pPr>
              <w:spacing w:after="45"/>
            </w:pPr>
            <w:r>
              <w:rPr>
                <w:rFonts w:ascii="Arial" w:eastAsia="Arial" w:hAnsi="Arial" w:cs="Arial"/>
                <w:b/>
                <w:sz w:val="13"/>
              </w:rPr>
              <w:t>Non-current assets</w:t>
            </w:r>
            <w:r>
              <w:rPr>
                <w:rFonts w:ascii="Arial" w:eastAsia="Arial" w:hAnsi="Arial" w:cs="Arial"/>
                <w:sz w:val="19"/>
              </w:rPr>
              <w:t xml:space="preserve"> </w:t>
            </w:r>
          </w:p>
          <w:p w14:paraId="03361589" w14:textId="77777777" w:rsidR="007E374F" w:rsidRDefault="00CE3CB4">
            <w:pPr>
              <w:spacing w:after="0"/>
            </w:pPr>
            <w:r>
              <w:rPr>
                <w:rFonts w:ascii="Arial" w:eastAsia="Arial" w:hAnsi="Arial" w:cs="Arial"/>
                <w:sz w:val="13"/>
              </w:rPr>
              <w:t>Intangible assets: non-current</w:t>
            </w:r>
            <w:r>
              <w:rPr>
                <w:rFonts w:ascii="Arial" w:eastAsia="Arial" w:hAnsi="Arial" w:cs="Arial"/>
                <w:sz w:val="19"/>
              </w:rPr>
              <w:t xml:space="preserve"> </w:t>
            </w:r>
          </w:p>
        </w:tc>
        <w:tc>
          <w:tcPr>
            <w:tcW w:w="742" w:type="dxa"/>
            <w:tcBorders>
              <w:top w:val="single" w:sz="12" w:space="0" w:color="4E4B48"/>
              <w:left w:val="nil"/>
              <w:bottom w:val="nil"/>
              <w:right w:val="nil"/>
            </w:tcBorders>
            <w:shd w:val="clear" w:color="auto" w:fill="F2F2F2"/>
          </w:tcPr>
          <w:p w14:paraId="4CE4D2F4" w14:textId="77777777" w:rsidR="007E374F" w:rsidRDefault="00CE3CB4">
            <w:pPr>
              <w:spacing w:after="302"/>
            </w:pPr>
            <w:r>
              <w:rPr>
                <w:rFonts w:ascii="Arial" w:eastAsia="Arial" w:hAnsi="Arial" w:cs="Arial"/>
                <w:b/>
                <w:sz w:val="13"/>
              </w:rPr>
              <w:t xml:space="preserve"> </w:t>
            </w:r>
          </w:p>
          <w:p w14:paraId="017DBE9A" w14:textId="77777777" w:rsidR="007E374F" w:rsidRDefault="00CE3CB4">
            <w:pPr>
              <w:spacing w:after="0"/>
              <w:ind w:right="2"/>
              <w:jc w:val="right"/>
            </w:pPr>
            <w:r>
              <w:rPr>
                <w:rFonts w:ascii="Arial" w:eastAsia="Arial" w:hAnsi="Arial" w:cs="Arial"/>
                <w:sz w:val="13"/>
              </w:rPr>
              <w:t>1 742</w:t>
            </w:r>
          </w:p>
        </w:tc>
        <w:tc>
          <w:tcPr>
            <w:tcW w:w="128" w:type="dxa"/>
            <w:tcBorders>
              <w:top w:val="single" w:sz="12" w:space="0" w:color="4E4B48"/>
              <w:left w:val="nil"/>
              <w:bottom w:val="nil"/>
              <w:right w:val="nil"/>
            </w:tcBorders>
            <w:shd w:val="clear" w:color="auto" w:fill="F2F2F2"/>
          </w:tcPr>
          <w:p w14:paraId="5005C9E6" w14:textId="77777777" w:rsidR="007E374F" w:rsidRDefault="00CE3CB4">
            <w:pPr>
              <w:spacing w:after="173"/>
              <w:ind w:left="9"/>
              <w:jc w:val="center"/>
            </w:pPr>
            <w:r>
              <w:rPr>
                <w:rFonts w:ascii="Arial" w:eastAsia="Arial" w:hAnsi="Arial" w:cs="Arial"/>
                <w:b/>
                <w:sz w:val="8"/>
              </w:rPr>
              <w:t xml:space="preserve"> </w:t>
            </w:r>
          </w:p>
          <w:p w14:paraId="091F5FFD" w14:textId="77777777" w:rsidR="007E374F" w:rsidRDefault="00CE3CB4">
            <w:pPr>
              <w:spacing w:after="97"/>
              <w:ind w:right="-7"/>
              <w:jc w:val="both"/>
            </w:pPr>
            <w:r>
              <w:rPr>
                <w:rFonts w:ascii="Arial" w:eastAsia="Arial" w:hAnsi="Arial" w:cs="Arial"/>
                <w:sz w:val="13"/>
              </w:rPr>
              <w:t xml:space="preserve"> </w:t>
            </w:r>
            <w:r>
              <w:rPr>
                <w:rFonts w:ascii="Arial" w:eastAsia="Arial" w:hAnsi="Arial" w:cs="Arial"/>
                <w:sz w:val="8"/>
              </w:rPr>
              <w:t xml:space="preserve"> </w:t>
            </w:r>
          </w:p>
          <w:p w14:paraId="13B22D4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single" w:sz="12" w:space="0" w:color="4E4B48"/>
              <w:left w:val="nil"/>
              <w:bottom w:val="nil"/>
              <w:right w:val="nil"/>
            </w:tcBorders>
          </w:tcPr>
          <w:p w14:paraId="357FB165" w14:textId="77777777" w:rsidR="007E374F" w:rsidRDefault="00CE3CB4">
            <w:pPr>
              <w:spacing w:after="91"/>
              <w:ind w:left="43"/>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7EC536CB" w14:textId="77777777" w:rsidR="007E374F" w:rsidRDefault="00CE3CB4">
            <w:pPr>
              <w:spacing w:after="0"/>
              <w:ind w:left="568" w:right="91" w:firstLine="216"/>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877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single" w:sz="12" w:space="0" w:color="4E4B48"/>
              <w:left w:val="nil"/>
              <w:bottom w:val="nil"/>
              <w:right w:val="nil"/>
            </w:tcBorders>
          </w:tcPr>
          <w:p w14:paraId="6ED41868" w14:textId="77777777" w:rsidR="007E374F" w:rsidRDefault="00CE3CB4">
            <w:pPr>
              <w:spacing w:after="77"/>
              <w:ind w:right="74"/>
              <w:jc w:val="right"/>
            </w:pPr>
            <w:r>
              <w:rPr>
                <w:rFonts w:ascii="Arial" w:eastAsia="Arial" w:hAnsi="Arial" w:cs="Arial"/>
                <w:b/>
                <w:sz w:val="13"/>
              </w:rPr>
              <w:t xml:space="preserve"> </w:t>
            </w:r>
          </w:p>
          <w:p w14:paraId="59B947FD" w14:textId="77777777" w:rsidR="007E374F" w:rsidRDefault="00CE3CB4">
            <w:pPr>
              <w:spacing w:after="0"/>
              <w:ind w:left="144" w:right="2" w:firstLine="326"/>
              <w:jc w:val="both"/>
            </w:pPr>
            <w:r>
              <w:rPr>
                <w:rFonts w:ascii="Arial" w:eastAsia="Arial" w:hAnsi="Arial" w:cs="Arial"/>
                <w:sz w:val="13"/>
              </w:rPr>
              <w:t xml:space="preserve">  1 483</w:t>
            </w:r>
            <w:r>
              <w:rPr>
                <w:rFonts w:ascii="Arial" w:eastAsia="Arial" w:hAnsi="Arial" w:cs="Arial"/>
                <w:sz w:val="19"/>
              </w:rPr>
              <w:t xml:space="preserve"> </w:t>
            </w:r>
            <w:r>
              <w:rPr>
                <w:rFonts w:ascii="Arial" w:eastAsia="Arial" w:hAnsi="Arial" w:cs="Arial"/>
                <w:sz w:val="13"/>
              </w:rPr>
              <w:t xml:space="preserve"> </w:t>
            </w:r>
          </w:p>
        </w:tc>
      </w:tr>
      <w:tr w:rsidR="007E374F" w14:paraId="45630D62" w14:textId="77777777">
        <w:trPr>
          <w:trHeight w:val="224"/>
        </w:trPr>
        <w:tc>
          <w:tcPr>
            <w:tcW w:w="7132" w:type="dxa"/>
            <w:tcBorders>
              <w:top w:val="nil"/>
              <w:left w:val="nil"/>
              <w:bottom w:val="nil"/>
              <w:right w:val="nil"/>
            </w:tcBorders>
          </w:tcPr>
          <w:p w14:paraId="3BEB9C5A" w14:textId="77777777" w:rsidR="007E374F" w:rsidRDefault="00CE3CB4">
            <w:pPr>
              <w:spacing w:after="0"/>
            </w:pPr>
            <w:r>
              <w:rPr>
                <w:rFonts w:ascii="Arial" w:eastAsia="Arial" w:hAnsi="Arial" w:cs="Arial"/>
                <w:sz w:val="13"/>
              </w:rPr>
              <w:t>Property, plant and equipment</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8D9FB31" w14:textId="77777777" w:rsidR="007E374F" w:rsidRDefault="00CE3CB4">
            <w:pPr>
              <w:spacing w:after="0"/>
              <w:ind w:right="2"/>
              <w:jc w:val="right"/>
            </w:pPr>
            <w:r>
              <w:rPr>
                <w:rFonts w:ascii="Arial" w:eastAsia="Arial" w:hAnsi="Arial" w:cs="Arial"/>
                <w:sz w:val="13"/>
              </w:rPr>
              <w:t>1 203</w:t>
            </w:r>
          </w:p>
        </w:tc>
        <w:tc>
          <w:tcPr>
            <w:tcW w:w="128" w:type="dxa"/>
            <w:tcBorders>
              <w:top w:val="nil"/>
              <w:left w:val="nil"/>
              <w:bottom w:val="nil"/>
              <w:right w:val="nil"/>
            </w:tcBorders>
            <w:shd w:val="clear" w:color="auto" w:fill="F2F2F2"/>
          </w:tcPr>
          <w:p w14:paraId="3D86601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67222627" w14:textId="77777777" w:rsidR="007E374F" w:rsidRDefault="00CE3CB4">
            <w:pPr>
              <w:spacing w:after="0"/>
              <w:ind w:left="14"/>
              <w:jc w:val="center"/>
            </w:pPr>
            <w:r>
              <w:rPr>
                <w:rFonts w:ascii="Arial" w:eastAsia="Arial" w:hAnsi="Arial" w:cs="Arial"/>
                <w:sz w:val="13"/>
              </w:rPr>
              <w:t>7 439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41E9C68" w14:textId="77777777" w:rsidR="007E374F" w:rsidRDefault="00CE3CB4">
            <w:pPr>
              <w:spacing w:after="0"/>
              <w:ind w:right="26"/>
              <w:jc w:val="center"/>
            </w:pPr>
            <w:r>
              <w:rPr>
                <w:rFonts w:ascii="Arial" w:eastAsia="Arial" w:hAnsi="Arial" w:cs="Arial"/>
                <w:sz w:val="13"/>
              </w:rPr>
              <w:t>7 453</w:t>
            </w:r>
            <w:r>
              <w:rPr>
                <w:rFonts w:ascii="Arial" w:eastAsia="Arial" w:hAnsi="Arial" w:cs="Arial"/>
                <w:sz w:val="19"/>
              </w:rPr>
              <w:t xml:space="preserve"> </w:t>
            </w:r>
            <w:r>
              <w:rPr>
                <w:rFonts w:ascii="Arial" w:eastAsia="Arial" w:hAnsi="Arial" w:cs="Arial"/>
                <w:sz w:val="13"/>
              </w:rPr>
              <w:t xml:space="preserve"> </w:t>
            </w:r>
          </w:p>
        </w:tc>
      </w:tr>
      <w:tr w:rsidR="007E374F" w14:paraId="2D264D6D" w14:textId="77777777">
        <w:trPr>
          <w:trHeight w:val="226"/>
        </w:trPr>
        <w:tc>
          <w:tcPr>
            <w:tcW w:w="7132" w:type="dxa"/>
            <w:tcBorders>
              <w:top w:val="nil"/>
              <w:left w:val="nil"/>
              <w:bottom w:val="nil"/>
              <w:right w:val="nil"/>
            </w:tcBorders>
          </w:tcPr>
          <w:p w14:paraId="04054D02" w14:textId="77777777" w:rsidR="007E374F" w:rsidRDefault="00CE3CB4">
            <w:pPr>
              <w:spacing w:after="0"/>
            </w:pPr>
            <w:r>
              <w:rPr>
                <w:rFonts w:ascii="Arial" w:eastAsia="Arial" w:hAnsi="Arial" w:cs="Arial"/>
                <w:sz w:val="13"/>
              </w:rPr>
              <w:t>Shares and participations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A68087D" w14:textId="77777777" w:rsidR="007E374F" w:rsidRDefault="00CE3CB4">
            <w:pPr>
              <w:spacing w:after="0"/>
              <w:ind w:right="2"/>
              <w:jc w:val="right"/>
            </w:pPr>
            <w:r>
              <w:rPr>
                <w:rFonts w:ascii="Arial" w:eastAsia="Arial" w:hAnsi="Arial" w:cs="Arial"/>
                <w:sz w:val="13"/>
              </w:rPr>
              <w:t>166 373</w:t>
            </w:r>
          </w:p>
        </w:tc>
        <w:tc>
          <w:tcPr>
            <w:tcW w:w="128" w:type="dxa"/>
            <w:tcBorders>
              <w:top w:val="nil"/>
              <w:left w:val="nil"/>
              <w:bottom w:val="nil"/>
              <w:right w:val="nil"/>
            </w:tcBorders>
            <w:shd w:val="clear" w:color="auto" w:fill="F2F2F2"/>
          </w:tcPr>
          <w:p w14:paraId="641A772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665AFC65" w14:textId="77777777" w:rsidR="007E374F" w:rsidRDefault="00CE3CB4">
            <w:pPr>
              <w:spacing w:after="0"/>
              <w:ind w:right="130"/>
              <w:jc w:val="center"/>
            </w:pPr>
            <w:r>
              <w:rPr>
                <w:rFonts w:ascii="Arial" w:eastAsia="Arial" w:hAnsi="Arial" w:cs="Arial"/>
                <w:sz w:val="13"/>
              </w:rPr>
              <w:t>167 437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B91A2FB" w14:textId="77777777" w:rsidR="007E374F" w:rsidRDefault="00CE3CB4">
            <w:pPr>
              <w:spacing w:after="0"/>
            </w:pPr>
            <w:r>
              <w:rPr>
                <w:rFonts w:ascii="Arial" w:eastAsia="Arial" w:hAnsi="Arial" w:cs="Arial"/>
                <w:sz w:val="13"/>
              </w:rPr>
              <w:t>165 711</w:t>
            </w:r>
            <w:r>
              <w:rPr>
                <w:rFonts w:ascii="Arial" w:eastAsia="Arial" w:hAnsi="Arial" w:cs="Arial"/>
                <w:sz w:val="19"/>
              </w:rPr>
              <w:t xml:space="preserve"> </w:t>
            </w:r>
            <w:r>
              <w:rPr>
                <w:rFonts w:ascii="Arial" w:eastAsia="Arial" w:hAnsi="Arial" w:cs="Arial"/>
                <w:sz w:val="13"/>
              </w:rPr>
              <w:t xml:space="preserve"> </w:t>
            </w:r>
          </w:p>
        </w:tc>
      </w:tr>
      <w:tr w:rsidR="007E374F" w14:paraId="029FCA6C" w14:textId="77777777">
        <w:trPr>
          <w:trHeight w:val="226"/>
        </w:trPr>
        <w:tc>
          <w:tcPr>
            <w:tcW w:w="7132" w:type="dxa"/>
            <w:tcBorders>
              <w:top w:val="nil"/>
              <w:left w:val="nil"/>
              <w:bottom w:val="nil"/>
              <w:right w:val="nil"/>
            </w:tcBorders>
          </w:tcPr>
          <w:p w14:paraId="31752B0F" w14:textId="77777777" w:rsidR="007E374F" w:rsidRDefault="00CE3CB4">
            <w:pPr>
              <w:spacing w:after="0"/>
            </w:pPr>
            <w:r>
              <w:rPr>
                <w:rFonts w:ascii="Arial" w:eastAsia="Arial" w:hAnsi="Arial" w:cs="Arial"/>
                <w:sz w:val="13"/>
              </w:rPr>
              <w:t>Deferred tax assets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701BDD4" w14:textId="77777777" w:rsidR="007E374F" w:rsidRDefault="00CE3CB4">
            <w:pPr>
              <w:spacing w:after="0"/>
              <w:ind w:right="2"/>
              <w:jc w:val="right"/>
            </w:pPr>
            <w:r>
              <w:rPr>
                <w:rFonts w:ascii="Arial" w:eastAsia="Arial" w:hAnsi="Arial" w:cs="Arial"/>
                <w:sz w:val="13"/>
              </w:rPr>
              <w:t>1 253</w:t>
            </w:r>
          </w:p>
        </w:tc>
        <w:tc>
          <w:tcPr>
            <w:tcW w:w="128" w:type="dxa"/>
            <w:tcBorders>
              <w:top w:val="nil"/>
              <w:left w:val="nil"/>
              <w:bottom w:val="nil"/>
              <w:right w:val="nil"/>
            </w:tcBorders>
            <w:shd w:val="clear" w:color="auto" w:fill="F2F2F2"/>
          </w:tcPr>
          <w:p w14:paraId="18DC76F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5CCD7CE2" w14:textId="77777777" w:rsidR="007E374F" w:rsidRDefault="00CE3CB4">
            <w:pPr>
              <w:spacing w:after="0"/>
              <w:ind w:left="127"/>
              <w:jc w:val="center"/>
            </w:pPr>
            <w:r>
              <w:rPr>
                <w:rFonts w:ascii="Arial" w:eastAsia="Arial" w:hAnsi="Arial" w:cs="Arial"/>
                <w:sz w:val="13"/>
              </w:rPr>
              <w:t>348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23CD40D" w14:textId="77777777" w:rsidR="007E374F" w:rsidRDefault="00CE3CB4">
            <w:pPr>
              <w:spacing w:after="0"/>
              <w:ind w:left="254"/>
            </w:pPr>
            <w:r>
              <w:rPr>
                <w:rFonts w:ascii="Arial" w:eastAsia="Arial" w:hAnsi="Arial" w:cs="Arial"/>
                <w:sz w:val="13"/>
              </w:rPr>
              <w:t>638</w:t>
            </w:r>
            <w:r>
              <w:rPr>
                <w:rFonts w:ascii="Arial" w:eastAsia="Arial" w:hAnsi="Arial" w:cs="Arial"/>
                <w:sz w:val="19"/>
              </w:rPr>
              <w:t xml:space="preserve"> </w:t>
            </w:r>
            <w:r>
              <w:rPr>
                <w:rFonts w:ascii="Arial" w:eastAsia="Arial" w:hAnsi="Arial" w:cs="Arial"/>
                <w:sz w:val="13"/>
              </w:rPr>
              <w:t xml:space="preserve"> </w:t>
            </w:r>
          </w:p>
        </w:tc>
      </w:tr>
      <w:tr w:rsidR="007E374F" w14:paraId="57D871C8" w14:textId="77777777">
        <w:trPr>
          <w:trHeight w:val="224"/>
        </w:trPr>
        <w:tc>
          <w:tcPr>
            <w:tcW w:w="7132" w:type="dxa"/>
            <w:tcBorders>
              <w:top w:val="nil"/>
              <w:left w:val="nil"/>
              <w:bottom w:val="nil"/>
              <w:right w:val="nil"/>
            </w:tcBorders>
          </w:tcPr>
          <w:p w14:paraId="47254097" w14:textId="77777777" w:rsidR="007E374F" w:rsidRDefault="00CE3CB4">
            <w:pPr>
              <w:spacing w:after="0"/>
            </w:pPr>
            <w:r>
              <w:rPr>
                <w:rFonts w:ascii="Arial" w:eastAsia="Arial" w:hAnsi="Arial" w:cs="Arial"/>
                <w:sz w:val="13"/>
              </w:rPr>
              <w:t>Other non-current receivables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7B2BB2E7" w14:textId="77777777" w:rsidR="007E374F" w:rsidRDefault="00CE3CB4">
            <w:pPr>
              <w:spacing w:after="0"/>
              <w:ind w:right="2"/>
              <w:jc w:val="right"/>
            </w:pPr>
            <w:r>
              <w:rPr>
                <w:rFonts w:ascii="Arial" w:eastAsia="Arial" w:hAnsi="Arial" w:cs="Arial"/>
                <w:sz w:val="13"/>
              </w:rPr>
              <w:t>2 912</w:t>
            </w:r>
          </w:p>
        </w:tc>
        <w:tc>
          <w:tcPr>
            <w:tcW w:w="128" w:type="dxa"/>
            <w:tcBorders>
              <w:top w:val="nil"/>
              <w:left w:val="nil"/>
              <w:bottom w:val="nil"/>
              <w:right w:val="nil"/>
            </w:tcBorders>
            <w:shd w:val="clear" w:color="auto" w:fill="F2F2F2"/>
          </w:tcPr>
          <w:p w14:paraId="567B34C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4FA50060" w14:textId="77777777" w:rsidR="007E374F" w:rsidRDefault="00CE3CB4">
            <w:pPr>
              <w:spacing w:after="0"/>
              <w:ind w:left="14"/>
              <w:jc w:val="center"/>
            </w:pPr>
            <w:r>
              <w:rPr>
                <w:rFonts w:ascii="Arial" w:eastAsia="Arial" w:hAnsi="Arial" w:cs="Arial"/>
                <w:sz w:val="13"/>
              </w:rPr>
              <w:t>3 026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080C384C" w14:textId="77777777" w:rsidR="007E374F" w:rsidRDefault="00CE3CB4">
            <w:pPr>
              <w:spacing w:after="0"/>
              <w:ind w:right="26"/>
              <w:jc w:val="center"/>
            </w:pPr>
            <w:r>
              <w:rPr>
                <w:rFonts w:ascii="Arial" w:eastAsia="Arial" w:hAnsi="Arial" w:cs="Arial"/>
                <w:sz w:val="13"/>
              </w:rPr>
              <w:t>1 844</w:t>
            </w:r>
            <w:r>
              <w:rPr>
                <w:rFonts w:ascii="Arial" w:eastAsia="Arial" w:hAnsi="Arial" w:cs="Arial"/>
                <w:sz w:val="19"/>
              </w:rPr>
              <w:t xml:space="preserve"> </w:t>
            </w:r>
            <w:r>
              <w:rPr>
                <w:rFonts w:ascii="Arial" w:eastAsia="Arial" w:hAnsi="Arial" w:cs="Arial"/>
                <w:sz w:val="13"/>
              </w:rPr>
              <w:t xml:space="preserve"> </w:t>
            </w:r>
          </w:p>
        </w:tc>
      </w:tr>
      <w:tr w:rsidR="007E374F" w14:paraId="2790C6F5" w14:textId="77777777">
        <w:trPr>
          <w:trHeight w:val="191"/>
        </w:trPr>
        <w:tc>
          <w:tcPr>
            <w:tcW w:w="7132" w:type="dxa"/>
            <w:tcBorders>
              <w:top w:val="nil"/>
              <w:left w:val="nil"/>
              <w:bottom w:val="single" w:sz="4" w:space="0" w:color="000000"/>
              <w:right w:val="nil"/>
            </w:tcBorders>
          </w:tcPr>
          <w:p w14:paraId="2591EC03" w14:textId="77777777" w:rsidR="007E374F" w:rsidRDefault="00CE3CB4">
            <w:pPr>
              <w:spacing w:after="0"/>
            </w:pPr>
            <w:r>
              <w:rPr>
                <w:rFonts w:ascii="Arial" w:eastAsia="Arial" w:hAnsi="Arial" w:cs="Arial"/>
                <w:sz w:val="13"/>
              </w:rPr>
              <w:t>Other non-current receivables, group</w:t>
            </w:r>
            <w:r>
              <w:rPr>
                <w:rFonts w:ascii="Arial" w:eastAsia="Arial" w:hAnsi="Arial" w:cs="Arial"/>
                <w:sz w:val="19"/>
              </w:rPr>
              <w:t xml:space="preserve"> </w:t>
            </w:r>
          </w:p>
        </w:tc>
        <w:tc>
          <w:tcPr>
            <w:tcW w:w="742" w:type="dxa"/>
            <w:tcBorders>
              <w:top w:val="nil"/>
              <w:left w:val="nil"/>
              <w:bottom w:val="single" w:sz="4" w:space="0" w:color="000000"/>
              <w:right w:val="nil"/>
            </w:tcBorders>
            <w:shd w:val="clear" w:color="auto" w:fill="F2F2F2"/>
          </w:tcPr>
          <w:p w14:paraId="6A17E735" w14:textId="77777777" w:rsidR="007E374F" w:rsidRDefault="00CE3CB4">
            <w:pPr>
              <w:spacing w:after="0"/>
              <w:ind w:right="2"/>
              <w:jc w:val="right"/>
            </w:pPr>
            <w:r>
              <w:rPr>
                <w:rFonts w:ascii="Arial" w:eastAsia="Arial" w:hAnsi="Arial" w:cs="Arial"/>
                <w:sz w:val="13"/>
              </w:rPr>
              <w:t>75 322</w:t>
            </w:r>
          </w:p>
        </w:tc>
        <w:tc>
          <w:tcPr>
            <w:tcW w:w="128" w:type="dxa"/>
            <w:tcBorders>
              <w:top w:val="nil"/>
              <w:left w:val="nil"/>
              <w:bottom w:val="single" w:sz="4" w:space="0" w:color="000000"/>
              <w:right w:val="nil"/>
            </w:tcBorders>
            <w:shd w:val="clear" w:color="auto" w:fill="F2F2F2"/>
          </w:tcPr>
          <w:p w14:paraId="320DDE5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single" w:sz="4" w:space="0" w:color="000000"/>
              <w:right w:val="nil"/>
            </w:tcBorders>
          </w:tcPr>
          <w:p w14:paraId="591722F1" w14:textId="77777777" w:rsidR="007E374F" w:rsidRDefault="00CE3CB4">
            <w:pPr>
              <w:spacing w:after="0"/>
              <w:ind w:right="58"/>
              <w:jc w:val="center"/>
            </w:pPr>
            <w:r>
              <w:rPr>
                <w:rFonts w:ascii="Arial" w:eastAsia="Arial" w:hAnsi="Arial" w:cs="Arial"/>
                <w:sz w:val="13"/>
              </w:rPr>
              <w:t>65 096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000000"/>
              <w:right w:val="nil"/>
            </w:tcBorders>
          </w:tcPr>
          <w:p w14:paraId="67A45D00" w14:textId="77777777" w:rsidR="007E374F" w:rsidRDefault="00CE3CB4">
            <w:pPr>
              <w:spacing w:after="0"/>
              <w:ind w:left="72"/>
            </w:pPr>
            <w:r>
              <w:rPr>
                <w:rFonts w:ascii="Arial" w:eastAsia="Arial" w:hAnsi="Arial" w:cs="Arial"/>
                <w:sz w:val="13"/>
              </w:rPr>
              <w:t>66 653</w:t>
            </w:r>
            <w:r>
              <w:rPr>
                <w:rFonts w:ascii="Arial" w:eastAsia="Arial" w:hAnsi="Arial" w:cs="Arial"/>
                <w:sz w:val="19"/>
              </w:rPr>
              <w:t xml:space="preserve"> </w:t>
            </w:r>
            <w:r>
              <w:rPr>
                <w:rFonts w:ascii="Arial" w:eastAsia="Arial" w:hAnsi="Arial" w:cs="Arial"/>
                <w:sz w:val="13"/>
              </w:rPr>
              <w:t xml:space="preserve"> </w:t>
            </w:r>
          </w:p>
        </w:tc>
      </w:tr>
      <w:tr w:rsidR="007E374F" w14:paraId="21242B28" w14:textId="77777777">
        <w:trPr>
          <w:trHeight w:val="387"/>
        </w:trPr>
        <w:tc>
          <w:tcPr>
            <w:tcW w:w="7132" w:type="dxa"/>
            <w:tcBorders>
              <w:top w:val="single" w:sz="4" w:space="0" w:color="000000"/>
              <w:left w:val="nil"/>
              <w:bottom w:val="nil"/>
              <w:right w:val="nil"/>
            </w:tcBorders>
            <w:vAlign w:val="bottom"/>
          </w:tcPr>
          <w:p w14:paraId="782D6570" w14:textId="77777777" w:rsidR="007E374F" w:rsidRDefault="00CE3CB4">
            <w:pPr>
              <w:spacing w:after="0"/>
            </w:pPr>
            <w:r>
              <w:rPr>
                <w:rFonts w:ascii="Arial" w:eastAsia="Arial" w:hAnsi="Arial" w:cs="Arial"/>
                <w:b/>
                <w:sz w:val="13"/>
              </w:rPr>
              <w:t>Total non-current assets</w:t>
            </w:r>
            <w:r>
              <w:rPr>
                <w:rFonts w:ascii="Arial" w:eastAsia="Arial" w:hAnsi="Arial" w:cs="Arial"/>
                <w:sz w:val="19"/>
              </w:rPr>
              <w:t xml:space="preserve"> </w:t>
            </w:r>
          </w:p>
          <w:p w14:paraId="009981FC" w14:textId="77777777" w:rsidR="007E374F" w:rsidRDefault="00CE3CB4">
            <w:pPr>
              <w:spacing w:after="0"/>
            </w:pPr>
            <w:r>
              <w:rPr>
                <w:rFonts w:ascii="Arial" w:eastAsia="Arial" w:hAnsi="Arial" w:cs="Arial"/>
                <w:sz w:val="13"/>
              </w:rPr>
              <w:t xml:space="preserve"> </w:t>
            </w:r>
          </w:p>
        </w:tc>
        <w:tc>
          <w:tcPr>
            <w:tcW w:w="742" w:type="dxa"/>
            <w:tcBorders>
              <w:top w:val="single" w:sz="4" w:space="0" w:color="000000"/>
              <w:left w:val="nil"/>
              <w:bottom w:val="nil"/>
              <w:right w:val="nil"/>
            </w:tcBorders>
            <w:shd w:val="clear" w:color="auto" w:fill="F2F2F2"/>
            <w:vAlign w:val="center"/>
          </w:tcPr>
          <w:p w14:paraId="1C1C639C" w14:textId="77777777" w:rsidR="007E374F" w:rsidRDefault="00CE3CB4">
            <w:pPr>
              <w:spacing w:after="0"/>
              <w:ind w:right="2"/>
              <w:jc w:val="right"/>
            </w:pPr>
            <w:r>
              <w:rPr>
                <w:rFonts w:ascii="Arial" w:eastAsia="Arial" w:hAnsi="Arial" w:cs="Arial"/>
                <w:b/>
                <w:sz w:val="13"/>
              </w:rPr>
              <w:t>248 805</w:t>
            </w:r>
          </w:p>
        </w:tc>
        <w:tc>
          <w:tcPr>
            <w:tcW w:w="128" w:type="dxa"/>
            <w:tcBorders>
              <w:top w:val="single" w:sz="4" w:space="0" w:color="000000"/>
              <w:left w:val="nil"/>
              <w:bottom w:val="nil"/>
              <w:right w:val="nil"/>
            </w:tcBorders>
            <w:shd w:val="clear" w:color="auto" w:fill="F2F2F2"/>
          </w:tcPr>
          <w:p w14:paraId="082620F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39CB0858"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1226" w:type="dxa"/>
            <w:tcBorders>
              <w:top w:val="single" w:sz="4" w:space="0" w:color="000000"/>
              <w:left w:val="nil"/>
              <w:bottom w:val="nil"/>
              <w:right w:val="nil"/>
            </w:tcBorders>
            <w:vAlign w:val="bottom"/>
          </w:tcPr>
          <w:p w14:paraId="3D0BF60B" w14:textId="77777777" w:rsidR="007E374F" w:rsidRDefault="00CE3CB4">
            <w:pPr>
              <w:spacing w:after="0"/>
              <w:ind w:left="784" w:right="307" w:hanging="470"/>
            </w:pPr>
            <w:r>
              <w:rPr>
                <w:rFonts w:ascii="Arial" w:eastAsia="Arial" w:hAnsi="Arial" w:cs="Arial"/>
                <w:b/>
                <w:sz w:val="13"/>
              </w:rPr>
              <w:t>244 223</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638" w:type="dxa"/>
            <w:tcBorders>
              <w:top w:val="single" w:sz="4" w:space="0" w:color="000000"/>
              <w:left w:val="nil"/>
              <w:bottom w:val="nil"/>
              <w:right w:val="nil"/>
            </w:tcBorders>
            <w:vAlign w:val="bottom"/>
          </w:tcPr>
          <w:p w14:paraId="0EEACC88" w14:textId="77777777" w:rsidR="007E374F" w:rsidRDefault="00CE3CB4">
            <w:pPr>
              <w:spacing w:after="0"/>
            </w:pPr>
            <w:r>
              <w:rPr>
                <w:rFonts w:ascii="Arial" w:eastAsia="Arial" w:hAnsi="Arial" w:cs="Arial"/>
                <w:b/>
                <w:sz w:val="13"/>
              </w:rPr>
              <w:t>243 782</w:t>
            </w:r>
            <w:r>
              <w:rPr>
                <w:rFonts w:ascii="Arial" w:eastAsia="Arial" w:hAnsi="Arial" w:cs="Arial"/>
                <w:sz w:val="19"/>
              </w:rPr>
              <w:t xml:space="preserve"> </w:t>
            </w:r>
            <w:r>
              <w:rPr>
                <w:rFonts w:ascii="Arial" w:eastAsia="Arial" w:hAnsi="Arial" w:cs="Arial"/>
                <w:b/>
                <w:sz w:val="13"/>
              </w:rPr>
              <w:t xml:space="preserve"> </w:t>
            </w:r>
          </w:p>
          <w:p w14:paraId="60B52A49" w14:textId="77777777" w:rsidR="007E374F" w:rsidRDefault="00CE3CB4">
            <w:pPr>
              <w:spacing w:after="0"/>
              <w:ind w:right="74"/>
              <w:jc w:val="right"/>
            </w:pPr>
            <w:r>
              <w:rPr>
                <w:rFonts w:ascii="Arial" w:eastAsia="Arial" w:hAnsi="Arial" w:cs="Arial"/>
                <w:sz w:val="13"/>
              </w:rPr>
              <w:t xml:space="preserve">  </w:t>
            </w:r>
          </w:p>
        </w:tc>
      </w:tr>
      <w:tr w:rsidR="007E374F" w14:paraId="2C25F3BB" w14:textId="77777777">
        <w:trPr>
          <w:trHeight w:val="557"/>
        </w:trPr>
        <w:tc>
          <w:tcPr>
            <w:tcW w:w="7132" w:type="dxa"/>
            <w:tcBorders>
              <w:top w:val="nil"/>
              <w:left w:val="nil"/>
              <w:bottom w:val="nil"/>
              <w:right w:val="nil"/>
            </w:tcBorders>
            <w:vAlign w:val="bottom"/>
          </w:tcPr>
          <w:p w14:paraId="039861F2" w14:textId="77777777" w:rsidR="007E374F" w:rsidRDefault="00CE3CB4">
            <w:pPr>
              <w:spacing w:after="0"/>
              <w:ind w:right="5535"/>
            </w:pPr>
            <w:r>
              <w:rPr>
                <w:rFonts w:ascii="Arial" w:eastAsia="Arial" w:hAnsi="Arial" w:cs="Arial"/>
                <w:b/>
                <w:sz w:val="13"/>
              </w:rPr>
              <w:t>Current assets</w:t>
            </w:r>
            <w:r>
              <w:rPr>
                <w:rFonts w:ascii="Arial" w:eastAsia="Arial" w:hAnsi="Arial" w:cs="Arial"/>
                <w:sz w:val="19"/>
              </w:rPr>
              <w:t xml:space="preserve"> </w:t>
            </w:r>
            <w:r>
              <w:rPr>
                <w:rFonts w:ascii="Arial" w:eastAsia="Arial" w:hAnsi="Arial" w:cs="Arial"/>
                <w:sz w:val="13"/>
              </w:rPr>
              <w:t>Inventories</w:t>
            </w:r>
            <w:r>
              <w:rPr>
                <w:rFonts w:ascii="Arial" w:eastAsia="Arial" w:hAnsi="Arial" w:cs="Arial"/>
                <w:sz w:val="19"/>
              </w:rPr>
              <w:t xml:space="preserve"> </w:t>
            </w:r>
          </w:p>
        </w:tc>
        <w:tc>
          <w:tcPr>
            <w:tcW w:w="742" w:type="dxa"/>
            <w:tcBorders>
              <w:top w:val="nil"/>
              <w:left w:val="nil"/>
              <w:bottom w:val="nil"/>
              <w:right w:val="nil"/>
            </w:tcBorders>
            <w:shd w:val="clear" w:color="auto" w:fill="F2F2F2"/>
            <w:vAlign w:val="bottom"/>
          </w:tcPr>
          <w:p w14:paraId="07F22E2D" w14:textId="77777777" w:rsidR="007E374F" w:rsidRDefault="00CE3CB4">
            <w:pPr>
              <w:spacing w:after="0"/>
              <w:jc w:val="right"/>
            </w:pPr>
            <w:r>
              <w:rPr>
                <w:rFonts w:ascii="Arial" w:eastAsia="Arial" w:hAnsi="Arial" w:cs="Arial"/>
                <w:sz w:val="13"/>
              </w:rPr>
              <w:t>70</w:t>
            </w:r>
          </w:p>
        </w:tc>
        <w:tc>
          <w:tcPr>
            <w:tcW w:w="128" w:type="dxa"/>
            <w:tcBorders>
              <w:top w:val="nil"/>
              <w:left w:val="nil"/>
              <w:bottom w:val="nil"/>
              <w:right w:val="nil"/>
            </w:tcBorders>
            <w:shd w:val="clear" w:color="auto" w:fill="F2F2F2"/>
          </w:tcPr>
          <w:p w14:paraId="70E21CBB" w14:textId="77777777" w:rsidR="007E374F" w:rsidRDefault="00CE3CB4">
            <w:pPr>
              <w:spacing w:after="97"/>
              <w:ind w:right="-7"/>
              <w:jc w:val="both"/>
            </w:pPr>
            <w:r>
              <w:rPr>
                <w:rFonts w:ascii="Arial" w:eastAsia="Arial" w:hAnsi="Arial" w:cs="Arial"/>
                <w:sz w:val="13"/>
              </w:rPr>
              <w:t xml:space="preserve"> </w:t>
            </w:r>
            <w:r>
              <w:rPr>
                <w:rFonts w:ascii="Arial" w:eastAsia="Arial" w:hAnsi="Arial" w:cs="Arial"/>
                <w:sz w:val="8"/>
              </w:rPr>
              <w:t xml:space="preserve"> </w:t>
            </w:r>
          </w:p>
          <w:p w14:paraId="2D752E7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038460E1" w14:textId="77777777" w:rsidR="007E374F" w:rsidRDefault="00CE3CB4">
            <w:pPr>
              <w:spacing w:after="131"/>
              <w:ind w:left="477"/>
              <w:jc w:val="center"/>
            </w:pPr>
            <w:r>
              <w:rPr>
                <w:rFonts w:ascii="Arial" w:eastAsia="Arial" w:hAnsi="Arial" w:cs="Arial"/>
                <w:sz w:val="13"/>
              </w:rPr>
              <w:t xml:space="preserve"> </w:t>
            </w:r>
            <w:r>
              <w:rPr>
                <w:rFonts w:ascii="Arial" w:eastAsia="Arial" w:hAnsi="Arial" w:cs="Arial"/>
                <w:sz w:val="8"/>
              </w:rPr>
              <w:t xml:space="preserve"> </w:t>
            </w:r>
          </w:p>
          <w:p w14:paraId="08853C75" w14:textId="77777777" w:rsidR="007E374F" w:rsidRDefault="00CE3CB4">
            <w:pPr>
              <w:spacing w:after="0"/>
              <w:ind w:left="127"/>
              <w:jc w:val="center"/>
            </w:pPr>
            <w:r>
              <w:rPr>
                <w:rFonts w:ascii="Arial" w:eastAsia="Arial" w:hAnsi="Arial" w:cs="Arial"/>
                <w:sz w:val="13"/>
              </w:rPr>
              <w:t>510</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vAlign w:val="bottom"/>
          </w:tcPr>
          <w:p w14:paraId="7A6D0820" w14:textId="77777777" w:rsidR="007E374F" w:rsidRDefault="00CE3CB4">
            <w:pPr>
              <w:spacing w:after="101"/>
              <w:ind w:right="74"/>
              <w:jc w:val="right"/>
            </w:pPr>
            <w:r>
              <w:rPr>
                <w:rFonts w:ascii="Arial" w:eastAsia="Arial" w:hAnsi="Arial" w:cs="Arial"/>
                <w:sz w:val="13"/>
              </w:rPr>
              <w:t xml:space="preserve">  </w:t>
            </w:r>
          </w:p>
          <w:p w14:paraId="43DDB999" w14:textId="77777777" w:rsidR="007E374F" w:rsidRDefault="00CE3CB4">
            <w:pPr>
              <w:spacing w:after="0"/>
              <w:ind w:left="254"/>
            </w:pPr>
            <w:r>
              <w:rPr>
                <w:rFonts w:ascii="Arial" w:eastAsia="Arial" w:hAnsi="Arial" w:cs="Arial"/>
                <w:sz w:val="13"/>
              </w:rPr>
              <w:t>580</w:t>
            </w:r>
            <w:r>
              <w:rPr>
                <w:rFonts w:ascii="Arial" w:eastAsia="Arial" w:hAnsi="Arial" w:cs="Arial"/>
                <w:sz w:val="19"/>
              </w:rPr>
              <w:t xml:space="preserve"> </w:t>
            </w:r>
            <w:r>
              <w:rPr>
                <w:rFonts w:ascii="Arial" w:eastAsia="Arial" w:hAnsi="Arial" w:cs="Arial"/>
                <w:sz w:val="13"/>
              </w:rPr>
              <w:t xml:space="preserve"> </w:t>
            </w:r>
          </w:p>
        </w:tc>
      </w:tr>
      <w:tr w:rsidR="007E374F" w14:paraId="47583CBF" w14:textId="77777777">
        <w:trPr>
          <w:trHeight w:val="226"/>
        </w:trPr>
        <w:tc>
          <w:tcPr>
            <w:tcW w:w="7132" w:type="dxa"/>
            <w:tcBorders>
              <w:top w:val="nil"/>
              <w:left w:val="nil"/>
              <w:bottom w:val="nil"/>
              <w:right w:val="nil"/>
            </w:tcBorders>
          </w:tcPr>
          <w:p w14:paraId="47041BE8" w14:textId="77777777" w:rsidR="007E374F" w:rsidRDefault="00CE3CB4">
            <w:pPr>
              <w:spacing w:after="0"/>
            </w:pPr>
            <w:r>
              <w:rPr>
                <w:rFonts w:ascii="Arial" w:eastAsia="Arial" w:hAnsi="Arial" w:cs="Arial"/>
                <w:sz w:val="13"/>
              </w:rPr>
              <w:t>Intangible assets: current</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3AF7E5C" w14:textId="77777777" w:rsidR="007E374F" w:rsidRDefault="00CE3CB4">
            <w:pPr>
              <w:spacing w:after="0"/>
              <w:jc w:val="right"/>
            </w:pPr>
            <w:r>
              <w:rPr>
                <w:rFonts w:ascii="Arial" w:eastAsia="Arial" w:hAnsi="Arial" w:cs="Arial"/>
                <w:sz w:val="13"/>
              </w:rPr>
              <w:t>1</w:t>
            </w:r>
          </w:p>
        </w:tc>
        <w:tc>
          <w:tcPr>
            <w:tcW w:w="128" w:type="dxa"/>
            <w:tcBorders>
              <w:top w:val="nil"/>
              <w:left w:val="nil"/>
              <w:bottom w:val="nil"/>
              <w:right w:val="nil"/>
            </w:tcBorders>
            <w:shd w:val="clear" w:color="auto" w:fill="F2F2F2"/>
          </w:tcPr>
          <w:p w14:paraId="7E8F322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56854011" w14:textId="77777777" w:rsidR="007E374F" w:rsidRDefault="00CE3CB4">
            <w:pPr>
              <w:spacing w:after="0"/>
              <w:ind w:left="21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638" w:type="dxa"/>
            <w:tcBorders>
              <w:top w:val="nil"/>
              <w:left w:val="nil"/>
              <w:bottom w:val="nil"/>
              <w:right w:val="nil"/>
            </w:tcBorders>
          </w:tcPr>
          <w:p w14:paraId="50F7A3EB" w14:textId="77777777" w:rsidR="007E374F" w:rsidRDefault="00CE3CB4">
            <w:pPr>
              <w:spacing w:after="0"/>
              <w:ind w:right="168"/>
              <w:jc w:val="right"/>
            </w:pPr>
            <w:r>
              <w:rPr>
                <w:rFonts w:ascii="Arial" w:eastAsia="Arial" w:hAnsi="Arial" w:cs="Arial"/>
                <w:sz w:val="13"/>
              </w:rPr>
              <w:t>1</w:t>
            </w:r>
            <w:r>
              <w:rPr>
                <w:rFonts w:ascii="Arial" w:eastAsia="Arial" w:hAnsi="Arial" w:cs="Arial"/>
                <w:sz w:val="19"/>
              </w:rPr>
              <w:t xml:space="preserve"> </w:t>
            </w:r>
            <w:r>
              <w:rPr>
                <w:rFonts w:ascii="Arial" w:eastAsia="Arial" w:hAnsi="Arial" w:cs="Arial"/>
                <w:sz w:val="13"/>
              </w:rPr>
              <w:t xml:space="preserve"> </w:t>
            </w:r>
          </w:p>
        </w:tc>
      </w:tr>
      <w:tr w:rsidR="007E374F" w14:paraId="5AC51DE3" w14:textId="77777777">
        <w:trPr>
          <w:trHeight w:val="225"/>
        </w:trPr>
        <w:tc>
          <w:tcPr>
            <w:tcW w:w="7132" w:type="dxa"/>
            <w:tcBorders>
              <w:top w:val="nil"/>
              <w:left w:val="nil"/>
              <w:bottom w:val="nil"/>
              <w:right w:val="nil"/>
            </w:tcBorders>
          </w:tcPr>
          <w:p w14:paraId="1F1F4514" w14:textId="77777777" w:rsidR="007E374F" w:rsidRDefault="00CE3CB4">
            <w:pPr>
              <w:spacing w:after="0"/>
            </w:pPr>
            <w:r>
              <w:rPr>
                <w:rFonts w:ascii="Arial" w:eastAsia="Arial" w:hAnsi="Arial" w:cs="Arial"/>
                <w:sz w:val="13"/>
              </w:rPr>
              <w:t>Current receivables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DA9D401" w14:textId="77777777" w:rsidR="007E374F" w:rsidRDefault="00CE3CB4">
            <w:pPr>
              <w:spacing w:after="0"/>
              <w:ind w:right="2"/>
              <w:jc w:val="right"/>
            </w:pPr>
            <w:r>
              <w:rPr>
                <w:rFonts w:ascii="Arial" w:eastAsia="Arial" w:hAnsi="Arial" w:cs="Arial"/>
                <w:sz w:val="13"/>
              </w:rPr>
              <w:t>7 115</w:t>
            </w:r>
          </w:p>
        </w:tc>
        <w:tc>
          <w:tcPr>
            <w:tcW w:w="128" w:type="dxa"/>
            <w:tcBorders>
              <w:top w:val="nil"/>
              <w:left w:val="nil"/>
              <w:bottom w:val="nil"/>
              <w:right w:val="nil"/>
            </w:tcBorders>
            <w:shd w:val="clear" w:color="auto" w:fill="F2F2F2"/>
          </w:tcPr>
          <w:p w14:paraId="4736E5A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20144554" w14:textId="77777777" w:rsidR="007E374F" w:rsidRDefault="00CE3CB4">
            <w:pPr>
              <w:spacing w:after="0"/>
              <w:ind w:left="14"/>
              <w:jc w:val="center"/>
            </w:pPr>
            <w:r>
              <w:rPr>
                <w:rFonts w:ascii="Arial" w:eastAsia="Arial" w:hAnsi="Arial" w:cs="Arial"/>
                <w:sz w:val="13"/>
              </w:rPr>
              <w:t>7 632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4B47A50" w14:textId="77777777" w:rsidR="007E374F" w:rsidRDefault="00CE3CB4">
            <w:pPr>
              <w:spacing w:after="0"/>
              <w:ind w:right="26"/>
              <w:jc w:val="center"/>
            </w:pPr>
            <w:r>
              <w:rPr>
                <w:rFonts w:ascii="Arial" w:eastAsia="Arial" w:hAnsi="Arial" w:cs="Arial"/>
                <w:sz w:val="13"/>
              </w:rPr>
              <w:t>8 846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168602C" w14:textId="77777777">
        <w:trPr>
          <w:trHeight w:val="225"/>
        </w:trPr>
        <w:tc>
          <w:tcPr>
            <w:tcW w:w="7132" w:type="dxa"/>
            <w:tcBorders>
              <w:top w:val="nil"/>
              <w:left w:val="nil"/>
              <w:bottom w:val="nil"/>
              <w:right w:val="nil"/>
            </w:tcBorders>
          </w:tcPr>
          <w:p w14:paraId="57186A9A" w14:textId="77777777" w:rsidR="007E374F" w:rsidRDefault="00CE3CB4">
            <w:pPr>
              <w:spacing w:after="0"/>
            </w:pPr>
            <w:r>
              <w:rPr>
                <w:rFonts w:ascii="Arial" w:eastAsia="Arial" w:hAnsi="Arial" w:cs="Arial"/>
                <w:sz w:val="13"/>
              </w:rPr>
              <w:t>Current receivables, group</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EBE6751" w14:textId="77777777" w:rsidR="007E374F" w:rsidRDefault="00CE3CB4">
            <w:pPr>
              <w:spacing w:after="0"/>
              <w:ind w:right="2"/>
              <w:jc w:val="right"/>
            </w:pPr>
            <w:r>
              <w:rPr>
                <w:rFonts w:ascii="Arial" w:eastAsia="Arial" w:hAnsi="Arial" w:cs="Arial"/>
                <w:sz w:val="13"/>
              </w:rPr>
              <w:t>7 879</w:t>
            </w:r>
          </w:p>
        </w:tc>
        <w:tc>
          <w:tcPr>
            <w:tcW w:w="128" w:type="dxa"/>
            <w:tcBorders>
              <w:top w:val="nil"/>
              <w:left w:val="nil"/>
              <w:bottom w:val="nil"/>
              <w:right w:val="nil"/>
            </w:tcBorders>
            <w:shd w:val="clear" w:color="auto" w:fill="F2F2F2"/>
          </w:tcPr>
          <w:p w14:paraId="498E724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78C3F90B" w14:textId="77777777" w:rsidR="007E374F" w:rsidRDefault="00CE3CB4">
            <w:pPr>
              <w:spacing w:after="0"/>
              <w:ind w:left="14"/>
              <w:jc w:val="center"/>
            </w:pPr>
            <w:r>
              <w:rPr>
                <w:rFonts w:ascii="Arial" w:eastAsia="Arial" w:hAnsi="Arial" w:cs="Arial"/>
                <w:sz w:val="13"/>
              </w:rPr>
              <w:t>9 381</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11360B9E" w14:textId="77777777" w:rsidR="007E374F" w:rsidRDefault="00CE3CB4">
            <w:pPr>
              <w:spacing w:after="0"/>
              <w:ind w:right="26"/>
              <w:jc w:val="center"/>
            </w:pPr>
            <w:r>
              <w:rPr>
                <w:rFonts w:ascii="Arial" w:eastAsia="Arial" w:hAnsi="Arial" w:cs="Arial"/>
                <w:sz w:val="13"/>
              </w:rPr>
              <w:t>8 637</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DA18228" w14:textId="77777777">
        <w:trPr>
          <w:trHeight w:val="226"/>
        </w:trPr>
        <w:tc>
          <w:tcPr>
            <w:tcW w:w="7132" w:type="dxa"/>
            <w:tcBorders>
              <w:top w:val="nil"/>
              <w:left w:val="nil"/>
              <w:bottom w:val="nil"/>
              <w:right w:val="nil"/>
            </w:tcBorders>
          </w:tcPr>
          <w:p w14:paraId="7C3E6587" w14:textId="77777777" w:rsidR="007E374F" w:rsidRDefault="00CE3CB4">
            <w:pPr>
              <w:spacing w:after="0"/>
            </w:pPr>
            <w:r>
              <w:rPr>
                <w:rFonts w:ascii="Arial" w:eastAsia="Arial" w:hAnsi="Arial" w:cs="Arial"/>
                <w:sz w:val="13"/>
              </w:rPr>
              <w:t>Short-term investments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0C9DB51" w14:textId="77777777" w:rsidR="007E374F" w:rsidRDefault="00CE3CB4">
            <w:pPr>
              <w:spacing w:after="0"/>
              <w:ind w:right="2"/>
              <w:jc w:val="right"/>
            </w:pPr>
            <w:r>
              <w:rPr>
                <w:rFonts w:ascii="Arial" w:eastAsia="Arial" w:hAnsi="Arial" w:cs="Arial"/>
                <w:sz w:val="13"/>
              </w:rPr>
              <w:t>31 543</w:t>
            </w:r>
          </w:p>
        </w:tc>
        <w:tc>
          <w:tcPr>
            <w:tcW w:w="128" w:type="dxa"/>
            <w:tcBorders>
              <w:top w:val="nil"/>
              <w:left w:val="nil"/>
              <w:bottom w:val="nil"/>
              <w:right w:val="nil"/>
            </w:tcBorders>
            <w:shd w:val="clear" w:color="auto" w:fill="F2F2F2"/>
          </w:tcPr>
          <w:p w14:paraId="5AEF5BDC"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2BA3F1EC" w14:textId="77777777" w:rsidR="007E374F" w:rsidRDefault="00CE3CB4">
            <w:pPr>
              <w:spacing w:after="0"/>
              <w:ind w:right="58"/>
              <w:jc w:val="center"/>
            </w:pPr>
            <w:r>
              <w:rPr>
                <w:rFonts w:ascii="Arial" w:eastAsia="Arial" w:hAnsi="Arial" w:cs="Arial"/>
                <w:sz w:val="13"/>
              </w:rPr>
              <w:t>43 917</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4B84B85C" w14:textId="77777777" w:rsidR="007E374F" w:rsidRDefault="00CE3CB4">
            <w:pPr>
              <w:spacing w:after="0"/>
              <w:ind w:left="72"/>
            </w:pPr>
            <w:r>
              <w:rPr>
                <w:rFonts w:ascii="Arial" w:eastAsia="Arial" w:hAnsi="Arial" w:cs="Arial"/>
                <w:sz w:val="13"/>
              </w:rPr>
              <w:t>39 478</w:t>
            </w:r>
            <w:r>
              <w:rPr>
                <w:rFonts w:ascii="Arial" w:eastAsia="Arial" w:hAnsi="Arial" w:cs="Arial"/>
                <w:sz w:val="19"/>
              </w:rPr>
              <w:t xml:space="preserve"> </w:t>
            </w:r>
            <w:r>
              <w:rPr>
                <w:rFonts w:ascii="Arial" w:eastAsia="Arial" w:hAnsi="Arial" w:cs="Arial"/>
                <w:sz w:val="13"/>
              </w:rPr>
              <w:t xml:space="preserve"> </w:t>
            </w:r>
          </w:p>
        </w:tc>
      </w:tr>
      <w:tr w:rsidR="007E374F" w14:paraId="114EE034" w14:textId="77777777">
        <w:trPr>
          <w:trHeight w:val="189"/>
        </w:trPr>
        <w:tc>
          <w:tcPr>
            <w:tcW w:w="7132" w:type="dxa"/>
            <w:tcBorders>
              <w:top w:val="nil"/>
              <w:left w:val="nil"/>
              <w:bottom w:val="single" w:sz="4" w:space="0" w:color="000000"/>
              <w:right w:val="nil"/>
            </w:tcBorders>
          </w:tcPr>
          <w:p w14:paraId="780AFF1C" w14:textId="77777777" w:rsidR="007E374F" w:rsidRDefault="00CE3CB4">
            <w:pPr>
              <w:spacing w:after="0"/>
            </w:pPr>
            <w:r>
              <w:rPr>
                <w:rFonts w:ascii="Arial" w:eastAsia="Arial" w:hAnsi="Arial" w:cs="Arial"/>
                <w:sz w:val="13"/>
              </w:rPr>
              <w:t>Cash and cash equivalents</w:t>
            </w:r>
            <w:r>
              <w:rPr>
                <w:rFonts w:ascii="Arial" w:eastAsia="Arial" w:hAnsi="Arial" w:cs="Arial"/>
                <w:sz w:val="19"/>
              </w:rPr>
              <w:t xml:space="preserve"> </w:t>
            </w:r>
          </w:p>
        </w:tc>
        <w:tc>
          <w:tcPr>
            <w:tcW w:w="742" w:type="dxa"/>
            <w:tcBorders>
              <w:top w:val="nil"/>
              <w:left w:val="nil"/>
              <w:bottom w:val="single" w:sz="4" w:space="0" w:color="000000"/>
              <w:right w:val="nil"/>
            </w:tcBorders>
            <w:shd w:val="clear" w:color="auto" w:fill="F2F2F2"/>
          </w:tcPr>
          <w:p w14:paraId="58E9D96B" w14:textId="77777777" w:rsidR="007E374F" w:rsidRDefault="00CE3CB4">
            <w:pPr>
              <w:spacing w:after="0"/>
              <w:ind w:right="2"/>
              <w:jc w:val="right"/>
            </w:pPr>
            <w:r>
              <w:rPr>
                <w:rFonts w:ascii="Arial" w:eastAsia="Arial" w:hAnsi="Arial" w:cs="Arial"/>
                <w:sz w:val="13"/>
              </w:rPr>
              <w:t>16 948</w:t>
            </w:r>
          </w:p>
        </w:tc>
        <w:tc>
          <w:tcPr>
            <w:tcW w:w="128" w:type="dxa"/>
            <w:tcBorders>
              <w:top w:val="nil"/>
              <w:left w:val="nil"/>
              <w:bottom w:val="single" w:sz="4" w:space="0" w:color="000000"/>
              <w:right w:val="nil"/>
            </w:tcBorders>
            <w:shd w:val="clear" w:color="auto" w:fill="F2F2F2"/>
          </w:tcPr>
          <w:p w14:paraId="1E46CEA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single" w:sz="4" w:space="0" w:color="000000"/>
              <w:right w:val="nil"/>
            </w:tcBorders>
          </w:tcPr>
          <w:p w14:paraId="1D722B38" w14:textId="77777777" w:rsidR="007E374F" w:rsidRDefault="00CE3CB4">
            <w:pPr>
              <w:spacing w:after="0"/>
              <w:ind w:right="58"/>
              <w:jc w:val="center"/>
            </w:pPr>
            <w:r>
              <w:rPr>
                <w:rFonts w:ascii="Arial" w:eastAsia="Arial" w:hAnsi="Arial" w:cs="Arial"/>
                <w:sz w:val="13"/>
              </w:rPr>
              <w:t>18 852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000000"/>
              <w:right w:val="nil"/>
            </w:tcBorders>
          </w:tcPr>
          <w:p w14:paraId="3FF0BB51" w14:textId="77777777" w:rsidR="007E374F" w:rsidRDefault="00CE3CB4">
            <w:pPr>
              <w:spacing w:after="0"/>
              <w:ind w:left="72"/>
            </w:pPr>
            <w:r>
              <w:rPr>
                <w:rFonts w:ascii="Arial" w:eastAsia="Arial" w:hAnsi="Arial" w:cs="Arial"/>
                <w:sz w:val="13"/>
              </w:rPr>
              <w:t>10 714</w:t>
            </w:r>
            <w:r>
              <w:rPr>
                <w:rFonts w:ascii="Arial" w:eastAsia="Arial" w:hAnsi="Arial" w:cs="Arial"/>
                <w:sz w:val="19"/>
              </w:rPr>
              <w:t xml:space="preserve"> </w:t>
            </w:r>
            <w:r>
              <w:rPr>
                <w:rFonts w:ascii="Arial" w:eastAsia="Arial" w:hAnsi="Arial" w:cs="Arial"/>
                <w:sz w:val="13"/>
              </w:rPr>
              <w:t xml:space="preserve"> </w:t>
            </w:r>
          </w:p>
        </w:tc>
      </w:tr>
      <w:tr w:rsidR="007E374F" w14:paraId="720CEBE8" w14:textId="77777777">
        <w:trPr>
          <w:trHeight w:val="247"/>
        </w:trPr>
        <w:tc>
          <w:tcPr>
            <w:tcW w:w="7132" w:type="dxa"/>
            <w:tcBorders>
              <w:top w:val="single" w:sz="4" w:space="0" w:color="000000"/>
              <w:left w:val="nil"/>
              <w:bottom w:val="single" w:sz="4" w:space="0" w:color="000000"/>
              <w:right w:val="nil"/>
            </w:tcBorders>
          </w:tcPr>
          <w:p w14:paraId="19FBF333" w14:textId="77777777" w:rsidR="007E374F" w:rsidRDefault="00CE3CB4">
            <w:pPr>
              <w:spacing w:after="0"/>
            </w:pPr>
            <w:r>
              <w:rPr>
                <w:rFonts w:ascii="Arial" w:eastAsia="Arial" w:hAnsi="Arial" w:cs="Arial"/>
                <w:b/>
                <w:sz w:val="13"/>
              </w:rPr>
              <w:t>Total current assets</w:t>
            </w:r>
            <w:r>
              <w:rPr>
                <w:rFonts w:ascii="Arial" w:eastAsia="Arial" w:hAnsi="Arial" w:cs="Arial"/>
                <w:sz w:val="19"/>
              </w:rPr>
              <w:t xml:space="preserve"> </w:t>
            </w:r>
          </w:p>
        </w:tc>
        <w:tc>
          <w:tcPr>
            <w:tcW w:w="742" w:type="dxa"/>
            <w:tcBorders>
              <w:top w:val="single" w:sz="4" w:space="0" w:color="000000"/>
              <w:left w:val="nil"/>
              <w:bottom w:val="single" w:sz="4" w:space="0" w:color="000000"/>
              <w:right w:val="nil"/>
            </w:tcBorders>
            <w:shd w:val="clear" w:color="auto" w:fill="F2F2F2"/>
          </w:tcPr>
          <w:p w14:paraId="71ADA9DD" w14:textId="77777777" w:rsidR="007E374F" w:rsidRDefault="00CE3CB4">
            <w:pPr>
              <w:spacing w:after="0"/>
              <w:ind w:right="2"/>
              <w:jc w:val="right"/>
            </w:pPr>
            <w:r>
              <w:rPr>
                <w:rFonts w:ascii="Arial" w:eastAsia="Arial" w:hAnsi="Arial" w:cs="Arial"/>
                <w:b/>
                <w:sz w:val="13"/>
              </w:rPr>
              <w:t>63 556</w:t>
            </w:r>
          </w:p>
        </w:tc>
        <w:tc>
          <w:tcPr>
            <w:tcW w:w="128" w:type="dxa"/>
            <w:tcBorders>
              <w:top w:val="single" w:sz="4" w:space="0" w:color="000000"/>
              <w:left w:val="nil"/>
              <w:bottom w:val="single" w:sz="4" w:space="0" w:color="000000"/>
              <w:right w:val="nil"/>
            </w:tcBorders>
            <w:shd w:val="clear" w:color="auto" w:fill="F2F2F2"/>
          </w:tcPr>
          <w:p w14:paraId="2E5A8849"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226" w:type="dxa"/>
            <w:tcBorders>
              <w:top w:val="single" w:sz="4" w:space="0" w:color="000000"/>
              <w:left w:val="nil"/>
              <w:bottom w:val="single" w:sz="4" w:space="0" w:color="000000"/>
              <w:right w:val="nil"/>
            </w:tcBorders>
          </w:tcPr>
          <w:p w14:paraId="622B1BE1" w14:textId="77777777" w:rsidR="007E374F" w:rsidRDefault="00CE3CB4">
            <w:pPr>
              <w:spacing w:after="0"/>
              <w:ind w:right="58"/>
              <w:jc w:val="center"/>
            </w:pPr>
            <w:r>
              <w:rPr>
                <w:rFonts w:ascii="Arial" w:eastAsia="Arial" w:hAnsi="Arial" w:cs="Arial"/>
                <w:b/>
                <w:sz w:val="13"/>
              </w:rPr>
              <w:t>80 292</w:t>
            </w:r>
            <w:r>
              <w:rPr>
                <w:rFonts w:ascii="Arial" w:eastAsia="Arial" w:hAnsi="Arial" w:cs="Arial"/>
                <w:sz w:val="19"/>
              </w:rPr>
              <w:t xml:space="preserve"> </w:t>
            </w:r>
            <w:r>
              <w:rPr>
                <w:rFonts w:ascii="Arial" w:eastAsia="Arial" w:hAnsi="Arial" w:cs="Arial"/>
                <w:b/>
                <w:sz w:val="13"/>
                <w:vertAlign w:val="superscript"/>
              </w:rPr>
              <w:t xml:space="preserve"> </w:t>
            </w:r>
          </w:p>
        </w:tc>
        <w:tc>
          <w:tcPr>
            <w:tcW w:w="638" w:type="dxa"/>
            <w:tcBorders>
              <w:top w:val="single" w:sz="4" w:space="0" w:color="000000"/>
              <w:left w:val="nil"/>
              <w:bottom w:val="single" w:sz="4" w:space="0" w:color="000000"/>
              <w:right w:val="nil"/>
            </w:tcBorders>
          </w:tcPr>
          <w:p w14:paraId="2AD96BE5" w14:textId="77777777" w:rsidR="007E374F" w:rsidRDefault="00CE3CB4">
            <w:pPr>
              <w:spacing w:after="0"/>
              <w:ind w:left="72"/>
            </w:pPr>
            <w:r>
              <w:rPr>
                <w:rFonts w:ascii="Arial" w:eastAsia="Arial" w:hAnsi="Arial" w:cs="Arial"/>
                <w:b/>
                <w:sz w:val="13"/>
              </w:rPr>
              <w:t>68 256</w:t>
            </w:r>
            <w:r>
              <w:rPr>
                <w:rFonts w:ascii="Arial" w:eastAsia="Arial" w:hAnsi="Arial" w:cs="Arial"/>
                <w:sz w:val="19"/>
              </w:rPr>
              <w:t xml:space="preserve"> </w:t>
            </w:r>
            <w:r>
              <w:rPr>
                <w:rFonts w:ascii="Arial" w:eastAsia="Arial" w:hAnsi="Arial" w:cs="Arial"/>
                <w:b/>
                <w:sz w:val="13"/>
              </w:rPr>
              <w:t xml:space="preserve"> </w:t>
            </w:r>
          </w:p>
        </w:tc>
      </w:tr>
      <w:tr w:rsidR="007E374F" w14:paraId="4D1CE687" w14:textId="77777777">
        <w:trPr>
          <w:trHeight w:val="389"/>
        </w:trPr>
        <w:tc>
          <w:tcPr>
            <w:tcW w:w="7132" w:type="dxa"/>
            <w:tcBorders>
              <w:top w:val="single" w:sz="4" w:space="0" w:color="000000"/>
              <w:left w:val="nil"/>
              <w:bottom w:val="nil"/>
              <w:right w:val="nil"/>
            </w:tcBorders>
            <w:vAlign w:val="bottom"/>
          </w:tcPr>
          <w:p w14:paraId="74C31A90" w14:textId="77777777" w:rsidR="007E374F" w:rsidRDefault="00CE3CB4">
            <w:pPr>
              <w:spacing w:after="0"/>
            </w:pPr>
            <w:r>
              <w:rPr>
                <w:rFonts w:ascii="Arial" w:eastAsia="Arial" w:hAnsi="Arial" w:cs="Arial"/>
                <w:b/>
                <w:sz w:val="13"/>
              </w:rPr>
              <w:t>Total assets</w:t>
            </w:r>
            <w:r>
              <w:rPr>
                <w:rFonts w:ascii="Arial" w:eastAsia="Arial" w:hAnsi="Arial" w:cs="Arial"/>
                <w:sz w:val="19"/>
              </w:rPr>
              <w:t xml:space="preserve"> </w:t>
            </w:r>
          </w:p>
          <w:p w14:paraId="7BDF0D1B" w14:textId="77777777" w:rsidR="007E374F" w:rsidRDefault="00CE3CB4">
            <w:pPr>
              <w:spacing w:after="0"/>
            </w:pPr>
            <w:r>
              <w:rPr>
                <w:rFonts w:ascii="Arial" w:eastAsia="Arial" w:hAnsi="Arial" w:cs="Arial"/>
                <w:sz w:val="13"/>
              </w:rPr>
              <w:t xml:space="preserve"> </w:t>
            </w:r>
          </w:p>
        </w:tc>
        <w:tc>
          <w:tcPr>
            <w:tcW w:w="742" w:type="dxa"/>
            <w:tcBorders>
              <w:top w:val="single" w:sz="4" w:space="0" w:color="000000"/>
              <w:left w:val="nil"/>
              <w:bottom w:val="nil"/>
              <w:right w:val="nil"/>
            </w:tcBorders>
            <w:shd w:val="clear" w:color="auto" w:fill="F2F2F2"/>
            <w:vAlign w:val="center"/>
          </w:tcPr>
          <w:p w14:paraId="3706BC52" w14:textId="77777777" w:rsidR="007E374F" w:rsidRDefault="00CE3CB4">
            <w:pPr>
              <w:spacing w:after="0"/>
              <w:ind w:right="2"/>
              <w:jc w:val="right"/>
            </w:pPr>
            <w:r>
              <w:rPr>
                <w:rFonts w:ascii="Arial" w:eastAsia="Arial" w:hAnsi="Arial" w:cs="Arial"/>
                <w:b/>
                <w:sz w:val="13"/>
              </w:rPr>
              <w:t>312 361</w:t>
            </w:r>
          </w:p>
        </w:tc>
        <w:tc>
          <w:tcPr>
            <w:tcW w:w="128" w:type="dxa"/>
            <w:tcBorders>
              <w:top w:val="single" w:sz="4" w:space="0" w:color="000000"/>
              <w:left w:val="nil"/>
              <w:bottom w:val="nil"/>
              <w:right w:val="nil"/>
            </w:tcBorders>
            <w:shd w:val="clear" w:color="auto" w:fill="F2F2F2"/>
          </w:tcPr>
          <w:p w14:paraId="187364D7"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1DF057C9"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1226" w:type="dxa"/>
            <w:tcBorders>
              <w:top w:val="single" w:sz="4" w:space="0" w:color="000000"/>
              <w:left w:val="nil"/>
              <w:bottom w:val="nil"/>
              <w:right w:val="nil"/>
            </w:tcBorders>
            <w:vAlign w:val="bottom"/>
          </w:tcPr>
          <w:p w14:paraId="28647F08" w14:textId="77777777" w:rsidR="007E374F" w:rsidRDefault="00CE3CB4">
            <w:pPr>
              <w:spacing w:after="0"/>
              <w:ind w:left="784" w:right="307" w:hanging="470"/>
            </w:pPr>
            <w:r>
              <w:rPr>
                <w:rFonts w:ascii="Arial" w:eastAsia="Arial" w:hAnsi="Arial" w:cs="Arial"/>
                <w:b/>
                <w:sz w:val="13"/>
              </w:rPr>
              <w:t>324 515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638" w:type="dxa"/>
            <w:tcBorders>
              <w:top w:val="single" w:sz="4" w:space="0" w:color="000000"/>
              <w:left w:val="nil"/>
              <w:bottom w:val="nil"/>
              <w:right w:val="nil"/>
            </w:tcBorders>
            <w:vAlign w:val="bottom"/>
          </w:tcPr>
          <w:p w14:paraId="326A148C" w14:textId="77777777" w:rsidR="007E374F" w:rsidRDefault="00CE3CB4">
            <w:pPr>
              <w:spacing w:after="0"/>
            </w:pPr>
            <w:r>
              <w:rPr>
                <w:rFonts w:ascii="Arial" w:eastAsia="Arial" w:hAnsi="Arial" w:cs="Arial"/>
                <w:b/>
                <w:sz w:val="13"/>
              </w:rPr>
              <w:t>312 038</w:t>
            </w:r>
            <w:r>
              <w:rPr>
                <w:rFonts w:ascii="Arial" w:eastAsia="Arial" w:hAnsi="Arial" w:cs="Arial"/>
                <w:sz w:val="19"/>
              </w:rPr>
              <w:t xml:space="preserve"> </w:t>
            </w:r>
            <w:r>
              <w:rPr>
                <w:rFonts w:ascii="Arial" w:eastAsia="Arial" w:hAnsi="Arial" w:cs="Arial"/>
                <w:b/>
                <w:sz w:val="13"/>
              </w:rPr>
              <w:t xml:space="preserve"> </w:t>
            </w:r>
          </w:p>
          <w:p w14:paraId="2AA31301" w14:textId="77777777" w:rsidR="007E374F" w:rsidRDefault="00CE3CB4">
            <w:pPr>
              <w:spacing w:after="0"/>
              <w:ind w:right="74"/>
              <w:jc w:val="right"/>
            </w:pPr>
            <w:r>
              <w:rPr>
                <w:rFonts w:ascii="Arial" w:eastAsia="Arial" w:hAnsi="Arial" w:cs="Arial"/>
                <w:sz w:val="13"/>
              </w:rPr>
              <w:t xml:space="preserve">  </w:t>
            </w:r>
          </w:p>
        </w:tc>
      </w:tr>
      <w:tr w:rsidR="007E374F" w14:paraId="31BBBE03" w14:textId="77777777">
        <w:trPr>
          <w:trHeight w:val="1017"/>
        </w:trPr>
        <w:tc>
          <w:tcPr>
            <w:tcW w:w="7132" w:type="dxa"/>
            <w:tcBorders>
              <w:top w:val="nil"/>
              <w:left w:val="nil"/>
              <w:bottom w:val="nil"/>
              <w:right w:val="nil"/>
            </w:tcBorders>
            <w:vAlign w:val="bottom"/>
          </w:tcPr>
          <w:p w14:paraId="68C4A8B9" w14:textId="77777777" w:rsidR="007E374F" w:rsidRDefault="00CE3CB4">
            <w:pPr>
              <w:spacing w:after="41"/>
            </w:pPr>
            <w:r>
              <w:rPr>
                <w:rFonts w:ascii="Arial" w:eastAsia="Arial" w:hAnsi="Arial" w:cs="Arial"/>
                <w:b/>
                <w:sz w:val="13"/>
              </w:rPr>
              <w:t>Equity, provisions and liabilities</w:t>
            </w:r>
            <w:r>
              <w:rPr>
                <w:rFonts w:ascii="Arial" w:eastAsia="Arial" w:hAnsi="Arial" w:cs="Arial"/>
                <w:sz w:val="19"/>
              </w:rPr>
              <w:t xml:space="preserve"> </w:t>
            </w:r>
          </w:p>
          <w:p w14:paraId="5B89BFAF" w14:textId="77777777" w:rsidR="007E374F" w:rsidRDefault="00CE3CB4">
            <w:pPr>
              <w:spacing w:after="40"/>
            </w:pPr>
            <w:r>
              <w:rPr>
                <w:rFonts w:ascii="Arial" w:eastAsia="Arial" w:hAnsi="Arial" w:cs="Arial"/>
                <w:b/>
                <w:sz w:val="13"/>
              </w:rPr>
              <w:t>Equity</w:t>
            </w:r>
            <w:r>
              <w:rPr>
                <w:rFonts w:ascii="Arial" w:eastAsia="Arial" w:hAnsi="Arial" w:cs="Arial"/>
                <w:sz w:val="19"/>
              </w:rPr>
              <w:t xml:space="preserve"> </w:t>
            </w:r>
          </w:p>
          <w:p w14:paraId="4E8B8DCA" w14:textId="77777777" w:rsidR="007E374F" w:rsidRDefault="00CE3CB4">
            <w:pPr>
              <w:spacing w:after="57"/>
            </w:pPr>
            <w:r>
              <w:rPr>
                <w:rFonts w:ascii="Arial" w:eastAsia="Arial" w:hAnsi="Arial" w:cs="Arial"/>
                <w:sz w:val="13"/>
                <w:u w:val="single" w:color="000000"/>
              </w:rPr>
              <w:t>Restricted equity</w:t>
            </w:r>
            <w:r>
              <w:rPr>
                <w:rFonts w:ascii="Arial" w:eastAsia="Arial" w:hAnsi="Arial" w:cs="Arial"/>
                <w:sz w:val="19"/>
              </w:rPr>
              <w:t xml:space="preserve"> </w:t>
            </w:r>
          </w:p>
          <w:p w14:paraId="5ACB69D4" w14:textId="77777777" w:rsidR="007E374F" w:rsidRDefault="00CE3CB4">
            <w:pPr>
              <w:spacing w:after="0"/>
            </w:pPr>
            <w:r>
              <w:rPr>
                <w:rFonts w:ascii="Arial" w:eastAsia="Arial" w:hAnsi="Arial" w:cs="Arial"/>
                <w:sz w:val="13"/>
              </w:rPr>
              <w:t>Share capital (131,700,000 shares with a share quota value of SEK 50)</w:t>
            </w:r>
            <w:r>
              <w:rPr>
                <w:rFonts w:ascii="Arial" w:eastAsia="Arial" w:hAnsi="Arial" w:cs="Arial"/>
                <w:sz w:val="19"/>
              </w:rPr>
              <w:t xml:space="preserve"> </w:t>
            </w:r>
          </w:p>
        </w:tc>
        <w:tc>
          <w:tcPr>
            <w:tcW w:w="742" w:type="dxa"/>
            <w:tcBorders>
              <w:top w:val="nil"/>
              <w:left w:val="nil"/>
              <w:bottom w:val="nil"/>
              <w:right w:val="nil"/>
            </w:tcBorders>
            <w:shd w:val="clear" w:color="auto" w:fill="F2F2F2"/>
            <w:vAlign w:val="bottom"/>
          </w:tcPr>
          <w:p w14:paraId="48A7D5FD" w14:textId="77777777" w:rsidR="007E374F" w:rsidRDefault="00CE3CB4">
            <w:pPr>
              <w:spacing w:after="0"/>
              <w:ind w:right="2"/>
              <w:jc w:val="right"/>
            </w:pPr>
            <w:r>
              <w:rPr>
                <w:rFonts w:ascii="Arial" w:eastAsia="Arial" w:hAnsi="Arial" w:cs="Arial"/>
                <w:sz w:val="13"/>
              </w:rPr>
              <w:t>6 585</w:t>
            </w:r>
          </w:p>
        </w:tc>
        <w:tc>
          <w:tcPr>
            <w:tcW w:w="128" w:type="dxa"/>
            <w:tcBorders>
              <w:top w:val="nil"/>
              <w:left w:val="nil"/>
              <w:bottom w:val="nil"/>
              <w:right w:val="nil"/>
            </w:tcBorders>
            <w:shd w:val="clear" w:color="auto" w:fill="F2F2F2"/>
          </w:tcPr>
          <w:p w14:paraId="69C91AEE" w14:textId="77777777" w:rsidR="007E374F" w:rsidRDefault="00CE3CB4">
            <w:pPr>
              <w:spacing w:after="0" w:line="414" w:lineRule="auto"/>
              <w:ind w:right="-7"/>
              <w:jc w:val="both"/>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13"/>
              </w:rPr>
              <w:t xml:space="preserve"> </w:t>
            </w:r>
            <w:r>
              <w:rPr>
                <w:rFonts w:ascii="Arial" w:eastAsia="Arial" w:hAnsi="Arial" w:cs="Arial"/>
                <w:b/>
                <w:sz w:val="8"/>
              </w:rPr>
              <w:t xml:space="preserve"> </w:t>
            </w:r>
          </w:p>
          <w:p w14:paraId="631B1C5D" w14:textId="77777777" w:rsidR="007E374F" w:rsidRDefault="00CE3CB4">
            <w:pPr>
              <w:spacing w:after="109"/>
              <w:ind w:right="-7"/>
              <w:jc w:val="both"/>
            </w:pPr>
            <w:r>
              <w:rPr>
                <w:rFonts w:ascii="Arial" w:eastAsia="Arial" w:hAnsi="Arial" w:cs="Arial"/>
                <w:sz w:val="13"/>
              </w:rPr>
              <w:t xml:space="preserve"> </w:t>
            </w:r>
            <w:r>
              <w:rPr>
                <w:rFonts w:ascii="Arial" w:eastAsia="Arial" w:hAnsi="Arial" w:cs="Arial"/>
                <w:sz w:val="8"/>
              </w:rPr>
              <w:t xml:space="preserve"> </w:t>
            </w:r>
          </w:p>
          <w:p w14:paraId="221BF7F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2603E8CA" w14:textId="77777777" w:rsidR="007E374F" w:rsidRDefault="00CE3CB4">
            <w:pPr>
              <w:spacing w:after="0"/>
              <w:ind w:left="458" w:right="307" w:firstLine="326"/>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6 585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vAlign w:val="bottom"/>
          </w:tcPr>
          <w:p w14:paraId="7F065A1B" w14:textId="77777777" w:rsidR="007E374F" w:rsidRDefault="00CE3CB4">
            <w:pPr>
              <w:spacing w:after="0"/>
              <w:ind w:left="144" w:right="74" w:firstLine="326"/>
            </w:pPr>
            <w:r>
              <w:rPr>
                <w:rFonts w:ascii="Arial" w:eastAsia="Arial" w:hAnsi="Arial" w:cs="Arial"/>
                <w:b/>
                <w:sz w:val="13"/>
              </w:rPr>
              <w:t xml:space="preserve">    </w:t>
            </w:r>
            <w:r>
              <w:rPr>
                <w:rFonts w:ascii="Arial" w:eastAsia="Arial" w:hAnsi="Arial" w:cs="Arial"/>
                <w:sz w:val="13"/>
              </w:rPr>
              <w:t xml:space="preserve">  6 585</w:t>
            </w:r>
            <w:r>
              <w:rPr>
                <w:rFonts w:ascii="Arial" w:eastAsia="Arial" w:hAnsi="Arial" w:cs="Arial"/>
                <w:sz w:val="19"/>
              </w:rPr>
              <w:t xml:space="preserve"> </w:t>
            </w:r>
            <w:r>
              <w:rPr>
                <w:rFonts w:ascii="Arial" w:eastAsia="Arial" w:hAnsi="Arial" w:cs="Arial"/>
                <w:sz w:val="13"/>
              </w:rPr>
              <w:t xml:space="preserve"> </w:t>
            </w:r>
          </w:p>
        </w:tc>
      </w:tr>
      <w:tr w:rsidR="007E374F" w14:paraId="75804971" w14:textId="77777777">
        <w:trPr>
          <w:trHeight w:val="244"/>
        </w:trPr>
        <w:tc>
          <w:tcPr>
            <w:tcW w:w="7132" w:type="dxa"/>
            <w:tcBorders>
              <w:top w:val="nil"/>
              <w:left w:val="nil"/>
              <w:bottom w:val="nil"/>
              <w:right w:val="nil"/>
            </w:tcBorders>
          </w:tcPr>
          <w:p w14:paraId="0A754AD7" w14:textId="77777777" w:rsidR="007E374F" w:rsidRDefault="00CE3CB4">
            <w:pPr>
              <w:spacing w:after="0"/>
            </w:pPr>
            <w:r>
              <w:rPr>
                <w:rFonts w:ascii="Arial" w:eastAsia="Arial" w:hAnsi="Arial" w:cs="Arial"/>
                <w:sz w:val="13"/>
              </w:rPr>
              <w:t xml:space="preserve">  Other reserves</w:t>
            </w:r>
            <w:r>
              <w:rPr>
                <w:rFonts w:ascii="Arial" w:eastAsia="Arial" w:hAnsi="Arial" w:cs="Arial"/>
                <w:sz w:val="13"/>
                <w:vertAlign w:val="superscript"/>
              </w:rPr>
              <w:t>1</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50C4D419" w14:textId="77777777" w:rsidR="007E374F" w:rsidRDefault="00CE3CB4">
            <w:pPr>
              <w:spacing w:after="0"/>
              <w:ind w:right="2"/>
              <w:jc w:val="right"/>
            </w:pPr>
            <w:r>
              <w:rPr>
                <w:rFonts w:ascii="Arial" w:eastAsia="Arial" w:hAnsi="Arial" w:cs="Arial"/>
                <w:sz w:val="13"/>
              </w:rPr>
              <w:t>1 504</w:t>
            </w:r>
          </w:p>
        </w:tc>
        <w:tc>
          <w:tcPr>
            <w:tcW w:w="128" w:type="dxa"/>
            <w:tcBorders>
              <w:top w:val="nil"/>
              <w:left w:val="nil"/>
              <w:bottom w:val="nil"/>
              <w:right w:val="nil"/>
            </w:tcBorders>
            <w:shd w:val="clear" w:color="auto" w:fill="F2F2F2"/>
          </w:tcPr>
          <w:p w14:paraId="2A09B38D"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5139F459" w14:textId="77777777" w:rsidR="007E374F" w:rsidRDefault="00CE3CB4">
            <w:pPr>
              <w:spacing w:after="0"/>
              <w:ind w:left="127"/>
              <w:jc w:val="center"/>
            </w:pPr>
            <w:r>
              <w:rPr>
                <w:rFonts w:ascii="Arial" w:eastAsia="Arial" w:hAnsi="Arial" w:cs="Arial"/>
                <w:sz w:val="13"/>
              </w:rPr>
              <w:t>785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75FE927" w14:textId="77777777" w:rsidR="007E374F" w:rsidRDefault="00CE3CB4">
            <w:pPr>
              <w:spacing w:after="0"/>
              <w:ind w:right="26"/>
              <w:jc w:val="center"/>
            </w:pPr>
            <w:r>
              <w:rPr>
                <w:rFonts w:ascii="Arial" w:eastAsia="Arial" w:hAnsi="Arial" w:cs="Arial"/>
                <w:sz w:val="13"/>
              </w:rPr>
              <w:t>1 101</w:t>
            </w:r>
            <w:r>
              <w:rPr>
                <w:rFonts w:ascii="Arial" w:eastAsia="Arial" w:hAnsi="Arial" w:cs="Arial"/>
                <w:sz w:val="19"/>
              </w:rPr>
              <w:t xml:space="preserve"> </w:t>
            </w:r>
            <w:r>
              <w:rPr>
                <w:rFonts w:ascii="Arial" w:eastAsia="Arial" w:hAnsi="Arial" w:cs="Arial"/>
                <w:sz w:val="13"/>
              </w:rPr>
              <w:t xml:space="preserve"> </w:t>
            </w:r>
          </w:p>
        </w:tc>
      </w:tr>
      <w:tr w:rsidR="007E374F" w14:paraId="51B8C75E" w14:textId="77777777">
        <w:trPr>
          <w:trHeight w:val="473"/>
        </w:trPr>
        <w:tc>
          <w:tcPr>
            <w:tcW w:w="7132" w:type="dxa"/>
            <w:tcBorders>
              <w:top w:val="nil"/>
              <w:left w:val="nil"/>
              <w:bottom w:val="nil"/>
              <w:right w:val="nil"/>
            </w:tcBorders>
          </w:tcPr>
          <w:p w14:paraId="558E70CE" w14:textId="77777777" w:rsidR="007E374F" w:rsidRDefault="00CE3CB4">
            <w:pPr>
              <w:spacing w:after="54"/>
            </w:pPr>
            <w:r>
              <w:rPr>
                <w:rFonts w:ascii="Arial" w:eastAsia="Arial" w:hAnsi="Arial" w:cs="Arial"/>
                <w:sz w:val="13"/>
                <w:u w:val="single" w:color="000000"/>
              </w:rPr>
              <w:t>Non-restricted equity</w:t>
            </w:r>
            <w:r>
              <w:rPr>
                <w:rFonts w:ascii="Arial" w:eastAsia="Arial" w:hAnsi="Arial" w:cs="Arial"/>
                <w:sz w:val="19"/>
              </w:rPr>
              <w:t xml:space="preserve"> </w:t>
            </w:r>
          </w:p>
          <w:p w14:paraId="548A794F" w14:textId="77777777" w:rsidR="007E374F" w:rsidRDefault="00CE3CB4">
            <w:pPr>
              <w:spacing w:after="0"/>
            </w:pPr>
            <w:r>
              <w:rPr>
                <w:rFonts w:ascii="Arial" w:eastAsia="Arial" w:hAnsi="Arial" w:cs="Arial"/>
                <w:sz w:val="13"/>
              </w:rPr>
              <w:t>Retained earnings</w:t>
            </w:r>
            <w:r>
              <w:rPr>
                <w:rFonts w:ascii="Arial" w:eastAsia="Arial" w:hAnsi="Arial" w:cs="Arial"/>
                <w:sz w:val="19"/>
              </w:rPr>
              <w:t xml:space="preserve"> </w:t>
            </w:r>
          </w:p>
        </w:tc>
        <w:tc>
          <w:tcPr>
            <w:tcW w:w="742" w:type="dxa"/>
            <w:tcBorders>
              <w:top w:val="nil"/>
              <w:left w:val="nil"/>
              <w:bottom w:val="nil"/>
              <w:right w:val="nil"/>
            </w:tcBorders>
            <w:shd w:val="clear" w:color="auto" w:fill="F2F2F2"/>
            <w:vAlign w:val="bottom"/>
          </w:tcPr>
          <w:p w14:paraId="5F5CA9CF" w14:textId="77777777" w:rsidR="007E374F" w:rsidRDefault="00CE3CB4">
            <w:pPr>
              <w:spacing w:after="0"/>
              <w:ind w:right="2"/>
              <w:jc w:val="right"/>
            </w:pPr>
            <w:r>
              <w:rPr>
                <w:rFonts w:ascii="Arial" w:eastAsia="Arial" w:hAnsi="Arial" w:cs="Arial"/>
                <w:sz w:val="13"/>
              </w:rPr>
              <w:t>130 969</w:t>
            </w:r>
          </w:p>
        </w:tc>
        <w:tc>
          <w:tcPr>
            <w:tcW w:w="128" w:type="dxa"/>
            <w:tcBorders>
              <w:top w:val="nil"/>
              <w:left w:val="nil"/>
              <w:bottom w:val="nil"/>
              <w:right w:val="nil"/>
            </w:tcBorders>
            <w:shd w:val="clear" w:color="auto" w:fill="F2F2F2"/>
          </w:tcPr>
          <w:p w14:paraId="00EB4970" w14:textId="77777777" w:rsidR="007E374F" w:rsidRDefault="00CE3CB4">
            <w:pPr>
              <w:spacing w:after="106"/>
              <w:ind w:right="-7"/>
              <w:jc w:val="both"/>
            </w:pPr>
            <w:r>
              <w:rPr>
                <w:rFonts w:ascii="Arial" w:eastAsia="Arial" w:hAnsi="Arial" w:cs="Arial"/>
                <w:sz w:val="13"/>
              </w:rPr>
              <w:t xml:space="preserve"> </w:t>
            </w:r>
            <w:r>
              <w:rPr>
                <w:rFonts w:ascii="Arial" w:eastAsia="Arial" w:hAnsi="Arial" w:cs="Arial"/>
                <w:sz w:val="8"/>
              </w:rPr>
              <w:t xml:space="preserve"> </w:t>
            </w:r>
          </w:p>
          <w:p w14:paraId="5D6CFBFE"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390C22DB" w14:textId="77777777" w:rsidR="007E374F" w:rsidRDefault="00CE3CB4">
            <w:pPr>
              <w:spacing w:after="145"/>
              <w:ind w:left="477"/>
              <w:jc w:val="center"/>
            </w:pPr>
            <w:r>
              <w:rPr>
                <w:rFonts w:ascii="Arial" w:eastAsia="Arial" w:hAnsi="Arial" w:cs="Arial"/>
                <w:sz w:val="13"/>
              </w:rPr>
              <w:t xml:space="preserve"> </w:t>
            </w:r>
            <w:r>
              <w:rPr>
                <w:rFonts w:ascii="Arial" w:eastAsia="Arial" w:hAnsi="Arial" w:cs="Arial"/>
                <w:sz w:val="8"/>
              </w:rPr>
              <w:t xml:space="preserve"> </w:t>
            </w:r>
          </w:p>
          <w:p w14:paraId="21A1F9DC" w14:textId="77777777" w:rsidR="007E374F" w:rsidRDefault="00CE3CB4">
            <w:pPr>
              <w:spacing w:after="0"/>
              <w:ind w:right="130"/>
              <w:jc w:val="center"/>
            </w:pPr>
            <w:r>
              <w:rPr>
                <w:rFonts w:ascii="Arial" w:eastAsia="Arial" w:hAnsi="Arial" w:cs="Arial"/>
                <w:sz w:val="13"/>
              </w:rPr>
              <w:t>130 488</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5DFB3FA4" w14:textId="77777777" w:rsidR="007E374F" w:rsidRDefault="00CE3CB4">
            <w:pPr>
              <w:spacing w:after="96"/>
              <w:ind w:right="74"/>
              <w:jc w:val="right"/>
            </w:pPr>
            <w:r>
              <w:rPr>
                <w:rFonts w:ascii="Arial" w:eastAsia="Arial" w:hAnsi="Arial" w:cs="Arial"/>
                <w:sz w:val="13"/>
              </w:rPr>
              <w:t xml:space="preserve">  </w:t>
            </w:r>
          </w:p>
          <w:p w14:paraId="0AC564CD" w14:textId="77777777" w:rsidR="007E374F" w:rsidRDefault="00CE3CB4">
            <w:pPr>
              <w:spacing w:after="0"/>
            </w:pPr>
            <w:r>
              <w:rPr>
                <w:rFonts w:ascii="Arial" w:eastAsia="Arial" w:hAnsi="Arial" w:cs="Arial"/>
                <w:sz w:val="13"/>
              </w:rPr>
              <w:t>130 169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B406D83" w14:textId="77777777">
        <w:trPr>
          <w:trHeight w:val="197"/>
        </w:trPr>
        <w:tc>
          <w:tcPr>
            <w:tcW w:w="7132" w:type="dxa"/>
            <w:tcBorders>
              <w:top w:val="nil"/>
              <w:left w:val="nil"/>
              <w:bottom w:val="single" w:sz="4" w:space="0" w:color="000000"/>
              <w:right w:val="nil"/>
            </w:tcBorders>
          </w:tcPr>
          <w:p w14:paraId="38C53226" w14:textId="77777777" w:rsidR="007E374F" w:rsidRDefault="00CE3CB4">
            <w:pPr>
              <w:spacing w:after="0"/>
            </w:pPr>
            <w:r>
              <w:rPr>
                <w:rFonts w:ascii="Arial" w:eastAsia="Arial" w:hAnsi="Arial" w:cs="Arial"/>
                <w:sz w:val="13"/>
              </w:rPr>
              <w:t>Profit for the period</w:t>
            </w:r>
            <w:r>
              <w:rPr>
                <w:rFonts w:ascii="Arial" w:eastAsia="Arial" w:hAnsi="Arial" w:cs="Arial"/>
                <w:sz w:val="19"/>
              </w:rPr>
              <w:t xml:space="preserve"> </w:t>
            </w:r>
          </w:p>
        </w:tc>
        <w:tc>
          <w:tcPr>
            <w:tcW w:w="742" w:type="dxa"/>
            <w:tcBorders>
              <w:top w:val="nil"/>
              <w:left w:val="nil"/>
              <w:bottom w:val="single" w:sz="4" w:space="0" w:color="000000"/>
              <w:right w:val="nil"/>
            </w:tcBorders>
            <w:shd w:val="clear" w:color="auto" w:fill="F2F2F2"/>
          </w:tcPr>
          <w:p w14:paraId="00219CD9" w14:textId="77777777" w:rsidR="007E374F" w:rsidRDefault="00CE3CB4">
            <w:pPr>
              <w:spacing w:after="0"/>
              <w:ind w:right="2"/>
              <w:jc w:val="right"/>
            </w:pPr>
            <w:r>
              <w:rPr>
                <w:rFonts w:ascii="Arial" w:eastAsia="Arial" w:hAnsi="Arial" w:cs="Arial"/>
                <w:sz w:val="13"/>
              </w:rPr>
              <w:t>16 606</w:t>
            </w:r>
          </w:p>
        </w:tc>
        <w:tc>
          <w:tcPr>
            <w:tcW w:w="128" w:type="dxa"/>
            <w:tcBorders>
              <w:top w:val="nil"/>
              <w:left w:val="nil"/>
              <w:bottom w:val="single" w:sz="4" w:space="0" w:color="000000"/>
              <w:right w:val="nil"/>
            </w:tcBorders>
            <w:shd w:val="clear" w:color="auto" w:fill="F2F2F2"/>
          </w:tcPr>
          <w:p w14:paraId="248AD76C"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single" w:sz="4" w:space="0" w:color="000000"/>
              <w:right w:val="nil"/>
            </w:tcBorders>
          </w:tcPr>
          <w:p w14:paraId="7D77129D" w14:textId="77777777" w:rsidR="007E374F" w:rsidRDefault="00CE3CB4">
            <w:pPr>
              <w:spacing w:after="0"/>
              <w:ind w:left="14"/>
              <w:jc w:val="center"/>
            </w:pPr>
            <w:r>
              <w:rPr>
                <w:rFonts w:ascii="Arial" w:eastAsia="Arial" w:hAnsi="Arial" w:cs="Arial"/>
                <w:sz w:val="13"/>
              </w:rPr>
              <w:t>9 650</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000000"/>
              <w:right w:val="nil"/>
            </w:tcBorders>
          </w:tcPr>
          <w:p w14:paraId="5C120B18" w14:textId="77777777" w:rsidR="007E374F" w:rsidRDefault="00CE3CB4">
            <w:pPr>
              <w:spacing w:after="0"/>
              <w:ind w:right="26"/>
              <w:jc w:val="center"/>
            </w:pPr>
            <w:r>
              <w:rPr>
                <w:rFonts w:ascii="Arial" w:eastAsia="Arial" w:hAnsi="Arial" w:cs="Arial"/>
                <w:sz w:val="13"/>
              </w:rPr>
              <w:t>9 203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9AB6533" w14:textId="77777777">
        <w:trPr>
          <w:trHeight w:val="388"/>
        </w:trPr>
        <w:tc>
          <w:tcPr>
            <w:tcW w:w="7132" w:type="dxa"/>
            <w:tcBorders>
              <w:top w:val="single" w:sz="4" w:space="0" w:color="000000"/>
              <w:left w:val="nil"/>
              <w:bottom w:val="nil"/>
              <w:right w:val="nil"/>
            </w:tcBorders>
            <w:vAlign w:val="bottom"/>
          </w:tcPr>
          <w:p w14:paraId="31B6139B" w14:textId="77777777" w:rsidR="007E374F" w:rsidRDefault="00CE3CB4">
            <w:pPr>
              <w:spacing w:after="0"/>
            </w:pPr>
            <w:r>
              <w:rPr>
                <w:rFonts w:ascii="Arial" w:eastAsia="Arial" w:hAnsi="Arial" w:cs="Arial"/>
                <w:b/>
                <w:sz w:val="13"/>
              </w:rPr>
              <w:t>Total equity</w:t>
            </w:r>
            <w:r>
              <w:rPr>
                <w:rFonts w:ascii="Arial" w:eastAsia="Arial" w:hAnsi="Arial" w:cs="Arial"/>
                <w:sz w:val="19"/>
              </w:rPr>
              <w:t xml:space="preserve"> </w:t>
            </w:r>
          </w:p>
          <w:p w14:paraId="311AF30E" w14:textId="77777777" w:rsidR="007E374F" w:rsidRDefault="00CE3CB4">
            <w:pPr>
              <w:spacing w:after="0"/>
            </w:pPr>
            <w:r>
              <w:rPr>
                <w:rFonts w:ascii="Arial" w:eastAsia="Arial" w:hAnsi="Arial" w:cs="Arial"/>
                <w:sz w:val="13"/>
              </w:rPr>
              <w:t xml:space="preserve"> </w:t>
            </w:r>
          </w:p>
        </w:tc>
        <w:tc>
          <w:tcPr>
            <w:tcW w:w="742" w:type="dxa"/>
            <w:tcBorders>
              <w:top w:val="single" w:sz="4" w:space="0" w:color="000000"/>
              <w:left w:val="nil"/>
              <w:bottom w:val="nil"/>
              <w:right w:val="nil"/>
            </w:tcBorders>
            <w:shd w:val="clear" w:color="auto" w:fill="F2F2F2"/>
            <w:vAlign w:val="center"/>
          </w:tcPr>
          <w:p w14:paraId="71EB4071" w14:textId="77777777" w:rsidR="007E374F" w:rsidRDefault="00CE3CB4">
            <w:pPr>
              <w:spacing w:after="0"/>
              <w:ind w:right="2"/>
              <w:jc w:val="right"/>
            </w:pPr>
            <w:r>
              <w:rPr>
                <w:rFonts w:ascii="Arial" w:eastAsia="Arial" w:hAnsi="Arial" w:cs="Arial"/>
                <w:b/>
                <w:sz w:val="13"/>
              </w:rPr>
              <w:t>155 664</w:t>
            </w:r>
          </w:p>
        </w:tc>
        <w:tc>
          <w:tcPr>
            <w:tcW w:w="128" w:type="dxa"/>
            <w:tcBorders>
              <w:top w:val="single" w:sz="4" w:space="0" w:color="000000"/>
              <w:left w:val="nil"/>
              <w:bottom w:val="nil"/>
              <w:right w:val="nil"/>
            </w:tcBorders>
            <w:shd w:val="clear" w:color="auto" w:fill="F2F2F2"/>
          </w:tcPr>
          <w:p w14:paraId="69141F8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4409FD85"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1226" w:type="dxa"/>
            <w:tcBorders>
              <w:top w:val="single" w:sz="4" w:space="0" w:color="000000"/>
              <w:left w:val="nil"/>
              <w:bottom w:val="nil"/>
              <w:right w:val="nil"/>
            </w:tcBorders>
            <w:vAlign w:val="bottom"/>
          </w:tcPr>
          <w:p w14:paraId="4E4FA6BD" w14:textId="77777777" w:rsidR="007E374F" w:rsidRDefault="00CE3CB4">
            <w:pPr>
              <w:spacing w:after="0"/>
              <w:ind w:left="784" w:right="307" w:hanging="470"/>
            </w:pPr>
            <w:r>
              <w:rPr>
                <w:rFonts w:ascii="Arial" w:eastAsia="Arial" w:hAnsi="Arial" w:cs="Arial"/>
                <w:b/>
                <w:sz w:val="13"/>
              </w:rPr>
              <w:t>147 508</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638" w:type="dxa"/>
            <w:tcBorders>
              <w:top w:val="single" w:sz="4" w:space="0" w:color="000000"/>
              <w:left w:val="nil"/>
              <w:bottom w:val="nil"/>
              <w:right w:val="nil"/>
            </w:tcBorders>
            <w:vAlign w:val="bottom"/>
          </w:tcPr>
          <w:p w14:paraId="60BC8F2D" w14:textId="77777777" w:rsidR="007E374F" w:rsidRDefault="00CE3CB4">
            <w:pPr>
              <w:spacing w:after="0"/>
            </w:pPr>
            <w:r>
              <w:rPr>
                <w:rFonts w:ascii="Arial" w:eastAsia="Arial" w:hAnsi="Arial" w:cs="Arial"/>
                <w:b/>
                <w:sz w:val="13"/>
              </w:rPr>
              <w:t>147 058</w:t>
            </w:r>
            <w:r>
              <w:rPr>
                <w:rFonts w:ascii="Arial" w:eastAsia="Arial" w:hAnsi="Arial" w:cs="Arial"/>
                <w:sz w:val="19"/>
              </w:rPr>
              <w:t xml:space="preserve"> </w:t>
            </w:r>
            <w:r>
              <w:rPr>
                <w:rFonts w:ascii="Arial" w:eastAsia="Arial" w:hAnsi="Arial" w:cs="Arial"/>
                <w:b/>
                <w:sz w:val="13"/>
              </w:rPr>
              <w:t xml:space="preserve"> </w:t>
            </w:r>
          </w:p>
          <w:p w14:paraId="3CCDAE7A" w14:textId="77777777" w:rsidR="007E374F" w:rsidRDefault="00CE3CB4">
            <w:pPr>
              <w:spacing w:after="0"/>
              <w:ind w:right="74"/>
              <w:jc w:val="right"/>
            </w:pPr>
            <w:r>
              <w:rPr>
                <w:rFonts w:ascii="Arial" w:eastAsia="Arial" w:hAnsi="Arial" w:cs="Arial"/>
                <w:sz w:val="13"/>
              </w:rPr>
              <w:t xml:space="preserve">  </w:t>
            </w:r>
          </w:p>
        </w:tc>
      </w:tr>
      <w:tr w:rsidR="007E374F" w14:paraId="31EFD0EB" w14:textId="77777777">
        <w:trPr>
          <w:trHeight w:val="528"/>
        </w:trPr>
        <w:tc>
          <w:tcPr>
            <w:tcW w:w="7132" w:type="dxa"/>
            <w:vMerge w:val="restart"/>
            <w:tcBorders>
              <w:top w:val="nil"/>
              <w:left w:val="nil"/>
              <w:bottom w:val="nil"/>
              <w:right w:val="nil"/>
            </w:tcBorders>
            <w:vAlign w:val="bottom"/>
          </w:tcPr>
          <w:p w14:paraId="7F56180F" w14:textId="77777777" w:rsidR="007E374F" w:rsidRDefault="00CE3CB4">
            <w:pPr>
              <w:spacing w:after="0"/>
            </w:pPr>
            <w:r>
              <w:rPr>
                <w:rFonts w:ascii="Arial" w:eastAsia="Arial" w:hAnsi="Arial" w:cs="Arial"/>
                <w:b/>
                <w:sz w:val="13"/>
              </w:rPr>
              <w:t>Untaxed reserves</w:t>
            </w:r>
            <w:r>
              <w:rPr>
                <w:rFonts w:ascii="Arial" w:eastAsia="Arial" w:hAnsi="Arial" w:cs="Arial"/>
                <w:sz w:val="19"/>
              </w:rPr>
              <w:t xml:space="preserve"> </w:t>
            </w:r>
          </w:p>
          <w:p w14:paraId="24E6030B" w14:textId="77777777" w:rsidR="007E374F" w:rsidRDefault="00CE3CB4">
            <w:pPr>
              <w:spacing w:after="100"/>
            </w:pPr>
            <w:r>
              <w:rPr>
                <w:rFonts w:ascii="Arial" w:eastAsia="Arial" w:hAnsi="Arial" w:cs="Arial"/>
                <w:sz w:val="13"/>
              </w:rPr>
              <w:t xml:space="preserve"> </w:t>
            </w:r>
          </w:p>
          <w:p w14:paraId="270F7FC2" w14:textId="77777777" w:rsidR="007E374F" w:rsidRDefault="00CE3CB4">
            <w:pPr>
              <w:spacing w:after="0"/>
            </w:pPr>
            <w:r>
              <w:rPr>
                <w:rFonts w:ascii="Arial" w:eastAsia="Arial" w:hAnsi="Arial" w:cs="Arial"/>
                <w:b/>
                <w:sz w:val="13"/>
              </w:rPr>
              <w:t>Provisions</w:t>
            </w:r>
            <w:r>
              <w:rPr>
                <w:rFonts w:ascii="Arial" w:eastAsia="Arial" w:hAnsi="Arial" w:cs="Arial"/>
                <w:b/>
                <w:sz w:val="13"/>
                <w:vertAlign w:val="superscript"/>
              </w:rPr>
              <w:t>2</w:t>
            </w:r>
            <w:r>
              <w:rPr>
                <w:rFonts w:ascii="Arial" w:eastAsia="Arial" w:hAnsi="Arial" w:cs="Arial"/>
                <w:sz w:val="19"/>
              </w:rPr>
              <w:t xml:space="preserve"> </w:t>
            </w:r>
          </w:p>
          <w:p w14:paraId="18A50940" w14:textId="77777777" w:rsidR="007E374F" w:rsidRDefault="00CE3CB4">
            <w:pPr>
              <w:spacing w:after="116"/>
            </w:pPr>
            <w:r>
              <w:rPr>
                <w:rFonts w:ascii="Arial" w:eastAsia="Arial" w:hAnsi="Arial" w:cs="Arial"/>
                <w:sz w:val="13"/>
              </w:rPr>
              <w:t xml:space="preserve"> </w:t>
            </w:r>
          </w:p>
          <w:p w14:paraId="0E609294" w14:textId="77777777" w:rsidR="007E374F" w:rsidRDefault="00CE3CB4">
            <w:pPr>
              <w:spacing w:after="26"/>
            </w:pPr>
            <w:r>
              <w:rPr>
                <w:rFonts w:ascii="Arial" w:eastAsia="Arial" w:hAnsi="Arial" w:cs="Arial"/>
                <w:b/>
                <w:sz w:val="13"/>
              </w:rPr>
              <w:t>Non-current liabilities</w:t>
            </w:r>
            <w:r>
              <w:rPr>
                <w:rFonts w:ascii="Arial" w:eastAsia="Arial" w:hAnsi="Arial" w:cs="Arial"/>
                <w:sz w:val="19"/>
              </w:rPr>
              <w:t xml:space="preserve"> </w:t>
            </w:r>
          </w:p>
          <w:p w14:paraId="29E3DF54" w14:textId="77777777" w:rsidR="007E374F" w:rsidRDefault="00CE3CB4">
            <w:pPr>
              <w:spacing w:after="0"/>
            </w:pPr>
            <w:r>
              <w:rPr>
                <w:rFonts w:ascii="Arial" w:eastAsia="Arial" w:hAnsi="Arial" w:cs="Arial"/>
                <w:sz w:val="13"/>
              </w:rPr>
              <w:t>Hybrid capital</w:t>
            </w:r>
            <w:r>
              <w:rPr>
                <w:rFonts w:ascii="Arial" w:eastAsia="Arial" w:hAnsi="Arial" w:cs="Arial"/>
                <w:sz w:val="13"/>
                <w:vertAlign w:val="superscript"/>
              </w:rPr>
              <w:t>3</w:t>
            </w:r>
            <w:r>
              <w:rPr>
                <w:rFonts w:ascii="Arial" w:eastAsia="Arial" w:hAnsi="Arial" w:cs="Arial"/>
                <w:sz w:val="19"/>
              </w:rPr>
              <w:t xml:space="preserve"> </w:t>
            </w:r>
          </w:p>
        </w:tc>
        <w:tc>
          <w:tcPr>
            <w:tcW w:w="742" w:type="dxa"/>
            <w:tcBorders>
              <w:top w:val="nil"/>
              <w:left w:val="nil"/>
              <w:bottom w:val="nil"/>
              <w:right w:val="nil"/>
            </w:tcBorders>
            <w:shd w:val="clear" w:color="auto" w:fill="F2F2F2"/>
            <w:vAlign w:val="center"/>
          </w:tcPr>
          <w:p w14:paraId="25FB6FC3" w14:textId="77777777" w:rsidR="007E374F" w:rsidRDefault="00CE3CB4">
            <w:pPr>
              <w:spacing w:after="0"/>
              <w:ind w:right="2"/>
              <w:jc w:val="right"/>
            </w:pPr>
            <w:r>
              <w:rPr>
                <w:rFonts w:ascii="Arial" w:eastAsia="Arial" w:hAnsi="Arial" w:cs="Arial"/>
                <w:b/>
                <w:sz w:val="13"/>
              </w:rPr>
              <w:t>5 621</w:t>
            </w:r>
          </w:p>
        </w:tc>
        <w:tc>
          <w:tcPr>
            <w:tcW w:w="128" w:type="dxa"/>
            <w:vMerge w:val="restart"/>
            <w:tcBorders>
              <w:top w:val="nil"/>
              <w:left w:val="nil"/>
              <w:bottom w:val="nil"/>
              <w:right w:val="nil"/>
            </w:tcBorders>
            <w:shd w:val="clear" w:color="auto" w:fill="F2F2F2"/>
            <w:vAlign w:val="bottom"/>
          </w:tcPr>
          <w:p w14:paraId="39FB41F0"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771D7391" w14:textId="77777777" w:rsidR="007E374F" w:rsidRDefault="00CE3CB4">
            <w:pPr>
              <w:spacing w:after="109"/>
              <w:ind w:right="-7"/>
              <w:jc w:val="both"/>
            </w:pPr>
            <w:r>
              <w:rPr>
                <w:rFonts w:ascii="Arial" w:eastAsia="Arial" w:hAnsi="Arial" w:cs="Arial"/>
                <w:sz w:val="13"/>
              </w:rPr>
              <w:t xml:space="preserve"> </w:t>
            </w:r>
            <w:r>
              <w:rPr>
                <w:rFonts w:ascii="Arial" w:eastAsia="Arial" w:hAnsi="Arial" w:cs="Arial"/>
                <w:sz w:val="8"/>
              </w:rPr>
              <w:t xml:space="preserve"> </w:t>
            </w:r>
          </w:p>
          <w:p w14:paraId="3FE78AA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226" w:type="dxa"/>
            <w:vMerge w:val="restart"/>
            <w:tcBorders>
              <w:top w:val="nil"/>
              <w:left w:val="nil"/>
              <w:bottom w:val="nil"/>
              <w:right w:val="nil"/>
            </w:tcBorders>
          </w:tcPr>
          <w:p w14:paraId="30BEB748" w14:textId="77777777" w:rsidR="007E374F" w:rsidRDefault="00CE3CB4">
            <w:pPr>
              <w:spacing w:after="0"/>
              <w:ind w:left="14"/>
              <w:jc w:val="center"/>
            </w:pPr>
            <w:r>
              <w:rPr>
                <w:rFonts w:ascii="Arial" w:eastAsia="Arial" w:hAnsi="Arial" w:cs="Arial"/>
                <w:b/>
                <w:sz w:val="13"/>
              </w:rPr>
              <w:t>6 713</w:t>
            </w:r>
            <w:r>
              <w:rPr>
                <w:rFonts w:ascii="Arial" w:eastAsia="Arial" w:hAnsi="Arial" w:cs="Arial"/>
                <w:sz w:val="19"/>
              </w:rPr>
              <w:t xml:space="preserve"> </w:t>
            </w:r>
            <w:r>
              <w:rPr>
                <w:rFonts w:ascii="Arial" w:eastAsia="Arial" w:hAnsi="Arial" w:cs="Arial"/>
                <w:b/>
                <w:sz w:val="13"/>
                <w:vertAlign w:val="superscript"/>
              </w:rPr>
              <w:t xml:space="preserve"> </w:t>
            </w:r>
          </w:p>
          <w:p w14:paraId="1F8A08BE" w14:textId="77777777" w:rsidR="007E374F" w:rsidRDefault="00CE3CB4">
            <w:pPr>
              <w:spacing w:after="145"/>
              <w:ind w:left="477"/>
              <w:jc w:val="center"/>
            </w:pPr>
            <w:r>
              <w:rPr>
                <w:rFonts w:ascii="Arial" w:eastAsia="Arial" w:hAnsi="Arial" w:cs="Arial"/>
                <w:sz w:val="13"/>
              </w:rPr>
              <w:t xml:space="preserve"> </w:t>
            </w:r>
            <w:r>
              <w:rPr>
                <w:rFonts w:ascii="Arial" w:eastAsia="Arial" w:hAnsi="Arial" w:cs="Arial"/>
                <w:sz w:val="8"/>
              </w:rPr>
              <w:t xml:space="preserve"> </w:t>
            </w:r>
          </w:p>
          <w:p w14:paraId="0D7E34B9" w14:textId="77777777" w:rsidR="007E374F" w:rsidRDefault="00CE3CB4">
            <w:pPr>
              <w:spacing w:after="0"/>
              <w:ind w:left="14"/>
              <w:jc w:val="center"/>
            </w:pPr>
            <w:r>
              <w:rPr>
                <w:rFonts w:ascii="Arial" w:eastAsia="Arial" w:hAnsi="Arial" w:cs="Arial"/>
                <w:b/>
                <w:sz w:val="13"/>
              </w:rPr>
              <w:t>6 673</w:t>
            </w:r>
            <w:r>
              <w:rPr>
                <w:rFonts w:ascii="Arial" w:eastAsia="Arial" w:hAnsi="Arial" w:cs="Arial"/>
                <w:sz w:val="19"/>
              </w:rPr>
              <w:t xml:space="preserve"> </w:t>
            </w:r>
            <w:r>
              <w:rPr>
                <w:rFonts w:ascii="Arial" w:eastAsia="Arial" w:hAnsi="Arial" w:cs="Arial"/>
                <w:b/>
                <w:sz w:val="13"/>
                <w:vertAlign w:val="superscript"/>
              </w:rPr>
              <w:t xml:space="preserve"> </w:t>
            </w:r>
          </w:p>
          <w:p w14:paraId="3DB94C90" w14:textId="77777777" w:rsidR="007E374F" w:rsidRDefault="00CE3CB4">
            <w:pPr>
              <w:spacing w:after="0"/>
              <w:ind w:left="386" w:right="307" w:firstLine="398"/>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21 175</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vMerge w:val="restart"/>
            <w:tcBorders>
              <w:top w:val="nil"/>
              <w:left w:val="nil"/>
              <w:bottom w:val="nil"/>
              <w:right w:val="nil"/>
            </w:tcBorders>
            <w:vAlign w:val="bottom"/>
          </w:tcPr>
          <w:p w14:paraId="08BB025D" w14:textId="77777777" w:rsidR="007E374F" w:rsidRDefault="00CE3CB4">
            <w:pPr>
              <w:spacing w:after="0"/>
              <w:ind w:right="26"/>
              <w:jc w:val="center"/>
            </w:pPr>
            <w:r>
              <w:rPr>
                <w:rFonts w:ascii="Arial" w:eastAsia="Arial" w:hAnsi="Arial" w:cs="Arial"/>
                <w:b/>
                <w:sz w:val="13"/>
              </w:rPr>
              <w:t>9 583</w:t>
            </w:r>
            <w:r>
              <w:rPr>
                <w:rFonts w:ascii="Arial" w:eastAsia="Arial" w:hAnsi="Arial" w:cs="Arial"/>
                <w:sz w:val="19"/>
              </w:rPr>
              <w:t xml:space="preserve"> </w:t>
            </w:r>
            <w:r>
              <w:rPr>
                <w:rFonts w:ascii="Arial" w:eastAsia="Arial" w:hAnsi="Arial" w:cs="Arial"/>
                <w:b/>
                <w:sz w:val="13"/>
              </w:rPr>
              <w:t xml:space="preserve"> </w:t>
            </w:r>
          </w:p>
          <w:p w14:paraId="0956594B" w14:textId="77777777" w:rsidR="007E374F" w:rsidRDefault="00CE3CB4">
            <w:pPr>
              <w:spacing w:after="115"/>
              <w:ind w:right="74"/>
              <w:jc w:val="right"/>
            </w:pPr>
            <w:r>
              <w:rPr>
                <w:rFonts w:ascii="Arial" w:eastAsia="Arial" w:hAnsi="Arial" w:cs="Arial"/>
                <w:sz w:val="13"/>
              </w:rPr>
              <w:t xml:space="preserve">  </w:t>
            </w:r>
          </w:p>
          <w:p w14:paraId="50AC4BDE" w14:textId="77777777" w:rsidR="007E374F" w:rsidRDefault="00CE3CB4">
            <w:pPr>
              <w:spacing w:after="0"/>
              <w:ind w:right="26"/>
              <w:jc w:val="center"/>
            </w:pPr>
            <w:r>
              <w:rPr>
                <w:rFonts w:ascii="Arial" w:eastAsia="Arial" w:hAnsi="Arial" w:cs="Arial"/>
                <w:b/>
                <w:sz w:val="13"/>
              </w:rPr>
              <w:t>7 662</w:t>
            </w:r>
            <w:r>
              <w:rPr>
                <w:rFonts w:ascii="Arial" w:eastAsia="Arial" w:hAnsi="Arial" w:cs="Arial"/>
                <w:sz w:val="19"/>
              </w:rPr>
              <w:t xml:space="preserve"> </w:t>
            </w:r>
            <w:r>
              <w:rPr>
                <w:rFonts w:ascii="Arial" w:eastAsia="Arial" w:hAnsi="Arial" w:cs="Arial"/>
                <w:b/>
                <w:sz w:val="13"/>
              </w:rPr>
              <w:t xml:space="preserve"> </w:t>
            </w:r>
          </w:p>
          <w:p w14:paraId="7CE75145" w14:textId="77777777" w:rsidR="007E374F" w:rsidRDefault="00CE3CB4">
            <w:pPr>
              <w:spacing w:after="74"/>
              <w:ind w:right="74"/>
              <w:jc w:val="right"/>
            </w:pPr>
            <w:r>
              <w:rPr>
                <w:rFonts w:ascii="Arial" w:eastAsia="Arial" w:hAnsi="Arial" w:cs="Arial"/>
                <w:sz w:val="13"/>
              </w:rPr>
              <w:t xml:space="preserve">  </w:t>
            </w:r>
          </w:p>
          <w:p w14:paraId="5125CB29" w14:textId="77777777" w:rsidR="007E374F" w:rsidRDefault="00CE3CB4">
            <w:pPr>
              <w:spacing w:after="0"/>
              <w:ind w:left="72" w:firstLine="398"/>
              <w:jc w:val="both"/>
            </w:pPr>
            <w:r>
              <w:rPr>
                <w:rFonts w:ascii="Arial" w:eastAsia="Arial" w:hAnsi="Arial" w:cs="Arial"/>
                <w:sz w:val="13"/>
              </w:rPr>
              <w:t xml:space="preserve">  </w:t>
            </w:r>
            <w:r>
              <w:rPr>
                <w:rFonts w:ascii="Arial" w:eastAsia="Arial" w:hAnsi="Arial" w:cs="Arial"/>
                <w:sz w:val="13"/>
              </w:rPr>
              <w:t>20 539</w:t>
            </w:r>
            <w:r>
              <w:rPr>
                <w:rFonts w:ascii="Arial" w:eastAsia="Arial" w:hAnsi="Arial" w:cs="Arial"/>
                <w:sz w:val="19"/>
              </w:rPr>
              <w:t xml:space="preserve"> </w:t>
            </w:r>
            <w:r>
              <w:rPr>
                <w:rFonts w:ascii="Arial" w:eastAsia="Arial" w:hAnsi="Arial" w:cs="Arial"/>
                <w:sz w:val="13"/>
              </w:rPr>
              <w:t xml:space="preserve"> </w:t>
            </w:r>
          </w:p>
        </w:tc>
      </w:tr>
      <w:tr w:rsidR="007E374F" w14:paraId="4DD17725" w14:textId="77777777">
        <w:trPr>
          <w:trHeight w:val="202"/>
        </w:trPr>
        <w:tc>
          <w:tcPr>
            <w:tcW w:w="0" w:type="auto"/>
            <w:vMerge/>
            <w:tcBorders>
              <w:top w:val="nil"/>
              <w:left w:val="nil"/>
              <w:bottom w:val="nil"/>
              <w:right w:val="nil"/>
            </w:tcBorders>
          </w:tcPr>
          <w:p w14:paraId="582E85DC" w14:textId="77777777" w:rsidR="007E374F" w:rsidRDefault="007E374F"/>
        </w:tc>
        <w:tc>
          <w:tcPr>
            <w:tcW w:w="742" w:type="dxa"/>
            <w:tcBorders>
              <w:top w:val="nil"/>
              <w:left w:val="nil"/>
              <w:bottom w:val="nil"/>
              <w:right w:val="nil"/>
            </w:tcBorders>
            <w:shd w:val="clear" w:color="auto" w:fill="F2F2F2"/>
          </w:tcPr>
          <w:p w14:paraId="0BD2357F" w14:textId="77777777" w:rsidR="007E374F" w:rsidRDefault="00CE3CB4">
            <w:pPr>
              <w:spacing w:after="0"/>
              <w:ind w:right="2"/>
              <w:jc w:val="right"/>
            </w:pPr>
            <w:r>
              <w:rPr>
                <w:rFonts w:ascii="Arial" w:eastAsia="Arial" w:hAnsi="Arial" w:cs="Arial"/>
                <w:b/>
                <w:sz w:val="13"/>
              </w:rPr>
              <w:t>5 900</w:t>
            </w:r>
          </w:p>
        </w:tc>
        <w:tc>
          <w:tcPr>
            <w:tcW w:w="0" w:type="auto"/>
            <w:vMerge/>
            <w:tcBorders>
              <w:top w:val="nil"/>
              <w:left w:val="nil"/>
              <w:bottom w:val="nil"/>
              <w:right w:val="nil"/>
            </w:tcBorders>
          </w:tcPr>
          <w:p w14:paraId="1A5B042F" w14:textId="77777777" w:rsidR="007E374F" w:rsidRDefault="007E374F"/>
        </w:tc>
        <w:tc>
          <w:tcPr>
            <w:tcW w:w="0" w:type="auto"/>
            <w:vMerge/>
            <w:tcBorders>
              <w:top w:val="nil"/>
              <w:left w:val="nil"/>
              <w:bottom w:val="nil"/>
              <w:right w:val="nil"/>
            </w:tcBorders>
          </w:tcPr>
          <w:p w14:paraId="30BC37A5" w14:textId="77777777" w:rsidR="007E374F" w:rsidRDefault="007E374F"/>
        </w:tc>
        <w:tc>
          <w:tcPr>
            <w:tcW w:w="0" w:type="auto"/>
            <w:vMerge/>
            <w:tcBorders>
              <w:top w:val="nil"/>
              <w:left w:val="nil"/>
              <w:bottom w:val="nil"/>
              <w:right w:val="nil"/>
            </w:tcBorders>
          </w:tcPr>
          <w:p w14:paraId="3FAF941A" w14:textId="77777777" w:rsidR="007E374F" w:rsidRDefault="007E374F"/>
        </w:tc>
      </w:tr>
      <w:tr w:rsidR="007E374F" w14:paraId="010BE18F" w14:textId="77777777">
        <w:trPr>
          <w:trHeight w:val="199"/>
        </w:trPr>
        <w:tc>
          <w:tcPr>
            <w:tcW w:w="0" w:type="auto"/>
            <w:vMerge/>
            <w:tcBorders>
              <w:top w:val="nil"/>
              <w:left w:val="nil"/>
              <w:bottom w:val="nil"/>
              <w:right w:val="nil"/>
            </w:tcBorders>
          </w:tcPr>
          <w:p w14:paraId="77D4AE24" w14:textId="77777777" w:rsidR="007E374F" w:rsidRDefault="007E374F"/>
        </w:tc>
        <w:tc>
          <w:tcPr>
            <w:tcW w:w="742" w:type="dxa"/>
            <w:tcBorders>
              <w:top w:val="nil"/>
              <w:left w:val="nil"/>
              <w:bottom w:val="nil"/>
              <w:right w:val="nil"/>
            </w:tcBorders>
            <w:shd w:val="clear" w:color="auto" w:fill="F2F2F2"/>
          </w:tcPr>
          <w:p w14:paraId="352983E7" w14:textId="77777777" w:rsidR="007E374F" w:rsidRDefault="007E374F"/>
        </w:tc>
        <w:tc>
          <w:tcPr>
            <w:tcW w:w="128" w:type="dxa"/>
            <w:tcBorders>
              <w:top w:val="nil"/>
              <w:left w:val="nil"/>
              <w:bottom w:val="nil"/>
              <w:right w:val="single" w:sz="45" w:space="0" w:color="F2F2F2"/>
            </w:tcBorders>
            <w:shd w:val="clear" w:color="auto" w:fill="F2F2F2"/>
          </w:tcPr>
          <w:p w14:paraId="14B61341"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0" w:type="auto"/>
            <w:vMerge/>
            <w:tcBorders>
              <w:top w:val="nil"/>
              <w:left w:val="nil"/>
              <w:bottom w:val="nil"/>
              <w:right w:val="nil"/>
            </w:tcBorders>
          </w:tcPr>
          <w:p w14:paraId="280D7264" w14:textId="77777777" w:rsidR="007E374F" w:rsidRDefault="007E374F"/>
        </w:tc>
        <w:tc>
          <w:tcPr>
            <w:tcW w:w="0" w:type="auto"/>
            <w:vMerge/>
            <w:tcBorders>
              <w:top w:val="nil"/>
              <w:left w:val="nil"/>
              <w:bottom w:val="nil"/>
              <w:right w:val="nil"/>
            </w:tcBorders>
          </w:tcPr>
          <w:p w14:paraId="26EA2EA3" w14:textId="77777777" w:rsidR="007E374F" w:rsidRDefault="007E374F"/>
        </w:tc>
      </w:tr>
      <w:tr w:rsidR="007E374F" w14:paraId="4943B2A3" w14:textId="77777777">
        <w:trPr>
          <w:trHeight w:val="502"/>
        </w:trPr>
        <w:tc>
          <w:tcPr>
            <w:tcW w:w="0" w:type="auto"/>
            <w:vMerge/>
            <w:tcBorders>
              <w:top w:val="nil"/>
              <w:left w:val="nil"/>
              <w:bottom w:val="nil"/>
              <w:right w:val="nil"/>
            </w:tcBorders>
          </w:tcPr>
          <w:p w14:paraId="3FD8E339" w14:textId="77777777" w:rsidR="007E374F" w:rsidRDefault="007E374F"/>
        </w:tc>
        <w:tc>
          <w:tcPr>
            <w:tcW w:w="742" w:type="dxa"/>
            <w:tcBorders>
              <w:top w:val="nil"/>
              <w:left w:val="nil"/>
              <w:bottom w:val="nil"/>
              <w:right w:val="nil"/>
            </w:tcBorders>
            <w:shd w:val="clear" w:color="auto" w:fill="F2F2F2"/>
            <w:vAlign w:val="bottom"/>
          </w:tcPr>
          <w:p w14:paraId="7E91C4FE" w14:textId="77777777" w:rsidR="007E374F" w:rsidRDefault="00CE3CB4">
            <w:pPr>
              <w:spacing w:after="0"/>
              <w:ind w:right="2"/>
              <w:jc w:val="right"/>
            </w:pPr>
            <w:r>
              <w:rPr>
                <w:rFonts w:ascii="Arial" w:eastAsia="Arial" w:hAnsi="Arial" w:cs="Arial"/>
                <w:sz w:val="13"/>
              </w:rPr>
              <w:t>20 984</w:t>
            </w:r>
          </w:p>
        </w:tc>
        <w:tc>
          <w:tcPr>
            <w:tcW w:w="128" w:type="dxa"/>
            <w:tcBorders>
              <w:top w:val="nil"/>
              <w:left w:val="nil"/>
              <w:bottom w:val="nil"/>
              <w:right w:val="nil"/>
            </w:tcBorders>
            <w:shd w:val="clear" w:color="auto" w:fill="F2F2F2"/>
          </w:tcPr>
          <w:p w14:paraId="393F2DEC" w14:textId="77777777" w:rsidR="007E374F" w:rsidRDefault="00CE3CB4">
            <w:pPr>
              <w:spacing w:after="97"/>
              <w:ind w:right="-7"/>
              <w:jc w:val="both"/>
            </w:pPr>
            <w:r>
              <w:rPr>
                <w:rFonts w:ascii="Arial" w:eastAsia="Arial" w:hAnsi="Arial" w:cs="Arial"/>
                <w:sz w:val="13"/>
              </w:rPr>
              <w:t xml:space="preserve"> </w:t>
            </w:r>
            <w:r>
              <w:rPr>
                <w:rFonts w:ascii="Arial" w:eastAsia="Arial" w:hAnsi="Arial" w:cs="Arial"/>
                <w:sz w:val="8"/>
              </w:rPr>
              <w:t xml:space="preserve"> </w:t>
            </w:r>
          </w:p>
          <w:p w14:paraId="47D19512"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0" w:type="auto"/>
            <w:vMerge/>
            <w:tcBorders>
              <w:top w:val="nil"/>
              <w:left w:val="nil"/>
              <w:bottom w:val="nil"/>
              <w:right w:val="nil"/>
            </w:tcBorders>
          </w:tcPr>
          <w:p w14:paraId="4E50A150" w14:textId="77777777" w:rsidR="007E374F" w:rsidRDefault="007E374F"/>
        </w:tc>
        <w:tc>
          <w:tcPr>
            <w:tcW w:w="0" w:type="auto"/>
            <w:vMerge/>
            <w:tcBorders>
              <w:top w:val="nil"/>
              <w:left w:val="nil"/>
              <w:bottom w:val="nil"/>
              <w:right w:val="nil"/>
            </w:tcBorders>
          </w:tcPr>
          <w:p w14:paraId="064968BC" w14:textId="77777777" w:rsidR="007E374F" w:rsidRDefault="007E374F"/>
        </w:tc>
      </w:tr>
      <w:tr w:rsidR="007E374F" w14:paraId="745E20FA" w14:textId="77777777">
        <w:trPr>
          <w:trHeight w:val="226"/>
        </w:trPr>
        <w:tc>
          <w:tcPr>
            <w:tcW w:w="7132" w:type="dxa"/>
            <w:tcBorders>
              <w:top w:val="nil"/>
              <w:left w:val="nil"/>
              <w:bottom w:val="nil"/>
              <w:right w:val="nil"/>
            </w:tcBorders>
          </w:tcPr>
          <w:p w14:paraId="4528F5D9" w14:textId="77777777" w:rsidR="007E374F" w:rsidRDefault="00CE3CB4">
            <w:pPr>
              <w:spacing w:after="0"/>
            </w:pPr>
            <w:r>
              <w:rPr>
                <w:rFonts w:ascii="Arial" w:eastAsia="Arial" w:hAnsi="Arial" w:cs="Arial"/>
                <w:sz w:val="13"/>
              </w:rPr>
              <w:t>Other interest-bearing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4F6C6F7B" w14:textId="77777777" w:rsidR="007E374F" w:rsidRDefault="00CE3CB4">
            <w:pPr>
              <w:spacing w:after="0"/>
              <w:ind w:right="2"/>
              <w:jc w:val="right"/>
            </w:pPr>
            <w:r>
              <w:rPr>
                <w:rFonts w:ascii="Arial" w:eastAsia="Arial" w:hAnsi="Arial" w:cs="Arial"/>
                <w:sz w:val="13"/>
              </w:rPr>
              <w:t>23 065</w:t>
            </w:r>
          </w:p>
        </w:tc>
        <w:tc>
          <w:tcPr>
            <w:tcW w:w="128" w:type="dxa"/>
            <w:tcBorders>
              <w:top w:val="nil"/>
              <w:left w:val="nil"/>
              <w:bottom w:val="nil"/>
              <w:right w:val="nil"/>
            </w:tcBorders>
            <w:shd w:val="clear" w:color="auto" w:fill="F2F2F2"/>
          </w:tcPr>
          <w:p w14:paraId="0DFD9FD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55EAEDDA" w14:textId="77777777" w:rsidR="007E374F" w:rsidRDefault="00CE3CB4">
            <w:pPr>
              <w:spacing w:after="0"/>
              <w:ind w:right="58"/>
              <w:jc w:val="center"/>
            </w:pPr>
            <w:r>
              <w:rPr>
                <w:rFonts w:ascii="Arial" w:eastAsia="Arial" w:hAnsi="Arial" w:cs="Arial"/>
                <w:sz w:val="13"/>
              </w:rPr>
              <w:t>30 090</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0B394BF" w14:textId="77777777" w:rsidR="007E374F" w:rsidRDefault="00CE3CB4">
            <w:pPr>
              <w:spacing w:after="0"/>
              <w:ind w:left="72"/>
            </w:pPr>
            <w:r>
              <w:rPr>
                <w:rFonts w:ascii="Arial" w:eastAsia="Arial" w:hAnsi="Arial" w:cs="Arial"/>
                <w:sz w:val="13"/>
              </w:rPr>
              <w:t>23 593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6FA0032" w14:textId="77777777">
        <w:trPr>
          <w:trHeight w:val="224"/>
        </w:trPr>
        <w:tc>
          <w:tcPr>
            <w:tcW w:w="7132" w:type="dxa"/>
            <w:tcBorders>
              <w:top w:val="nil"/>
              <w:left w:val="nil"/>
              <w:bottom w:val="nil"/>
              <w:right w:val="nil"/>
            </w:tcBorders>
          </w:tcPr>
          <w:p w14:paraId="5A23FC7F" w14:textId="77777777" w:rsidR="007E374F" w:rsidRDefault="00CE3CB4">
            <w:pPr>
              <w:spacing w:after="0"/>
            </w:pPr>
            <w:r>
              <w:rPr>
                <w:rFonts w:ascii="Arial" w:eastAsia="Arial" w:hAnsi="Arial" w:cs="Arial"/>
                <w:sz w:val="13"/>
              </w:rPr>
              <w:t>Other interest-bearing liabilities, group</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319A80B6" w14:textId="77777777" w:rsidR="007E374F" w:rsidRDefault="00CE3CB4">
            <w:pPr>
              <w:spacing w:after="0"/>
              <w:jc w:val="right"/>
            </w:pPr>
            <w:r>
              <w:rPr>
                <w:rFonts w:ascii="Arial" w:eastAsia="Arial" w:hAnsi="Arial" w:cs="Arial"/>
                <w:sz w:val="13"/>
              </w:rPr>
              <w:t>223</w:t>
            </w:r>
          </w:p>
        </w:tc>
        <w:tc>
          <w:tcPr>
            <w:tcW w:w="128" w:type="dxa"/>
            <w:tcBorders>
              <w:top w:val="nil"/>
              <w:left w:val="nil"/>
              <w:bottom w:val="nil"/>
              <w:right w:val="nil"/>
            </w:tcBorders>
            <w:shd w:val="clear" w:color="auto" w:fill="F2F2F2"/>
          </w:tcPr>
          <w:p w14:paraId="0F48812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6B8FE0D4" w14:textId="77777777" w:rsidR="007E374F" w:rsidRDefault="00CE3CB4">
            <w:pPr>
              <w:spacing w:after="0"/>
              <w:ind w:left="127"/>
              <w:jc w:val="center"/>
            </w:pPr>
            <w:r>
              <w:rPr>
                <w:rFonts w:ascii="Arial" w:eastAsia="Arial" w:hAnsi="Arial" w:cs="Arial"/>
                <w:sz w:val="13"/>
              </w:rPr>
              <w:t>221</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09B1042E" w14:textId="77777777" w:rsidR="007E374F" w:rsidRDefault="00CE3CB4">
            <w:pPr>
              <w:spacing w:after="0"/>
              <w:ind w:left="254"/>
            </w:pPr>
            <w:r>
              <w:rPr>
                <w:rFonts w:ascii="Arial" w:eastAsia="Arial" w:hAnsi="Arial" w:cs="Arial"/>
                <w:sz w:val="13"/>
              </w:rPr>
              <w:t>224</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0C200018" w14:textId="77777777">
        <w:trPr>
          <w:trHeight w:val="224"/>
        </w:trPr>
        <w:tc>
          <w:tcPr>
            <w:tcW w:w="7132" w:type="dxa"/>
            <w:tcBorders>
              <w:top w:val="nil"/>
              <w:left w:val="nil"/>
              <w:bottom w:val="nil"/>
              <w:right w:val="nil"/>
            </w:tcBorders>
          </w:tcPr>
          <w:p w14:paraId="1FE673CE" w14:textId="77777777" w:rsidR="007E374F" w:rsidRDefault="00CE3CB4">
            <w:pPr>
              <w:spacing w:after="0"/>
            </w:pPr>
            <w:r>
              <w:rPr>
                <w:rFonts w:ascii="Arial" w:eastAsia="Arial" w:hAnsi="Arial" w:cs="Arial"/>
                <w:sz w:val="13"/>
              </w:rPr>
              <w:t>Deferred tax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66F5600E" w14:textId="77777777" w:rsidR="007E374F" w:rsidRDefault="00CE3CB4">
            <w:pPr>
              <w:spacing w:after="0"/>
              <w:jc w:val="right"/>
            </w:pPr>
            <w:r>
              <w:rPr>
                <w:rFonts w:ascii="Arial" w:eastAsia="Arial" w:hAnsi="Arial" w:cs="Arial"/>
                <w:sz w:val="13"/>
              </w:rPr>
              <w:t>280</w:t>
            </w:r>
          </w:p>
        </w:tc>
        <w:tc>
          <w:tcPr>
            <w:tcW w:w="128" w:type="dxa"/>
            <w:tcBorders>
              <w:top w:val="nil"/>
              <w:left w:val="nil"/>
              <w:bottom w:val="nil"/>
              <w:right w:val="nil"/>
            </w:tcBorders>
            <w:shd w:val="clear" w:color="auto" w:fill="F2F2F2"/>
          </w:tcPr>
          <w:p w14:paraId="6E72D818"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46D8F6D9" w14:textId="77777777" w:rsidR="007E374F" w:rsidRDefault="00CE3CB4">
            <w:pPr>
              <w:spacing w:after="0"/>
              <w:ind w:left="21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638" w:type="dxa"/>
            <w:tcBorders>
              <w:top w:val="nil"/>
              <w:left w:val="nil"/>
              <w:bottom w:val="nil"/>
              <w:right w:val="nil"/>
            </w:tcBorders>
          </w:tcPr>
          <w:p w14:paraId="0C82AC7D" w14:textId="77777777" w:rsidR="007E374F" w:rsidRDefault="00CE3CB4">
            <w:pPr>
              <w:spacing w:after="0"/>
              <w:ind w:left="341"/>
            </w:pPr>
            <w:r>
              <w:rPr>
                <w:rFonts w:ascii="Arial" w:eastAsia="Arial" w:hAnsi="Arial" w:cs="Arial"/>
                <w:sz w:val="13"/>
              </w:rPr>
              <w:t>—</w:t>
            </w:r>
            <w:r>
              <w:rPr>
                <w:rFonts w:ascii="Arial" w:eastAsia="Arial" w:hAnsi="Arial" w:cs="Arial"/>
                <w:sz w:val="19"/>
              </w:rPr>
              <w:t xml:space="preserve"> </w:t>
            </w:r>
            <w:r>
              <w:rPr>
                <w:rFonts w:ascii="Arial" w:eastAsia="Arial" w:hAnsi="Arial" w:cs="Arial"/>
                <w:sz w:val="13"/>
              </w:rPr>
              <w:t xml:space="preserve"> </w:t>
            </w:r>
          </w:p>
        </w:tc>
      </w:tr>
      <w:tr w:rsidR="007E374F" w14:paraId="4760A057" w14:textId="77777777">
        <w:trPr>
          <w:trHeight w:val="219"/>
        </w:trPr>
        <w:tc>
          <w:tcPr>
            <w:tcW w:w="7132" w:type="dxa"/>
            <w:tcBorders>
              <w:top w:val="nil"/>
              <w:left w:val="nil"/>
              <w:bottom w:val="nil"/>
              <w:right w:val="nil"/>
            </w:tcBorders>
          </w:tcPr>
          <w:p w14:paraId="42B0538A" w14:textId="77777777" w:rsidR="007E374F" w:rsidRDefault="00CE3CB4">
            <w:pPr>
              <w:spacing w:after="0"/>
            </w:pPr>
            <w:r>
              <w:rPr>
                <w:rFonts w:ascii="Arial" w:eastAsia="Arial" w:hAnsi="Arial" w:cs="Arial"/>
                <w:sz w:val="13"/>
              </w:rPr>
              <w:t>Other noninterest-</w:t>
            </w:r>
            <w:r>
              <w:rPr>
                <w:rFonts w:ascii="Arial" w:eastAsia="Arial" w:hAnsi="Arial" w:cs="Arial"/>
                <w:sz w:val="13"/>
              </w:rPr>
              <w:t>bearing liabilities group</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01819F2B" w14:textId="77777777" w:rsidR="007E374F" w:rsidRDefault="00CE3CB4">
            <w:pPr>
              <w:spacing w:after="0"/>
              <w:ind w:right="2"/>
              <w:jc w:val="right"/>
            </w:pPr>
            <w:r>
              <w:rPr>
                <w:rFonts w:ascii="Arial" w:eastAsia="Arial" w:hAnsi="Arial" w:cs="Arial"/>
                <w:sz w:val="13"/>
              </w:rPr>
              <w:t>1 575</w:t>
            </w:r>
          </w:p>
        </w:tc>
        <w:tc>
          <w:tcPr>
            <w:tcW w:w="128" w:type="dxa"/>
            <w:tcBorders>
              <w:top w:val="nil"/>
              <w:left w:val="nil"/>
              <w:bottom w:val="nil"/>
              <w:right w:val="nil"/>
            </w:tcBorders>
            <w:shd w:val="clear" w:color="auto" w:fill="F2F2F2"/>
          </w:tcPr>
          <w:p w14:paraId="64C3D36A"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47927C73" w14:textId="77777777" w:rsidR="007E374F" w:rsidRDefault="00CE3CB4">
            <w:pPr>
              <w:spacing w:after="0"/>
              <w:ind w:left="213"/>
              <w:jc w:val="center"/>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c>
          <w:tcPr>
            <w:tcW w:w="638" w:type="dxa"/>
            <w:tcBorders>
              <w:top w:val="nil"/>
              <w:left w:val="nil"/>
              <w:bottom w:val="nil"/>
              <w:right w:val="nil"/>
            </w:tcBorders>
          </w:tcPr>
          <w:p w14:paraId="59BD1F24" w14:textId="77777777" w:rsidR="007E374F" w:rsidRDefault="00CE3CB4">
            <w:pPr>
              <w:spacing w:after="0"/>
              <w:ind w:left="341"/>
            </w:pPr>
            <w:r>
              <w:rPr>
                <w:rFonts w:ascii="Arial" w:eastAsia="Arial" w:hAnsi="Arial" w:cs="Arial"/>
                <w:sz w:val="13"/>
              </w:rPr>
              <w:t>—</w:t>
            </w:r>
            <w:r>
              <w:rPr>
                <w:rFonts w:ascii="Arial" w:eastAsia="Arial" w:hAnsi="Arial" w:cs="Arial"/>
                <w:sz w:val="19"/>
              </w:rPr>
              <w:t xml:space="preserve"> </w:t>
            </w:r>
            <w:r>
              <w:rPr>
                <w:rFonts w:ascii="Arial" w:eastAsia="Arial" w:hAnsi="Arial" w:cs="Arial"/>
                <w:sz w:val="8"/>
              </w:rPr>
              <w:t xml:space="preserve"> </w:t>
            </w:r>
          </w:p>
        </w:tc>
      </w:tr>
      <w:tr w:rsidR="007E374F" w14:paraId="03D146DB" w14:textId="77777777">
        <w:trPr>
          <w:trHeight w:val="196"/>
        </w:trPr>
        <w:tc>
          <w:tcPr>
            <w:tcW w:w="7132" w:type="dxa"/>
            <w:tcBorders>
              <w:top w:val="nil"/>
              <w:left w:val="nil"/>
              <w:bottom w:val="single" w:sz="4" w:space="0" w:color="000000"/>
              <w:right w:val="nil"/>
            </w:tcBorders>
          </w:tcPr>
          <w:p w14:paraId="60F3F189" w14:textId="77777777" w:rsidR="007E374F" w:rsidRDefault="00CE3CB4">
            <w:pPr>
              <w:spacing w:after="0"/>
            </w:pPr>
            <w:r>
              <w:rPr>
                <w:rFonts w:ascii="Arial" w:eastAsia="Arial" w:hAnsi="Arial" w:cs="Arial"/>
                <w:sz w:val="13"/>
              </w:rPr>
              <w:t>Other noninterest-bearing liabilities</w:t>
            </w:r>
            <w:r>
              <w:rPr>
                <w:rFonts w:ascii="Arial" w:eastAsia="Arial" w:hAnsi="Arial" w:cs="Arial"/>
                <w:sz w:val="13"/>
                <w:vertAlign w:val="superscript"/>
              </w:rPr>
              <w:t>2</w:t>
            </w:r>
            <w:r>
              <w:rPr>
                <w:rFonts w:ascii="Arial" w:eastAsia="Arial" w:hAnsi="Arial" w:cs="Arial"/>
                <w:sz w:val="19"/>
              </w:rPr>
              <w:t xml:space="preserve"> </w:t>
            </w:r>
          </w:p>
        </w:tc>
        <w:tc>
          <w:tcPr>
            <w:tcW w:w="742" w:type="dxa"/>
            <w:tcBorders>
              <w:top w:val="nil"/>
              <w:left w:val="nil"/>
              <w:bottom w:val="single" w:sz="4" w:space="0" w:color="000000"/>
              <w:right w:val="nil"/>
            </w:tcBorders>
            <w:shd w:val="clear" w:color="auto" w:fill="F2F2F2"/>
          </w:tcPr>
          <w:p w14:paraId="0985FD00" w14:textId="77777777" w:rsidR="007E374F" w:rsidRDefault="00CE3CB4">
            <w:pPr>
              <w:spacing w:after="0"/>
              <w:jc w:val="right"/>
            </w:pPr>
            <w:r>
              <w:rPr>
                <w:rFonts w:ascii="Arial" w:eastAsia="Arial" w:hAnsi="Arial" w:cs="Arial"/>
                <w:sz w:val="13"/>
              </w:rPr>
              <w:t>—</w:t>
            </w:r>
          </w:p>
        </w:tc>
        <w:tc>
          <w:tcPr>
            <w:tcW w:w="128" w:type="dxa"/>
            <w:tcBorders>
              <w:top w:val="nil"/>
              <w:left w:val="nil"/>
              <w:bottom w:val="single" w:sz="4" w:space="0" w:color="000000"/>
              <w:right w:val="nil"/>
            </w:tcBorders>
            <w:shd w:val="clear" w:color="auto" w:fill="F2F2F2"/>
          </w:tcPr>
          <w:p w14:paraId="74478F8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single" w:sz="4" w:space="0" w:color="000000"/>
              <w:right w:val="nil"/>
            </w:tcBorders>
          </w:tcPr>
          <w:p w14:paraId="78597C5D" w14:textId="77777777" w:rsidR="007E374F" w:rsidRDefault="00CE3CB4">
            <w:pPr>
              <w:spacing w:after="0"/>
              <w:ind w:left="14"/>
              <w:jc w:val="center"/>
            </w:pPr>
            <w:r>
              <w:rPr>
                <w:rFonts w:ascii="Arial" w:eastAsia="Arial" w:hAnsi="Arial" w:cs="Arial"/>
                <w:sz w:val="13"/>
              </w:rPr>
              <w:t>3 089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000000"/>
              <w:right w:val="nil"/>
            </w:tcBorders>
          </w:tcPr>
          <w:p w14:paraId="1C04EBA8" w14:textId="77777777" w:rsidR="007E374F" w:rsidRDefault="00CE3CB4">
            <w:pPr>
              <w:spacing w:after="0"/>
              <w:ind w:left="254"/>
            </w:pPr>
            <w:r>
              <w:rPr>
                <w:rFonts w:ascii="Arial" w:eastAsia="Arial" w:hAnsi="Arial" w:cs="Arial"/>
                <w:sz w:val="13"/>
              </w:rPr>
              <w:t>320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04CBD72" w14:textId="77777777">
        <w:trPr>
          <w:trHeight w:val="389"/>
        </w:trPr>
        <w:tc>
          <w:tcPr>
            <w:tcW w:w="7132" w:type="dxa"/>
            <w:tcBorders>
              <w:top w:val="single" w:sz="4" w:space="0" w:color="000000"/>
              <w:left w:val="nil"/>
              <w:bottom w:val="nil"/>
              <w:right w:val="nil"/>
            </w:tcBorders>
            <w:vAlign w:val="bottom"/>
          </w:tcPr>
          <w:p w14:paraId="0E97E33A" w14:textId="77777777" w:rsidR="007E374F" w:rsidRDefault="00CE3CB4">
            <w:pPr>
              <w:spacing w:after="0"/>
            </w:pPr>
            <w:r>
              <w:rPr>
                <w:rFonts w:ascii="Arial" w:eastAsia="Arial" w:hAnsi="Arial" w:cs="Arial"/>
                <w:b/>
                <w:sz w:val="13"/>
              </w:rPr>
              <w:t>Total non-current liabilities</w:t>
            </w:r>
            <w:r>
              <w:rPr>
                <w:rFonts w:ascii="Arial" w:eastAsia="Arial" w:hAnsi="Arial" w:cs="Arial"/>
                <w:sz w:val="19"/>
              </w:rPr>
              <w:t xml:space="preserve"> </w:t>
            </w:r>
          </w:p>
          <w:p w14:paraId="73F4ED3A" w14:textId="77777777" w:rsidR="007E374F" w:rsidRDefault="00CE3CB4">
            <w:pPr>
              <w:spacing w:after="0"/>
            </w:pPr>
            <w:r>
              <w:rPr>
                <w:rFonts w:ascii="Arial" w:eastAsia="Arial" w:hAnsi="Arial" w:cs="Arial"/>
                <w:sz w:val="13"/>
              </w:rPr>
              <w:t xml:space="preserve"> </w:t>
            </w:r>
          </w:p>
        </w:tc>
        <w:tc>
          <w:tcPr>
            <w:tcW w:w="742" w:type="dxa"/>
            <w:tcBorders>
              <w:top w:val="single" w:sz="4" w:space="0" w:color="000000"/>
              <w:left w:val="nil"/>
              <w:bottom w:val="nil"/>
              <w:right w:val="nil"/>
            </w:tcBorders>
            <w:shd w:val="clear" w:color="auto" w:fill="F2F2F2"/>
            <w:vAlign w:val="center"/>
          </w:tcPr>
          <w:p w14:paraId="163DBD03" w14:textId="77777777" w:rsidR="007E374F" w:rsidRDefault="00CE3CB4">
            <w:pPr>
              <w:spacing w:after="0"/>
              <w:ind w:right="2"/>
              <w:jc w:val="right"/>
            </w:pPr>
            <w:r>
              <w:rPr>
                <w:rFonts w:ascii="Arial" w:eastAsia="Arial" w:hAnsi="Arial" w:cs="Arial"/>
                <w:b/>
                <w:sz w:val="13"/>
              </w:rPr>
              <w:t>46 127</w:t>
            </w:r>
          </w:p>
        </w:tc>
        <w:tc>
          <w:tcPr>
            <w:tcW w:w="128" w:type="dxa"/>
            <w:tcBorders>
              <w:top w:val="single" w:sz="4" w:space="0" w:color="000000"/>
              <w:left w:val="nil"/>
              <w:bottom w:val="nil"/>
              <w:right w:val="nil"/>
            </w:tcBorders>
            <w:shd w:val="clear" w:color="auto" w:fill="F2F2F2"/>
          </w:tcPr>
          <w:p w14:paraId="5988E824"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p w14:paraId="743E94ED" w14:textId="77777777" w:rsidR="007E374F" w:rsidRDefault="00CE3CB4">
            <w:pPr>
              <w:spacing w:after="0"/>
              <w:ind w:right="-7"/>
              <w:jc w:val="both"/>
            </w:pPr>
            <w:r>
              <w:rPr>
                <w:rFonts w:ascii="Arial" w:eastAsia="Arial" w:hAnsi="Arial" w:cs="Arial"/>
                <w:sz w:val="13"/>
              </w:rPr>
              <w:t xml:space="preserve"> </w:t>
            </w:r>
            <w:r>
              <w:rPr>
                <w:rFonts w:ascii="Arial" w:eastAsia="Arial" w:hAnsi="Arial" w:cs="Arial"/>
                <w:sz w:val="8"/>
              </w:rPr>
              <w:t xml:space="preserve"> </w:t>
            </w:r>
          </w:p>
        </w:tc>
        <w:tc>
          <w:tcPr>
            <w:tcW w:w="1226" w:type="dxa"/>
            <w:tcBorders>
              <w:top w:val="single" w:sz="4" w:space="0" w:color="000000"/>
              <w:left w:val="nil"/>
              <w:bottom w:val="nil"/>
              <w:right w:val="nil"/>
            </w:tcBorders>
            <w:vAlign w:val="bottom"/>
          </w:tcPr>
          <w:p w14:paraId="1FE43EDC" w14:textId="77777777" w:rsidR="007E374F" w:rsidRDefault="00CE3CB4">
            <w:pPr>
              <w:spacing w:after="0"/>
              <w:ind w:left="784" w:right="307" w:hanging="398"/>
            </w:pPr>
            <w:r>
              <w:rPr>
                <w:rFonts w:ascii="Arial" w:eastAsia="Arial" w:hAnsi="Arial" w:cs="Arial"/>
                <w:b/>
                <w:sz w:val="13"/>
              </w:rPr>
              <w:t>54 575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638" w:type="dxa"/>
            <w:tcBorders>
              <w:top w:val="single" w:sz="4" w:space="0" w:color="000000"/>
              <w:left w:val="nil"/>
              <w:bottom w:val="nil"/>
              <w:right w:val="nil"/>
            </w:tcBorders>
            <w:vAlign w:val="bottom"/>
          </w:tcPr>
          <w:p w14:paraId="124C5405" w14:textId="77777777" w:rsidR="007E374F" w:rsidRDefault="00CE3CB4">
            <w:pPr>
              <w:spacing w:after="0"/>
              <w:ind w:left="72"/>
            </w:pPr>
            <w:r>
              <w:rPr>
                <w:rFonts w:ascii="Arial" w:eastAsia="Arial" w:hAnsi="Arial" w:cs="Arial"/>
                <w:b/>
                <w:sz w:val="13"/>
              </w:rPr>
              <w:t>44 676</w:t>
            </w:r>
            <w:r>
              <w:rPr>
                <w:rFonts w:ascii="Arial" w:eastAsia="Arial" w:hAnsi="Arial" w:cs="Arial"/>
                <w:sz w:val="19"/>
              </w:rPr>
              <w:t xml:space="preserve"> </w:t>
            </w:r>
            <w:r>
              <w:rPr>
                <w:rFonts w:ascii="Arial" w:eastAsia="Arial" w:hAnsi="Arial" w:cs="Arial"/>
                <w:b/>
                <w:sz w:val="13"/>
              </w:rPr>
              <w:t xml:space="preserve"> </w:t>
            </w:r>
          </w:p>
          <w:p w14:paraId="153FEBFB" w14:textId="77777777" w:rsidR="007E374F" w:rsidRDefault="00CE3CB4">
            <w:pPr>
              <w:spacing w:after="0"/>
              <w:ind w:right="74"/>
              <w:jc w:val="right"/>
            </w:pPr>
            <w:r>
              <w:rPr>
                <w:rFonts w:ascii="Arial" w:eastAsia="Arial" w:hAnsi="Arial" w:cs="Arial"/>
                <w:sz w:val="13"/>
              </w:rPr>
              <w:t xml:space="preserve">  </w:t>
            </w:r>
          </w:p>
        </w:tc>
      </w:tr>
      <w:tr w:rsidR="007E374F" w14:paraId="6C5949E4" w14:textId="77777777">
        <w:trPr>
          <w:trHeight w:val="556"/>
        </w:trPr>
        <w:tc>
          <w:tcPr>
            <w:tcW w:w="7132" w:type="dxa"/>
            <w:tcBorders>
              <w:top w:val="nil"/>
              <w:left w:val="nil"/>
              <w:bottom w:val="nil"/>
              <w:right w:val="nil"/>
            </w:tcBorders>
            <w:vAlign w:val="bottom"/>
          </w:tcPr>
          <w:p w14:paraId="2B0CA046" w14:textId="77777777" w:rsidR="007E374F" w:rsidRDefault="00CE3CB4">
            <w:pPr>
              <w:spacing w:after="45"/>
            </w:pPr>
            <w:r>
              <w:rPr>
                <w:rFonts w:ascii="Arial" w:eastAsia="Arial" w:hAnsi="Arial" w:cs="Arial"/>
                <w:b/>
                <w:sz w:val="13"/>
              </w:rPr>
              <w:t>Current liabilities</w:t>
            </w:r>
            <w:r>
              <w:rPr>
                <w:rFonts w:ascii="Arial" w:eastAsia="Arial" w:hAnsi="Arial" w:cs="Arial"/>
                <w:sz w:val="19"/>
              </w:rPr>
              <w:t xml:space="preserve"> </w:t>
            </w:r>
          </w:p>
          <w:p w14:paraId="1E6D5973" w14:textId="77777777" w:rsidR="007E374F" w:rsidRDefault="00CE3CB4">
            <w:pPr>
              <w:spacing w:after="0"/>
            </w:pPr>
            <w:r>
              <w:rPr>
                <w:rFonts w:ascii="Arial" w:eastAsia="Arial" w:hAnsi="Arial" w:cs="Arial"/>
                <w:sz w:val="13"/>
              </w:rPr>
              <w:t>Other interest-bearing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vAlign w:val="bottom"/>
          </w:tcPr>
          <w:p w14:paraId="640D5735" w14:textId="77777777" w:rsidR="007E374F" w:rsidRDefault="00CE3CB4">
            <w:pPr>
              <w:spacing w:after="0"/>
              <w:ind w:right="2"/>
              <w:jc w:val="right"/>
            </w:pPr>
            <w:r>
              <w:rPr>
                <w:rFonts w:ascii="Arial" w:eastAsia="Arial" w:hAnsi="Arial" w:cs="Arial"/>
                <w:sz w:val="13"/>
              </w:rPr>
              <w:t>4 462</w:t>
            </w:r>
          </w:p>
        </w:tc>
        <w:tc>
          <w:tcPr>
            <w:tcW w:w="128" w:type="dxa"/>
            <w:tcBorders>
              <w:top w:val="nil"/>
              <w:left w:val="nil"/>
              <w:bottom w:val="nil"/>
              <w:right w:val="nil"/>
            </w:tcBorders>
            <w:shd w:val="clear" w:color="auto" w:fill="F2F2F2"/>
          </w:tcPr>
          <w:p w14:paraId="6ED78290" w14:textId="77777777" w:rsidR="007E374F" w:rsidRDefault="00CE3CB4">
            <w:pPr>
              <w:spacing w:after="97"/>
              <w:ind w:right="-7"/>
              <w:jc w:val="both"/>
            </w:pPr>
            <w:r>
              <w:rPr>
                <w:rFonts w:ascii="Arial" w:eastAsia="Arial" w:hAnsi="Arial" w:cs="Arial"/>
                <w:sz w:val="13"/>
              </w:rPr>
              <w:t xml:space="preserve"> </w:t>
            </w:r>
            <w:r>
              <w:rPr>
                <w:rFonts w:ascii="Arial" w:eastAsia="Arial" w:hAnsi="Arial" w:cs="Arial"/>
                <w:sz w:val="8"/>
              </w:rPr>
              <w:t xml:space="preserve"> </w:t>
            </w:r>
          </w:p>
          <w:p w14:paraId="5CB8C73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vAlign w:val="bottom"/>
          </w:tcPr>
          <w:p w14:paraId="37C09C52" w14:textId="77777777" w:rsidR="007E374F" w:rsidRDefault="00CE3CB4">
            <w:pPr>
              <w:spacing w:after="134"/>
              <w:ind w:left="477"/>
              <w:jc w:val="center"/>
            </w:pPr>
            <w:r>
              <w:rPr>
                <w:rFonts w:ascii="Arial" w:eastAsia="Arial" w:hAnsi="Arial" w:cs="Arial"/>
                <w:sz w:val="13"/>
              </w:rPr>
              <w:t xml:space="preserve"> </w:t>
            </w:r>
            <w:r>
              <w:rPr>
                <w:rFonts w:ascii="Arial" w:eastAsia="Arial" w:hAnsi="Arial" w:cs="Arial"/>
                <w:sz w:val="8"/>
              </w:rPr>
              <w:t xml:space="preserve"> </w:t>
            </w:r>
          </w:p>
          <w:p w14:paraId="7339C6DC" w14:textId="77777777" w:rsidR="007E374F" w:rsidRDefault="00CE3CB4">
            <w:pPr>
              <w:spacing w:after="0"/>
              <w:ind w:right="58"/>
              <w:jc w:val="center"/>
            </w:pPr>
            <w:r>
              <w:rPr>
                <w:rFonts w:ascii="Arial" w:eastAsia="Arial" w:hAnsi="Arial" w:cs="Arial"/>
                <w:sz w:val="13"/>
              </w:rPr>
              <w:t>17 889</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vAlign w:val="bottom"/>
          </w:tcPr>
          <w:p w14:paraId="0A8ED44B" w14:textId="77777777" w:rsidR="007E374F" w:rsidRDefault="00CE3CB4">
            <w:pPr>
              <w:spacing w:after="104"/>
              <w:ind w:right="74"/>
              <w:jc w:val="right"/>
            </w:pPr>
            <w:r>
              <w:rPr>
                <w:rFonts w:ascii="Arial" w:eastAsia="Arial" w:hAnsi="Arial" w:cs="Arial"/>
                <w:sz w:val="13"/>
              </w:rPr>
              <w:t xml:space="preserve">  </w:t>
            </w:r>
          </w:p>
          <w:p w14:paraId="24730A27" w14:textId="77777777" w:rsidR="007E374F" w:rsidRDefault="00CE3CB4">
            <w:pPr>
              <w:spacing w:after="0"/>
              <w:ind w:left="72"/>
            </w:pPr>
            <w:r>
              <w:rPr>
                <w:rFonts w:ascii="Arial" w:eastAsia="Arial" w:hAnsi="Arial" w:cs="Arial"/>
                <w:sz w:val="13"/>
              </w:rPr>
              <w:t>10 934</w:t>
            </w:r>
            <w:r>
              <w:rPr>
                <w:rFonts w:ascii="Arial" w:eastAsia="Arial" w:hAnsi="Arial" w:cs="Arial"/>
                <w:sz w:val="19"/>
              </w:rPr>
              <w:t xml:space="preserve"> </w:t>
            </w:r>
            <w:r>
              <w:rPr>
                <w:rFonts w:ascii="Arial" w:eastAsia="Arial" w:hAnsi="Arial" w:cs="Arial"/>
                <w:sz w:val="13"/>
              </w:rPr>
              <w:t xml:space="preserve"> </w:t>
            </w:r>
          </w:p>
        </w:tc>
      </w:tr>
      <w:tr w:rsidR="007E374F" w14:paraId="0D1432BE" w14:textId="77777777">
        <w:trPr>
          <w:trHeight w:val="224"/>
        </w:trPr>
        <w:tc>
          <w:tcPr>
            <w:tcW w:w="7132" w:type="dxa"/>
            <w:tcBorders>
              <w:top w:val="nil"/>
              <w:left w:val="nil"/>
              <w:bottom w:val="nil"/>
              <w:right w:val="nil"/>
            </w:tcBorders>
          </w:tcPr>
          <w:p w14:paraId="387493DC" w14:textId="77777777" w:rsidR="007E374F" w:rsidRDefault="00CE3CB4">
            <w:pPr>
              <w:spacing w:after="0"/>
            </w:pPr>
            <w:r>
              <w:rPr>
                <w:rFonts w:ascii="Arial" w:eastAsia="Arial" w:hAnsi="Arial" w:cs="Arial"/>
                <w:sz w:val="13"/>
              </w:rPr>
              <w:t>Other interest-bearing liabilities, group</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6B592547" w14:textId="77777777" w:rsidR="007E374F" w:rsidRDefault="00CE3CB4">
            <w:pPr>
              <w:spacing w:after="0"/>
              <w:ind w:right="2"/>
              <w:jc w:val="right"/>
            </w:pPr>
            <w:r>
              <w:rPr>
                <w:rFonts w:ascii="Arial" w:eastAsia="Arial" w:hAnsi="Arial" w:cs="Arial"/>
                <w:sz w:val="13"/>
              </w:rPr>
              <w:t>70 828</w:t>
            </w:r>
          </w:p>
        </w:tc>
        <w:tc>
          <w:tcPr>
            <w:tcW w:w="128" w:type="dxa"/>
            <w:tcBorders>
              <w:top w:val="nil"/>
              <w:left w:val="nil"/>
              <w:bottom w:val="nil"/>
              <w:right w:val="nil"/>
            </w:tcBorders>
            <w:shd w:val="clear" w:color="auto" w:fill="F2F2F2"/>
          </w:tcPr>
          <w:p w14:paraId="55F80423"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26C3898F" w14:textId="77777777" w:rsidR="007E374F" w:rsidRDefault="00CE3CB4">
            <w:pPr>
              <w:spacing w:after="0"/>
              <w:ind w:right="58"/>
              <w:jc w:val="center"/>
            </w:pPr>
            <w:r>
              <w:rPr>
                <w:rFonts w:ascii="Arial" w:eastAsia="Arial" w:hAnsi="Arial" w:cs="Arial"/>
                <w:sz w:val="13"/>
              </w:rPr>
              <w:t>70 543</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3680FA6F" w14:textId="77777777" w:rsidR="007E374F" w:rsidRDefault="00CE3CB4">
            <w:pPr>
              <w:spacing w:after="0"/>
              <w:ind w:left="72"/>
            </w:pPr>
            <w:r>
              <w:rPr>
                <w:rFonts w:ascii="Arial" w:eastAsia="Arial" w:hAnsi="Arial" w:cs="Arial"/>
                <w:sz w:val="13"/>
              </w:rPr>
              <w:t>71 012</w:t>
            </w:r>
            <w:r>
              <w:rPr>
                <w:rFonts w:ascii="Arial" w:eastAsia="Arial" w:hAnsi="Arial" w:cs="Arial"/>
                <w:sz w:val="19"/>
              </w:rPr>
              <w:t xml:space="preserve"> </w:t>
            </w:r>
            <w:r>
              <w:rPr>
                <w:rFonts w:ascii="Arial" w:eastAsia="Arial" w:hAnsi="Arial" w:cs="Arial"/>
                <w:sz w:val="13"/>
              </w:rPr>
              <w:t xml:space="preserve"> </w:t>
            </w:r>
          </w:p>
        </w:tc>
      </w:tr>
      <w:tr w:rsidR="007E374F" w14:paraId="0E7811D2" w14:textId="77777777">
        <w:trPr>
          <w:trHeight w:val="226"/>
        </w:trPr>
        <w:tc>
          <w:tcPr>
            <w:tcW w:w="7132" w:type="dxa"/>
            <w:tcBorders>
              <w:top w:val="nil"/>
              <w:left w:val="nil"/>
              <w:bottom w:val="nil"/>
              <w:right w:val="nil"/>
            </w:tcBorders>
          </w:tcPr>
          <w:p w14:paraId="5AEB6243" w14:textId="77777777" w:rsidR="007E374F" w:rsidRDefault="00CE3CB4">
            <w:pPr>
              <w:spacing w:after="0"/>
            </w:pPr>
            <w:r>
              <w:rPr>
                <w:rFonts w:ascii="Arial" w:eastAsia="Arial" w:hAnsi="Arial" w:cs="Arial"/>
                <w:sz w:val="13"/>
              </w:rPr>
              <w:t>Current tax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132589DF" w14:textId="77777777" w:rsidR="007E374F" w:rsidRDefault="00CE3CB4">
            <w:pPr>
              <w:spacing w:after="0"/>
              <w:ind w:right="2"/>
              <w:jc w:val="right"/>
            </w:pPr>
            <w:r>
              <w:rPr>
                <w:rFonts w:ascii="Arial" w:eastAsia="Arial" w:hAnsi="Arial" w:cs="Arial"/>
                <w:sz w:val="13"/>
              </w:rPr>
              <w:t>1 337</w:t>
            </w:r>
          </w:p>
        </w:tc>
        <w:tc>
          <w:tcPr>
            <w:tcW w:w="128" w:type="dxa"/>
            <w:tcBorders>
              <w:top w:val="nil"/>
              <w:left w:val="nil"/>
              <w:bottom w:val="nil"/>
              <w:right w:val="nil"/>
            </w:tcBorders>
            <w:shd w:val="clear" w:color="auto" w:fill="F2F2F2"/>
          </w:tcPr>
          <w:p w14:paraId="2226E836"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49A71BEF" w14:textId="77777777" w:rsidR="007E374F" w:rsidRDefault="00CE3CB4">
            <w:pPr>
              <w:spacing w:after="0"/>
              <w:ind w:left="127"/>
              <w:jc w:val="center"/>
            </w:pPr>
            <w:r>
              <w:rPr>
                <w:rFonts w:ascii="Arial" w:eastAsia="Arial" w:hAnsi="Arial" w:cs="Arial"/>
                <w:sz w:val="13"/>
              </w:rPr>
              <w:t>996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2AE78222" w14:textId="77777777" w:rsidR="007E374F" w:rsidRDefault="00CE3CB4">
            <w:pPr>
              <w:spacing w:after="0"/>
              <w:ind w:left="254"/>
            </w:pPr>
            <w:r>
              <w:rPr>
                <w:rFonts w:ascii="Arial" w:eastAsia="Arial" w:hAnsi="Arial" w:cs="Arial"/>
                <w:sz w:val="13"/>
              </w:rPr>
              <w:t>755</w:t>
            </w:r>
            <w:r>
              <w:rPr>
                <w:rFonts w:ascii="Arial" w:eastAsia="Arial" w:hAnsi="Arial" w:cs="Arial"/>
                <w:sz w:val="19"/>
              </w:rPr>
              <w:t xml:space="preserve"> </w:t>
            </w:r>
            <w:r>
              <w:rPr>
                <w:rFonts w:ascii="Arial" w:eastAsia="Arial" w:hAnsi="Arial" w:cs="Arial"/>
                <w:sz w:val="13"/>
              </w:rPr>
              <w:t xml:space="preserve"> </w:t>
            </w:r>
          </w:p>
        </w:tc>
      </w:tr>
      <w:tr w:rsidR="007E374F" w14:paraId="7E63F2A9" w14:textId="77777777">
        <w:trPr>
          <w:trHeight w:val="226"/>
        </w:trPr>
        <w:tc>
          <w:tcPr>
            <w:tcW w:w="7132" w:type="dxa"/>
            <w:tcBorders>
              <w:top w:val="nil"/>
              <w:left w:val="nil"/>
              <w:bottom w:val="nil"/>
              <w:right w:val="nil"/>
            </w:tcBorders>
          </w:tcPr>
          <w:p w14:paraId="2F5052FF" w14:textId="77777777" w:rsidR="007E374F" w:rsidRDefault="00CE3CB4">
            <w:pPr>
              <w:spacing w:after="0"/>
            </w:pPr>
            <w:r>
              <w:rPr>
                <w:rFonts w:ascii="Arial" w:eastAsia="Arial" w:hAnsi="Arial" w:cs="Arial"/>
                <w:sz w:val="13"/>
              </w:rPr>
              <w:t>Other noninterest-bearing liabilities</w:t>
            </w:r>
            <w:r>
              <w:rPr>
                <w:rFonts w:ascii="Arial" w:eastAsia="Arial" w:hAnsi="Arial" w:cs="Arial"/>
                <w:sz w:val="19"/>
              </w:rPr>
              <w:t xml:space="preserve"> </w:t>
            </w:r>
          </w:p>
        </w:tc>
        <w:tc>
          <w:tcPr>
            <w:tcW w:w="742" w:type="dxa"/>
            <w:tcBorders>
              <w:top w:val="nil"/>
              <w:left w:val="nil"/>
              <w:bottom w:val="nil"/>
              <w:right w:val="nil"/>
            </w:tcBorders>
            <w:shd w:val="clear" w:color="auto" w:fill="F2F2F2"/>
          </w:tcPr>
          <w:p w14:paraId="378CD2D5" w14:textId="77777777" w:rsidR="007E374F" w:rsidRDefault="00CE3CB4">
            <w:pPr>
              <w:spacing w:after="0"/>
              <w:ind w:right="2"/>
              <w:jc w:val="right"/>
            </w:pPr>
            <w:r>
              <w:rPr>
                <w:rFonts w:ascii="Arial" w:eastAsia="Arial" w:hAnsi="Arial" w:cs="Arial"/>
                <w:sz w:val="13"/>
              </w:rPr>
              <w:t>3 280</w:t>
            </w:r>
          </w:p>
        </w:tc>
        <w:tc>
          <w:tcPr>
            <w:tcW w:w="128" w:type="dxa"/>
            <w:tcBorders>
              <w:top w:val="nil"/>
              <w:left w:val="nil"/>
              <w:bottom w:val="nil"/>
              <w:right w:val="nil"/>
            </w:tcBorders>
            <w:shd w:val="clear" w:color="auto" w:fill="F2F2F2"/>
          </w:tcPr>
          <w:p w14:paraId="3081192F"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nil"/>
              <w:right w:val="nil"/>
            </w:tcBorders>
          </w:tcPr>
          <w:p w14:paraId="63AFF7D0" w14:textId="77777777" w:rsidR="007E374F" w:rsidRDefault="00CE3CB4">
            <w:pPr>
              <w:spacing w:after="0"/>
              <w:ind w:left="14"/>
              <w:jc w:val="center"/>
            </w:pPr>
            <w:r>
              <w:rPr>
                <w:rFonts w:ascii="Arial" w:eastAsia="Arial" w:hAnsi="Arial" w:cs="Arial"/>
                <w:sz w:val="13"/>
              </w:rPr>
              <w:t>5 512</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nil"/>
              <w:right w:val="nil"/>
            </w:tcBorders>
          </w:tcPr>
          <w:p w14:paraId="70C2DB4C" w14:textId="77777777" w:rsidR="007E374F" w:rsidRDefault="00CE3CB4">
            <w:pPr>
              <w:spacing w:after="0"/>
              <w:ind w:right="26"/>
              <w:jc w:val="center"/>
            </w:pPr>
            <w:r>
              <w:rPr>
                <w:rFonts w:ascii="Arial" w:eastAsia="Arial" w:hAnsi="Arial" w:cs="Arial"/>
                <w:sz w:val="13"/>
              </w:rPr>
              <w:t>4 946</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77CC5886" w14:textId="77777777">
        <w:trPr>
          <w:trHeight w:val="189"/>
        </w:trPr>
        <w:tc>
          <w:tcPr>
            <w:tcW w:w="7132" w:type="dxa"/>
            <w:tcBorders>
              <w:top w:val="nil"/>
              <w:left w:val="nil"/>
              <w:bottom w:val="single" w:sz="4" w:space="0" w:color="000000"/>
              <w:right w:val="nil"/>
            </w:tcBorders>
          </w:tcPr>
          <w:p w14:paraId="5B612791" w14:textId="77777777" w:rsidR="007E374F" w:rsidRDefault="00CE3CB4">
            <w:pPr>
              <w:spacing w:after="0"/>
            </w:pPr>
            <w:r>
              <w:rPr>
                <w:rFonts w:ascii="Arial" w:eastAsia="Arial" w:hAnsi="Arial" w:cs="Arial"/>
                <w:sz w:val="13"/>
              </w:rPr>
              <w:t>Other noninterest-</w:t>
            </w:r>
            <w:r>
              <w:rPr>
                <w:rFonts w:ascii="Arial" w:eastAsia="Arial" w:hAnsi="Arial" w:cs="Arial"/>
                <w:sz w:val="13"/>
              </w:rPr>
              <w:t>bearing liabilities, group</w:t>
            </w:r>
            <w:r>
              <w:rPr>
                <w:rFonts w:ascii="Arial" w:eastAsia="Arial" w:hAnsi="Arial" w:cs="Arial"/>
                <w:sz w:val="19"/>
              </w:rPr>
              <w:t xml:space="preserve"> </w:t>
            </w:r>
          </w:p>
        </w:tc>
        <w:tc>
          <w:tcPr>
            <w:tcW w:w="742" w:type="dxa"/>
            <w:tcBorders>
              <w:top w:val="nil"/>
              <w:left w:val="nil"/>
              <w:bottom w:val="single" w:sz="4" w:space="0" w:color="000000"/>
              <w:right w:val="nil"/>
            </w:tcBorders>
            <w:shd w:val="clear" w:color="auto" w:fill="F2F2F2"/>
          </w:tcPr>
          <w:p w14:paraId="3937CE5A" w14:textId="77777777" w:rsidR="007E374F" w:rsidRDefault="00CE3CB4">
            <w:pPr>
              <w:spacing w:after="0"/>
              <w:ind w:right="2"/>
              <w:jc w:val="right"/>
            </w:pPr>
            <w:r>
              <w:rPr>
                <w:rFonts w:ascii="Arial" w:eastAsia="Arial" w:hAnsi="Arial" w:cs="Arial"/>
                <w:sz w:val="13"/>
              </w:rPr>
              <w:t>19 142</w:t>
            </w:r>
          </w:p>
        </w:tc>
        <w:tc>
          <w:tcPr>
            <w:tcW w:w="128" w:type="dxa"/>
            <w:tcBorders>
              <w:top w:val="nil"/>
              <w:left w:val="nil"/>
              <w:bottom w:val="single" w:sz="4" w:space="0" w:color="000000"/>
              <w:right w:val="nil"/>
            </w:tcBorders>
            <w:shd w:val="clear" w:color="auto" w:fill="F2F2F2"/>
          </w:tcPr>
          <w:p w14:paraId="2CF42305"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sz w:val="8"/>
              </w:rPr>
              <w:t xml:space="preserve"> </w:t>
            </w:r>
          </w:p>
        </w:tc>
        <w:tc>
          <w:tcPr>
            <w:tcW w:w="1226" w:type="dxa"/>
            <w:tcBorders>
              <w:top w:val="nil"/>
              <w:left w:val="nil"/>
              <w:bottom w:val="single" w:sz="4" w:space="0" w:color="000000"/>
              <w:right w:val="nil"/>
            </w:tcBorders>
          </w:tcPr>
          <w:p w14:paraId="2CF045DE" w14:textId="77777777" w:rsidR="007E374F" w:rsidRDefault="00CE3CB4">
            <w:pPr>
              <w:spacing w:after="0"/>
              <w:ind w:right="58"/>
              <w:jc w:val="center"/>
            </w:pPr>
            <w:r>
              <w:rPr>
                <w:rFonts w:ascii="Arial" w:eastAsia="Arial" w:hAnsi="Arial" w:cs="Arial"/>
                <w:sz w:val="13"/>
              </w:rPr>
              <w:t>14 106</w:t>
            </w:r>
            <w:r>
              <w:rPr>
                <w:rFonts w:ascii="Arial" w:eastAsia="Arial" w:hAnsi="Arial" w:cs="Arial"/>
                <w:sz w:val="19"/>
              </w:rPr>
              <w:t xml:space="preserve"> </w:t>
            </w:r>
            <w:r>
              <w:rPr>
                <w:rFonts w:ascii="Arial" w:eastAsia="Arial" w:hAnsi="Arial" w:cs="Arial"/>
                <w:sz w:val="13"/>
                <w:vertAlign w:val="superscript"/>
              </w:rPr>
              <w:t xml:space="preserve"> </w:t>
            </w:r>
          </w:p>
        </w:tc>
        <w:tc>
          <w:tcPr>
            <w:tcW w:w="638" w:type="dxa"/>
            <w:tcBorders>
              <w:top w:val="nil"/>
              <w:left w:val="nil"/>
              <w:bottom w:val="single" w:sz="4" w:space="0" w:color="000000"/>
              <w:right w:val="nil"/>
            </w:tcBorders>
          </w:tcPr>
          <w:p w14:paraId="18B52154" w14:textId="77777777" w:rsidR="007E374F" w:rsidRDefault="00CE3CB4">
            <w:pPr>
              <w:spacing w:after="0"/>
              <w:ind w:left="72"/>
            </w:pPr>
            <w:r>
              <w:rPr>
                <w:rFonts w:ascii="Arial" w:eastAsia="Arial" w:hAnsi="Arial" w:cs="Arial"/>
                <w:sz w:val="13"/>
              </w:rPr>
              <w:t>15 412</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14F4B54A" w14:textId="77777777">
        <w:trPr>
          <w:trHeight w:val="247"/>
        </w:trPr>
        <w:tc>
          <w:tcPr>
            <w:tcW w:w="7132" w:type="dxa"/>
            <w:tcBorders>
              <w:top w:val="single" w:sz="4" w:space="0" w:color="000000"/>
              <w:left w:val="nil"/>
              <w:bottom w:val="single" w:sz="4" w:space="0" w:color="000000"/>
              <w:right w:val="nil"/>
            </w:tcBorders>
          </w:tcPr>
          <w:p w14:paraId="756CF1AE" w14:textId="77777777" w:rsidR="007E374F" w:rsidRDefault="00CE3CB4">
            <w:pPr>
              <w:spacing w:after="0"/>
            </w:pPr>
            <w:r>
              <w:rPr>
                <w:rFonts w:ascii="Arial" w:eastAsia="Arial" w:hAnsi="Arial" w:cs="Arial"/>
                <w:b/>
                <w:sz w:val="13"/>
              </w:rPr>
              <w:t>Total current liabilities</w:t>
            </w:r>
            <w:r>
              <w:rPr>
                <w:rFonts w:ascii="Arial" w:eastAsia="Arial" w:hAnsi="Arial" w:cs="Arial"/>
                <w:sz w:val="19"/>
              </w:rPr>
              <w:t xml:space="preserve"> </w:t>
            </w:r>
          </w:p>
        </w:tc>
        <w:tc>
          <w:tcPr>
            <w:tcW w:w="742" w:type="dxa"/>
            <w:tcBorders>
              <w:top w:val="single" w:sz="4" w:space="0" w:color="000000"/>
              <w:left w:val="nil"/>
              <w:bottom w:val="single" w:sz="4" w:space="0" w:color="000000"/>
              <w:right w:val="nil"/>
            </w:tcBorders>
            <w:shd w:val="clear" w:color="auto" w:fill="F2F2F2"/>
          </w:tcPr>
          <w:p w14:paraId="6F809AB7" w14:textId="77777777" w:rsidR="007E374F" w:rsidRDefault="00CE3CB4">
            <w:pPr>
              <w:spacing w:after="0"/>
              <w:ind w:right="2"/>
              <w:jc w:val="right"/>
            </w:pPr>
            <w:r>
              <w:rPr>
                <w:rFonts w:ascii="Arial" w:eastAsia="Arial" w:hAnsi="Arial" w:cs="Arial"/>
                <w:b/>
                <w:sz w:val="13"/>
              </w:rPr>
              <w:t>99 049</w:t>
            </w:r>
          </w:p>
        </w:tc>
        <w:tc>
          <w:tcPr>
            <w:tcW w:w="128" w:type="dxa"/>
            <w:tcBorders>
              <w:top w:val="single" w:sz="4" w:space="0" w:color="000000"/>
              <w:left w:val="nil"/>
              <w:bottom w:val="single" w:sz="4" w:space="0" w:color="000000"/>
              <w:right w:val="nil"/>
            </w:tcBorders>
            <w:shd w:val="clear" w:color="auto" w:fill="F2F2F2"/>
          </w:tcPr>
          <w:p w14:paraId="33BC5E16"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226" w:type="dxa"/>
            <w:tcBorders>
              <w:top w:val="single" w:sz="4" w:space="0" w:color="000000"/>
              <w:left w:val="nil"/>
              <w:bottom w:val="single" w:sz="4" w:space="0" w:color="000000"/>
              <w:right w:val="nil"/>
            </w:tcBorders>
          </w:tcPr>
          <w:p w14:paraId="5C72325B" w14:textId="77777777" w:rsidR="007E374F" w:rsidRDefault="00CE3CB4">
            <w:pPr>
              <w:spacing w:after="0"/>
              <w:ind w:right="130"/>
              <w:jc w:val="center"/>
            </w:pPr>
            <w:r>
              <w:rPr>
                <w:rFonts w:ascii="Arial" w:eastAsia="Arial" w:hAnsi="Arial" w:cs="Arial"/>
                <w:b/>
                <w:sz w:val="13"/>
              </w:rPr>
              <w:t>109 046</w:t>
            </w:r>
            <w:r>
              <w:rPr>
                <w:rFonts w:ascii="Arial" w:eastAsia="Arial" w:hAnsi="Arial" w:cs="Arial"/>
                <w:sz w:val="19"/>
              </w:rPr>
              <w:t xml:space="preserve"> </w:t>
            </w:r>
            <w:r>
              <w:rPr>
                <w:rFonts w:ascii="Arial" w:eastAsia="Arial" w:hAnsi="Arial" w:cs="Arial"/>
                <w:b/>
                <w:sz w:val="13"/>
                <w:vertAlign w:val="superscript"/>
              </w:rPr>
              <w:t xml:space="preserve"> </w:t>
            </w:r>
          </w:p>
        </w:tc>
        <w:tc>
          <w:tcPr>
            <w:tcW w:w="638" w:type="dxa"/>
            <w:tcBorders>
              <w:top w:val="single" w:sz="4" w:space="0" w:color="000000"/>
              <w:left w:val="nil"/>
              <w:bottom w:val="single" w:sz="4" w:space="0" w:color="000000"/>
              <w:right w:val="nil"/>
            </w:tcBorders>
          </w:tcPr>
          <w:p w14:paraId="2402A806" w14:textId="77777777" w:rsidR="007E374F" w:rsidRDefault="00CE3CB4">
            <w:pPr>
              <w:spacing w:after="0"/>
            </w:pPr>
            <w:r>
              <w:rPr>
                <w:rFonts w:ascii="Arial" w:eastAsia="Arial" w:hAnsi="Arial" w:cs="Arial"/>
                <w:b/>
                <w:sz w:val="13"/>
              </w:rPr>
              <w:t>103 059</w:t>
            </w:r>
            <w:r>
              <w:rPr>
                <w:rFonts w:ascii="Arial" w:eastAsia="Arial" w:hAnsi="Arial" w:cs="Arial"/>
                <w:sz w:val="19"/>
              </w:rPr>
              <w:t xml:space="preserve"> </w:t>
            </w:r>
            <w:r>
              <w:rPr>
                <w:rFonts w:ascii="Arial" w:eastAsia="Arial" w:hAnsi="Arial" w:cs="Arial"/>
                <w:b/>
                <w:sz w:val="13"/>
              </w:rPr>
              <w:t xml:space="preserve"> </w:t>
            </w:r>
          </w:p>
        </w:tc>
      </w:tr>
      <w:tr w:rsidR="007E374F" w14:paraId="4E93FA1E" w14:textId="77777777">
        <w:trPr>
          <w:trHeight w:val="242"/>
        </w:trPr>
        <w:tc>
          <w:tcPr>
            <w:tcW w:w="7132" w:type="dxa"/>
            <w:tcBorders>
              <w:top w:val="single" w:sz="4" w:space="0" w:color="000000"/>
              <w:left w:val="nil"/>
              <w:bottom w:val="nil"/>
              <w:right w:val="nil"/>
            </w:tcBorders>
          </w:tcPr>
          <w:p w14:paraId="0ADB99D3" w14:textId="77777777" w:rsidR="007E374F" w:rsidRDefault="00CE3CB4">
            <w:pPr>
              <w:spacing w:after="0"/>
            </w:pPr>
            <w:r>
              <w:rPr>
                <w:rFonts w:ascii="Arial" w:eastAsia="Arial" w:hAnsi="Arial" w:cs="Arial"/>
                <w:b/>
                <w:sz w:val="13"/>
              </w:rPr>
              <w:t>Total equity, provisions and liabilities</w:t>
            </w:r>
            <w:r>
              <w:rPr>
                <w:rFonts w:ascii="Arial" w:eastAsia="Arial" w:hAnsi="Arial" w:cs="Arial"/>
                <w:sz w:val="19"/>
              </w:rPr>
              <w:t xml:space="preserve"> </w:t>
            </w:r>
          </w:p>
        </w:tc>
        <w:tc>
          <w:tcPr>
            <w:tcW w:w="742" w:type="dxa"/>
            <w:tcBorders>
              <w:top w:val="single" w:sz="4" w:space="0" w:color="000000"/>
              <w:left w:val="nil"/>
              <w:bottom w:val="nil"/>
              <w:right w:val="nil"/>
            </w:tcBorders>
            <w:shd w:val="clear" w:color="auto" w:fill="F2F2F2"/>
          </w:tcPr>
          <w:p w14:paraId="25A8E123" w14:textId="77777777" w:rsidR="007E374F" w:rsidRDefault="00CE3CB4">
            <w:pPr>
              <w:spacing w:after="0"/>
              <w:ind w:right="2"/>
              <w:jc w:val="right"/>
            </w:pPr>
            <w:r>
              <w:rPr>
                <w:rFonts w:ascii="Arial" w:eastAsia="Arial" w:hAnsi="Arial" w:cs="Arial"/>
                <w:b/>
                <w:sz w:val="13"/>
              </w:rPr>
              <w:t>312 361</w:t>
            </w:r>
          </w:p>
        </w:tc>
        <w:tc>
          <w:tcPr>
            <w:tcW w:w="128" w:type="dxa"/>
            <w:tcBorders>
              <w:top w:val="single" w:sz="4" w:space="0" w:color="000000"/>
              <w:left w:val="nil"/>
              <w:bottom w:val="nil"/>
              <w:right w:val="nil"/>
            </w:tcBorders>
            <w:shd w:val="clear" w:color="auto" w:fill="F2F2F2"/>
          </w:tcPr>
          <w:p w14:paraId="5AD1B901" w14:textId="77777777" w:rsidR="007E374F" w:rsidRDefault="00CE3CB4">
            <w:pPr>
              <w:spacing w:after="0"/>
              <w:ind w:right="-7"/>
              <w:jc w:val="both"/>
            </w:pPr>
            <w:r>
              <w:rPr>
                <w:rFonts w:ascii="Arial" w:eastAsia="Arial" w:hAnsi="Arial" w:cs="Arial"/>
                <w:sz w:val="19"/>
              </w:rPr>
              <w:t xml:space="preserve"> </w:t>
            </w:r>
            <w:r>
              <w:rPr>
                <w:rFonts w:ascii="Arial" w:eastAsia="Arial" w:hAnsi="Arial" w:cs="Arial"/>
                <w:b/>
                <w:sz w:val="8"/>
              </w:rPr>
              <w:t xml:space="preserve"> </w:t>
            </w:r>
          </w:p>
        </w:tc>
        <w:tc>
          <w:tcPr>
            <w:tcW w:w="1226" w:type="dxa"/>
            <w:tcBorders>
              <w:top w:val="single" w:sz="4" w:space="0" w:color="000000"/>
              <w:left w:val="nil"/>
              <w:bottom w:val="nil"/>
              <w:right w:val="nil"/>
            </w:tcBorders>
          </w:tcPr>
          <w:p w14:paraId="3AB34B88" w14:textId="77777777" w:rsidR="007E374F" w:rsidRDefault="00CE3CB4">
            <w:pPr>
              <w:spacing w:after="0"/>
              <w:ind w:right="130"/>
              <w:jc w:val="center"/>
            </w:pPr>
            <w:r>
              <w:rPr>
                <w:rFonts w:ascii="Arial" w:eastAsia="Arial" w:hAnsi="Arial" w:cs="Arial"/>
                <w:b/>
                <w:sz w:val="13"/>
              </w:rPr>
              <w:t>324 515</w:t>
            </w:r>
            <w:r>
              <w:rPr>
                <w:rFonts w:ascii="Arial" w:eastAsia="Arial" w:hAnsi="Arial" w:cs="Arial"/>
                <w:sz w:val="19"/>
              </w:rPr>
              <w:t xml:space="preserve"> </w:t>
            </w:r>
            <w:r>
              <w:rPr>
                <w:rFonts w:ascii="Arial" w:eastAsia="Arial" w:hAnsi="Arial" w:cs="Arial"/>
                <w:b/>
                <w:sz w:val="13"/>
                <w:vertAlign w:val="superscript"/>
              </w:rPr>
              <w:t xml:space="preserve"> </w:t>
            </w:r>
          </w:p>
        </w:tc>
        <w:tc>
          <w:tcPr>
            <w:tcW w:w="638" w:type="dxa"/>
            <w:tcBorders>
              <w:top w:val="single" w:sz="4" w:space="0" w:color="000000"/>
              <w:left w:val="nil"/>
              <w:bottom w:val="nil"/>
              <w:right w:val="nil"/>
            </w:tcBorders>
          </w:tcPr>
          <w:p w14:paraId="0B657707" w14:textId="77777777" w:rsidR="007E374F" w:rsidRDefault="00CE3CB4">
            <w:pPr>
              <w:spacing w:after="0"/>
            </w:pPr>
            <w:r>
              <w:rPr>
                <w:rFonts w:ascii="Arial" w:eastAsia="Arial" w:hAnsi="Arial" w:cs="Arial"/>
                <w:b/>
                <w:sz w:val="13"/>
              </w:rPr>
              <w:t>312 038</w:t>
            </w:r>
            <w:r>
              <w:rPr>
                <w:rFonts w:ascii="Arial" w:eastAsia="Arial" w:hAnsi="Arial" w:cs="Arial"/>
                <w:sz w:val="19"/>
              </w:rPr>
              <w:t xml:space="preserve"> </w:t>
            </w:r>
            <w:r>
              <w:rPr>
                <w:rFonts w:ascii="Arial" w:eastAsia="Arial" w:hAnsi="Arial" w:cs="Arial"/>
                <w:b/>
                <w:sz w:val="13"/>
              </w:rPr>
              <w:t xml:space="preserve"> </w:t>
            </w:r>
          </w:p>
        </w:tc>
      </w:tr>
    </w:tbl>
    <w:p w14:paraId="1DEF420B" w14:textId="77777777" w:rsidR="007E374F" w:rsidRDefault="00CE3CB4">
      <w:pPr>
        <w:spacing w:after="58"/>
        <w:jc w:val="both"/>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 xml:space="preserve">  </w:t>
      </w:r>
    </w:p>
    <w:p w14:paraId="7EC55E1C" w14:textId="77777777" w:rsidR="007E374F" w:rsidRDefault="00CE3CB4">
      <w:pPr>
        <w:numPr>
          <w:ilvl w:val="0"/>
          <w:numId w:val="16"/>
        </w:numPr>
        <w:spacing w:after="18"/>
        <w:ind w:hanging="228"/>
      </w:pPr>
      <w:r>
        <w:rPr>
          <w:rFonts w:ascii="Arial" w:eastAsia="Arial" w:hAnsi="Arial" w:cs="Arial"/>
          <w:sz w:val="13"/>
        </w:rPr>
        <w:t xml:space="preserve">Other reserves concist of Fund for development expenditures. </w:t>
      </w:r>
    </w:p>
    <w:p w14:paraId="74B84843" w14:textId="77777777" w:rsidR="007E374F" w:rsidRDefault="00CE3CB4">
      <w:pPr>
        <w:numPr>
          <w:ilvl w:val="0"/>
          <w:numId w:val="16"/>
        </w:numPr>
        <w:spacing w:after="18"/>
        <w:ind w:hanging="228"/>
      </w:pPr>
      <w:r>
        <w:rPr>
          <w:rFonts w:ascii="Arial" w:eastAsia="Arial" w:hAnsi="Arial" w:cs="Arial"/>
          <w:sz w:val="13"/>
        </w:rPr>
        <w:t xml:space="preserve">Future commitments for nuclear power operations have been reclassified from Other non-interest-bearing liabilities (long-term) to Provisions. Comparative amounts have been updated. </w:t>
      </w:r>
    </w:p>
    <w:p w14:paraId="5CB9285A" w14:textId="77777777" w:rsidR="007E374F" w:rsidRDefault="00CE3CB4">
      <w:pPr>
        <w:numPr>
          <w:ilvl w:val="0"/>
          <w:numId w:val="16"/>
        </w:numPr>
        <w:spacing w:after="18"/>
        <w:ind w:hanging="228"/>
      </w:pPr>
      <w:r>
        <w:rPr>
          <w:rFonts w:ascii="Arial" w:eastAsia="Arial" w:hAnsi="Arial" w:cs="Arial"/>
          <w:sz w:val="13"/>
        </w:rPr>
        <w:t xml:space="preserve">One of the hybrid bonds amounting to SEK 10.9 billion has its first call date in the first quarter of 2027. Vattenfall intends to settle the bond at that time. </w:t>
      </w:r>
    </w:p>
    <w:p w14:paraId="464DE1D5" w14:textId="77777777" w:rsidR="007E374F" w:rsidRDefault="00CE3CB4">
      <w:pPr>
        <w:pStyle w:val="Rubrik1"/>
        <w:ind w:left="-5"/>
      </w:pPr>
      <w:r>
        <w:t xml:space="preserve">Definitions of key ratios </w:t>
      </w:r>
    </w:p>
    <w:p w14:paraId="34DD79C1" w14:textId="77777777" w:rsidR="007E374F" w:rsidRDefault="007E374F">
      <w:pPr>
        <w:sectPr w:rsidR="007E374F">
          <w:footnotePr>
            <w:numRestart w:val="eachPage"/>
          </w:footnotePr>
          <w:pgSz w:w="11906" w:h="16838"/>
          <w:pgMar w:top="1213" w:right="1040" w:bottom="1941" w:left="1020" w:header="720" w:footer="720" w:gutter="0"/>
          <w:cols w:space="720"/>
        </w:sectPr>
      </w:pPr>
    </w:p>
    <w:p w14:paraId="2F949EA1" w14:textId="77777777" w:rsidR="007E374F" w:rsidRDefault="00CE3CB4">
      <w:pPr>
        <w:spacing w:after="147" w:line="295" w:lineRule="auto"/>
        <w:ind w:left="-5" w:right="15" w:hanging="10"/>
      </w:pPr>
      <w:r>
        <w:rPr>
          <w:rFonts w:ascii="Arial" w:eastAsia="Arial" w:hAnsi="Arial" w:cs="Arial"/>
          <w:sz w:val="15"/>
        </w:rPr>
        <w:t xml:space="preserve">In order to ensure a fair presentation of the Group’s operations, Vattenfall uses a number of Alternative Performance Measures (APM) that are not defined in IFRS or in the Swedish Annual Accounts Act. The APMs that Vattenfall uses are described below. The APMs used are unchanged compared with prior periods except for the following measures that have changed since Vattenfall’s Annual and Sustainability report 2025: </w:t>
      </w:r>
    </w:p>
    <w:p w14:paraId="73966532" w14:textId="77777777" w:rsidR="007E374F" w:rsidRDefault="00CE3CB4">
      <w:pPr>
        <w:numPr>
          <w:ilvl w:val="0"/>
          <w:numId w:val="17"/>
        </w:numPr>
        <w:spacing w:after="12" w:line="295" w:lineRule="auto"/>
        <w:ind w:right="15" w:hanging="171"/>
      </w:pPr>
      <w:r>
        <w:rPr>
          <w:rFonts w:ascii="Arial" w:eastAsia="Arial" w:hAnsi="Arial" w:cs="Arial"/>
          <w:sz w:val="15"/>
        </w:rPr>
        <w:t xml:space="preserve">FFO (Funds from operations) </w:t>
      </w:r>
    </w:p>
    <w:p w14:paraId="6BB51FC7" w14:textId="77777777" w:rsidR="007E374F" w:rsidRDefault="00CE3CB4">
      <w:pPr>
        <w:numPr>
          <w:ilvl w:val="0"/>
          <w:numId w:val="17"/>
        </w:numPr>
        <w:spacing w:after="11" w:line="295" w:lineRule="auto"/>
        <w:ind w:right="15" w:hanging="171"/>
      </w:pPr>
      <w:r>
        <w:rPr>
          <w:rFonts w:ascii="Arial" w:eastAsia="Arial" w:hAnsi="Arial" w:cs="Arial"/>
          <w:sz w:val="15"/>
        </w:rPr>
        <w:t xml:space="preserve">Adjusted FFO  </w:t>
      </w:r>
    </w:p>
    <w:p w14:paraId="1E9115CC" w14:textId="77777777" w:rsidR="007E374F" w:rsidRDefault="00CE3CB4">
      <w:pPr>
        <w:numPr>
          <w:ilvl w:val="0"/>
          <w:numId w:val="17"/>
        </w:numPr>
        <w:spacing w:after="11" w:line="295" w:lineRule="auto"/>
        <w:ind w:right="15" w:hanging="171"/>
      </w:pPr>
      <w:r>
        <w:rPr>
          <w:rFonts w:ascii="Arial" w:eastAsia="Arial" w:hAnsi="Arial" w:cs="Arial"/>
          <w:sz w:val="15"/>
        </w:rPr>
        <w:t xml:space="preserve">FFO/adjusted net debt </w:t>
      </w:r>
    </w:p>
    <w:p w14:paraId="3EFDFA5E" w14:textId="77777777" w:rsidR="007E374F" w:rsidRDefault="00CE3CB4">
      <w:pPr>
        <w:numPr>
          <w:ilvl w:val="0"/>
          <w:numId w:val="17"/>
        </w:numPr>
        <w:spacing w:after="74" w:line="295" w:lineRule="auto"/>
        <w:ind w:right="15" w:hanging="171"/>
      </w:pPr>
      <w:r>
        <w:rPr>
          <w:rFonts w:ascii="Arial" w:eastAsia="Arial" w:hAnsi="Arial" w:cs="Arial"/>
          <w:sz w:val="15"/>
        </w:rPr>
        <w:t xml:space="preserve">Adjusted FFO/adjusted net debt  </w:t>
      </w:r>
    </w:p>
    <w:p w14:paraId="307AB806" w14:textId="77777777" w:rsidR="007E374F" w:rsidRDefault="00CE3CB4">
      <w:pPr>
        <w:spacing w:after="124" w:line="295" w:lineRule="auto"/>
        <w:ind w:left="-5" w:right="15" w:hanging="10"/>
      </w:pPr>
      <w:r>
        <w:rPr>
          <w:rFonts w:ascii="Arial" w:eastAsia="Arial" w:hAnsi="Arial" w:cs="Arial"/>
          <w:sz w:val="15"/>
        </w:rPr>
        <w:t xml:space="preserve">For further information on the changes refer to each measure below. </w:t>
      </w:r>
    </w:p>
    <w:p w14:paraId="6EF289C8" w14:textId="77777777" w:rsidR="007E374F" w:rsidRDefault="00CE3CB4">
      <w:pPr>
        <w:spacing w:after="3" w:line="287" w:lineRule="auto"/>
        <w:ind w:left="-5" w:right="196" w:hanging="10"/>
        <w:jc w:val="both"/>
      </w:pPr>
      <w:r>
        <w:rPr>
          <w:b/>
          <w:sz w:val="17"/>
        </w:rPr>
        <w:t>Operating profit (EBIT, Earnings Before Interest and Tax):</w:t>
      </w:r>
      <w:r>
        <w:rPr>
          <w:rFonts w:ascii="Arial" w:eastAsia="Arial" w:hAnsi="Arial" w:cs="Arial"/>
          <w:b/>
          <w:sz w:val="15"/>
        </w:rPr>
        <w:t xml:space="preserve"> </w:t>
      </w:r>
      <w:r>
        <w:rPr>
          <w:rFonts w:ascii="Arial" w:eastAsia="Arial" w:hAnsi="Arial" w:cs="Arial"/>
          <w:sz w:val="15"/>
        </w:rPr>
        <w:t xml:space="preserve">The difference between the operating income and the operating expenses, including share of profit from associated companies and joint ventures. </w:t>
      </w:r>
    </w:p>
    <w:p w14:paraId="699CA20F" w14:textId="77777777" w:rsidR="007E374F" w:rsidRDefault="00CE3CB4">
      <w:pPr>
        <w:spacing w:after="124" w:line="295" w:lineRule="auto"/>
        <w:ind w:left="-5" w:right="15" w:hanging="10"/>
      </w:pPr>
      <w:r>
        <w:rPr>
          <w:rFonts w:ascii="Arial" w:eastAsia="Arial" w:hAnsi="Arial" w:cs="Arial"/>
          <w:sz w:val="15"/>
        </w:rPr>
        <w:t xml:space="preserve">Refer to Consolidated income statement. </w:t>
      </w:r>
    </w:p>
    <w:p w14:paraId="39020293" w14:textId="77777777" w:rsidR="007E374F" w:rsidRDefault="00CE3CB4">
      <w:pPr>
        <w:spacing w:after="127" w:line="254" w:lineRule="auto"/>
        <w:ind w:left="-5" w:right="145" w:hanging="10"/>
        <w:jc w:val="both"/>
      </w:pPr>
      <w:r>
        <w:rPr>
          <w:b/>
          <w:sz w:val="17"/>
        </w:rPr>
        <w:t>Operating profit before depreciation, amortisation and impairment losses (EBITDA, Earnings Before Interest, Tax, Depreciation and Amortisation):</w:t>
      </w:r>
      <w:r>
        <w:rPr>
          <w:rFonts w:ascii="Arial" w:eastAsia="Arial" w:hAnsi="Arial" w:cs="Arial"/>
          <w:sz w:val="15"/>
        </w:rPr>
        <w:t xml:space="preserve"> Refer to Consolidated income statement. </w:t>
      </w:r>
    </w:p>
    <w:p w14:paraId="1D29952D" w14:textId="77777777" w:rsidR="007E374F" w:rsidRDefault="00CE3CB4">
      <w:pPr>
        <w:spacing w:after="124" w:line="295" w:lineRule="auto"/>
        <w:ind w:left="-5" w:right="15" w:hanging="10"/>
      </w:pPr>
      <w:r>
        <w:rPr>
          <w:b/>
          <w:sz w:val="17"/>
        </w:rPr>
        <w:t>Items affecting comparability (IAC):</w:t>
      </w:r>
      <w:r>
        <w:rPr>
          <w:rFonts w:ascii="Arial" w:eastAsia="Arial" w:hAnsi="Arial" w:cs="Arial"/>
          <w:sz w:val="15"/>
        </w:rPr>
        <w:t xml:space="preserve"> Capital gains and capital losses from sale of shares and other non-current assets, impairment losses and reversed impairment losses from assets in operation or under construction and other material items that are of an infrequent nature. Also included here are changes in the fair value of energy derivatives, which do not qualify for hedge accounting. Changes in fair values of energy derivatives as well as inventory revaluation for proprietary trading activities are recognized in the underlying operating pr</w:t>
      </w:r>
      <w:r>
        <w:rPr>
          <w:rFonts w:ascii="Arial" w:eastAsia="Arial" w:hAnsi="Arial" w:cs="Arial"/>
          <w:sz w:val="15"/>
        </w:rPr>
        <w:t xml:space="preserve">ofit to reflect the overall trading performance. Refer to Note 4, Items affecting comparability for a reconciliation. </w:t>
      </w:r>
    </w:p>
    <w:p w14:paraId="5F4C95AB" w14:textId="77777777" w:rsidR="007E374F" w:rsidRDefault="00CE3CB4">
      <w:pPr>
        <w:spacing w:after="124" w:line="295" w:lineRule="auto"/>
        <w:ind w:left="-5" w:right="15" w:hanging="10"/>
      </w:pPr>
      <w:r>
        <w:rPr>
          <w:b/>
          <w:sz w:val="17"/>
        </w:rPr>
        <w:t>Underlying operating profit (Underlying EBIT):</w:t>
      </w:r>
      <w:r>
        <w:rPr>
          <w:rFonts w:ascii="Arial" w:eastAsia="Arial" w:hAnsi="Arial" w:cs="Arial"/>
          <w:b/>
          <w:sz w:val="15"/>
        </w:rPr>
        <w:t xml:space="preserve"> </w:t>
      </w:r>
      <w:r>
        <w:rPr>
          <w:rFonts w:ascii="Arial" w:eastAsia="Arial" w:hAnsi="Arial" w:cs="Arial"/>
          <w:sz w:val="15"/>
        </w:rPr>
        <w:t xml:space="preserve">Operating profit excluding items affecting comparability. The measure enables improved comparability between periods by excluding items affecting comparability. Refer below for reconciliation. </w:t>
      </w:r>
    </w:p>
    <w:p w14:paraId="1816B56A" w14:textId="77777777" w:rsidR="007E374F" w:rsidRDefault="00CE3CB4">
      <w:pPr>
        <w:spacing w:after="124" w:line="295" w:lineRule="auto"/>
        <w:ind w:left="-5" w:right="15" w:hanging="10"/>
      </w:pPr>
      <w:r>
        <w:rPr>
          <w:b/>
          <w:sz w:val="17"/>
        </w:rPr>
        <w:t>Underlying operating profit before depreciation, amortisation and impairment losses (Underlying EBITDA):</w:t>
      </w:r>
      <w:r>
        <w:rPr>
          <w:rFonts w:ascii="Arial" w:eastAsia="Arial" w:hAnsi="Arial" w:cs="Arial"/>
          <w:b/>
          <w:sz w:val="15"/>
        </w:rPr>
        <w:t xml:space="preserve"> </w:t>
      </w:r>
      <w:r>
        <w:rPr>
          <w:rFonts w:ascii="Arial" w:eastAsia="Arial" w:hAnsi="Arial" w:cs="Arial"/>
          <w:sz w:val="15"/>
        </w:rPr>
        <w:t xml:space="preserve">Operating profit excluding items affecting comparability, depreciation, amortisation and impairment losses. This measure enables a more fair comparison between periods by excluding items affecting comparability and items not affecting cash flow such as depreciation, amortisation and impairment losses. Refer below for reconciliation. </w:t>
      </w:r>
    </w:p>
    <w:p w14:paraId="3A3A5363" w14:textId="77777777" w:rsidR="007E374F" w:rsidRDefault="00CE3CB4">
      <w:pPr>
        <w:spacing w:after="124" w:line="295" w:lineRule="auto"/>
        <w:ind w:left="-5" w:right="15" w:hanging="10"/>
      </w:pPr>
      <w:r>
        <w:rPr>
          <w:b/>
          <w:sz w:val="17"/>
        </w:rPr>
        <w:t xml:space="preserve">Adjusted profit for the period: </w:t>
      </w:r>
      <w:r>
        <w:rPr>
          <w:rFonts w:ascii="Arial" w:eastAsia="Arial" w:hAnsi="Arial" w:cs="Arial"/>
          <w:sz w:val="15"/>
        </w:rPr>
        <w:t xml:space="preserve">Profit for the period, attributable to owner of the parent company excluding fair value changes and return from the Swedish Nuclear Waste Fund. Vattenfall's dividend policy is based on this measure. </w:t>
      </w:r>
    </w:p>
    <w:p w14:paraId="6A9DD96D" w14:textId="77777777" w:rsidR="007E374F" w:rsidRDefault="00CE3CB4">
      <w:pPr>
        <w:spacing w:after="124" w:line="295" w:lineRule="auto"/>
        <w:ind w:left="-5" w:right="15" w:hanging="10"/>
      </w:pPr>
      <w:r>
        <w:rPr>
          <w:b/>
          <w:sz w:val="17"/>
        </w:rPr>
        <w:t>Interest-bearing liabilities:</w:t>
      </w:r>
      <w:r>
        <w:rPr>
          <w:rFonts w:ascii="Arial" w:eastAsia="Arial" w:hAnsi="Arial" w:cs="Arial"/>
          <w:b/>
          <w:sz w:val="15"/>
        </w:rPr>
        <w:t xml:space="preserve"> </w:t>
      </w:r>
      <w:r>
        <w:rPr>
          <w:rFonts w:ascii="Arial" w:eastAsia="Arial" w:hAnsi="Arial" w:cs="Arial"/>
          <w:sz w:val="15"/>
        </w:rPr>
        <w:t xml:space="preserve">Refer to supplementary information in connection with the Consolidated balance sheet for a reconciliation.  </w:t>
      </w:r>
    </w:p>
    <w:p w14:paraId="44AB09FB" w14:textId="77777777" w:rsidR="007E374F" w:rsidRDefault="00CE3CB4">
      <w:pPr>
        <w:spacing w:after="124" w:line="295" w:lineRule="auto"/>
        <w:ind w:left="-5" w:right="15" w:hanging="10"/>
      </w:pPr>
      <w:r>
        <w:rPr>
          <w:b/>
          <w:sz w:val="17"/>
        </w:rPr>
        <w:t>Net debt:</w:t>
      </w:r>
      <w:r>
        <w:rPr>
          <w:rFonts w:ascii="Arial" w:eastAsia="Arial" w:hAnsi="Arial" w:cs="Arial"/>
          <w:b/>
          <w:sz w:val="15"/>
        </w:rPr>
        <w:t xml:space="preserve"> </w:t>
      </w:r>
      <w:r>
        <w:rPr>
          <w:rFonts w:ascii="Arial" w:eastAsia="Arial" w:hAnsi="Arial" w:cs="Arial"/>
          <w:sz w:val="15"/>
        </w:rPr>
        <w:t>Refer to supplementary information in connection with the Consolidated balance sheet and the Consolidated statement of cash flow for reconciliations.</w:t>
      </w:r>
      <w:r>
        <w:rPr>
          <w:rFonts w:ascii="Arial" w:eastAsia="Arial" w:hAnsi="Arial" w:cs="Arial"/>
          <w:b/>
          <w:sz w:val="15"/>
        </w:rPr>
        <w:t xml:space="preserve"> </w:t>
      </w:r>
    </w:p>
    <w:p w14:paraId="70AAC4C9" w14:textId="77777777" w:rsidR="007E374F" w:rsidRDefault="00CE3CB4">
      <w:pPr>
        <w:spacing w:after="124" w:line="295" w:lineRule="auto"/>
        <w:ind w:left="-5" w:right="15" w:hanging="10"/>
      </w:pPr>
      <w:r>
        <w:rPr>
          <w:b/>
          <w:sz w:val="17"/>
        </w:rPr>
        <w:t>Adjusted net debt:</w:t>
      </w:r>
      <w:r>
        <w:rPr>
          <w:rFonts w:ascii="Arial" w:eastAsia="Arial" w:hAnsi="Arial" w:cs="Arial"/>
          <w:b/>
          <w:sz w:val="15"/>
        </w:rPr>
        <w:t xml:space="preserve"> </w:t>
      </w:r>
      <w:r>
        <w:rPr>
          <w:rFonts w:ascii="Arial" w:eastAsia="Arial" w:hAnsi="Arial" w:cs="Arial"/>
          <w:sz w:val="15"/>
        </w:rPr>
        <w:t xml:space="preserve">Refer to supplementary information in connection with the Consolidated balance sheet for reconciliation.  </w:t>
      </w:r>
    </w:p>
    <w:p w14:paraId="624C54B8" w14:textId="77777777" w:rsidR="007E374F" w:rsidRDefault="00CE3CB4">
      <w:pPr>
        <w:spacing w:after="124" w:line="295" w:lineRule="auto"/>
        <w:ind w:left="-5" w:right="15" w:hanging="10"/>
      </w:pPr>
      <w:r>
        <w:rPr>
          <w:b/>
          <w:sz w:val="17"/>
        </w:rPr>
        <w:t xml:space="preserve">Capital employed: </w:t>
      </w:r>
      <w:r>
        <w:rPr>
          <w:rFonts w:ascii="Arial" w:eastAsia="Arial" w:hAnsi="Arial" w:cs="Arial"/>
          <w:sz w:val="15"/>
        </w:rPr>
        <w:t xml:space="preserve">Total assets less financial assets, non interestbearing liabilities and certain other interest-bearing provisions which are not included in adjusted net debt. Refer to supplementary information in connection with the Consolidated balance sheet for reconciliation. </w:t>
      </w:r>
    </w:p>
    <w:p w14:paraId="255B00DF" w14:textId="77777777" w:rsidR="007E374F" w:rsidRDefault="00CE3CB4">
      <w:pPr>
        <w:spacing w:after="124" w:line="295" w:lineRule="auto"/>
        <w:ind w:left="-5" w:right="15" w:hanging="10"/>
      </w:pPr>
      <w:r>
        <w:rPr>
          <w:b/>
          <w:sz w:val="17"/>
        </w:rPr>
        <w:t>Return on capital employed (ROCE):</w:t>
      </w:r>
      <w:r>
        <w:rPr>
          <w:rFonts w:ascii="Arial" w:eastAsia="Arial" w:hAnsi="Arial" w:cs="Arial"/>
          <w:b/>
          <w:sz w:val="15"/>
        </w:rPr>
        <w:t xml:space="preserve"> </w:t>
      </w:r>
      <w:r>
        <w:rPr>
          <w:rFonts w:ascii="Arial" w:eastAsia="Arial" w:hAnsi="Arial" w:cs="Arial"/>
          <w:sz w:val="15"/>
        </w:rPr>
        <w:t xml:space="preserve">Operating profit divided by average capital employed. Measures profitability without adjustments for items affecting comparability. Refer below for reconciliation. </w:t>
      </w:r>
    </w:p>
    <w:p w14:paraId="2F3D1F50" w14:textId="77777777" w:rsidR="007E374F" w:rsidRDefault="00CE3CB4">
      <w:pPr>
        <w:spacing w:after="3" w:line="254" w:lineRule="auto"/>
        <w:ind w:left="-5" w:hanging="10"/>
        <w:jc w:val="both"/>
      </w:pPr>
      <w:r>
        <w:rPr>
          <w:b/>
          <w:sz w:val="17"/>
        </w:rPr>
        <w:t xml:space="preserve">Return on capital employed excluding items affecting comparability </w:t>
      </w:r>
    </w:p>
    <w:p w14:paraId="56E711A9" w14:textId="77777777" w:rsidR="007E374F" w:rsidRDefault="00CE3CB4">
      <w:pPr>
        <w:spacing w:after="124" w:line="295" w:lineRule="auto"/>
        <w:ind w:left="-5" w:right="15" w:hanging="10"/>
      </w:pPr>
      <w:r>
        <w:rPr>
          <w:b/>
          <w:sz w:val="17"/>
        </w:rPr>
        <w:t>(ROCE excl IAC):</w:t>
      </w:r>
      <w:r>
        <w:rPr>
          <w:rFonts w:ascii="Arial" w:eastAsia="Arial" w:hAnsi="Arial" w:cs="Arial"/>
          <w:b/>
          <w:sz w:val="15"/>
        </w:rPr>
        <w:t xml:space="preserve"> </w:t>
      </w:r>
      <w:r>
        <w:rPr>
          <w:rFonts w:ascii="Arial" w:eastAsia="Arial" w:hAnsi="Arial" w:cs="Arial"/>
          <w:sz w:val="15"/>
        </w:rPr>
        <w:t xml:space="preserve">Underlying operating profit divided by average capital employed. Financial target that measures profitability. This measure excludes items affecting comparability to better reflect the underlying operations. Refer below for reconciliation. </w:t>
      </w:r>
    </w:p>
    <w:p w14:paraId="799D52D0" w14:textId="77777777" w:rsidR="007E374F" w:rsidRDefault="00CE3CB4">
      <w:pPr>
        <w:spacing w:after="124" w:line="295" w:lineRule="auto"/>
        <w:ind w:left="-5" w:right="15" w:hanging="10"/>
      </w:pPr>
      <w:r>
        <w:rPr>
          <w:rFonts w:ascii="Arial" w:eastAsia="Arial" w:hAnsi="Arial" w:cs="Arial"/>
          <w:b/>
          <w:sz w:val="15"/>
        </w:rPr>
        <w:t>Return on equity:</w:t>
      </w:r>
      <w:r>
        <w:rPr>
          <w:rFonts w:ascii="Arial" w:eastAsia="Arial" w:hAnsi="Arial" w:cs="Arial"/>
          <w:sz w:val="15"/>
        </w:rPr>
        <w:t xml:space="preserve"> Profit for the period attributable to owner of the parent company divided by average equity attributable to owners of the parent company, excluding the hedge reserve. The key ratio measures profitability by showing how much profit is generated in relation to its equity. The key ratio is presented because it is a common key ratio for measuring profitability.  </w:t>
      </w:r>
    </w:p>
    <w:p w14:paraId="237EEE46" w14:textId="77777777" w:rsidR="007E374F" w:rsidRDefault="00CE3CB4">
      <w:pPr>
        <w:spacing w:after="124" w:line="295" w:lineRule="auto"/>
        <w:ind w:left="-5" w:right="15" w:hanging="10"/>
      </w:pPr>
      <w:r>
        <w:rPr>
          <w:rFonts w:ascii="Arial" w:eastAsia="Arial" w:hAnsi="Arial" w:cs="Arial"/>
          <w:b/>
          <w:sz w:val="15"/>
        </w:rPr>
        <w:t>Net debt/EBITDA and adjusted net debt/EBITDA:</w:t>
      </w:r>
      <w:r>
        <w:rPr>
          <w:rFonts w:ascii="Arial" w:eastAsia="Arial" w:hAnsi="Arial" w:cs="Arial"/>
          <w:sz w:val="15"/>
        </w:rPr>
        <w:t xml:space="preserve"> Net debt/ adjusted net debt divided by operating profit before depreciation, amortisation and impairment losses (EBITDA). The key ratio measures leverage and indicates the number of years required to repay net debt, given constant net debt and EBITDA. The key ratio is used by credit rating agencies in their assessment of Vattenfall’s credit rating.  </w:t>
      </w:r>
    </w:p>
    <w:p w14:paraId="5787BEE2" w14:textId="77777777" w:rsidR="007E374F" w:rsidRDefault="00CE3CB4">
      <w:pPr>
        <w:spacing w:after="124" w:line="295" w:lineRule="auto"/>
        <w:ind w:left="-5" w:right="15" w:hanging="10"/>
      </w:pPr>
      <w:r>
        <w:rPr>
          <w:b/>
          <w:sz w:val="17"/>
        </w:rPr>
        <w:t>FFO (Funds from operations):</w:t>
      </w:r>
      <w:r>
        <w:rPr>
          <w:rFonts w:ascii="Arial" w:eastAsia="Arial" w:hAnsi="Arial" w:cs="Arial"/>
          <w:b/>
          <w:sz w:val="15"/>
        </w:rPr>
        <w:t xml:space="preserve"> </w:t>
      </w:r>
      <w:r>
        <w:rPr>
          <w:rFonts w:ascii="Arial" w:eastAsia="Arial" w:hAnsi="Arial" w:cs="Arial"/>
          <w:sz w:val="15"/>
        </w:rPr>
        <w:t>The previously reported key ratio FFO has been removed, and the subtotal previously referred to as FFO in the Consolidated statement of cash flows is now presented as cash flow from operating activities before changes in working capital. Adjusted FFO is, as from the first quarter of 2026, referred to as FFO. The key ratio is part of the financial target FFO/adjusted net debt. FFO is defined as cash flow from operating activities before changes in working capital excluding dividend and contribution attribut</w:t>
      </w:r>
      <w:r>
        <w:rPr>
          <w:rFonts w:ascii="Arial" w:eastAsia="Arial" w:hAnsi="Arial" w:cs="Arial"/>
          <w:sz w:val="15"/>
        </w:rPr>
        <w:t>able to non-controlling interests. These funds are excluded as they are not available for repayment of the Group’s debt. As from the first quarter of 2026, the definition of FFO has been updated to exclude net payments to/from the Swedish Nuclear Waste Fund and payments for provisions affecting adjusted net debt, from FFO. The revised definition is more closely aligned with the definition used by credit rating agencies. The key ratio has been restated retrospectively. For a reconciliation, refer to suppleme</w:t>
      </w:r>
      <w:r>
        <w:rPr>
          <w:rFonts w:ascii="Arial" w:eastAsia="Arial" w:hAnsi="Arial" w:cs="Arial"/>
          <w:sz w:val="15"/>
        </w:rPr>
        <w:t xml:space="preserve">ntary information in connection with the Consolidated statement of cash flows.  </w:t>
      </w:r>
    </w:p>
    <w:p w14:paraId="0DB2BA92" w14:textId="77777777" w:rsidR="007E374F" w:rsidRDefault="00CE3CB4">
      <w:pPr>
        <w:spacing w:after="124" w:line="295" w:lineRule="auto"/>
        <w:ind w:left="-5" w:right="15" w:hanging="10"/>
      </w:pPr>
      <w:r>
        <w:rPr>
          <w:b/>
          <w:sz w:val="17"/>
        </w:rPr>
        <w:t>Adjusted FFO:</w:t>
      </w:r>
      <w:r>
        <w:rPr>
          <w:rFonts w:ascii="Arial" w:eastAsia="Arial" w:hAnsi="Arial" w:cs="Arial"/>
          <w:sz w:val="15"/>
        </w:rPr>
        <w:t xml:space="preserve"> Key ratio which, as from the first quarter of 2026, is referred to as FFO. See the definition above for further information. </w:t>
      </w:r>
    </w:p>
    <w:p w14:paraId="1CAC3E0B" w14:textId="77777777" w:rsidR="007E374F" w:rsidRDefault="00CE3CB4">
      <w:pPr>
        <w:spacing w:after="124" w:line="295" w:lineRule="auto"/>
        <w:ind w:left="-5" w:right="15" w:hanging="10"/>
      </w:pPr>
      <w:r>
        <w:rPr>
          <w:b/>
          <w:sz w:val="17"/>
        </w:rPr>
        <w:t>FFO/adjusted net debt:</w:t>
      </w:r>
      <w:r>
        <w:rPr>
          <w:rFonts w:ascii="Arial" w:eastAsia="Arial" w:hAnsi="Arial" w:cs="Arial"/>
          <w:b/>
          <w:sz w:val="15"/>
        </w:rPr>
        <w:t xml:space="preserve"> </w:t>
      </w:r>
      <w:r>
        <w:rPr>
          <w:rFonts w:ascii="Arial" w:eastAsia="Arial" w:hAnsi="Arial" w:cs="Arial"/>
          <w:sz w:val="15"/>
        </w:rPr>
        <w:t>The previously reported key ratio FFO/adjusted net debt has been removed and replaced by adjusted FFO/adjusted net debt as the financial target for the capital structure. As from the first quarter of 2026, adjusted FFO/adjusted net debt is referred to as FFO/adjusted net debt. The key ratio measures the Group’s ability to generate operating cash flow in relation to its debt. As from the first quarter of 2026, the definition of FFO has been updated; refer above for further information. The key ratio has bee</w:t>
      </w:r>
      <w:r>
        <w:rPr>
          <w:rFonts w:ascii="Arial" w:eastAsia="Arial" w:hAnsi="Arial" w:cs="Arial"/>
          <w:sz w:val="15"/>
        </w:rPr>
        <w:t xml:space="preserve">n restated retrospectively. For information on how the adjustment has affected the outcome, see Quarterly information, Group. Refer below for reconciliation. </w:t>
      </w:r>
    </w:p>
    <w:p w14:paraId="16D4FF05" w14:textId="77777777" w:rsidR="007E374F" w:rsidRDefault="00CE3CB4">
      <w:pPr>
        <w:spacing w:after="124" w:line="295" w:lineRule="auto"/>
        <w:ind w:left="-5" w:right="15" w:hanging="10"/>
      </w:pPr>
      <w:r>
        <w:rPr>
          <w:b/>
          <w:sz w:val="17"/>
        </w:rPr>
        <w:t>Adjusted FFO/adjusted net debt:</w:t>
      </w:r>
      <w:r>
        <w:rPr>
          <w:rFonts w:ascii="Arial" w:eastAsia="Arial" w:hAnsi="Arial" w:cs="Arial"/>
          <w:sz w:val="15"/>
        </w:rPr>
        <w:t xml:space="preserve"> Financial target for capital structure which, as from the first quarter of 2026, is referred to as FFO/adjusted net debt. See definition above for further information. </w:t>
      </w:r>
    </w:p>
    <w:p w14:paraId="04482030" w14:textId="77777777" w:rsidR="007E374F" w:rsidRDefault="00CE3CB4">
      <w:pPr>
        <w:spacing w:after="124" w:line="295" w:lineRule="auto"/>
        <w:ind w:left="-5" w:right="15" w:hanging="10"/>
      </w:pPr>
      <w:r>
        <w:rPr>
          <w:b/>
          <w:sz w:val="17"/>
        </w:rPr>
        <w:t>Free cash flow:</w:t>
      </w:r>
      <w:r>
        <w:rPr>
          <w:rFonts w:ascii="Arial" w:eastAsia="Arial" w:hAnsi="Arial" w:cs="Arial"/>
          <w:b/>
          <w:sz w:val="15"/>
        </w:rPr>
        <w:t xml:space="preserve"> </w:t>
      </w:r>
      <w:r>
        <w:rPr>
          <w:rFonts w:ascii="Arial" w:eastAsia="Arial" w:hAnsi="Arial" w:cs="Arial"/>
          <w:sz w:val="15"/>
        </w:rPr>
        <w:t xml:space="preserve">Cash flow from operating activities less maintenance investments. Refer to Supplementary information in connection to Consolidated statement of cash flow, for a reconciliation. </w:t>
      </w:r>
    </w:p>
    <w:p w14:paraId="5E077BD8" w14:textId="77777777" w:rsidR="007E374F" w:rsidRDefault="00CE3CB4">
      <w:pPr>
        <w:spacing w:after="124" w:line="295" w:lineRule="auto"/>
        <w:ind w:left="-5" w:right="15" w:hanging="10"/>
      </w:pPr>
      <w:r>
        <w:rPr>
          <w:rFonts w:ascii="Arial" w:eastAsia="Arial" w:hAnsi="Arial" w:cs="Arial"/>
          <w:b/>
          <w:sz w:val="15"/>
        </w:rPr>
        <w:t xml:space="preserve">Cash flow interest cover </w:t>
      </w:r>
      <w:r>
        <w:rPr>
          <w:rFonts w:ascii="Arial" w:eastAsia="Arial" w:hAnsi="Arial" w:cs="Arial"/>
          <w:sz w:val="15"/>
        </w:rPr>
        <w:t xml:space="preserve">(previously FFO interest cover): Cash flow from operating activities before changes in working capital and financial expenses excluding the unwinding of discount on provisions, divided by financial expenses excluding the unwinding of discount on provisions. This key ratio measures a company’s ability to meet its interest obligations using cash flow from operating activities before changes in working capital. The key ratio is used by credit rating agencies in their assessment of Vattenfall’s credit rating. </w:t>
      </w:r>
    </w:p>
    <w:p w14:paraId="60270654" w14:textId="77777777" w:rsidR="007E374F" w:rsidRDefault="007E374F">
      <w:pPr>
        <w:sectPr w:rsidR="007E374F">
          <w:footnotePr>
            <w:numRestart w:val="eachPage"/>
          </w:footnotePr>
          <w:type w:val="continuous"/>
          <w:pgSz w:w="11906" w:h="16838"/>
          <w:pgMar w:top="1440" w:right="1019" w:bottom="1440" w:left="1020" w:header="720" w:footer="720" w:gutter="0"/>
          <w:cols w:num="2" w:space="248"/>
        </w:sectPr>
      </w:pPr>
    </w:p>
    <w:p w14:paraId="542A9DD4" w14:textId="77777777" w:rsidR="007E374F" w:rsidRDefault="00CE3CB4">
      <w:pPr>
        <w:pStyle w:val="Rubrik1"/>
        <w:ind w:left="-5"/>
      </w:pPr>
      <w:r>
        <w:t xml:space="preserve">Calculations </w:t>
      </w:r>
      <w:r>
        <w:t xml:space="preserve">of key ratios </w:t>
      </w:r>
    </w:p>
    <w:p w14:paraId="01F5BBA4" w14:textId="77777777" w:rsidR="007E374F" w:rsidRDefault="00CE3CB4">
      <w:pPr>
        <w:spacing w:after="70"/>
        <w:ind w:left="-29" w:right="-137"/>
      </w:pPr>
      <w:r>
        <w:rPr>
          <w:noProof/>
        </w:rPr>
        <mc:AlternateContent>
          <mc:Choice Requires="wpg">
            <w:drawing>
              <wp:inline distT="0" distB="0" distL="0" distR="0" wp14:anchorId="5DA47028" wp14:editId="086F8F58">
                <wp:extent cx="6301486" cy="6096"/>
                <wp:effectExtent l="0" t="0" r="0" b="0"/>
                <wp:docPr id="197140" name="Group 197140"/>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19" name="Shape 245719"/>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140" style="width:496.18pt;height:0.47998pt;mso-position-horizontal-relative:char;mso-position-vertical-relative:line" coordsize="63014,60">
                <v:shape id="Shape 245720"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4B2C2C17" w14:textId="77777777" w:rsidR="007E374F" w:rsidRDefault="00CE3CB4">
      <w:pPr>
        <w:pStyle w:val="Rubrik2"/>
        <w:spacing w:after="70" w:line="261" w:lineRule="auto"/>
        <w:ind w:left="-5"/>
      </w:pPr>
      <w:r>
        <w:rPr>
          <w:sz w:val="16"/>
        </w:rPr>
        <w:t xml:space="preserve">UNDERLYING EBITDA, UNDERLYING EBIT AND ADJUSTED PROFIT FOR THE PERIOD </w:t>
      </w:r>
    </w:p>
    <w:p w14:paraId="78A439F5" w14:textId="77777777" w:rsidR="007E374F" w:rsidRDefault="00CE3CB4">
      <w:pPr>
        <w:tabs>
          <w:tab w:val="center" w:pos="4973"/>
          <w:tab w:val="center" w:pos="5331"/>
          <w:tab w:val="center" w:pos="5880"/>
          <w:tab w:val="center" w:pos="6787"/>
          <w:tab w:val="center" w:pos="7695"/>
          <w:tab w:val="center" w:pos="8585"/>
          <w:tab w:val="right" w:pos="9758"/>
        </w:tabs>
        <w:spacing w:after="39"/>
        <w:ind w:left="-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Full year</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Last 12</w:t>
      </w:r>
      <w:r>
        <w:rPr>
          <w:rFonts w:ascii="Arial" w:eastAsia="Arial" w:hAnsi="Arial" w:cs="Arial"/>
          <w:sz w:val="19"/>
        </w:rPr>
        <w:t xml:space="preserve"> </w:t>
      </w:r>
      <w:r>
        <w:rPr>
          <w:rFonts w:ascii="Arial" w:eastAsia="Arial" w:hAnsi="Arial" w:cs="Arial"/>
          <w:b/>
          <w:sz w:val="13"/>
          <w:vertAlign w:val="superscript"/>
        </w:rPr>
        <w:t xml:space="preserve"> </w:t>
      </w:r>
    </w:p>
    <w:p w14:paraId="4F506769" w14:textId="77777777" w:rsidR="007E374F" w:rsidRDefault="00CE3CB4">
      <w:pPr>
        <w:tabs>
          <w:tab w:val="center" w:pos="5077"/>
          <w:tab w:val="center" w:pos="5985"/>
          <w:tab w:val="center" w:pos="6892"/>
          <w:tab w:val="center" w:pos="7799"/>
          <w:tab w:val="center" w:pos="8707"/>
          <w:tab w:val="right" w:pos="9758"/>
        </w:tabs>
        <w:spacing w:after="0"/>
        <w:ind w:left="-15"/>
      </w:pPr>
      <w:r>
        <w:rPr>
          <w:rFonts w:ascii="Arial" w:eastAsia="Arial" w:hAnsi="Arial" w:cs="Arial"/>
          <w:b/>
          <w:sz w:val="13"/>
        </w:rPr>
        <w:t>Amounts in SEK million</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2026</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sz w:val="19"/>
        </w:rPr>
        <w:tab/>
      </w:r>
      <w:r>
        <w:rPr>
          <w:rFonts w:ascii="Arial" w:eastAsia="Arial" w:hAnsi="Arial" w:cs="Arial"/>
          <w:b/>
          <w:sz w:val="13"/>
        </w:rPr>
        <w:t>2025</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months</w:t>
      </w:r>
      <w:r>
        <w:rPr>
          <w:rFonts w:ascii="Arial" w:eastAsia="Arial" w:hAnsi="Arial" w:cs="Arial"/>
          <w:sz w:val="19"/>
        </w:rPr>
        <w:t xml:space="preserve"> </w:t>
      </w:r>
      <w:r>
        <w:rPr>
          <w:rFonts w:ascii="Arial" w:eastAsia="Arial" w:hAnsi="Arial" w:cs="Arial"/>
          <w:b/>
          <w:sz w:val="13"/>
          <w:vertAlign w:val="superscript"/>
        </w:rPr>
        <w:t xml:space="preserve"> </w:t>
      </w:r>
    </w:p>
    <w:tbl>
      <w:tblPr>
        <w:tblStyle w:val="TableGrid"/>
        <w:tblW w:w="9866" w:type="dxa"/>
        <w:tblInd w:w="0" w:type="dxa"/>
        <w:tblCellMar>
          <w:top w:w="17" w:type="dxa"/>
          <w:left w:w="0" w:type="dxa"/>
          <w:bottom w:w="0" w:type="dxa"/>
          <w:right w:w="0" w:type="dxa"/>
        </w:tblCellMar>
        <w:tblLook w:val="04A0" w:firstRow="1" w:lastRow="0" w:firstColumn="1" w:lastColumn="0" w:noHBand="0" w:noVBand="1"/>
      </w:tblPr>
      <w:tblGrid>
        <w:gridCol w:w="3752"/>
        <w:gridCol w:w="867"/>
        <w:gridCol w:w="1282"/>
        <w:gridCol w:w="800"/>
        <w:gridCol w:w="1282"/>
        <w:gridCol w:w="1344"/>
        <w:gridCol w:w="539"/>
      </w:tblGrid>
      <w:tr w:rsidR="007E374F" w14:paraId="32081AB7" w14:textId="77777777">
        <w:trPr>
          <w:trHeight w:val="439"/>
        </w:trPr>
        <w:tc>
          <w:tcPr>
            <w:tcW w:w="4424" w:type="dxa"/>
            <w:tcBorders>
              <w:top w:val="single" w:sz="12" w:space="0" w:color="4E4B48"/>
              <w:left w:val="nil"/>
              <w:bottom w:val="nil"/>
              <w:right w:val="nil"/>
            </w:tcBorders>
          </w:tcPr>
          <w:p w14:paraId="5A9C0747" w14:textId="77777777" w:rsidR="007E374F" w:rsidRDefault="00CE3CB4">
            <w:pPr>
              <w:spacing w:after="78"/>
            </w:pPr>
            <w:r>
              <w:rPr>
                <w:rFonts w:ascii="Arial" w:eastAsia="Arial" w:hAnsi="Arial" w:cs="Arial"/>
                <w:sz w:val="13"/>
              </w:rPr>
              <w:t xml:space="preserve">Operating profit before depreciation, amortisation and impairment losses </w:t>
            </w:r>
          </w:p>
          <w:p w14:paraId="2ED00A5B" w14:textId="77777777" w:rsidR="007E374F" w:rsidRDefault="00CE3CB4">
            <w:pPr>
              <w:spacing w:after="0"/>
            </w:pPr>
            <w:r>
              <w:rPr>
                <w:rFonts w:ascii="Arial" w:eastAsia="Arial" w:hAnsi="Arial" w:cs="Arial"/>
                <w:sz w:val="13"/>
              </w:rPr>
              <w:t>(EBITDA)</w:t>
            </w:r>
            <w:r>
              <w:rPr>
                <w:rFonts w:ascii="Arial" w:eastAsia="Arial" w:hAnsi="Arial" w:cs="Arial"/>
                <w:sz w:val="19"/>
              </w:rPr>
              <w:t xml:space="preserve"> </w:t>
            </w:r>
          </w:p>
        </w:tc>
        <w:tc>
          <w:tcPr>
            <w:tcW w:w="907" w:type="dxa"/>
            <w:tcBorders>
              <w:top w:val="single" w:sz="12" w:space="0" w:color="4E4B48"/>
              <w:left w:val="nil"/>
              <w:bottom w:val="nil"/>
              <w:right w:val="nil"/>
            </w:tcBorders>
            <w:shd w:val="clear" w:color="auto" w:fill="F2F2F2"/>
            <w:vAlign w:val="bottom"/>
          </w:tcPr>
          <w:p w14:paraId="7E2A1D8C" w14:textId="77777777" w:rsidR="007E374F" w:rsidRDefault="00CE3CB4">
            <w:pPr>
              <w:spacing w:after="0"/>
              <w:ind w:left="401"/>
            </w:pPr>
            <w:r>
              <w:rPr>
                <w:rFonts w:ascii="Arial" w:eastAsia="Arial" w:hAnsi="Arial" w:cs="Arial"/>
                <w:sz w:val="13"/>
              </w:rPr>
              <w:t>39 640</w:t>
            </w:r>
          </w:p>
        </w:tc>
        <w:tc>
          <w:tcPr>
            <w:tcW w:w="908" w:type="dxa"/>
            <w:tcBorders>
              <w:top w:val="single" w:sz="12" w:space="0" w:color="4E4B48"/>
              <w:left w:val="nil"/>
              <w:bottom w:val="nil"/>
              <w:right w:val="nil"/>
            </w:tcBorders>
            <w:vAlign w:val="bottom"/>
          </w:tcPr>
          <w:p w14:paraId="30BC718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85D2B6D" w14:textId="77777777" w:rsidR="007E374F" w:rsidRDefault="00CE3CB4">
            <w:pPr>
              <w:spacing w:after="0"/>
              <w:ind w:left="401"/>
            </w:pPr>
            <w:r>
              <w:rPr>
                <w:rFonts w:ascii="Arial" w:eastAsia="Arial" w:hAnsi="Arial" w:cs="Arial"/>
                <w:sz w:val="13"/>
              </w:rPr>
              <w:t>25 363</w:t>
            </w:r>
          </w:p>
        </w:tc>
        <w:tc>
          <w:tcPr>
            <w:tcW w:w="907" w:type="dxa"/>
            <w:tcBorders>
              <w:top w:val="single" w:sz="12" w:space="0" w:color="4E4B48"/>
              <w:left w:val="nil"/>
              <w:bottom w:val="nil"/>
              <w:right w:val="nil"/>
            </w:tcBorders>
            <w:shd w:val="clear" w:color="auto" w:fill="F2F2F2"/>
            <w:vAlign w:val="bottom"/>
          </w:tcPr>
          <w:p w14:paraId="3957E271" w14:textId="77777777" w:rsidR="007E374F" w:rsidRDefault="00CE3CB4">
            <w:pPr>
              <w:spacing w:after="0"/>
              <w:ind w:right="110"/>
              <w:jc w:val="right"/>
            </w:pPr>
            <w:r>
              <w:rPr>
                <w:rFonts w:ascii="Arial" w:eastAsia="Arial" w:hAnsi="Arial" w:cs="Arial"/>
                <w:sz w:val="13"/>
              </w:rPr>
              <w:t>10 242</w:t>
            </w:r>
            <w:r>
              <w:rPr>
                <w:rFonts w:ascii="Arial" w:eastAsia="Arial" w:hAnsi="Arial" w:cs="Arial"/>
                <w:sz w:val="19"/>
              </w:rPr>
              <w:t xml:space="preserve"> </w:t>
            </w:r>
          </w:p>
        </w:tc>
        <w:tc>
          <w:tcPr>
            <w:tcW w:w="886" w:type="dxa"/>
            <w:tcBorders>
              <w:top w:val="single" w:sz="12" w:space="0" w:color="4E4B48"/>
              <w:left w:val="nil"/>
              <w:bottom w:val="nil"/>
              <w:right w:val="nil"/>
            </w:tcBorders>
            <w:vAlign w:val="bottom"/>
          </w:tcPr>
          <w:p w14:paraId="7B96EDD3"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82EC39E" w14:textId="77777777" w:rsidR="007E374F" w:rsidRDefault="00CE3CB4">
            <w:pPr>
              <w:spacing w:after="0"/>
              <w:ind w:left="401"/>
            </w:pPr>
            <w:r>
              <w:rPr>
                <w:rFonts w:ascii="Arial" w:eastAsia="Arial" w:hAnsi="Arial" w:cs="Arial"/>
                <w:sz w:val="13"/>
              </w:rPr>
              <w:t>11 782</w:t>
            </w:r>
          </w:p>
        </w:tc>
        <w:tc>
          <w:tcPr>
            <w:tcW w:w="1258" w:type="dxa"/>
            <w:tcBorders>
              <w:top w:val="single" w:sz="12" w:space="0" w:color="4E4B48"/>
              <w:left w:val="nil"/>
              <w:bottom w:val="nil"/>
              <w:right w:val="nil"/>
            </w:tcBorders>
            <w:vAlign w:val="bottom"/>
          </w:tcPr>
          <w:p w14:paraId="651369ED" w14:textId="77777777" w:rsidR="007E374F" w:rsidRDefault="00CE3CB4">
            <w:pPr>
              <w:spacing w:after="0"/>
              <w:ind w:right="17"/>
              <w:jc w:val="center"/>
            </w:pPr>
            <w:r>
              <w:rPr>
                <w:rFonts w:ascii="Arial" w:eastAsia="Arial" w:hAnsi="Arial" w:cs="Arial"/>
                <w:sz w:val="13"/>
              </w:rPr>
              <w:t>49 236</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single" w:sz="12" w:space="0" w:color="4E4B48"/>
              <w:left w:val="nil"/>
              <w:bottom w:val="nil"/>
              <w:right w:val="nil"/>
            </w:tcBorders>
            <w:vAlign w:val="bottom"/>
          </w:tcPr>
          <w:p w14:paraId="34D387A8" w14:textId="77777777" w:rsidR="007E374F" w:rsidRDefault="00CE3CB4">
            <w:pPr>
              <w:spacing w:after="0"/>
              <w:ind w:left="72"/>
            </w:pPr>
            <w:r>
              <w:rPr>
                <w:rFonts w:ascii="Arial" w:eastAsia="Arial" w:hAnsi="Arial" w:cs="Arial"/>
                <w:sz w:val="13"/>
              </w:rPr>
              <w:t>63 513</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6D0C0006" w14:textId="77777777">
        <w:trPr>
          <w:trHeight w:val="378"/>
        </w:trPr>
        <w:tc>
          <w:tcPr>
            <w:tcW w:w="4424" w:type="dxa"/>
            <w:tcBorders>
              <w:top w:val="nil"/>
              <w:left w:val="nil"/>
              <w:bottom w:val="single" w:sz="4" w:space="0" w:color="B2B2B2"/>
              <w:right w:val="nil"/>
            </w:tcBorders>
          </w:tcPr>
          <w:p w14:paraId="7BF59A6B" w14:textId="77777777" w:rsidR="007E374F" w:rsidRDefault="00CE3CB4">
            <w:pPr>
              <w:spacing w:after="0"/>
            </w:pPr>
            <w:r>
              <w:rPr>
                <w:rFonts w:ascii="Arial" w:eastAsia="Arial" w:hAnsi="Arial" w:cs="Arial"/>
                <w:sz w:val="13"/>
              </w:rPr>
              <w:t>Items affecting comparability excl. impairment losses and reversed impairment losses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vAlign w:val="bottom"/>
          </w:tcPr>
          <w:p w14:paraId="18320711" w14:textId="77777777" w:rsidR="007E374F" w:rsidRDefault="00CE3CB4">
            <w:pPr>
              <w:spacing w:after="0"/>
              <w:ind w:left="358"/>
            </w:pPr>
            <w:r>
              <w:rPr>
                <w:rFonts w:ascii="Arial" w:eastAsia="Arial" w:hAnsi="Arial" w:cs="Arial"/>
                <w:sz w:val="13"/>
              </w:rPr>
              <w:t>-  6 950</w:t>
            </w:r>
          </w:p>
        </w:tc>
        <w:tc>
          <w:tcPr>
            <w:tcW w:w="908" w:type="dxa"/>
            <w:tcBorders>
              <w:top w:val="nil"/>
              <w:left w:val="nil"/>
              <w:bottom w:val="single" w:sz="4" w:space="0" w:color="B2B2B2"/>
              <w:right w:val="nil"/>
            </w:tcBorders>
            <w:vAlign w:val="bottom"/>
          </w:tcPr>
          <w:p w14:paraId="5245C4F5"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9A1C42B" w14:textId="77777777" w:rsidR="007E374F" w:rsidRDefault="00CE3CB4">
            <w:pPr>
              <w:spacing w:after="0"/>
              <w:ind w:right="108"/>
              <w:jc w:val="right"/>
            </w:pPr>
            <w:r>
              <w:rPr>
                <w:rFonts w:ascii="Arial" w:eastAsia="Arial" w:hAnsi="Arial" w:cs="Arial"/>
                <w:sz w:val="13"/>
              </w:rPr>
              <w:t>242</w:t>
            </w:r>
          </w:p>
        </w:tc>
        <w:tc>
          <w:tcPr>
            <w:tcW w:w="907" w:type="dxa"/>
            <w:tcBorders>
              <w:top w:val="nil"/>
              <w:left w:val="nil"/>
              <w:bottom w:val="single" w:sz="4" w:space="0" w:color="B2B2B2"/>
              <w:right w:val="nil"/>
            </w:tcBorders>
            <w:shd w:val="clear" w:color="auto" w:fill="F2F2F2"/>
            <w:vAlign w:val="bottom"/>
          </w:tcPr>
          <w:p w14:paraId="2DEF854E" w14:textId="77777777" w:rsidR="007E374F" w:rsidRDefault="00CE3CB4">
            <w:pPr>
              <w:spacing w:after="0"/>
              <w:ind w:right="110"/>
              <w:jc w:val="right"/>
            </w:pPr>
            <w:r>
              <w:rPr>
                <w:rFonts w:ascii="Arial" w:eastAsia="Arial" w:hAnsi="Arial" w:cs="Arial"/>
                <w:sz w:val="13"/>
              </w:rPr>
              <w:t>-   361</w:t>
            </w:r>
            <w:r>
              <w:rPr>
                <w:rFonts w:ascii="Arial" w:eastAsia="Arial" w:hAnsi="Arial" w:cs="Arial"/>
                <w:sz w:val="19"/>
              </w:rPr>
              <w:t xml:space="preserve"> </w:t>
            </w:r>
          </w:p>
        </w:tc>
        <w:tc>
          <w:tcPr>
            <w:tcW w:w="886" w:type="dxa"/>
            <w:tcBorders>
              <w:top w:val="nil"/>
              <w:left w:val="nil"/>
              <w:bottom w:val="single" w:sz="4" w:space="0" w:color="B2B2B2"/>
              <w:right w:val="nil"/>
            </w:tcBorders>
            <w:vAlign w:val="bottom"/>
          </w:tcPr>
          <w:p w14:paraId="58D9D973"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387801FF" w14:textId="77777777" w:rsidR="007E374F" w:rsidRDefault="00CE3CB4">
            <w:pPr>
              <w:spacing w:after="0"/>
              <w:ind w:right="87"/>
              <w:jc w:val="right"/>
            </w:pPr>
            <w:r>
              <w:rPr>
                <w:rFonts w:ascii="Arial" w:eastAsia="Arial" w:hAnsi="Arial" w:cs="Arial"/>
                <w:sz w:val="13"/>
              </w:rPr>
              <w:t>107</w:t>
            </w:r>
          </w:p>
        </w:tc>
        <w:tc>
          <w:tcPr>
            <w:tcW w:w="1258" w:type="dxa"/>
            <w:tcBorders>
              <w:top w:val="nil"/>
              <w:left w:val="nil"/>
              <w:bottom w:val="single" w:sz="4" w:space="0" w:color="B2B2B2"/>
              <w:right w:val="nil"/>
            </w:tcBorders>
            <w:vAlign w:val="bottom"/>
          </w:tcPr>
          <w:p w14:paraId="6EF158B8" w14:textId="77777777" w:rsidR="007E374F" w:rsidRDefault="00CE3CB4">
            <w:pPr>
              <w:spacing w:after="0"/>
              <w:ind w:left="55"/>
              <w:jc w:val="center"/>
            </w:pPr>
            <w:r>
              <w:rPr>
                <w:rFonts w:ascii="Arial" w:eastAsia="Arial" w:hAnsi="Arial" w:cs="Arial"/>
                <w:sz w:val="13"/>
              </w:rPr>
              <w:t>2 321</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single" w:sz="4" w:space="0" w:color="B2B2B2"/>
              <w:right w:val="nil"/>
            </w:tcBorders>
            <w:vAlign w:val="bottom"/>
          </w:tcPr>
          <w:p w14:paraId="3BE576D1" w14:textId="77777777" w:rsidR="007E374F" w:rsidRDefault="00CE3CB4">
            <w:pPr>
              <w:spacing w:after="0"/>
              <w:ind w:left="29"/>
            </w:pPr>
            <w:r>
              <w:rPr>
                <w:rFonts w:ascii="Arial" w:eastAsia="Arial" w:hAnsi="Arial" w:cs="Arial"/>
                <w:sz w:val="13"/>
              </w:rPr>
              <w:t>-  4 871</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3D5343DC" w14:textId="77777777">
        <w:trPr>
          <w:trHeight w:val="371"/>
        </w:trPr>
        <w:tc>
          <w:tcPr>
            <w:tcW w:w="4424" w:type="dxa"/>
            <w:tcBorders>
              <w:top w:val="single" w:sz="4" w:space="0" w:color="B2B2B2"/>
              <w:left w:val="nil"/>
              <w:bottom w:val="nil"/>
              <w:right w:val="nil"/>
            </w:tcBorders>
            <w:vAlign w:val="bottom"/>
          </w:tcPr>
          <w:p w14:paraId="0069C6B1" w14:textId="77777777" w:rsidR="007E374F" w:rsidRDefault="00CE3CB4">
            <w:pPr>
              <w:spacing w:after="0"/>
            </w:pPr>
            <w:r>
              <w:rPr>
                <w:rFonts w:ascii="Arial" w:eastAsia="Arial" w:hAnsi="Arial" w:cs="Arial"/>
                <w:b/>
                <w:sz w:val="13"/>
              </w:rPr>
              <w:t>Underlying EBITDA</w:t>
            </w:r>
            <w:r>
              <w:rPr>
                <w:rFonts w:ascii="Arial" w:eastAsia="Arial" w:hAnsi="Arial" w:cs="Arial"/>
                <w:sz w:val="19"/>
              </w:rPr>
              <w:t xml:space="preserve"> </w:t>
            </w:r>
          </w:p>
          <w:p w14:paraId="74F825FA" w14:textId="77777777" w:rsidR="007E374F" w:rsidRDefault="00CE3CB4">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tcPr>
          <w:p w14:paraId="6ED5D211" w14:textId="77777777" w:rsidR="007E374F" w:rsidRDefault="00CE3CB4">
            <w:pPr>
              <w:spacing w:after="0"/>
              <w:ind w:left="401"/>
            </w:pPr>
            <w:r>
              <w:rPr>
                <w:rFonts w:ascii="Arial" w:eastAsia="Arial" w:hAnsi="Arial" w:cs="Arial"/>
                <w:b/>
                <w:sz w:val="13"/>
              </w:rPr>
              <w:t>32 690</w:t>
            </w:r>
          </w:p>
        </w:tc>
        <w:tc>
          <w:tcPr>
            <w:tcW w:w="908" w:type="dxa"/>
            <w:tcBorders>
              <w:top w:val="single" w:sz="4" w:space="0" w:color="B2B2B2"/>
              <w:left w:val="nil"/>
              <w:bottom w:val="nil"/>
              <w:right w:val="nil"/>
            </w:tcBorders>
            <w:vAlign w:val="bottom"/>
          </w:tcPr>
          <w:p w14:paraId="1BE8D422"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4E1EDCDD" w14:textId="77777777" w:rsidR="007E374F" w:rsidRDefault="00CE3CB4">
            <w:pPr>
              <w:spacing w:after="0" w:line="392" w:lineRule="auto"/>
              <w:ind w:right="110" w:firstLine="401"/>
            </w:pPr>
            <w:r>
              <w:rPr>
                <w:rFonts w:ascii="Arial" w:eastAsia="Arial" w:hAnsi="Arial" w:cs="Arial"/>
                <w:b/>
                <w:sz w:val="13"/>
              </w:rPr>
              <w:t xml:space="preserve">25 605 </w:t>
            </w:r>
            <w:r>
              <w:rPr>
                <w:rFonts w:ascii="Arial" w:eastAsia="Arial" w:hAnsi="Arial" w:cs="Arial"/>
                <w:sz w:val="8"/>
              </w:rPr>
              <w:t xml:space="preserve"> </w:t>
            </w:r>
          </w:p>
          <w:p w14:paraId="110BF330" w14:textId="77777777" w:rsidR="007E374F" w:rsidRDefault="00CE3CB4">
            <w:pPr>
              <w:spacing w:after="0"/>
              <w:ind w:right="72"/>
              <w:jc w:val="right"/>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vAlign w:val="bottom"/>
          </w:tcPr>
          <w:p w14:paraId="127D374E" w14:textId="77777777" w:rsidR="007E374F" w:rsidRDefault="00CE3CB4">
            <w:pPr>
              <w:spacing w:after="0"/>
              <w:ind w:right="110"/>
              <w:jc w:val="right"/>
            </w:pPr>
            <w:r>
              <w:rPr>
                <w:rFonts w:ascii="Arial" w:eastAsia="Arial" w:hAnsi="Arial" w:cs="Arial"/>
                <w:b/>
                <w:sz w:val="13"/>
              </w:rPr>
              <w:t>9 881</w:t>
            </w:r>
            <w:r>
              <w:rPr>
                <w:rFonts w:ascii="Arial" w:eastAsia="Arial" w:hAnsi="Arial" w:cs="Arial"/>
                <w:sz w:val="19"/>
              </w:rPr>
              <w:t xml:space="preserve"> </w:t>
            </w:r>
          </w:p>
          <w:p w14:paraId="68BF6E05" w14:textId="77777777" w:rsidR="007E374F" w:rsidRDefault="00CE3CB4">
            <w:pPr>
              <w:spacing w:after="0"/>
              <w:ind w:right="72"/>
              <w:jc w:val="right"/>
            </w:pPr>
            <w:r>
              <w:rPr>
                <w:rFonts w:ascii="Arial" w:eastAsia="Arial" w:hAnsi="Arial" w:cs="Arial"/>
                <w:sz w:val="13"/>
              </w:rPr>
              <w:t xml:space="preserve"> </w:t>
            </w:r>
          </w:p>
        </w:tc>
        <w:tc>
          <w:tcPr>
            <w:tcW w:w="886" w:type="dxa"/>
            <w:tcBorders>
              <w:top w:val="single" w:sz="4" w:space="0" w:color="B2B2B2"/>
              <w:left w:val="nil"/>
              <w:bottom w:val="nil"/>
              <w:right w:val="nil"/>
            </w:tcBorders>
            <w:vAlign w:val="bottom"/>
          </w:tcPr>
          <w:p w14:paraId="12ECA8FC" w14:textId="77777777" w:rsidR="007E374F" w:rsidRDefault="00CE3CB4">
            <w:pPr>
              <w:spacing w:after="0"/>
              <w:jc w:val="both"/>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1C1B85FE" w14:textId="77777777" w:rsidR="007E374F" w:rsidRDefault="00CE3CB4">
            <w:pPr>
              <w:spacing w:after="0" w:line="392" w:lineRule="auto"/>
              <w:ind w:right="89" w:firstLine="401"/>
            </w:pPr>
            <w:r>
              <w:rPr>
                <w:rFonts w:ascii="Arial" w:eastAsia="Arial" w:hAnsi="Arial" w:cs="Arial"/>
                <w:b/>
                <w:sz w:val="13"/>
              </w:rPr>
              <w:t xml:space="preserve">11 889 </w:t>
            </w:r>
            <w:r>
              <w:rPr>
                <w:rFonts w:ascii="Arial" w:eastAsia="Arial" w:hAnsi="Arial" w:cs="Arial"/>
                <w:sz w:val="8"/>
              </w:rPr>
              <w:t xml:space="preserve"> </w:t>
            </w:r>
          </w:p>
          <w:p w14:paraId="66F02ED2" w14:textId="77777777" w:rsidR="007E374F" w:rsidRDefault="00CE3CB4">
            <w:pPr>
              <w:spacing w:after="0"/>
              <w:ind w:right="51"/>
              <w:jc w:val="right"/>
            </w:pPr>
            <w:r>
              <w:rPr>
                <w:rFonts w:ascii="Arial" w:eastAsia="Arial" w:hAnsi="Arial" w:cs="Arial"/>
                <w:sz w:val="13"/>
              </w:rPr>
              <w:t xml:space="preserve"> </w:t>
            </w:r>
          </w:p>
        </w:tc>
        <w:tc>
          <w:tcPr>
            <w:tcW w:w="1258" w:type="dxa"/>
            <w:tcBorders>
              <w:top w:val="single" w:sz="4" w:space="0" w:color="B2B2B2"/>
              <w:left w:val="nil"/>
              <w:bottom w:val="nil"/>
              <w:right w:val="nil"/>
            </w:tcBorders>
            <w:vAlign w:val="bottom"/>
          </w:tcPr>
          <w:p w14:paraId="27412E6B" w14:textId="77777777" w:rsidR="007E374F" w:rsidRDefault="00CE3CB4">
            <w:pPr>
              <w:spacing w:after="0"/>
              <w:ind w:left="820" w:right="307" w:hanging="398"/>
            </w:pPr>
            <w:r>
              <w:rPr>
                <w:rFonts w:ascii="Arial" w:eastAsia="Arial" w:hAnsi="Arial" w:cs="Arial"/>
                <w:b/>
                <w:sz w:val="13"/>
              </w:rPr>
              <w:t>51 557</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tc>
        <w:tc>
          <w:tcPr>
            <w:tcW w:w="576" w:type="dxa"/>
            <w:tcBorders>
              <w:top w:val="single" w:sz="4" w:space="0" w:color="B2B2B2"/>
              <w:left w:val="nil"/>
              <w:bottom w:val="nil"/>
              <w:right w:val="nil"/>
            </w:tcBorders>
            <w:vAlign w:val="bottom"/>
          </w:tcPr>
          <w:p w14:paraId="0A9E8994" w14:textId="77777777" w:rsidR="007E374F" w:rsidRDefault="00CE3CB4">
            <w:pPr>
              <w:spacing w:after="0" w:line="474" w:lineRule="auto"/>
              <w:ind w:left="72" w:right="84"/>
              <w:jc w:val="right"/>
            </w:pPr>
            <w:r>
              <w:rPr>
                <w:rFonts w:ascii="Arial" w:eastAsia="Arial" w:hAnsi="Arial" w:cs="Arial"/>
                <w:b/>
                <w:sz w:val="13"/>
              </w:rPr>
              <w:t>58 642</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8"/>
              </w:rPr>
              <w:t xml:space="preserve"> </w:t>
            </w:r>
          </w:p>
          <w:p w14:paraId="7F10A9E9" w14:textId="77777777" w:rsidR="007E374F" w:rsidRDefault="00CE3CB4">
            <w:pPr>
              <w:spacing w:after="0"/>
              <w:ind w:right="70"/>
              <w:jc w:val="right"/>
            </w:pPr>
            <w:r>
              <w:rPr>
                <w:rFonts w:ascii="Arial" w:eastAsia="Arial" w:hAnsi="Arial" w:cs="Arial"/>
                <w:sz w:val="13"/>
              </w:rPr>
              <w:t xml:space="preserve"> </w:t>
            </w:r>
          </w:p>
        </w:tc>
      </w:tr>
      <w:tr w:rsidR="007E374F" w14:paraId="6545E0E8" w14:textId="77777777">
        <w:trPr>
          <w:trHeight w:val="325"/>
        </w:trPr>
        <w:tc>
          <w:tcPr>
            <w:tcW w:w="4424" w:type="dxa"/>
            <w:tcBorders>
              <w:top w:val="nil"/>
              <w:left w:val="nil"/>
              <w:bottom w:val="nil"/>
              <w:right w:val="nil"/>
            </w:tcBorders>
          </w:tcPr>
          <w:p w14:paraId="3E5F1E45" w14:textId="77777777" w:rsidR="007E374F" w:rsidRDefault="00CE3CB4">
            <w:pPr>
              <w:spacing w:after="0"/>
            </w:pPr>
            <w:r>
              <w:rPr>
                <w:rFonts w:ascii="Arial" w:eastAsia="Arial" w:hAnsi="Arial" w:cs="Arial"/>
                <w:sz w:val="13"/>
              </w:rPr>
              <w:t>Operating profit (EBIT)</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6219249E" w14:textId="77777777" w:rsidR="007E374F" w:rsidRDefault="00CE3CB4">
            <w:pPr>
              <w:spacing w:after="0"/>
              <w:ind w:left="401"/>
            </w:pPr>
            <w:r>
              <w:rPr>
                <w:rFonts w:ascii="Arial" w:eastAsia="Arial" w:hAnsi="Arial" w:cs="Arial"/>
                <w:sz w:val="13"/>
              </w:rPr>
              <w:t>28 860</w:t>
            </w:r>
            <w:r>
              <w:rPr>
                <w:rFonts w:ascii="Arial" w:eastAsia="Arial" w:hAnsi="Arial" w:cs="Arial"/>
                <w:sz w:val="13"/>
                <w:vertAlign w:val="superscript"/>
              </w:rPr>
              <w:t xml:space="preserve"> </w:t>
            </w:r>
          </w:p>
        </w:tc>
        <w:tc>
          <w:tcPr>
            <w:tcW w:w="908" w:type="dxa"/>
            <w:tcBorders>
              <w:top w:val="nil"/>
              <w:left w:val="nil"/>
              <w:bottom w:val="nil"/>
              <w:right w:val="nil"/>
            </w:tcBorders>
          </w:tcPr>
          <w:p w14:paraId="799E9C49" w14:textId="77777777" w:rsidR="007E374F" w:rsidRDefault="00CE3CB4">
            <w:pPr>
              <w:spacing w:after="0"/>
              <w:ind w:right="110"/>
              <w:jc w:val="right"/>
            </w:pPr>
            <w:r>
              <w:rPr>
                <w:rFonts w:ascii="Arial" w:eastAsia="Arial" w:hAnsi="Arial" w:cs="Arial"/>
                <w:sz w:val="13"/>
              </w:rPr>
              <w:t>14 434</w:t>
            </w:r>
            <w:r>
              <w:rPr>
                <w:rFonts w:ascii="Arial" w:eastAsia="Arial" w:hAnsi="Arial" w:cs="Arial"/>
                <w:sz w:val="19"/>
              </w:rPr>
              <w:t xml:space="preserve"> </w:t>
            </w:r>
          </w:p>
        </w:tc>
        <w:tc>
          <w:tcPr>
            <w:tcW w:w="907" w:type="dxa"/>
            <w:tcBorders>
              <w:top w:val="nil"/>
              <w:left w:val="nil"/>
              <w:bottom w:val="nil"/>
              <w:right w:val="nil"/>
            </w:tcBorders>
            <w:shd w:val="clear" w:color="auto" w:fill="F2F2F2"/>
          </w:tcPr>
          <w:p w14:paraId="54DE8305" w14:textId="77777777" w:rsidR="007E374F" w:rsidRDefault="00CE3CB4">
            <w:pPr>
              <w:spacing w:after="0"/>
              <w:ind w:right="110"/>
              <w:jc w:val="right"/>
            </w:pPr>
            <w:r>
              <w:rPr>
                <w:rFonts w:ascii="Arial" w:eastAsia="Arial" w:hAnsi="Arial" w:cs="Arial"/>
                <w:sz w:val="13"/>
              </w:rPr>
              <w:t>4 878</w:t>
            </w:r>
            <w:r>
              <w:rPr>
                <w:rFonts w:ascii="Arial" w:eastAsia="Arial" w:hAnsi="Arial" w:cs="Arial"/>
                <w:sz w:val="19"/>
              </w:rPr>
              <w:t xml:space="preserve"> </w:t>
            </w:r>
            <w:r>
              <w:rPr>
                <w:rFonts w:ascii="Arial" w:eastAsia="Arial" w:hAnsi="Arial" w:cs="Arial"/>
                <w:sz w:val="13"/>
                <w:vertAlign w:val="superscript"/>
              </w:rPr>
              <w:t xml:space="preserve"> </w:t>
            </w:r>
          </w:p>
        </w:tc>
        <w:tc>
          <w:tcPr>
            <w:tcW w:w="886" w:type="dxa"/>
            <w:tcBorders>
              <w:top w:val="nil"/>
              <w:left w:val="nil"/>
              <w:bottom w:val="nil"/>
              <w:right w:val="nil"/>
            </w:tcBorders>
          </w:tcPr>
          <w:p w14:paraId="7755433C" w14:textId="77777777" w:rsidR="007E374F" w:rsidRDefault="00CE3CB4">
            <w:pPr>
              <w:spacing w:after="0"/>
              <w:ind w:right="89"/>
              <w:jc w:val="right"/>
            </w:pPr>
            <w:r>
              <w:rPr>
                <w:rFonts w:ascii="Arial" w:eastAsia="Arial" w:hAnsi="Arial" w:cs="Arial"/>
                <w:sz w:val="13"/>
              </w:rPr>
              <w:t>6 067</w:t>
            </w:r>
            <w:r>
              <w:rPr>
                <w:rFonts w:ascii="Arial" w:eastAsia="Arial" w:hAnsi="Arial" w:cs="Arial"/>
                <w:sz w:val="19"/>
              </w:rPr>
              <w:t xml:space="preserve"> </w:t>
            </w:r>
          </w:p>
        </w:tc>
        <w:tc>
          <w:tcPr>
            <w:tcW w:w="1258" w:type="dxa"/>
            <w:tcBorders>
              <w:top w:val="nil"/>
              <w:left w:val="nil"/>
              <w:bottom w:val="nil"/>
              <w:right w:val="nil"/>
            </w:tcBorders>
          </w:tcPr>
          <w:p w14:paraId="1D014EA2" w14:textId="77777777" w:rsidR="007E374F" w:rsidRDefault="00CE3CB4">
            <w:pPr>
              <w:spacing w:after="0"/>
              <w:ind w:right="17"/>
              <w:jc w:val="center"/>
            </w:pPr>
            <w:r>
              <w:rPr>
                <w:rFonts w:ascii="Arial" w:eastAsia="Arial" w:hAnsi="Arial" w:cs="Arial"/>
                <w:sz w:val="13"/>
              </w:rPr>
              <w:t>27 102</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tcPr>
          <w:p w14:paraId="56325DD0" w14:textId="77777777" w:rsidR="007E374F" w:rsidRDefault="00CE3CB4">
            <w:pPr>
              <w:spacing w:after="0"/>
              <w:ind w:left="72"/>
            </w:pPr>
            <w:r>
              <w:rPr>
                <w:rFonts w:ascii="Arial" w:eastAsia="Arial" w:hAnsi="Arial" w:cs="Arial"/>
                <w:sz w:val="13"/>
              </w:rPr>
              <w:t>41 528</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4150F5C8" w14:textId="77777777">
        <w:trPr>
          <w:trHeight w:val="189"/>
        </w:trPr>
        <w:tc>
          <w:tcPr>
            <w:tcW w:w="4424" w:type="dxa"/>
            <w:tcBorders>
              <w:top w:val="nil"/>
              <w:left w:val="nil"/>
              <w:bottom w:val="single" w:sz="4" w:space="0" w:color="B2B2B2"/>
              <w:right w:val="nil"/>
            </w:tcBorders>
          </w:tcPr>
          <w:p w14:paraId="44D21725" w14:textId="77777777" w:rsidR="007E374F" w:rsidRDefault="00CE3CB4">
            <w:pPr>
              <w:spacing w:after="0"/>
            </w:pPr>
            <w:r>
              <w:rPr>
                <w:rFonts w:ascii="Arial" w:eastAsia="Arial" w:hAnsi="Arial" w:cs="Arial"/>
                <w:sz w:val="13"/>
              </w:rPr>
              <w:t>Items affecting comparability</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4ACED1BD" w14:textId="77777777" w:rsidR="007E374F" w:rsidRDefault="00CE3CB4">
            <w:pPr>
              <w:spacing w:after="0"/>
              <w:ind w:left="358"/>
            </w:pPr>
            <w:r>
              <w:rPr>
                <w:rFonts w:ascii="Arial" w:eastAsia="Arial" w:hAnsi="Arial" w:cs="Arial"/>
                <w:sz w:val="13"/>
              </w:rPr>
              <w:t>-  6 728</w:t>
            </w:r>
          </w:p>
        </w:tc>
        <w:tc>
          <w:tcPr>
            <w:tcW w:w="908" w:type="dxa"/>
            <w:tcBorders>
              <w:top w:val="nil"/>
              <w:left w:val="nil"/>
              <w:bottom w:val="single" w:sz="4" w:space="0" w:color="B2B2B2"/>
              <w:right w:val="nil"/>
            </w:tcBorders>
          </w:tcPr>
          <w:p w14:paraId="7B511DB1"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1ED0DED" w14:textId="77777777" w:rsidR="007E374F" w:rsidRDefault="00CE3CB4">
            <w:pPr>
              <w:spacing w:after="0"/>
              <w:ind w:right="108"/>
              <w:jc w:val="right"/>
            </w:pPr>
            <w:r>
              <w:rPr>
                <w:rFonts w:ascii="Arial" w:eastAsia="Arial" w:hAnsi="Arial" w:cs="Arial"/>
                <w:sz w:val="13"/>
              </w:rPr>
              <w:t>882</w:t>
            </w:r>
          </w:p>
        </w:tc>
        <w:tc>
          <w:tcPr>
            <w:tcW w:w="907" w:type="dxa"/>
            <w:tcBorders>
              <w:top w:val="nil"/>
              <w:left w:val="nil"/>
              <w:bottom w:val="single" w:sz="4" w:space="0" w:color="B2B2B2"/>
              <w:right w:val="nil"/>
            </w:tcBorders>
            <w:shd w:val="clear" w:color="auto" w:fill="F2F2F2"/>
          </w:tcPr>
          <w:p w14:paraId="2E3C3C67" w14:textId="77777777" w:rsidR="007E374F" w:rsidRDefault="00CE3CB4">
            <w:pPr>
              <w:spacing w:after="0"/>
              <w:ind w:right="110"/>
              <w:jc w:val="right"/>
            </w:pPr>
            <w:r>
              <w:rPr>
                <w:rFonts w:ascii="Arial" w:eastAsia="Arial" w:hAnsi="Arial" w:cs="Arial"/>
                <w:sz w:val="13"/>
              </w:rPr>
              <w:t>-   139</w:t>
            </w:r>
            <w:r>
              <w:rPr>
                <w:rFonts w:ascii="Arial" w:eastAsia="Arial" w:hAnsi="Arial" w:cs="Arial"/>
                <w:sz w:val="19"/>
              </w:rPr>
              <w:t xml:space="preserve"> </w:t>
            </w:r>
          </w:p>
        </w:tc>
        <w:tc>
          <w:tcPr>
            <w:tcW w:w="886" w:type="dxa"/>
            <w:tcBorders>
              <w:top w:val="nil"/>
              <w:left w:val="nil"/>
              <w:bottom w:val="single" w:sz="4" w:space="0" w:color="B2B2B2"/>
              <w:right w:val="nil"/>
            </w:tcBorders>
          </w:tcPr>
          <w:p w14:paraId="57E60645"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E8B7084" w14:textId="77777777" w:rsidR="007E374F" w:rsidRDefault="00CE3CB4">
            <w:pPr>
              <w:spacing w:after="0"/>
              <w:ind w:right="87"/>
              <w:jc w:val="right"/>
            </w:pPr>
            <w:r>
              <w:rPr>
                <w:rFonts w:ascii="Arial" w:eastAsia="Arial" w:hAnsi="Arial" w:cs="Arial"/>
                <w:sz w:val="13"/>
              </w:rPr>
              <w:t>747</w:t>
            </w:r>
          </w:p>
        </w:tc>
        <w:tc>
          <w:tcPr>
            <w:tcW w:w="1258" w:type="dxa"/>
            <w:tcBorders>
              <w:top w:val="nil"/>
              <w:left w:val="nil"/>
              <w:bottom w:val="single" w:sz="4" w:space="0" w:color="B2B2B2"/>
              <w:right w:val="nil"/>
            </w:tcBorders>
          </w:tcPr>
          <w:p w14:paraId="36683D90" w14:textId="77777777" w:rsidR="007E374F" w:rsidRDefault="00CE3CB4">
            <w:pPr>
              <w:spacing w:after="0"/>
              <w:ind w:left="55"/>
              <w:jc w:val="center"/>
            </w:pPr>
            <w:r>
              <w:rPr>
                <w:rFonts w:ascii="Arial" w:eastAsia="Arial" w:hAnsi="Arial" w:cs="Arial"/>
                <w:sz w:val="13"/>
              </w:rPr>
              <w:t>3 835</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single" w:sz="4" w:space="0" w:color="B2B2B2"/>
              <w:right w:val="nil"/>
            </w:tcBorders>
          </w:tcPr>
          <w:p w14:paraId="580E8D56" w14:textId="77777777" w:rsidR="007E374F" w:rsidRDefault="00CE3CB4">
            <w:pPr>
              <w:spacing w:after="0"/>
              <w:ind w:left="29"/>
            </w:pPr>
            <w:r>
              <w:rPr>
                <w:rFonts w:ascii="Arial" w:eastAsia="Arial" w:hAnsi="Arial" w:cs="Arial"/>
                <w:sz w:val="13"/>
              </w:rPr>
              <w:t>-  3 775</w:t>
            </w:r>
            <w:r>
              <w:rPr>
                <w:rFonts w:ascii="Arial" w:eastAsia="Arial" w:hAnsi="Arial" w:cs="Arial"/>
                <w:sz w:val="19"/>
              </w:rPr>
              <w:t xml:space="preserve"> </w:t>
            </w:r>
            <w:r>
              <w:rPr>
                <w:rFonts w:ascii="Arial" w:eastAsia="Arial" w:hAnsi="Arial" w:cs="Arial"/>
                <w:b/>
                <w:sz w:val="13"/>
                <w:vertAlign w:val="superscript"/>
              </w:rPr>
              <w:t xml:space="preserve"> </w:t>
            </w:r>
          </w:p>
        </w:tc>
      </w:tr>
      <w:tr w:rsidR="007E374F" w14:paraId="50058E86" w14:textId="77777777">
        <w:trPr>
          <w:trHeight w:val="370"/>
        </w:trPr>
        <w:tc>
          <w:tcPr>
            <w:tcW w:w="4424" w:type="dxa"/>
            <w:tcBorders>
              <w:top w:val="single" w:sz="4" w:space="0" w:color="B2B2B2"/>
              <w:left w:val="nil"/>
              <w:bottom w:val="nil"/>
              <w:right w:val="nil"/>
            </w:tcBorders>
            <w:vAlign w:val="bottom"/>
          </w:tcPr>
          <w:p w14:paraId="59F1D5D1" w14:textId="77777777" w:rsidR="007E374F" w:rsidRDefault="00CE3CB4">
            <w:pPr>
              <w:spacing w:after="0"/>
            </w:pPr>
            <w:r>
              <w:rPr>
                <w:rFonts w:ascii="Arial" w:eastAsia="Arial" w:hAnsi="Arial" w:cs="Arial"/>
                <w:b/>
                <w:sz w:val="13"/>
              </w:rPr>
              <w:t>Underlying EBIT</w:t>
            </w:r>
            <w:r>
              <w:rPr>
                <w:rFonts w:ascii="Arial" w:eastAsia="Arial" w:hAnsi="Arial" w:cs="Arial"/>
                <w:sz w:val="19"/>
              </w:rPr>
              <w:t xml:space="preserve"> </w:t>
            </w:r>
          </w:p>
          <w:p w14:paraId="2DA49CCD" w14:textId="77777777" w:rsidR="007E374F" w:rsidRDefault="00CE3CB4">
            <w:pPr>
              <w:spacing w:after="0"/>
            </w:pPr>
            <w:r>
              <w:rPr>
                <w:rFonts w:ascii="Arial" w:eastAsia="Arial" w:hAnsi="Arial" w:cs="Arial"/>
                <w:b/>
                <w:sz w:val="13"/>
              </w:rPr>
              <w:t xml:space="preserve"> </w:t>
            </w:r>
          </w:p>
        </w:tc>
        <w:tc>
          <w:tcPr>
            <w:tcW w:w="907" w:type="dxa"/>
            <w:tcBorders>
              <w:top w:val="single" w:sz="4" w:space="0" w:color="B2B2B2"/>
              <w:left w:val="nil"/>
              <w:bottom w:val="nil"/>
              <w:right w:val="nil"/>
            </w:tcBorders>
            <w:shd w:val="clear" w:color="auto" w:fill="F2F2F2"/>
          </w:tcPr>
          <w:p w14:paraId="1F203134" w14:textId="77777777" w:rsidR="007E374F" w:rsidRDefault="00CE3CB4">
            <w:pPr>
              <w:spacing w:after="0"/>
              <w:ind w:left="401"/>
            </w:pPr>
            <w:r>
              <w:rPr>
                <w:rFonts w:ascii="Arial" w:eastAsia="Arial" w:hAnsi="Arial" w:cs="Arial"/>
                <w:b/>
                <w:sz w:val="13"/>
              </w:rPr>
              <w:t>22 132</w:t>
            </w:r>
          </w:p>
        </w:tc>
        <w:tc>
          <w:tcPr>
            <w:tcW w:w="908" w:type="dxa"/>
            <w:tcBorders>
              <w:top w:val="single" w:sz="4" w:space="0" w:color="B2B2B2"/>
              <w:left w:val="nil"/>
              <w:bottom w:val="nil"/>
              <w:right w:val="nil"/>
            </w:tcBorders>
            <w:vAlign w:val="bottom"/>
          </w:tcPr>
          <w:p w14:paraId="310C4B5E"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3FB426D2" w14:textId="77777777" w:rsidR="007E374F" w:rsidRDefault="00CE3CB4">
            <w:pPr>
              <w:spacing w:after="0" w:line="398" w:lineRule="auto"/>
              <w:ind w:right="110" w:firstLine="401"/>
            </w:pPr>
            <w:r>
              <w:rPr>
                <w:rFonts w:ascii="Arial" w:eastAsia="Arial" w:hAnsi="Arial" w:cs="Arial"/>
                <w:b/>
                <w:sz w:val="13"/>
              </w:rPr>
              <w:t xml:space="preserve">15 316 </w:t>
            </w:r>
            <w:r>
              <w:rPr>
                <w:rFonts w:ascii="Arial" w:eastAsia="Arial" w:hAnsi="Arial" w:cs="Arial"/>
                <w:b/>
                <w:sz w:val="8"/>
              </w:rPr>
              <w:t xml:space="preserve"> </w:t>
            </w:r>
          </w:p>
          <w:p w14:paraId="7D421FAD" w14:textId="77777777" w:rsidR="007E374F" w:rsidRDefault="00CE3CB4">
            <w:pPr>
              <w:spacing w:after="0"/>
              <w:ind w:right="72"/>
              <w:jc w:val="right"/>
            </w:pPr>
            <w:r>
              <w:rPr>
                <w:rFonts w:ascii="Arial" w:eastAsia="Arial" w:hAnsi="Arial" w:cs="Arial"/>
                <w:b/>
                <w:sz w:val="13"/>
              </w:rPr>
              <w:t xml:space="preserve"> </w:t>
            </w:r>
          </w:p>
        </w:tc>
        <w:tc>
          <w:tcPr>
            <w:tcW w:w="907" w:type="dxa"/>
            <w:tcBorders>
              <w:top w:val="single" w:sz="4" w:space="0" w:color="B2B2B2"/>
              <w:left w:val="nil"/>
              <w:bottom w:val="nil"/>
              <w:right w:val="nil"/>
            </w:tcBorders>
            <w:shd w:val="clear" w:color="auto" w:fill="F2F2F2"/>
            <w:vAlign w:val="bottom"/>
          </w:tcPr>
          <w:p w14:paraId="6CC6246F" w14:textId="77777777" w:rsidR="007E374F" w:rsidRDefault="00CE3CB4">
            <w:pPr>
              <w:spacing w:after="0"/>
              <w:ind w:right="110"/>
              <w:jc w:val="right"/>
            </w:pPr>
            <w:r>
              <w:rPr>
                <w:rFonts w:ascii="Arial" w:eastAsia="Arial" w:hAnsi="Arial" w:cs="Arial"/>
                <w:b/>
                <w:sz w:val="13"/>
              </w:rPr>
              <w:t>4 739</w:t>
            </w:r>
            <w:r>
              <w:rPr>
                <w:rFonts w:ascii="Arial" w:eastAsia="Arial" w:hAnsi="Arial" w:cs="Arial"/>
                <w:sz w:val="19"/>
              </w:rPr>
              <w:t xml:space="preserve"> </w:t>
            </w:r>
          </w:p>
          <w:p w14:paraId="0870A872" w14:textId="77777777" w:rsidR="007E374F" w:rsidRDefault="00CE3CB4">
            <w:pPr>
              <w:spacing w:after="0"/>
              <w:ind w:right="72"/>
              <w:jc w:val="right"/>
            </w:pPr>
            <w:r>
              <w:rPr>
                <w:rFonts w:ascii="Arial" w:eastAsia="Arial" w:hAnsi="Arial" w:cs="Arial"/>
                <w:b/>
                <w:sz w:val="13"/>
              </w:rPr>
              <w:t xml:space="preserve"> </w:t>
            </w:r>
          </w:p>
        </w:tc>
        <w:tc>
          <w:tcPr>
            <w:tcW w:w="886" w:type="dxa"/>
            <w:tcBorders>
              <w:top w:val="single" w:sz="4" w:space="0" w:color="B2B2B2"/>
              <w:left w:val="nil"/>
              <w:bottom w:val="nil"/>
              <w:right w:val="nil"/>
            </w:tcBorders>
            <w:vAlign w:val="bottom"/>
          </w:tcPr>
          <w:p w14:paraId="64FAC31A" w14:textId="77777777" w:rsidR="007E374F" w:rsidRDefault="00CE3CB4">
            <w:pPr>
              <w:spacing w:after="0"/>
              <w:jc w:val="both"/>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031BA44D" w14:textId="77777777" w:rsidR="007E374F" w:rsidRDefault="00CE3CB4">
            <w:pPr>
              <w:spacing w:after="0" w:line="398" w:lineRule="auto"/>
              <w:ind w:right="89" w:firstLine="473"/>
            </w:pPr>
            <w:r>
              <w:rPr>
                <w:rFonts w:ascii="Arial" w:eastAsia="Arial" w:hAnsi="Arial" w:cs="Arial"/>
                <w:b/>
                <w:sz w:val="13"/>
              </w:rPr>
              <w:t xml:space="preserve">6 814 </w:t>
            </w:r>
            <w:r>
              <w:rPr>
                <w:rFonts w:ascii="Arial" w:eastAsia="Arial" w:hAnsi="Arial" w:cs="Arial"/>
                <w:b/>
                <w:sz w:val="8"/>
              </w:rPr>
              <w:t xml:space="preserve"> </w:t>
            </w:r>
          </w:p>
          <w:p w14:paraId="567AC802" w14:textId="77777777" w:rsidR="007E374F" w:rsidRDefault="00CE3CB4">
            <w:pPr>
              <w:spacing w:after="0"/>
              <w:ind w:right="51"/>
              <w:jc w:val="right"/>
            </w:pPr>
            <w:r>
              <w:rPr>
                <w:rFonts w:ascii="Arial" w:eastAsia="Arial" w:hAnsi="Arial" w:cs="Arial"/>
                <w:b/>
                <w:sz w:val="13"/>
              </w:rPr>
              <w:t xml:space="preserve"> </w:t>
            </w:r>
          </w:p>
        </w:tc>
        <w:tc>
          <w:tcPr>
            <w:tcW w:w="1258" w:type="dxa"/>
            <w:tcBorders>
              <w:top w:val="single" w:sz="4" w:space="0" w:color="B2B2B2"/>
              <w:left w:val="nil"/>
              <w:bottom w:val="nil"/>
              <w:right w:val="nil"/>
            </w:tcBorders>
            <w:vAlign w:val="bottom"/>
          </w:tcPr>
          <w:p w14:paraId="3F57CABF" w14:textId="77777777" w:rsidR="007E374F" w:rsidRDefault="00CE3CB4">
            <w:pPr>
              <w:spacing w:after="0"/>
              <w:ind w:left="820" w:right="307" w:hanging="398"/>
            </w:pPr>
            <w:r>
              <w:rPr>
                <w:rFonts w:ascii="Arial" w:eastAsia="Arial" w:hAnsi="Arial" w:cs="Arial"/>
                <w:b/>
                <w:sz w:val="13"/>
              </w:rPr>
              <w:t>30 937</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b/>
                <w:sz w:val="8"/>
              </w:rPr>
              <w:t xml:space="preserve"> </w:t>
            </w:r>
          </w:p>
        </w:tc>
        <w:tc>
          <w:tcPr>
            <w:tcW w:w="576" w:type="dxa"/>
            <w:tcBorders>
              <w:top w:val="single" w:sz="4" w:space="0" w:color="B2B2B2"/>
              <w:left w:val="nil"/>
              <w:bottom w:val="nil"/>
              <w:right w:val="nil"/>
            </w:tcBorders>
            <w:vAlign w:val="bottom"/>
          </w:tcPr>
          <w:p w14:paraId="2609DFF3" w14:textId="77777777" w:rsidR="007E374F" w:rsidRDefault="00CE3CB4">
            <w:pPr>
              <w:spacing w:after="0" w:line="480" w:lineRule="auto"/>
              <w:ind w:left="72" w:right="84"/>
              <w:jc w:val="right"/>
            </w:pPr>
            <w:r>
              <w:rPr>
                <w:rFonts w:ascii="Arial" w:eastAsia="Arial" w:hAnsi="Arial" w:cs="Arial"/>
                <w:b/>
                <w:sz w:val="13"/>
              </w:rPr>
              <w:t>37 753</w:t>
            </w:r>
            <w:r>
              <w:rPr>
                <w:rFonts w:ascii="Arial" w:eastAsia="Arial" w:hAnsi="Arial" w:cs="Arial"/>
                <w:sz w:val="19"/>
              </w:rPr>
              <w:t xml:space="preserve"> </w:t>
            </w:r>
            <w:r>
              <w:rPr>
                <w:rFonts w:ascii="Arial" w:eastAsia="Arial" w:hAnsi="Arial" w:cs="Arial"/>
                <w:b/>
                <w:sz w:val="13"/>
                <w:vertAlign w:val="superscript"/>
              </w:rPr>
              <w:t xml:space="preserve"> </w:t>
            </w:r>
            <w:r>
              <w:rPr>
                <w:rFonts w:ascii="Arial" w:eastAsia="Arial" w:hAnsi="Arial" w:cs="Arial"/>
                <w:sz w:val="8"/>
              </w:rPr>
              <w:t xml:space="preserve"> </w:t>
            </w:r>
          </w:p>
          <w:p w14:paraId="63E12998" w14:textId="77777777" w:rsidR="007E374F" w:rsidRDefault="00CE3CB4">
            <w:pPr>
              <w:spacing w:after="0"/>
              <w:ind w:right="70"/>
              <w:jc w:val="right"/>
            </w:pPr>
            <w:r>
              <w:rPr>
                <w:rFonts w:ascii="Arial" w:eastAsia="Arial" w:hAnsi="Arial" w:cs="Arial"/>
                <w:b/>
                <w:sz w:val="13"/>
              </w:rPr>
              <w:t xml:space="preserve"> </w:t>
            </w:r>
          </w:p>
        </w:tc>
      </w:tr>
      <w:tr w:rsidR="007E374F" w14:paraId="5C49EB56" w14:textId="77777777">
        <w:trPr>
          <w:trHeight w:val="313"/>
        </w:trPr>
        <w:tc>
          <w:tcPr>
            <w:tcW w:w="4424" w:type="dxa"/>
            <w:tcBorders>
              <w:top w:val="nil"/>
              <w:left w:val="nil"/>
              <w:bottom w:val="nil"/>
              <w:right w:val="nil"/>
            </w:tcBorders>
            <w:vAlign w:val="bottom"/>
          </w:tcPr>
          <w:p w14:paraId="00399083" w14:textId="77777777" w:rsidR="007E374F" w:rsidRDefault="00CE3CB4">
            <w:pPr>
              <w:spacing w:after="0"/>
            </w:pPr>
            <w:r>
              <w:rPr>
                <w:rFonts w:ascii="Arial" w:eastAsia="Arial" w:hAnsi="Arial" w:cs="Arial"/>
                <w:sz w:val="13"/>
              </w:rPr>
              <w:t>Profit for the period, attributable to owner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3B699F4C" w14:textId="77777777" w:rsidR="007E374F" w:rsidRDefault="00CE3CB4">
            <w:pPr>
              <w:spacing w:after="0"/>
              <w:ind w:left="401"/>
            </w:pPr>
            <w:r>
              <w:rPr>
                <w:rFonts w:ascii="Arial" w:eastAsia="Arial" w:hAnsi="Arial" w:cs="Arial"/>
                <w:sz w:val="13"/>
              </w:rPr>
              <w:t>22 805</w:t>
            </w:r>
          </w:p>
        </w:tc>
        <w:tc>
          <w:tcPr>
            <w:tcW w:w="908" w:type="dxa"/>
            <w:tcBorders>
              <w:top w:val="nil"/>
              <w:left w:val="nil"/>
              <w:bottom w:val="nil"/>
              <w:right w:val="nil"/>
            </w:tcBorders>
          </w:tcPr>
          <w:p w14:paraId="5E10F8CE"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C25E907" w14:textId="77777777" w:rsidR="007E374F" w:rsidRDefault="00CE3CB4">
            <w:pPr>
              <w:spacing w:after="0"/>
              <w:ind w:left="401"/>
            </w:pPr>
            <w:r>
              <w:rPr>
                <w:rFonts w:ascii="Arial" w:eastAsia="Arial" w:hAnsi="Arial" w:cs="Arial"/>
                <w:sz w:val="13"/>
              </w:rPr>
              <w:t>10 270</w:t>
            </w:r>
          </w:p>
        </w:tc>
        <w:tc>
          <w:tcPr>
            <w:tcW w:w="907" w:type="dxa"/>
            <w:tcBorders>
              <w:top w:val="nil"/>
              <w:left w:val="nil"/>
              <w:bottom w:val="nil"/>
              <w:right w:val="nil"/>
            </w:tcBorders>
            <w:shd w:val="clear" w:color="auto" w:fill="F2F2F2"/>
            <w:vAlign w:val="bottom"/>
          </w:tcPr>
          <w:p w14:paraId="6569847D" w14:textId="77777777" w:rsidR="007E374F" w:rsidRDefault="00CE3CB4">
            <w:pPr>
              <w:spacing w:after="0"/>
              <w:ind w:right="110"/>
              <w:jc w:val="right"/>
            </w:pPr>
            <w:r>
              <w:rPr>
                <w:rFonts w:ascii="Arial" w:eastAsia="Arial" w:hAnsi="Arial" w:cs="Arial"/>
                <w:sz w:val="13"/>
              </w:rPr>
              <w:t>5 295</w:t>
            </w:r>
            <w:r>
              <w:rPr>
                <w:rFonts w:ascii="Arial" w:eastAsia="Arial" w:hAnsi="Arial" w:cs="Arial"/>
                <w:sz w:val="19"/>
              </w:rPr>
              <w:t xml:space="preserve"> </w:t>
            </w:r>
          </w:p>
        </w:tc>
        <w:tc>
          <w:tcPr>
            <w:tcW w:w="886" w:type="dxa"/>
            <w:tcBorders>
              <w:top w:val="nil"/>
              <w:left w:val="nil"/>
              <w:bottom w:val="nil"/>
              <w:right w:val="nil"/>
            </w:tcBorders>
          </w:tcPr>
          <w:p w14:paraId="1C0C8C2D"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286A48E1" w14:textId="77777777" w:rsidR="007E374F" w:rsidRDefault="00CE3CB4">
            <w:pPr>
              <w:spacing w:after="0"/>
              <w:ind w:right="89"/>
              <w:jc w:val="right"/>
            </w:pPr>
            <w:r>
              <w:rPr>
                <w:rFonts w:ascii="Arial" w:eastAsia="Arial" w:hAnsi="Arial" w:cs="Arial"/>
                <w:sz w:val="13"/>
              </w:rPr>
              <w:t>4 479</w:t>
            </w:r>
          </w:p>
        </w:tc>
        <w:tc>
          <w:tcPr>
            <w:tcW w:w="1258" w:type="dxa"/>
            <w:tcBorders>
              <w:top w:val="nil"/>
              <w:left w:val="nil"/>
              <w:bottom w:val="nil"/>
              <w:right w:val="nil"/>
            </w:tcBorders>
            <w:vAlign w:val="bottom"/>
          </w:tcPr>
          <w:p w14:paraId="107AB1DD" w14:textId="77777777" w:rsidR="007E374F" w:rsidRDefault="00CE3CB4">
            <w:pPr>
              <w:spacing w:after="0"/>
              <w:ind w:right="17"/>
              <w:jc w:val="center"/>
            </w:pPr>
            <w:r>
              <w:rPr>
                <w:rFonts w:ascii="Arial" w:eastAsia="Arial" w:hAnsi="Arial" w:cs="Arial"/>
                <w:sz w:val="13"/>
              </w:rPr>
              <w:t>18 614</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vAlign w:val="bottom"/>
          </w:tcPr>
          <w:p w14:paraId="4E0621C2" w14:textId="77777777" w:rsidR="007E374F" w:rsidRDefault="00CE3CB4">
            <w:pPr>
              <w:spacing w:after="0"/>
              <w:ind w:left="72"/>
            </w:pPr>
            <w:r>
              <w:rPr>
                <w:rFonts w:ascii="Arial" w:eastAsia="Arial" w:hAnsi="Arial" w:cs="Arial"/>
                <w:sz w:val="13"/>
              </w:rPr>
              <w:t>31 149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5F34AD1D" w14:textId="77777777">
        <w:trPr>
          <w:trHeight w:val="412"/>
        </w:trPr>
        <w:tc>
          <w:tcPr>
            <w:tcW w:w="4424" w:type="dxa"/>
            <w:tcBorders>
              <w:top w:val="nil"/>
              <w:left w:val="nil"/>
              <w:bottom w:val="nil"/>
              <w:right w:val="nil"/>
            </w:tcBorders>
          </w:tcPr>
          <w:p w14:paraId="1AD6369C" w14:textId="77777777" w:rsidR="007E374F" w:rsidRDefault="00CE3CB4">
            <w:pPr>
              <w:spacing w:after="0"/>
            </w:pPr>
            <w:r>
              <w:rPr>
                <w:rFonts w:ascii="Arial" w:eastAsia="Arial" w:hAnsi="Arial" w:cs="Arial"/>
                <w:sz w:val="13"/>
              </w:rPr>
              <w:t>Fair values and return from Nuclear Waste Fund, attributable to owner of the parent company</w:t>
            </w:r>
            <w:r>
              <w:rPr>
                <w:rFonts w:ascii="Arial" w:eastAsia="Arial" w:hAnsi="Arial" w:cs="Arial"/>
                <w:sz w:val="19"/>
              </w:rPr>
              <w:t xml:space="preserve"> </w:t>
            </w:r>
          </w:p>
        </w:tc>
        <w:tc>
          <w:tcPr>
            <w:tcW w:w="907" w:type="dxa"/>
            <w:tcBorders>
              <w:top w:val="nil"/>
              <w:left w:val="nil"/>
              <w:bottom w:val="nil"/>
              <w:right w:val="nil"/>
            </w:tcBorders>
            <w:shd w:val="clear" w:color="auto" w:fill="F2F2F2"/>
            <w:vAlign w:val="bottom"/>
          </w:tcPr>
          <w:p w14:paraId="26F9B585" w14:textId="77777777" w:rsidR="007E374F" w:rsidRDefault="00CE3CB4">
            <w:pPr>
              <w:spacing w:after="0"/>
              <w:ind w:left="358"/>
            </w:pPr>
            <w:r>
              <w:rPr>
                <w:rFonts w:ascii="Arial" w:eastAsia="Arial" w:hAnsi="Arial" w:cs="Arial"/>
                <w:sz w:val="13"/>
              </w:rPr>
              <w:t>-  7 155</w:t>
            </w:r>
          </w:p>
        </w:tc>
        <w:tc>
          <w:tcPr>
            <w:tcW w:w="908" w:type="dxa"/>
            <w:tcBorders>
              <w:top w:val="nil"/>
              <w:left w:val="nil"/>
              <w:bottom w:val="nil"/>
              <w:right w:val="nil"/>
            </w:tcBorders>
            <w:vAlign w:val="bottom"/>
          </w:tcPr>
          <w:p w14:paraId="54B587A8"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532217CA" w14:textId="77777777" w:rsidR="007E374F" w:rsidRDefault="00CE3CB4">
            <w:pPr>
              <w:spacing w:after="0"/>
              <w:ind w:left="430"/>
            </w:pPr>
            <w:r>
              <w:rPr>
                <w:rFonts w:ascii="Arial" w:eastAsia="Arial" w:hAnsi="Arial" w:cs="Arial"/>
                <w:sz w:val="13"/>
              </w:rPr>
              <w:t>-   357</w:t>
            </w:r>
          </w:p>
        </w:tc>
        <w:tc>
          <w:tcPr>
            <w:tcW w:w="907" w:type="dxa"/>
            <w:tcBorders>
              <w:top w:val="nil"/>
              <w:left w:val="nil"/>
              <w:bottom w:val="nil"/>
              <w:right w:val="nil"/>
            </w:tcBorders>
            <w:shd w:val="clear" w:color="auto" w:fill="F2F2F2"/>
            <w:vAlign w:val="bottom"/>
          </w:tcPr>
          <w:p w14:paraId="5DF77F77" w14:textId="77777777" w:rsidR="007E374F" w:rsidRDefault="00CE3CB4">
            <w:pPr>
              <w:spacing w:after="0"/>
              <w:ind w:right="110"/>
              <w:jc w:val="right"/>
            </w:pPr>
            <w:r>
              <w:rPr>
                <w:rFonts w:ascii="Arial" w:eastAsia="Arial" w:hAnsi="Arial" w:cs="Arial"/>
                <w:sz w:val="13"/>
              </w:rPr>
              <w:t>-  1 971</w:t>
            </w:r>
            <w:r>
              <w:rPr>
                <w:rFonts w:ascii="Arial" w:eastAsia="Arial" w:hAnsi="Arial" w:cs="Arial"/>
                <w:sz w:val="19"/>
              </w:rPr>
              <w:t xml:space="preserve"> </w:t>
            </w:r>
          </w:p>
        </w:tc>
        <w:tc>
          <w:tcPr>
            <w:tcW w:w="886" w:type="dxa"/>
            <w:tcBorders>
              <w:top w:val="nil"/>
              <w:left w:val="nil"/>
              <w:bottom w:val="nil"/>
              <w:right w:val="nil"/>
            </w:tcBorders>
            <w:vAlign w:val="bottom"/>
          </w:tcPr>
          <w:p w14:paraId="7AE1E553"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47278CF9" w14:textId="77777777" w:rsidR="007E374F" w:rsidRDefault="00CE3CB4">
            <w:pPr>
              <w:spacing w:after="0"/>
              <w:ind w:left="430"/>
            </w:pPr>
            <w:r>
              <w:rPr>
                <w:rFonts w:ascii="Arial" w:eastAsia="Arial" w:hAnsi="Arial" w:cs="Arial"/>
                <w:sz w:val="13"/>
              </w:rPr>
              <w:t>-   994</w:t>
            </w:r>
          </w:p>
        </w:tc>
        <w:tc>
          <w:tcPr>
            <w:tcW w:w="1258" w:type="dxa"/>
            <w:tcBorders>
              <w:top w:val="nil"/>
              <w:left w:val="nil"/>
              <w:bottom w:val="nil"/>
              <w:right w:val="nil"/>
            </w:tcBorders>
            <w:vAlign w:val="bottom"/>
          </w:tcPr>
          <w:p w14:paraId="535814FB" w14:textId="77777777" w:rsidR="007E374F" w:rsidRDefault="00CE3CB4">
            <w:pPr>
              <w:spacing w:after="0"/>
              <w:ind w:left="55"/>
              <w:jc w:val="center"/>
            </w:pPr>
            <w:r>
              <w:rPr>
                <w:rFonts w:ascii="Arial" w:eastAsia="Arial" w:hAnsi="Arial" w:cs="Arial"/>
                <w:sz w:val="13"/>
              </w:rPr>
              <w:t>1 889</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nil"/>
              <w:right w:val="nil"/>
            </w:tcBorders>
            <w:vAlign w:val="bottom"/>
          </w:tcPr>
          <w:p w14:paraId="7529C9EE" w14:textId="77777777" w:rsidR="007E374F" w:rsidRDefault="00CE3CB4">
            <w:pPr>
              <w:spacing w:after="0"/>
              <w:ind w:left="29"/>
            </w:pPr>
            <w:r>
              <w:rPr>
                <w:rFonts w:ascii="Arial" w:eastAsia="Arial" w:hAnsi="Arial" w:cs="Arial"/>
                <w:sz w:val="13"/>
              </w:rPr>
              <w:t>-  4 909</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47DCFF32" w14:textId="77777777">
        <w:trPr>
          <w:trHeight w:val="190"/>
        </w:trPr>
        <w:tc>
          <w:tcPr>
            <w:tcW w:w="4424" w:type="dxa"/>
            <w:tcBorders>
              <w:top w:val="nil"/>
              <w:left w:val="nil"/>
              <w:bottom w:val="single" w:sz="4" w:space="0" w:color="B2B2B2"/>
              <w:right w:val="nil"/>
            </w:tcBorders>
          </w:tcPr>
          <w:p w14:paraId="02E222E8" w14:textId="77777777" w:rsidR="007E374F" w:rsidRDefault="00CE3CB4">
            <w:pPr>
              <w:spacing w:after="0"/>
            </w:pPr>
            <w:r>
              <w:rPr>
                <w:rFonts w:ascii="Arial" w:eastAsia="Arial" w:hAnsi="Arial" w:cs="Arial"/>
                <w:sz w:val="13"/>
              </w:rPr>
              <w:t>Tax effects</w:t>
            </w:r>
            <w:r>
              <w:rPr>
                <w:rFonts w:ascii="Arial" w:eastAsia="Arial" w:hAnsi="Arial" w:cs="Arial"/>
                <w:sz w:val="19"/>
              </w:rPr>
              <w:t xml:space="preserve"> </w:t>
            </w:r>
          </w:p>
        </w:tc>
        <w:tc>
          <w:tcPr>
            <w:tcW w:w="907" w:type="dxa"/>
            <w:tcBorders>
              <w:top w:val="nil"/>
              <w:left w:val="nil"/>
              <w:bottom w:val="single" w:sz="4" w:space="0" w:color="B2B2B2"/>
              <w:right w:val="nil"/>
            </w:tcBorders>
            <w:shd w:val="clear" w:color="auto" w:fill="F2F2F2"/>
          </w:tcPr>
          <w:p w14:paraId="3861CAF0" w14:textId="77777777" w:rsidR="007E374F" w:rsidRDefault="00CE3CB4">
            <w:pPr>
              <w:spacing w:after="0"/>
              <w:ind w:left="473"/>
            </w:pPr>
            <w:r>
              <w:rPr>
                <w:rFonts w:ascii="Arial" w:eastAsia="Arial" w:hAnsi="Arial" w:cs="Arial"/>
                <w:sz w:val="13"/>
              </w:rPr>
              <w:t>1 763</w:t>
            </w:r>
          </w:p>
        </w:tc>
        <w:tc>
          <w:tcPr>
            <w:tcW w:w="908" w:type="dxa"/>
            <w:tcBorders>
              <w:top w:val="nil"/>
              <w:left w:val="nil"/>
              <w:bottom w:val="single" w:sz="4" w:space="0" w:color="B2B2B2"/>
              <w:right w:val="nil"/>
            </w:tcBorders>
          </w:tcPr>
          <w:p w14:paraId="1AB33CEC" w14:textId="77777777" w:rsidR="007E374F" w:rsidRDefault="00CE3CB4">
            <w:pPr>
              <w:spacing w:after="0"/>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6934EB25" w14:textId="77777777" w:rsidR="007E374F" w:rsidRDefault="00CE3CB4">
            <w:pPr>
              <w:spacing w:after="0"/>
              <w:ind w:left="504"/>
            </w:pPr>
            <w:r>
              <w:rPr>
                <w:rFonts w:ascii="Arial" w:eastAsia="Arial" w:hAnsi="Arial" w:cs="Arial"/>
                <w:sz w:val="13"/>
              </w:rPr>
              <w:t>-   51</w:t>
            </w:r>
          </w:p>
        </w:tc>
        <w:tc>
          <w:tcPr>
            <w:tcW w:w="907" w:type="dxa"/>
            <w:tcBorders>
              <w:top w:val="nil"/>
              <w:left w:val="nil"/>
              <w:bottom w:val="single" w:sz="4" w:space="0" w:color="B2B2B2"/>
              <w:right w:val="nil"/>
            </w:tcBorders>
            <w:shd w:val="clear" w:color="auto" w:fill="F2F2F2"/>
          </w:tcPr>
          <w:p w14:paraId="2E2DDA3C" w14:textId="77777777" w:rsidR="007E374F" w:rsidRDefault="00CE3CB4">
            <w:pPr>
              <w:spacing w:after="0"/>
              <w:ind w:right="108"/>
              <w:jc w:val="right"/>
            </w:pPr>
            <w:r>
              <w:rPr>
                <w:rFonts w:ascii="Arial" w:eastAsia="Arial" w:hAnsi="Arial" w:cs="Arial"/>
                <w:sz w:val="13"/>
              </w:rPr>
              <w:t>367</w:t>
            </w:r>
            <w:r>
              <w:rPr>
                <w:rFonts w:ascii="Arial" w:eastAsia="Arial" w:hAnsi="Arial" w:cs="Arial"/>
                <w:sz w:val="19"/>
              </w:rPr>
              <w:t xml:space="preserve"> </w:t>
            </w:r>
          </w:p>
        </w:tc>
        <w:tc>
          <w:tcPr>
            <w:tcW w:w="886" w:type="dxa"/>
            <w:tcBorders>
              <w:top w:val="nil"/>
              <w:left w:val="nil"/>
              <w:bottom w:val="single" w:sz="4" w:space="0" w:color="B2B2B2"/>
              <w:right w:val="nil"/>
            </w:tcBorders>
          </w:tcPr>
          <w:p w14:paraId="301A09F0" w14:textId="77777777" w:rsidR="007E374F" w:rsidRDefault="00CE3CB4">
            <w:pPr>
              <w:spacing w:after="0"/>
              <w:jc w:val="both"/>
            </w:pPr>
            <w:r>
              <w:rPr>
                <w:rFonts w:ascii="Arial" w:eastAsia="Arial" w:hAnsi="Arial" w:cs="Arial"/>
                <w:sz w:val="8"/>
              </w:rPr>
              <w:t xml:space="preserve"> </w:t>
            </w:r>
            <w:r>
              <w:rPr>
                <w:rFonts w:ascii="Arial" w:eastAsia="Arial" w:hAnsi="Arial" w:cs="Arial"/>
                <w:sz w:val="8"/>
              </w:rPr>
              <w:tab/>
            </w:r>
            <w:r>
              <w:rPr>
                <w:rFonts w:ascii="Arial" w:eastAsia="Arial" w:hAnsi="Arial" w:cs="Arial"/>
                <w:sz w:val="19"/>
              </w:rPr>
              <w:t xml:space="preserve"> </w:t>
            </w:r>
          </w:p>
          <w:p w14:paraId="71FC035E" w14:textId="77777777" w:rsidR="007E374F" w:rsidRDefault="00CE3CB4">
            <w:pPr>
              <w:spacing w:after="0"/>
              <w:ind w:right="87"/>
              <w:jc w:val="right"/>
            </w:pPr>
            <w:r>
              <w:rPr>
                <w:rFonts w:ascii="Arial" w:eastAsia="Arial" w:hAnsi="Arial" w:cs="Arial"/>
                <w:sz w:val="13"/>
              </w:rPr>
              <w:t>228</w:t>
            </w:r>
          </w:p>
        </w:tc>
        <w:tc>
          <w:tcPr>
            <w:tcW w:w="1258" w:type="dxa"/>
            <w:tcBorders>
              <w:top w:val="nil"/>
              <w:left w:val="nil"/>
              <w:bottom w:val="single" w:sz="4" w:space="0" w:color="B2B2B2"/>
              <w:right w:val="nil"/>
            </w:tcBorders>
          </w:tcPr>
          <w:p w14:paraId="6C1A1C6A" w14:textId="77777777" w:rsidR="007E374F" w:rsidRDefault="00CE3CB4">
            <w:pPr>
              <w:spacing w:after="0"/>
              <w:ind w:left="12"/>
              <w:jc w:val="center"/>
            </w:pPr>
            <w:r>
              <w:rPr>
                <w:rFonts w:ascii="Arial" w:eastAsia="Arial" w:hAnsi="Arial" w:cs="Arial"/>
                <w:sz w:val="13"/>
              </w:rPr>
              <w:t>-   654</w:t>
            </w:r>
            <w:r>
              <w:rPr>
                <w:rFonts w:ascii="Arial" w:eastAsia="Arial" w:hAnsi="Arial" w:cs="Arial"/>
                <w:sz w:val="19"/>
              </w:rPr>
              <w:t xml:space="preserve"> </w:t>
            </w:r>
            <w:r>
              <w:rPr>
                <w:rFonts w:ascii="Arial" w:eastAsia="Arial" w:hAnsi="Arial" w:cs="Arial"/>
                <w:sz w:val="13"/>
                <w:vertAlign w:val="superscript"/>
              </w:rPr>
              <w:t xml:space="preserve"> </w:t>
            </w:r>
          </w:p>
        </w:tc>
        <w:tc>
          <w:tcPr>
            <w:tcW w:w="576" w:type="dxa"/>
            <w:tcBorders>
              <w:top w:val="nil"/>
              <w:left w:val="nil"/>
              <w:bottom w:val="single" w:sz="4" w:space="0" w:color="B2B2B2"/>
              <w:right w:val="nil"/>
            </w:tcBorders>
          </w:tcPr>
          <w:p w14:paraId="40C104AC" w14:textId="77777777" w:rsidR="007E374F" w:rsidRDefault="00CE3CB4">
            <w:pPr>
              <w:spacing w:after="0"/>
              <w:ind w:right="108"/>
              <w:jc w:val="right"/>
            </w:pPr>
            <w:r>
              <w:rPr>
                <w:rFonts w:ascii="Arial" w:eastAsia="Arial" w:hAnsi="Arial" w:cs="Arial"/>
                <w:sz w:val="13"/>
              </w:rPr>
              <w:t>1 160</w:t>
            </w:r>
            <w:r>
              <w:rPr>
                <w:rFonts w:ascii="Arial" w:eastAsia="Arial" w:hAnsi="Arial" w:cs="Arial"/>
                <w:sz w:val="19"/>
              </w:rPr>
              <w:t xml:space="preserve"> </w:t>
            </w:r>
            <w:r>
              <w:rPr>
                <w:rFonts w:ascii="Arial" w:eastAsia="Arial" w:hAnsi="Arial" w:cs="Arial"/>
                <w:sz w:val="13"/>
                <w:vertAlign w:val="superscript"/>
              </w:rPr>
              <w:t xml:space="preserve"> </w:t>
            </w:r>
          </w:p>
        </w:tc>
      </w:tr>
      <w:tr w:rsidR="007E374F" w14:paraId="375A786D" w14:textId="77777777">
        <w:trPr>
          <w:trHeight w:val="231"/>
        </w:trPr>
        <w:tc>
          <w:tcPr>
            <w:tcW w:w="4424" w:type="dxa"/>
            <w:tcBorders>
              <w:top w:val="single" w:sz="4" w:space="0" w:color="B2B2B2"/>
              <w:left w:val="nil"/>
              <w:bottom w:val="nil"/>
              <w:right w:val="nil"/>
            </w:tcBorders>
          </w:tcPr>
          <w:p w14:paraId="0436EA4C" w14:textId="77777777" w:rsidR="007E374F" w:rsidRDefault="00CE3CB4">
            <w:pPr>
              <w:spacing w:after="0"/>
            </w:pPr>
            <w:r>
              <w:rPr>
                <w:rFonts w:ascii="Arial" w:eastAsia="Arial" w:hAnsi="Arial" w:cs="Arial"/>
                <w:b/>
                <w:sz w:val="13"/>
              </w:rPr>
              <w:t>Adjusted profit for the period</w:t>
            </w:r>
            <w:r>
              <w:rPr>
                <w:rFonts w:ascii="Arial" w:eastAsia="Arial" w:hAnsi="Arial" w:cs="Arial"/>
                <w:sz w:val="19"/>
              </w:rPr>
              <w:t xml:space="preserve"> </w:t>
            </w:r>
          </w:p>
        </w:tc>
        <w:tc>
          <w:tcPr>
            <w:tcW w:w="907" w:type="dxa"/>
            <w:tcBorders>
              <w:top w:val="single" w:sz="4" w:space="0" w:color="B2B2B2"/>
              <w:left w:val="nil"/>
              <w:bottom w:val="nil"/>
              <w:right w:val="nil"/>
            </w:tcBorders>
            <w:shd w:val="clear" w:color="auto" w:fill="F2F2F2"/>
          </w:tcPr>
          <w:p w14:paraId="49C723E0" w14:textId="77777777" w:rsidR="007E374F" w:rsidRDefault="00CE3CB4">
            <w:pPr>
              <w:spacing w:after="0"/>
              <w:ind w:left="401"/>
            </w:pPr>
            <w:r>
              <w:rPr>
                <w:rFonts w:ascii="Arial" w:eastAsia="Arial" w:hAnsi="Arial" w:cs="Arial"/>
                <w:b/>
                <w:sz w:val="13"/>
              </w:rPr>
              <w:t>17 413</w:t>
            </w:r>
          </w:p>
        </w:tc>
        <w:tc>
          <w:tcPr>
            <w:tcW w:w="908" w:type="dxa"/>
            <w:tcBorders>
              <w:top w:val="single" w:sz="4" w:space="0" w:color="B2B2B2"/>
              <w:left w:val="nil"/>
              <w:bottom w:val="nil"/>
              <w:right w:val="nil"/>
            </w:tcBorders>
          </w:tcPr>
          <w:p w14:paraId="77B8200A" w14:textId="77777777" w:rsidR="007E374F" w:rsidRDefault="00CE3CB4">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6DB20D66" w14:textId="77777777" w:rsidR="007E374F" w:rsidRDefault="00CE3CB4">
            <w:pPr>
              <w:spacing w:after="0"/>
              <w:ind w:left="473"/>
            </w:pPr>
            <w:r>
              <w:rPr>
                <w:rFonts w:ascii="Arial" w:eastAsia="Arial" w:hAnsi="Arial" w:cs="Arial"/>
                <w:b/>
                <w:sz w:val="13"/>
              </w:rPr>
              <w:t>9 862</w:t>
            </w:r>
          </w:p>
        </w:tc>
        <w:tc>
          <w:tcPr>
            <w:tcW w:w="907" w:type="dxa"/>
            <w:tcBorders>
              <w:top w:val="single" w:sz="4" w:space="0" w:color="B2B2B2"/>
              <w:left w:val="nil"/>
              <w:bottom w:val="nil"/>
              <w:right w:val="nil"/>
            </w:tcBorders>
            <w:shd w:val="clear" w:color="auto" w:fill="F2F2F2"/>
          </w:tcPr>
          <w:p w14:paraId="62B9064D" w14:textId="77777777" w:rsidR="007E374F" w:rsidRDefault="00CE3CB4">
            <w:pPr>
              <w:spacing w:after="0"/>
              <w:ind w:right="110"/>
              <w:jc w:val="right"/>
            </w:pPr>
            <w:r>
              <w:rPr>
                <w:rFonts w:ascii="Arial" w:eastAsia="Arial" w:hAnsi="Arial" w:cs="Arial"/>
                <w:b/>
                <w:sz w:val="13"/>
              </w:rPr>
              <w:t>3 691</w:t>
            </w:r>
            <w:r>
              <w:rPr>
                <w:rFonts w:ascii="Arial" w:eastAsia="Arial" w:hAnsi="Arial" w:cs="Arial"/>
                <w:sz w:val="19"/>
              </w:rPr>
              <w:t xml:space="preserve"> </w:t>
            </w:r>
          </w:p>
        </w:tc>
        <w:tc>
          <w:tcPr>
            <w:tcW w:w="886" w:type="dxa"/>
            <w:tcBorders>
              <w:top w:val="single" w:sz="4" w:space="0" w:color="B2B2B2"/>
              <w:left w:val="nil"/>
              <w:bottom w:val="nil"/>
              <w:right w:val="nil"/>
            </w:tcBorders>
          </w:tcPr>
          <w:p w14:paraId="6F33A8BD" w14:textId="77777777" w:rsidR="007E374F" w:rsidRDefault="00CE3CB4">
            <w:pPr>
              <w:spacing w:after="0"/>
              <w:jc w:val="both"/>
            </w:pPr>
            <w:r>
              <w:rPr>
                <w:rFonts w:ascii="Arial" w:eastAsia="Arial" w:hAnsi="Arial" w:cs="Arial"/>
                <w:b/>
                <w:sz w:val="8"/>
              </w:rPr>
              <w:t xml:space="preserve"> </w:t>
            </w:r>
            <w:r>
              <w:rPr>
                <w:rFonts w:ascii="Arial" w:eastAsia="Arial" w:hAnsi="Arial" w:cs="Arial"/>
                <w:b/>
                <w:sz w:val="8"/>
              </w:rPr>
              <w:tab/>
            </w:r>
            <w:r>
              <w:rPr>
                <w:rFonts w:ascii="Arial" w:eastAsia="Arial" w:hAnsi="Arial" w:cs="Arial"/>
                <w:sz w:val="19"/>
              </w:rPr>
              <w:t xml:space="preserve"> </w:t>
            </w:r>
          </w:p>
          <w:p w14:paraId="2BDD42AA" w14:textId="77777777" w:rsidR="007E374F" w:rsidRDefault="00CE3CB4">
            <w:pPr>
              <w:spacing w:after="0"/>
              <w:ind w:right="89"/>
              <w:jc w:val="right"/>
            </w:pPr>
            <w:r>
              <w:rPr>
                <w:rFonts w:ascii="Arial" w:eastAsia="Arial" w:hAnsi="Arial" w:cs="Arial"/>
                <w:b/>
                <w:sz w:val="13"/>
              </w:rPr>
              <w:t>3 713</w:t>
            </w:r>
          </w:p>
        </w:tc>
        <w:tc>
          <w:tcPr>
            <w:tcW w:w="1258" w:type="dxa"/>
            <w:tcBorders>
              <w:top w:val="single" w:sz="4" w:space="0" w:color="B2B2B2"/>
              <w:left w:val="nil"/>
              <w:bottom w:val="nil"/>
              <w:right w:val="nil"/>
            </w:tcBorders>
          </w:tcPr>
          <w:p w14:paraId="62532BBA" w14:textId="77777777" w:rsidR="007E374F" w:rsidRDefault="00CE3CB4">
            <w:pPr>
              <w:spacing w:after="0"/>
              <w:ind w:right="17"/>
              <w:jc w:val="center"/>
            </w:pPr>
            <w:r>
              <w:rPr>
                <w:rFonts w:ascii="Arial" w:eastAsia="Arial" w:hAnsi="Arial" w:cs="Arial"/>
                <w:b/>
                <w:sz w:val="13"/>
              </w:rPr>
              <w:t>19 849</w:t>
            </w:r>
            <w:r>
              <w:rPr>
                <w:rFonts w:ascii="Arial" w:eastAsia="Arial" w:hAnsi="Arial" w:cs="Arial"/>
                <w:sz w:val="19"/>
              </w:rPr>
              <w:t xml:space="preserve"> </w:t>
            </w:r>
            <w:r>
              <w:rPr>
                <w:rFonts w:ascii="Arial" w:eastAsia="Arial" w:hAnsi="Arial" w:cs="Arial"/>
                <w:b/>
                <w:sz w:val="13"/>
                <w:vertAlign w:val="superscript"/>
              </w:rPr>
              <w:t xml:space="preserve"> </w:t>
            </w:r>
          </w:p>
        </w:tc>
        <w:tc>
          <w:tcPr>
            <w:tcW w:w="576" w:type="dxa"/>
            <w:tcBorders>
              <w:top w:val="single" w:sz="4" w:space="0" w:color="B2B2B2"/>
              <w:left w:val="nil"/>
              <w:bottom w:val="nil"/>
              <w:right w:val="nil"/>
            </w:tcBorders>
          </w:tcPr>
          <w:p w14:paraId="2BC172B6" w14:textId="77777777" w:rsidR="007E374F" w:rsidRDefault="00CE3CB4">
            <w:pPr>
              <w:spacing w:after="0"/>
              <w:ind w:left="72"/>
            </w:pPr>
            <w:r>
              <w:rPr>
                <w:rFonts w:ascii="Arial" w:eastAsia="Arial" w:hAnsi="Arial" w:cs="Arial"/>
                <w:b/>
                <w:sz w:val="13"/>
              </w:rPr>
              <w:t>27 400</w:t>
            </w:r>
            <w:r>
              <w:rPr>
                <w:rFonts w:ascii="Arial" w:eastAsia="Arial" w:hAnsi="Arial" w:cs="Arial"/>
                <w:sz w:val="19"/>
              </w:rPr>
              <w:t xml:space="preserve"> </w:t>
            </w:r>
            <w:r>
              <w:rPr>
                <w:rFonts w:ascii="Arial" w:eastAsia="Arial" w:hAnsi="Arial" w:cs="Arial"/>
                <w:b/>
                <w:sz w:val="13"/>
                <w:vertAlign w:val="superscript"/>
              </w:rPr>
              <w:t xml:space="preserve"> </w:t>
            </w:r>
          </w:p>
        </w:tc>
      </w:tr>
    </w:tbl>
    <w:p w14:paraId="24CAABF1" w14:textId="77777777" w:rsidR="007E374F" w:rsidRDefault="00CE3CB4">
      <w:pPr>
        <w:spacing w:after="0" w:line="226" w:lineRule="auto"/>
        <w:ind w:right="9706"/>
      </w:pPr>
      <w:r>
        <w:rPr>
          <w:rFonts w:ascii="Arial" w:eastAsia="Arial" w:hAnsi="Arial" w:cs="Arial"/>
          <w:sz w:val="19"/>
        </w:rPr>
        <w:t xml:space="preserve"> </w:t>
      </w:r>
      <w:r>
        <w:rPr>
          <w:rFonts w:ascii="Arial" w:eastAsia="Arial" w:hAnsi="Arial" w:cs="Arial"/>
          <w:sz w:val="17"/>
        </w:rPr>
        <w:t xml:space="preserve"> </w:t>
      </w:r>
    </w:p>
    <w:p w14:paraId="0E32F4D3" w14:textId="77777777" w:rsidR="007E374F" w:rsidRDefault="00CE3CB4">
      <w:pPr>
        <w:spacing w:after="70"/>
        <w:ind w:left="-29" w:right="-137"/>
      </w:pPr>
      <w:r>
        <w:rPr>
          <w:noProof/>
        </w:rPr>
        <mc:AlternateContent>
          <mc:Choice Requires="wpg">
            <w:drawing>
              <wp:inline distT="0" distB="0" distL="0" distR="0" wp14:anchorId="3ADACA28" wp14:editId="768A3A4B">
                <wp:extent cx="6301486" cy="6096"/>
                <wp:effectExtent l="0" t="0" r="0" b="0"/>
                <wp:docPr id="197141" name="Group 197141"/>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21" name="Shape 245721"/>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141" style="width:496.18pt;height:0.47998pt;mso-position-horizontal-relative:char;mso-position-vertical-relative:line" coordsize="63014,60">
                <v:shape id="Shape 245722"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53E705F0" w14:textId="77777777" w:rsidR="007E374F" w:rsidRDefault="00CE3CB4">
      <w:pPr>
        <w:pStyle w:val="Rubrik2"/>
        <w:spacing w:after="130" w:line="261" w:lineRule="auto"/>
        <w:ind w:left="-5"/>
      </w:pPr>
      <w:r>
        <w:rPr>
          <w:sz w:val="16"/>
        </w:rPr>
        <w:t xml:space="preserve">FINANCIAL TARGETS </w:t>
      </w:r>
    </w:p>
    <w:p w14:paraId="60DBA65F" w14:textId="77777777" w:rsidR="007E374F" w:rsidRDefault="00CE3CB4">
      <w:pPr>
        <w:spacing w:after="124" w:line="295" w:lineRule="auto"/>
        <w:ind w:left="-5" w:right="15" w:hanging="10"/>
      </w:pPr>
      <w:r>
        <w:rPr>
          <w:rFonts w:ascii="Arial" w:eastAsia="Arial" w:hAnsi="Arial" w:cs="Arial"/>
          <w:sz w:val="15"/>
        </w:rPr>
        <w:t xml:space="preserve">Key ratios based on last 12-month values July 2025 – June 2026: </w:t>
      </w:r>
    </w:p>
    <w:tbl>
      <w:tblPr>
        <w:tblStyle w:val="TableGrid"/>
        <w:tblW w:w="9736" w:type="dxa"/>
        <w:tblInd w:w="0" w:type="dxa"/>
        <w:tblCellMar>
          <w:top w:w="27" w:type="dxa"/>
          <w:left w:w="0" w:type="dxa"/>
          <w:bottom w:w="0" w:type="dxa"/>
          <w:right w:w="0" w:type="dxa"/>
        </w:tblCellMar>
        <w:tblLook w:val="04A0" w:firstRow="1" w:lastRow="0" w:firstColumn="1" w:lastColumn="0" w:noHBand="0" w:noVBand="1"/>
      </w:tblPr>
      <w:tblGrid>
        <w:gridCol w:w="2929"/>
        <w:gridCol w:w="4517"/>
        <w:gridCol w:w="586"/>
        <w:gridCol w:w="672"/>
        <w:gridCol w:w="586"/>
        <w:gridCol w:w="446"/>
      </w:tblGrid>
      <w:tr w:rsidR="007E374F" w14:paraId="7756A956" w14:textId="77777777">
        <w:trPr>
          <w:trHeight w:val="440"/>
        </w:trPr>
        <w:tc>
          <w:tcPr>
            <w:tcW w:w="2929" w:type="dxa"/>
            <w:tcBorders>
              <w:top w:val="nil"/>
              <w:left w:val="nil"/>
              <w:bottom w:val="nil"/>
              <w:right w:val="nil"/>
            </w:tcBorders>
          </w:tcPr>
          <w:p w14:paraId="658A70B6" w14:textId="77777777" w:rsidR="007E374F" w:rsidRDefault="00CE3CB4">
            <w:pPr>
              <w:spacing w:after="0"/>
              <w:ind w:right="140"/>
            </w:pPr>
            <w:r>
              <w:rPr>
                <w:rFonts w:ascii="Arial" w:eastAsia="Arial" w:hAnsi="Arial" w:cs="Arial"/>
                <w:b/>
                <w:sz w:val="15"/>
              </w:rPr>
              <w:t>Return on capital employed excl.</w:t>
            </w:r>
            <w:r>
              <w:rPr>
                <w:rFonts w:ascii="Arial" w:eastAsia="Arial" w:hAnsi="Arial" w:cs="Arial"/>
                <w:sz w:val="19"/>
              </w:rPr>
              <w:t xml:space="preserve"> </w:t>
            </w:r>
            <w:r>
              <w:rPr>
                <w:rFonts w:ascii="Arial" w:eastAsia="Arial" w:hAnsi="Arial" w:cs="Arial"/>
                <w:b/>
                <w:sz w:val="15"/>
              </w:rPr>
              <w:t>items affecting comparability, %</w:t>
            </w:r>
            <w:r>
              <w:rPr>
                <w:rFonts w:ascii="Arial" w:eastAsia="Arial" w:hAnsi="Arial" w:cs="Arial"/>
                <w:sz w:val="19"/>
              </w:rPr>
              <w:t xml:space="preserve"> </w:t>
            </w:r>
          </w:p>
        </w:tc>
        <w:tc>
          <w:tcPr>
            <w:tcW w:w="4517" w:type="dxa"/>
            <w:tcBorders>
              <w:top w:val="nil"/>
              <w:left w:val="nil"/>
              <w:bottom w:val="nil"/>
              <w:right w:val="nil"/>
            </w:tcBorders>
          </w:tcPr>
          <w:p w14:paraId="0B12ED08" w14:textId="77777777" w:rsidR="007E374F" w:rsidRDefault="00CE3CB4">
            <w:pPr>
              <w:spacing w:after="0"/>
              <w:ind w:left="634"/>
            </w:pPr>
            <w:r>
              <w:rPr>
                <w:rFonts w:ascii="Arial" w:eastAsia="Arial" w:hAnsi="Arial" w:cs="Arial"/>
                <w:sz w:val="15"/>
                <w:u w:val="single" w:color="000000"/>
              </w:rPr>
              <w:t>Underlying EBIT</w:t>
            </w:r>
            <w:r>
              <w:rPr>
                <w:rFonts w:ascii="Arial" w:eastAsia="Arial" w:hAnsi="Arial" w:cs="Arial"/>
                <w:sz w:val="19"/>
                <w:u w:val="single" w:color="000000"/>
              </w:rPr>
              <w:t xml:space="preserve"> </w:t>
            </w:r>
          </w:p>
          <w:p w14:paraId="701C097F" w14:textId="77777777" w:rsidR="007E374F" w:rsidRDefault="00CE3CB4">
            <w:pPr>
              <w:spacing w:after="0"/>
            </w:pPr>
            <w:r>
              <w:rPr>
                <w:rFonts w:ascii="Arial" w:eastAsia="Arial" w:hAnsi="Arial" w:cs="Arial"/>
                <w:sz w:val="15"/>
              </w:rPr>
              <w:t>= 100 x</w:t>
            </w:r>
            <w:r>
              <w:rPr>
                <w:rFonts w:ascii="Arial" w:eastAsia="Arial" w:hAnsi="Arial" w:cs="Arial"/>
                <w:sz w:val="19"/>
              </w:rPr>
              <w:t xml:space="preserve"> </w:t>
            </w:r>
          </w:p>
          <w:p w14:paraId="7EA532D0" w14:textId="77777777" w:rsidR="007E374F" w:rsidRDefault="00CE3CB4">
            <w:pPr>
              <w:spacing w:after="0"/>
              <w:ind w:left="634"/>
            </w:pPr>
            <w:r>
              <w:rPr>
                <w:rFonts w:ascii="Arial" w:eastAsia="Arial" w:hAnsi="Arial" w:cs="Arial"/>
                <w:sz w:val="15"/>
              </w:rPr>
              <w:t>Capital employed, average</w:t>
            </w:r>
            <w:r>
              <w:rPr>
                <w:rFonts w:ascii="Arial" w:eastAsia="Arial" w:hAnsi="Arial" w:cs="Arial"/>
                <w:sz w:val="19"/>
              </w:rPr>
              <w:t xml:space="preserve"> </w:t>
            </w:r>
          </w:p>
        </w:tc>
        <w:tc>
          <w:tcPr>
            <w:tcW w:w="586" w:type="dxa"/>
            <w:tcBorders>
              <w:top w:val="nil"/>
              <w:left w:val="nil"/>
              <w:bottom w:val="nil"/>
              <w:right w:val="nil"/>
            </w:tcBorders>
          </w:tcPr>
          <w:p w14:paraId="229B4223" w14:textId="77777777" w:rsidR="007E374F" w:rsidRDefault="007E374F"/>
        </w:tc>
        <w:tc>
          <w:tcPr>
            <w:tcW w:w="672" w:type="dxa"/>
            <w:tcBorders>
              <w:top w:val="nil"/>
              <w:left w:val="nil"/>
              <w:bottom w:val="nil"/>
              <w:right w:val="nil"/>
            </w:tcBorders>
          </w:tcPr>
          <w:p w14:paraId="3944F3D6" w14:textId="77777777" w:rsidR="007E374F" w:rsidRDefault="00CE3CB4">
            <w:pPr>
              <w:spacing w:after="21"/>
              <w:ind w:left="84"/>
            </w:pPr>
            <w:r>
              <w:rPr>
                <w:rFonts w:ascii="Arial" w:eastAsia="Arial" w:hAnsi="Arial" w:cs="Arial"/>
                <w:sz w:val="15"/>
                <w:u w:val="single" w:color="000000"/>
              </w:rPr>
              <w:t>37 753</w:t>
            </w:r>
          </w:p>
          <w:p w14:paraId="254B1849" w14:textId="77777777" w:rsidR="007E374F" w:rsidRDefault="00CE3CB4">
            <w:pPr>
              <w:spacing w:after="0"/>
            </w:pPr>
            <w:r>
              <w:rPr>
                <w:rFonts w:ascii="Arial" w:eastAsia="Arial" w:hAnsi="Arial" w:cs="Arial"/>
                <w:sz w:val="15"/>
              </w:rPr>
              <w:t>308 525</w:t>
            </w:r>
          </w:p>
        </w:tc>
        <w:tc>
          <w:tcPr>
            <w:tcW w:w="586" w:type="dxa"/>
            <w:tcBorders>
              <w:top w:val="nil"/>
              <w:left w:val="nil"/>
              <w:bottom w:val="nil"/>
              <w:right w:val="nil"/>
            </w:tcBorders>
            <w:vAlign w:val="center"/>
          </w:tcPr>
          <w:p w14:paraId="4CEF5D32"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15D7153E" w14:textId="77777777" w:rsidR="007E374F" w:rsidRDefault="00CE3CB4">
            <w:pPr>
              <w:spacing w:after="0"/>
              <w:ind w:left="101"/>
            </w:pPr>
            <w:r>
              <w:rPr>
                <w:rFonts w:ascii="Arial" w:eastAsia="Arial" w:hAnsi="Arial" w:cs="Arial"/>
                <w:sz w:val="15"/>
              </w:rPr>
              <w:t>12.2</w:t>
            </w:r>
            <w:r>
              <w:rPr>
                <w:rFonts w:ascii="Arial" w:eastAsia="Arial" w:hAnsi="Arial" w:cs="Arial"/>
                <w:sz w:val="19"/>
              </w:rPr>
              <w:t xml:space="preserve"> </w:t>
            </w:r>
          </w:p>
        </w:tc>
      </w:tr>
      <w:tr w:rsidR="007E374F" w14:paraId="558F6FCB" w14:textId="77777777">
        <w:trPr>
          <w:trHeight w:val="246"/>
        </w:trPr>
        <w:tc>
          <w:tcPr>
            <w:tcW w:w="2929" w:type="dxa"/>
            <w:tcBorders>
              <w:top w:val="nil"/>
              <w:left w:val="nil"/>
              <w:bottom w:val="nil"/>
              <w:right w:val="nil"/>
            </w:tcBorders>
          </w:tcPr>
          <w:p w14:paraId="52AB42D3" w14:textId="77777777" w:rsidR="007E374F" w:rsidRDefault="00CE3CB4">
            <w:pPr>
              <w:spacing w:after="0"/>
            </w:pPr>
            <w:r>
              <w:rPr>
                <w:rFonts w:ascii="Arial" w:eastAsia="Arial" w:hAnsi="Arial" w:cs="Arial"/>
                <w:sz w:val="15"/>
              </w:rPr>
              <w:t xml:space="preserve"> </w:t>
            </w:r>
          </w:p>
        </w:tc>
        <w:tc>
          <w:tcPr>
            <w:tcW w:w="4517" w:type="dxa"/>
            <w:tcBorders>
              <w:top w:val="nil"/>
              <w:left w:val="nil"/>
              <w:bottom w:val="nil"/>
              <w:right w:val="nil"/>
            </w:tcBorders>
          </w:tcPr>
          <w:p w14:paraId="0F2F78CA" w14:textId="77777777" w:rsidR="007E374F" w:rsidRDefault="00CE3CB4">
            <w:pPr>
              <w:spacing w:after="0"/>
            </w:pPr>
            <w:r>
              <w:rPr>
                <w:rFonts w:ascii="Arial" w:eastAsia="Arial" w:hAnsi="Arial" w:cs="Arial"/>
                <w:sz w:val="15"/>
              </w:rPr>
              <w:t xml:space="preserve"> </w:t>
            </w:r>
            <w:r>
              <w:rPr>
                <w:rFonts w:ascii="Arial" w:eastAsia="Arial" w:hAnsi="Arial" w:cs="Arial"/>
                <w:sz w:val="15"/>
              </w:rPr>
              <w:tab/>
              <w:t xml:space="preserve"> </w:t>
            </w:r>
          </w:p>
        </w:tc>
        <w:tc>
          <w:tcPr>
            <w:tcW w:w="586" w:type="dxa"/>
            <w:tcBorders>
              <w:top w:val="nil"/>
              <w:left w:val="nil"/>
              <w:bottom w:val="nil"/>
              <w:right w:val="nil"/>
            </w:tcBorders>
          </w:tcPr>
          <w:p w14:paraId="2B399295" w14:textId="77777777" w:rsidR="007E374F" w:rsidRDefault="00CE3CB4">
            <w:pPr>
              <w:spacing w:after="0"/>
              <w:ind w:left="286"/>
              <w:jc w:val="center"/>
            </w:pPr>
            <w:r>
              <w:rPr>
                <w:rFonts w:ascii="Arial" w:eastAsia="Arial" w:hAnsi="Arial" w:cs="Arial"/>
                <w:sz w:val="15"/>
              </w:rPr>
              <w:t xml:space="preserve"> </w:t>
            </w:r>
          </w:p>
        </w:tc>
        <w:tc>
          <w:tcPr>
            <w:tcW w:w="672" w:type="dxa"/>
            <w:tcBorders>
              <w:top w:val="nil"/>
              <w:left w:val="nil"/>
              <w:bottom w:val="nil"/>
              <w:right w:val="nil"/>
            </w:tcBorders>
          </w:tcPr>
          <w:p w14:paraId="5AB9369E" w14:textId="77777777" w:rsidR="007E374F" w:rsidRDefault="007E374F"/>
        </w:tc>
        <w:tc>
          <w:tcPr>
            <w:tcW w:w="586" w:type="dxa"/>
            <w:tcBorders>
              <w:top w:val="nil"/>
              <w:left w:val="nil"/>
              <w:bottom w:val="nil"/>
              <w:right w:val="nil"/>
            </w:tcBorders>
          </w:tcPr>
          <w:p w14:paraId="0E713919"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28A82490" w14:textId="77777777" w:rsidR="007E374F" w:rsidRDefault="00CE3CB4">
            <w:pPr>
              <w:spacing w:after="0"/>
              <w:ind w:right="11"/>
              <w:jc w:val="right"/>
            </w:pPr>
            <w:r>
              <w:rPr>
                <w:rFonts w:ascii="Arial" w:eastAsia="Arial" w:hAnsi="Arial" w:cs="Arial"/>
                <w:sz w:val="15"/>
              </w:rPr>
              <w:t xml:space="preserve"> </w:t>
            </w:r>
          </w:p>
        </w:tc>
      </w:tr>
      <w:tr w:rsidR="007E374F" w14:paraId="510E8367" w14:textId="77777777">
        <w:trPr>
          <w:trHeight w:val="423"/>
        </w:trPr>
        <w:tc>
          <w:tcPr>
            <w:tcW w:w="2929" w:type="dxa"/>
            <w:tcBorders>
              <w:top w:val="nil"/>
              <w:left w:val="nil"/>
              <w:bottom w:val="nil"/>
              <w:right w:val="nil"/>
            </w:tcBorders>
            <w:vAlign w:val="center"/>
          </w:tcPr>
          <w:p w14:paraId="7AC0A385" w14:textId="77777777" w:rsidR="007E374F" w:rsidRDefault="00CE3CB4">
            <w:pPr>
              <w:spacing w:after="0"/>
            </w:pPr>
            <w:r>
              <w:rPr>
                <w:rFonts w:ascii="Arial" w:eastAsia="Arial" w:hAnsi="Arial" w:cs="Arial"/>
                <w:b/>
                <w:sz w:val="15"/>
              </w:rPr>
              <w:t>FFO/adjusted net debt</w:t>
            </w:r>
            <w:r>
              <w:rPr>
                <w:rFonts w:ascii="Arial" w:eastAsia="Arial" w:hAnsi="Arial" w:cs="Arial"/>
                <w:b/>
                <w:sz w:val="15"/>
                <w:vertAlign w:val="superscript"/>
              </w:rPr>
              <w:t>1</w:t>
            </w:r>
            <w:r>
              <w:rPr>
                <w:rFonts w:ascii="Arial" w:eastAsia="Arial" w:hAnsi="Arial" w:cs="Arial"/>
                <w:b/>
                <w:sz w:val="15"/>
              </w:rPr>
              <w:t>, %</w:t>
            </w:r>
            <w:r>
              <w:rPr>
                <w:rFonts w:ascii="Arial" w:eastAsia="Arial" w:hAnsi="Arial" w:cs="Arial"/>
                <w:sz w:val="19"/>
              </w:rPr>
              <w:t xml:space="preserve"> </w:t>
            </w:r>
          </w:p>
        </w:tc>
        <w:tc>
          <w:tcPr>
            <w:tcW w:w="4517" w:type="dxa"/>
            <w:tcBorders>
              <w:top w:val="nil"/>
              <w:left w:val="nil"/>
              <w:bottom w:val="nil"/>
              <w:right w:val="nil"/>
            </w:tcBorders>
          </w:tcPr>
          <w:p w14:paraId="4B4E3148" w14:textId="77777777" w:rsidR="007E374F" w:rsidRDefault="00CE3CB4">
            <w:pPr>
              <w:spacing w:after="0"/>
              <w:ind w:left="634"/>
            </w:pPr>
            <w:r>
              <w:rPr>
                <w:rFonts w:ascii="Arial" w:eastAsia="Arial" w:hAnsi="Arial" w:cs="Arial"/>
                <w:sz w:val="15"/>
                <w:u w:val="single" w:color="000000"/>
              </w:rPr>
              <w:t>FFO</w:t>
            </w:r>
            <w:r>
              <w:rPr>
                <w:rFonts w:ascii="Arial" w:eastAsia="Arial" w:hAnsi="Arial" w:cs="Arial"/>
                <w:sz w:val="15"/>
                <w:vertAlign w:val="superscript"/>
              </w:rPr>
              <w:t>1</w:t>
            </w:r>
            <w:r>
              <w:rPr>
                <w:rFonts w:ascii="Arial" w:eastAsia="Arial" w:hAnsi="Arial" w:cs="Arial"/>
                <w:sz w:val="19"/>
                <w:u w:val="single" w:color="000000"/>
              </w:rPr>
              <w:t xml:space="preserve"> </w:t>
            </w:r>
          </w:p>
          <w:p w14:paraId="11C57CB0" w14:textId="77777777" w:rsidR="007E374F" w:rsidRDefault="00CE3CB4">
            <w:pPr>
              <w:spacing w:after="0"/>
            </w:pPr>
            <w:r>
              <w:rPr>
                <w:rFonts w:ascii="Arial" w:eastAsia="Arial" w:hAnsi="Arial" w:cs="Arial"/>
                <w:sz w:val="15"/>
              </w:rPr>
              <w:t>= 100 x</w:t>
            </w:r>
            <w:r>
              <w:rPr>
                <w:rFonts w:ascii="Arial" w:eastAsia="Arial" w:hAnsi="Arial" w:cs="Arial"/>
                <w:sz w:val="19"/>
              </w:rPr>
              <w:t xml:space="preserve"> </w:t>
            </w:r>
          </w:p>
          <w:p w14:paraId="604D2422" w14:textId="77777777" w:rsidR="007E374F" w:rsidRDefault="00CE3CB4">
            <w:pPr>
              <w:spacing w:after="0"/>
              <w:ind w:left="634"/>
            </w:pPr>
            <w:r>
              <w:rPr>
                <w:rFonts w:ascii="Arial" w:eastAsia="Arial" w:hAnsi="Arial" w:cs="Arial"/>
                <w:sz w:val="15"/>
              </w:rPr>
              <w:t>Adjusted net debt</w:t>
            </w:r>
            <w:r>
              <w:rPr>
                <w:rFonts w:ascii="Arial" w:eastAsia="Arial" w:hAnsi="Arial" w:cs="Arial"/>
                <w:sz w:val="19"/>
              </w:rPr>
              <w:t xml:space="preserve"> </w:t>
            </w:r>
          </w:p>
        </w:tc>
        <w:tc>
          <w:tcPr>
            <w:tcW w:w="586" w:type="dxa"/>
            <w:tcBorders>
              <w:top w:val="nil"/>
              <w:left w:val="nil"/>
              <w:bottom w:val="nil"/>
              <w:right w:val="nil"/>
            </w:tcBorders>
          </w:tcPr>
          <w:p w14:paraId="0A700F09" w14:textId="77777777" w:rsidR="007E374F" w:rsidRDefault="007E374F"/>
        </w:tc>
        <w:tc>
          <w:tcPr>
            <w:tcW w:w="672" w:type="dxa"/>
            <w:tcBorders>
              <w:top w:val="nil"/>
              <w:left w:val="nil"/>
              <w:bottom w:val="nil"/>
              <w:right w:val="nil"/>
            </w:tcBorders>
          </w:tcPr>
          <w:p w14:paraId="07FD8837" w14:textId="77777777" w:rsidR="007E374F" w:rsidRDefault="00CE3CB4">
            <w:pPr>
              <w:spacing w:after="23"/>
              <w:ind w:left="84"/>
            </w:pPr>
            <w:r>
              <w:rPr>
                <w:rFonts w:ascii="Arial" w:eastAsia="Arial" w:hAnsi="Arial" w:cs="Arial"/>
                <w:sz w:val="15"/>
                <w:u w:val="single" w:color="000000"/>
              </w:rPr>
              <w:t>49 910</w:t>
            </w:r>
          </w:p>
          <w:p w14:paraId="245F6572" w14:textId="77777777" w:rsidR="007E374F" w:rsidRDefault="00CE3CB4">
            <w:pPr>
              <w:spacing w:after="0"/>
              <w:ind w:left="84"/>
            </w:pPr>
            <w:r>
              <w:rPr>
                <w:rFonts w:ascii="Arial" w:eastAsia="Arial" w:hAnsi="Arial" w:cs="Arial"/>
                <w:sz w:val="15"/>
              </w:rPr>
              <w:t>69 361</w:t>
            </w:r>
          </w:p>
        </w:tc>
        <w:tc>
          <w:tcPr>
            <w:tcW w:w="586" w:type="dxa"/>
            <w:tcBorders>
              <w:top w:val="nil"/>
              <w:left w:val="nil"/>
              <w:bottom w:val="nil"/>
              <w:right w:val="nil"/>
            </w:tcBorders>
            <w:vAlign w:val="center"/>
          </w:tcPr>
          <w:p w14:paraId="7AC39A7B"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3D0A593E" w14:textId="77777777" w:rsidR="007E374F" w:rsidRDefault="00CE3CB4">
            <w:pPr>
              <w:spacing w:after="0"/>
              <w:ind w:left="101"/>
            </w:pPr>
            <w:r>
              <w:rPr>
                <w:rFonts w:ascii="Arial" w:eastAsia="Arial" w:hAnsi="Arial" w:cs="Arial"/>
                <w:sz w:val="15"/>
              </w:rPr>
              <w:t>72.0</w:t>
            </w:r>
            <w:r>
              <w:rPr>
                <w:rFonts w:ascii="Arial" w:eastAsia="Arial" w:hAnsi="Arial" w:cs="Arial"/>
                <w:sz w:val="19"/>
              </w:rPr>
              <w:t xml:space="preserve"> </w:t>
            </w:r>
          </w:p>
        </w:tc>
      </w:tr>
    </w:tbl>
    <w:p w14:paraId="34D3E521" w14:textId="77777777" w:rsidR="007E374F" w:rsidRDefault="00CE3CB4">
      <w:pPr>
        <w:spacing w:after="0"/>
      </w:pPr>
      <w:r>
        <w:rPr>
          <w:rFonts w:ascii="Arial" w:eastAsia="Arial" w:hAnsi="Arial" w:cs="Arial"/>
          <w:sz w:val="19"/>
        </w:rPr>
        <w:t xml:space="preserve"> </w:t>
      </w:r>
    </w:p>
    <w:p w14:paraId="4009ED3E" w14:textId="77777777" w:rsidR="007E374F" w:rsidRDefault="00CE3CB4">
      <w:pPr>
        <w:spacing w:after="0"/>
      </w:pPr>
      <w:r>
        <w:rPr>
          <w:rFonts w:ascii="Arial" w:eastAsia="Arial" w:hAnsi="Arial" w:cs="Arial"/>
          <w:sz w:val="19"/>
        </w:rPr>
        <w:t xml:space="preserve">  </w:t>
      </w:r>
    </w:p>
    <w:p w14:paraId="57DF3D96" w14:textId="77777777" w:rsidR="007E374F" w:rsidRDefault="00CE3CB4">
      <w:pPr>
        <w:spacing w:after="70"/>
        <w:ind w:left="-29" w:right="-137"/>
      </w:pPr>
      <w:r>
        <w:rPr>
          <w:noProof/>
        </w:rPr>
        <mc:AlternateContent>
          <mc:Choice Requires="wpg">
            <w:drawing>
              <wp:inline distT="0" distB="0" distL="0" distR="0" wp14:anchorId="2FEB4050" wp14:editId="6F0F1AA5">
                <wp:extent cx="6301486" cy="6096"/>
                <wp:effectExtent l="0" t="0" r="0" b="0"/>
                <wp:docPr id="197142" name="Group 197142"/>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23" name="Shape 245723"/>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142" style="width:496.18pt;height:0.480011pt;mso-position-horizontal-relative:char;mso-position-vertical-relative:line" coordsize="63014,60">
                <v:shape id="Shape 245724"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2A4A8A12" w14:textId="77777777" w:rsidR="007E374F" w:rsidRDefault="00CE3CB4">
      <w:pPr>
        <w:pStyle w:val="Rubrik2"/>
        <w:spacing w:after="130" w:line="261" w:lineRule="auto"/>
        <w:ind w:left="-5"/>
      </w:pPr>
      <w:r>
        <w:rPr>
          <w:sz w:val="16"/>
        </w:rPr>
        <w:t xml:space="preserve">OTHER KEY RATIOS </w:t>
      </w:r>
    </w:p>
    <w:p w14:paraId="089FA192" w14:textId="77777777" w:rsidR="007E374F" w:rsidRDefault="00CE3CB4">
      <w:pPr>
        <w:spacing w:after="124" w:line="295" w:lineRule="auto"/>
        <w:ind w:left="-5" w:right="15" w:hanging="10"/>
      </w:pPr>
      <w:r>
        <w:rPr>
          <w:rFonts w:ascii="Arial" w:eastAsia="Arial" w:hAnsi="Arial" w:cs="Arial"/>
          <w:sz w:val="15"/>
        </w:rPr>
        <w:t xml:space="preserve"> </w:t>
      </w:r>
      <w:r>
        <w:rPr>
          <w:rFonts w:ascii="Arial" w:eastAsia="Arial" w:hAnsi="Arial" w:cs="Arial"/>
          <w:sz w:val="15"/>
        </w:rPr>
        <w:t xml:space="preserve">Key ratios based on last 12-month values July 2025 – June 2026: </w:t>
      </w:r>
    </w:p>
    <w:tbl>
      <w:tblPr>
        <w:tblStyle w:val="TableGrid"/>
        <w:tblW w:w="9736" w:type="dxa"/>
        <w:tblInd w:w="0" w:type="dxa"/>
        <w:tblCellMar>
          <w:top w:w="27" w:type="dxa"/>
          <w:left w:w="0" w:type="dxa"/>
          <w:bottom w:w="0" w:type="dxa"/>
          <w:right w:w="0" w:type="dxa"/>
        </w:tblCellMar>
        <w:tblLook w:val="04A0" w:firstRow="1" w:lastRow="0" w:firstColumn="1" w:lastColumn="0" w:noHBand="0" w:noVBand="1"/>
      </w:tblPr>
      <w:tblGrid>
        <w:gridCol w:w="2751"/>
        <w:gridCol w:w="617"/>
        <w:gridCol w:w="4435"/>
        <w:gridCol w:w="252"/>
        <w:gridCol w:w="668"/>
        <w:gridCol w:w="569"/>
        <w:gridCol w:w="444"/>
      </w:tblGrid>
      <w:tr w:rsidR="007E374F" w14:paraId="7922973F" w14:textId="77777777">
        <w:trPr>
          <w:trHeight w:val="211"/>
        </w:trPr>
        <w:tc>
          <w:tcPr>
            <w:tcW w:w="2795" w:type="dxa"/>
            <w:vMerge w:val="restart"/>
            <w:tcBorders>
              <w:top w:val="nil"/>
              <w:left w:val="nil"/>
              <w:bottom w:val="nil"/>
              <w:right w:val="nil"/>
            </w:tcBorders>
            <w:vAlign w:val="center"/>
          </w:tcPr>
          <w:p w14:paraId="6F060706" w14:textId="77777777" w:rsidR="007E374F" w:rsidRDefault="00CE3CB4">
            <w:pPr>
              <w:spacing w:after="0"/>
            </w:pPr>
            <w:r>
              <w:rPr>
                <w:rFonts w:ascii="Arial" w:eastAsia="Arial" w:hAnsi="Arial" w:cs="Arial"/>
                <w:b/>
                <w:sz w:val="15"/>
              </w:rPr>
              <w:t>Return on equity, %</w:t>
            </w:r>
            <w:r>
              <w:rPr>
                <w:rFonts w:ascii="Arial" w:eastAsia="Arial" w:hAnsi="Arial" w:cs="Arial"/>
                <w:sz w:val="19"/>
              </w:rPr>
              <w:t xml:space="preserve"> </w:t>
            </w:r>
          </w:p>
        </w:tc>
        <w:tc>
          <w:tcPr>
            <w:tcW w:w="5238" w:type="dxa"/>
            <w:gridSpan w:val="3"/>
            <w:tcBorders>
              <w:top w:val="nil"/>
              <w:left w:val="nil"/>
              <w:bottom w:val="nil"/>
              <w:right w:val="nil"/>
            </w:tcBorders>
          </w:tcPr>
          <w:p w14:paraId="554858BB" w14:textId="77777777" w:rsidR="007E374F" w:rsidRDefault="00CE3CB4">
            <w:pPr>
              <w:spacing w:after="0"/>
              <w:ind w:left="134" w:right="116" w:firstLine="634"/>
              <w:jc w:val="both"/>
            </w:pPr>
            <w:r>
              <w:rPr>
                <w:rFonts w:ascii="Arial" w:eastAsia="Arial" w:hAnsi="Arial" w:cs="Arial"/>
                <w:sz w:val="15"/>
                <w:u w:val="single" w:color="000000"/>
              </w:rPr>
              <w:t>Profit for the period attributable to owner of the parent company</w:t>
            </w:r>
            <w:r>
              <w:rPr>
                <w:rFonts w:ascii="Arial" w:eastAsia="Arial" w:hAnsi="Arial" w:cs="Arial"/>
                <w:sz w:val="19"/>
                <w:u w:val="single" w:color="000000"/>
              </w:rPr>
              <w:t xml:space="preserve"> </w:t>
            </w:r>
            <w:r>
              <w:rPr>
                <w:rFonts w:ascii="Arial" w:eastAsia="Arial" w:hAnsi="Arial" w:cs="Arial"/>
                <w:sz w:val="15"/>
              </w:rPr>
              <w:t>= 100 x</w:t>
            </w:r>
            <w:r>
              <w:rPr>
                <w:rFonts w:ascii="Arial" w:eastAsia="Arial" w:hAnsi="Arial" w:cs="Arial"/>
                <w:sz w:val="19"/>
              </w:rPr>
              <w:t xml:space="preserve"> </w:t>
            </w:r>
          </w:p>
        </w:tc>
        <w:tc>
          <w:tcPr>
            <w:tcW w:w="672" w:type="dxa"/>
            <w:vMerge w:val="restart"/>
            <w:tcBorders>
              <w:top w:val="nil"/>
              <w:left w:val="nil"/>
              <w:bottom w:val="nil"/>
              <w:right w:val="nil"/>
            </w:tcBorders>
          </w:tcPr>
          <w:p w14:paraId="5380D8F8" w14:textId="77777777" w:rsidR="007E374F" w:rsidRDefault="00CE3CB4">
            <w:pPr>
              <w:spacing w:after="23"/>
              <w:ind w:left="84"/>
            </w:pPr>
            <w:r>
              <w:rPr>
                <w:rFonts w:ascii="Arial" w:eastAsia="Arial" w:hAnsi="Arial" w:cs="Arial"/>
                <w:sz w:val="15"/>
                <w:u w:val="single" w:color="000000"/>
              </w:rPr>
              <w:t>31 149</w:t>
            </w:r>
          </w:p>
          <w:p w14:paraId="11109689" w14:textId="77777777" w:rsidR="007E374F" w:rsidRDefault="00CE3CB4">
            <w:pPr>
              <w:spacing w:after="0"/>
            </w:pPr>
            <w:r>
              <w:rPr>
                <w:rFonts w:ascii="Arial" w:eastAsia="Arial" w:hAnsi="Arial" w:cs="Arial"/>
                <w:sz w:val="15"/>
              </w:rPr>
              <w:t>188 040</w:t>
            </w:r>
          </w:p>
        </w:tc>
        <w:tc>
          <w:tcPr>
            <w:tcW w:w="586" w:type="dxa"/>
            <w:vMerge w:val="restart"/>
            <w:tcBorders>
              <w:top w:val="nil"/>
              <w:left w:val="nil"/>
              <w:bottom w:val="nil"/>
              <w:right w:val="nil"/>
            </w:tcBorders>
            <w:vAlign w:val="center"/>
          </w:tcPr>
          <w:p w14:paraId="446BC396"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vMerge w:val="restart"/>
            <w:tcBorders>
              <w:top w:val="nil"/>
              <w:left w:val="nil"/>
              <w:bottom w:val="nil"/>
              <w:right w:val="nil"/>
            </w:tcBorders>
            <w:vAlign w:val="center"/>
          </w:tcPr>
          <w:p w14:paraId="753B25B5" w14:textId="77777777" w:rsidR="007E374F" w:rsidRDefault="00CE3CB4">
            <w:pPr>
              <w:spacing w:after="0"/>
              <w:ind w:left="101"/>
            </w:pPr>
            <w:r>
              <w:rPr>
                <w:rFonts w:ascii="Arial" w:eastAsia="Arial" w:hAnsi="Arial" w:cs="Arial"/>
                <w:sz w:val="15"/>
              </w:rPr>
              <w:t>16.6</w:t>
            </w:r>
            <w:r>
              <w:rPr>
                <w:rFonts w:ascii="Arial" w:eastAsia="Arial" w:hAnsi="Arial" w:cs="Arial"/>
                <w:sz w:val="19"/>
              </w:rPr>
              <w:t xml:space="preserve"> </w:t>
            </w:r>
          </w:p>
        </w:tc>
      </w:tr>
      <w:tr w:rsidR="007E374F" w14:paraId="10A16D2F" w14:textId="77777777">
        <w:trPr>
          <w:trHeight w:val="207"/>
        </w:trPr>
        <w:tc>
          <w:tcPr>
            <w:tcW w:w="0" w:type="auto"/>
            <w:vMerge/>
            <w:tcBorders>
              <w:top w:val="nil"/>
              <w:left w:val="nil"/>
              <w:bottom w:val="nil"/>
              <w:right w:val="nil"/>
            </w:tcBorders>
          </w:tcPr>
          <w:p w14:paraId="3F114DE3" w14:textId="77777777" w:rsidR="007E374F" w:rsidRDefault="007E374F"/>
        </w:tc>
        <w:tc>
          <w:tcPr>
            <w:tcW w:w="4980" w:type="dxa"/>
            <w:gridSpan w:val="2"/>
            <w:tcBorders>
              <w:top w:val="nil"/>
              <w:left w:val="nil"/>
              <w:bottom w:val="nil"/>
              <w:right w:val="nil"/>
            </w:tcBorders>
          </w:tcPr>
          <w:p w14:paraId="15E5DD00" w14:textId="77777777" w:rsidR="007E374F" w:rsidRDefault="00CE3CB4">
            <w:pPr>
              <w:spacing w:after="0"/>
              <w:ind w:left="768"/>
            </w:pPr>
            <w:r>
              <w:rPr>
                <w:rFonts w:ascii="Arial" w:eastAsia="Arial" w:hAnsi="Arial" w:cs="Arial"/>
                <w:sz w:val="15"/>
              </w:rPr>
              <w:t>Average equity attributable to owner of the</w:t>
            </w:r>
            <w:r>
              <w:rPr>
                <w:rFonts w:ascii="Arial" w:eastAsia="Arial" w:hAnsi="Arial" w:cs="Arial"/>
                <w:sz w:val="19"/>
              </w:rPr>
              <w:t xml:space="preserve"> </w:t>
            </w:r>
          </w:p>
        </w:tc>
        <w:tc>
          <w:tcPr>
            <w:tcW w:w="257" w:type="dxa"/>
            <w:tcBorders>
              <w:top w:val="nil"/>
              <w:left w:val="nil"/>
              <w:bottom w:val="nil"/>
              <w:right w:val="nil"/>
            </w:tcBorders>
          </w:tcPr>
          <w:p w14:paraId="2E5C132E" w14:textId="77777777" w:rsidR="007E374F" w:rsidRDefault="007E374F"/>
        </w:tc>
        <w:tc>
          <w:tcPr>
            <w:tcW w:w="0" w:type="auto"/>
            <w:vMerge/>
            <w:tcBorders>
              <w:top w:val="nil"/>
              <w:left w:val="nil"/>
              <w:bottom w:val="nil"/>
              <w:right w:val="nil"/>
            </w:tcBorders>
          </w:tcPr>
          <w:p w14:paraId="1D589ECF" w14:textId="77777777" w:rsidR="007E374F" w:rsidRDefault="007E374F"/>
        </w:tc>
        <w:tc>
          <w:tcPr>
            <w:tcW w:w="0" w:type="auto"/>
            <w:vMerge/>
            <w:tcBorders>
              <w:top w:val="nil"/>
              <w:left w:val="nil"/>
              <w:bottom w:val="nil"/>
              <w:right w:val="nil"/>
            </w:tcBorders>
          </w:tcPr>
          <w:p w14:paraId="6BD12F88" w14:textId="77777777" w:rsidR="007E374F" w:rsidRDefault="007E374F"/>
        </w:tc>
        <w:tc>
          <w:tcPr>
            <w:tcW w:w="0" w:type="auto"/>
            <w:vMerge/>
            <w:tcBorders>
              <w:top w:val="nil"/>
              <w:left w:val="nil"/>
              <w:bottom w:val="nil"/>
              <w:right w:val="nil"/>
            </w:tcBorders>
          </w:tcPr>
          <w:p w14:paraId="5319676C" w14:textId="77777777" w:rsidR="007E374F" w:rsidRDefault="007E374F"/>
        </w:tc>
      </w:tr>
      <w:tr w:rsidR="007E374F" w14:paraId="03BD36FA" w14:textId="77777777">
        <w:trPr>
          <w:trHeight w:val="284"/>
        </w:trPr>
        <w:tc>
          <w:tcPr>
            <w:tcW w:w="2795" w:type="dxa"/>
            <w:tcBorders>
              <w:top w:val="nil"/>
              <w:left w:val="nil"/>
              <w:bottom w:val="nil"/>
              <w:right w:val="nil"/>
            </w:tcBorders>
          </w:tcPr>
          <w:p w14:paraId="1BE65A7A" w14:textId="77777777" w:rsidR="007E374F" w:rsidRDefault="00CE3CB4">
            <w:pPr>
              <w:spacing w:after="0"/>
            </w:pPr>
            <w:r>
              <w:rPr>
                <w:rFonts w:ascii="Arial" w:eastAsia="Arial" w:hAnsi="Arial" w:cs="Arial"/>
                <w:sz w:val="15"/>
              </w:rPr>
              <w:t xml:space="preserve"> </w:t>
            </w:r>
          </w:p>
        </w:tc>
        <w:tc>
          <w:tcPr>
            <w:tcW w:w="631" w:type="dxa"/>
            <w:tcBorders>
              <w:top w:val="nil"/>
              <w:left w:val="nil"/>
              <w:bottom w:val="nil"/>
              <w:right w:val="nil"/>
            </w:tcBorders>
          </w:tcPr>
          <w:p w14:paraId="6F29A8D9"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2C3F8551" w14:textId="77777777" w:rsidR="007E374F" w:rsidRDefault="00CE3CB4">
            <w:pPr>
              <w:spacing w:after="0"/>
              <w:ind w:left="137"/>
            </w:pPr>
            <w:r>
              <w:rPr>
                <w:rFonts w:ascii="Arial" w:eastAsia="Arial" w:hAnsi="Arial" w:cs="Arial"/>
                <w:sz w:val="15"/>
              </w:rPr>
              <w:t>parent company excl. the hedging reserve</w:t>
            </w:r>
            <w:r>
              <w:rPr>
                <w:rFonts w:ascii="Arial" w:eastAsia="Arial" w:hAnsi="Arial" w:cs="Arial"/>
                <w:sz w:val="19"/>
              </w:rPr>
              <w:t xml:space="preserve"> </w:t>
            </w:r>
          </w:p>
        </w:tc>
        <w:tc>
          <w:tcPr>
            <w:tcW w:w="257" w:type="dxa"/>
            <w:tcBorders>
              <w:top w:val="nil"/>
              <w:left w:val="nil"/>
              <w:bottom w:val="nil"/>
              <w:right w:val="nil"/>
            </w:tcBorders>
          </w:tcPr>
          <w:p w14:paraId="1BEA5144" w14:textId="77777777" w:rsidR="007E374F" w:rsidRDefault="007E374F"/>
        </w:tc>
        <w:tc>
          <w:tcPr>
            <w:tcW w:w="672" w:type="dxa"/>
            <w:tcBorders>
              <w:top w:val="nil"/>
              <w:left w:val="nil"/>
              <w:bottom w:val="nil"/>
              <w:right w:val="nil"/>
            </w:tcBorders>
          </w:tcPr>
          <w:p w14:paraId="073C5335" w14:textId="77777777" w:rsidR="007E374F" w:rsidRDefault="007E374F"/>
        </w:tc>
        <w:tc>
          <w:tcPr>
            <w:tcW w:w="586" w:type="dxa"/>
            <w:tcBorders>
              <w:top w:val="nil"/>
              <w:left w:val="nil"/>
              <w:bottom w:val="nil"/>
              <w:right w:val="nil"/>
            </w:tcBorders>
          </w:tcPr>
          <w:p w14:paraId="3050BFE4"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24DE6B0A" w14:textId="77777777" w:rsidR="007E374F" w:rsidRDefault="00CE3CB4">
            <w:pPr>
              <w:spacing w:after="0"/>
              <w:ind w:right="11"/>
              <w:jc w:val="right"/>
            </w:pPr>
            <w:r>
              <w:rPr>
                <w:rFonts w:ascii="Arial" w:eastAsia="Arial" w:hAnsi="Arial" w:cs="Arial"/>
                <w:sz w:val="15"/>
              </w:rPr>
              <w:t xml:space="preserve"> </w:t>
            </w:r>
          </w:p>
        </w:tc>
      </w:tr>
      <w:tr w:rsidR="007E374F" w14:paraId="2E0D407F" w14:textId="77777777">
        <w:trPr>
          <w:trHeight w:val="222"/>
        </w:trPr>
        <w:tc>
          <w:tcPr>
            <w:tcW w:w="2795" w:type="dxa"/>
            <w:tcBorders>
              <w:top w:val="nil"/>
              <w:left w:val="nil"/>
              <w:bottom w:val="nil"/>
              <w:right w:val="nil"/>
            </w:tcBorders>
          </w:tcPr>
          <w:p w14:paraId="0CF2CE38" w14:textId="77777777" w:rsidR="007E374F" w:rsidRDefault="00CE3CB4">
            <w:pPr>
              <w:spacing w:after="0"/>
            </w:pPr>
            <w:r>
              <w:rPr>
                <w:rFonts w:ascii="Arial" w:eastAsia="Arial" w:hAnsi="Arial" w:cs="Arial"/>
                <w:sz w:val="15"/>
              </w:rPr>
              <w:t xml:space="preserve"> </w:t>
            </w:r>
          </w:p>
        </w:tc>
        <w:tc>
          <w:tcPr>
            <w:tcW w:w="631" w:type="dxa"/>
            <w:tcBorders>
              <w:top w:val="nil"/>
              <w:left w:val="nil"/>
              <w:bottom w:val="nil"/>
              <w:right w:val="nil"/>
            </w:tcBorders>
          </w:tcPr>
          <w:p w14:paraId="59DDF310"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32C299E9" w14:textId="77777777" w:rsidR="007E374F" w:rsidRDefault="00CE3CB4">
            <w:pPr>
              <w:spacing w:after="0"/>
              <w:ind w:left="137"/>
            </w:pPr>
            <w:r>
              <w:rPr>
                <w:rFonts w:ascii="Arial" w:eastAsia="Arial" w:hAnsi="Arial" w:cs="Arial"/>
                <w:sz w:val="15"/>
              </w:rPr>
              <w:t xml:space="preserve"> </w:t>
            </w:r>
          </w:p>
        </w:tc>
        <w:tc>
          <w:tcPr>
            <w:tcW w:w="257" w:type="dxa"/>
            <w:tcBorders>
              <w:top w:val="nil"/>
              <w:left w:val="nil"/>
              <w:bottom w:val="nil"/>
              <w:right w:val="nil"/>
            </w:tcBorders>
          </w:tcPr>
          <w:p w14:paraId="6E97451A" w14:textId="77777777" w:rsidR="007E374F" w:rsidRDefault="007E374F"/>
        </w:tc>
        <w:tc>
          <w:tcPr>
            <w:tcW w:w="672" w:type="dxa"/>
            <w:tcBorders>
              <w:top w:val="nil"/>
              <w:left w:val="nil"/>
              <w:bottom w:val="nil"/>
              <w:right w:val="nil"/>
            </w:tcBorders>
          </w:tcPr>
          <w:p w14:paraId="3C42DEE5" w14:textId="77777777" w:rsidR="007E374F" w:rsidRDefault="007E374F"/>
        </w:tc>
        <w:tc>
          <w:tcPr>
            <w:tcW w:w="586" w:type="dxa"/>
            <w:tcBorders>
              <w:top w:val="nil"/>
              <w:left w:val="nil"/>
              <w:bottom w:val="nil"/>
              <w:right w:val="nil"/>
            </w:tcBorders>
          </w:tcPr>
          <w:p w14:paraId="6C6DD91F"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4D2F639C" w14:textId="77777777" w:rsidR="007E374F" w:rsidRDefault="00CE3CB4">
            <w:pPr>
              <w:spacing w:after="0"/>
              <w:ind w:right="11"/>
              <w:jc w:val="right"/>
            </w:pPr>
            <w:r>
              <w:rPr>
                <w:rFonts w:ascii="Arial" w:eastAsia="Arial" w:hAnsi="Arial" w:cs="Arial"/>
                <w:sz w:val="15"/>
              </w:rPr>
              <w:t xml:space="preserve"> </w:t>
            </w:r>
          </w:p>
        </w:tc>
      </w:tr>
      <w:tr w:rsidR="007E374F" w14:paraId="7EC8CB28" w14:textId="77777777">
        <w:trPr>
          <w:trHeight w:val="242"/>
        </w:trPr>
        <w:tc>
          <w:tcPr>
            <w:tcW w:w="2795" w:type="dxa"/>
            <w:tcBorders>
              <w:top w:val="nil"/>
              <w:left w:val="nil"/>
              <w:bottom w:val="nil"/>
              <w:right w:val="nil"/>
            </w:tcBorders>
          </w:tcPr>
          <w:p w14:paraId="4D702665" w14:textId="77777777" w:rsidR="007E374F" w:rsidRDefault="00CE3CB4">
            <w:pPr>
              <w:spacing w:after="0"/>
            </w:pPr>
            <w:r>
              <w:rPr>
                <w:rFonts w:ascii="Arial" w:eastAsia="Arial" w:hAnsi="Arial" w:cs="Arial"/>
                <w:sz w:val="15"/>
              </w:rPr>
              <w:t xml:space="preserve"> </w:t>
            </w:r>
          </w:p>
        </w:tc>
        <w:tc>
          <w:tcPr>
            <w:tcW w:w="631" w:type="dxa"/>
            <w:tcBorders>
              <w:top w:val="nil"/>
              <w:left w:val="nil"/>
              <w:bottom w:val="nil"/>
              <w:right w:val="nil"/>
            </w:tcBorders>
          </w:tcPr>
          <w:p w14:paraId="627DDDDC"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11B533B7" w14:textId="77777777" w:rsidR="007E374F" w:rsidRDefault="00CE3CB4">
            <w:pPr>
              <w:spacing w:after="0"/>
              <w:ind w:left="137"/>
            </w:pPr>
            <w:r>
              <w:rPr>
                <w:rFonts w:ascii="Arial" w:eastAsia="Arial" w:hAnsi="Arial" w:cs="Arial"/>
                <w:sz w:val="15"/>
              </w:rPr>
              <w:t>Cash flow from operating activities before changes in</w:t>
            </w:r>
            <w:r>
              <w:rPr>
                <w:rFonts w:ascii="Arial" w:eastAsia="Arial" w:hAnsi="Arial" w:cs="Arial"/>
                <w:sz w:val="19"/>
              </w:rPr>
              <w:t xml:space="preserve"> </w:t>
            </w:r>
          </w:p>
        </w:tc>
        <w:tc>
          <w:tcPr>
            <w:tcW w:w="257" w:type="dxa"/>
            <w:tcBorders>
              <w:top w:val="nil"/>
              <w:left w:val="nil"/>
              <w:bottom w:val="nil"/>
              <w:right w:val="nil"/>
            </w:tcBorders>
          </w:tcPr>
          <w:p w14:paraId="6F8DB172" w14:textId="77777777" w:rsidR="007E374F" w:rsidRDefault="007E374F"/>
        </w:tc>
        <w:tc>
          <w:tcPr>
            <w:tcW w:w="672" w:type="dxa"/>
            <w:tcBorders>
              <w:top w:val="nil"/>
              <w:left w:val="nil"/>
              <w:bottom w:val="nil"/>
              <w:right w:val="nil"/>
            </w:tcBorders>
          </w:tcPr>
          <w:p w14:paraId="29DD4492" w14:textId="77777777" w:rsidR="007E374F" w:rsidRDefault="007E374F"/>
        </w:tc>
        <w:tc>
          <w:tcPr>
            <w:tcW w:w="586" w:type="dxa"/>
            <w:tcBorders>
              <w:top w:val="nil"/>
              <w:left w:val="nil"/>
              <w:bottom w:val="nil"/>
              <w:right w:val="nil"/>
            </w:tcBorders>
          </w:tcPr>
          <w:p w14:paraId="289C6D15"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14118284" w14:textId="77777777" w:rsidR="007E374F" w:rsidRDefault="00CE3CB4">
            <w:pPr>
              <w:spacing w:after="0"/>
              <w:ind w:right="11"/>
              <w:jc w:val="right"/>
            </w:pPr>
            <w:r>
              <w:rPr>
                <w:rFonts w:ascii="Arial" w:eastAsia="Arial" w:hAnsi="Arial" w:cs="Arial"/>
                <w:sz w:val="15"/>
              </w:rPr>
              <w:t xml:space="preserve"> </w:t>
            </w:r>
          </w:p>
        </w:tc>
      </w:tr>
      <w:tr w:rsidR="007E374F" w14:paraId="50DB1A40" w14:textId="77777777">
        <w:trPr>
          <w:trHeight w:val="238"/>
        </w:trPr>
        <w:tc>
          <w:tcPr>
            <w:tcW w:w="2795" w:type="dxa"/>
            <w:tcBorders>
              <w:top w:val="nil"/>
              <w:left w:val="nil"/>
              <w:bottom w:val="nil"/>
              <w:right w:val="nil"/>
            </w:tcBorders>
          </w:tcPr>
          <w:p w14:paraId="7826A920" w14:textId="77777777" w:rsidR="007E374F" w:rsidRDefault="00CE3CB4">
            <w:pPr>
              <w:spacing w:after="0"/>
            </w:pPr>
            <w:r>
              <w:rPr>
                <w:rFonts w:ascii="Arial" w:eastAsia="Arial" w:hAnsi="Arial" w:cs="Arial"/>
                <w:b/>
                <w:sz w:val="15"/>
              </w:rPr>
              <w:t xml:space="preserve"> </w:t>
            </w:r>
          </w:p>
        </w:tc>
        <w:tc>
          <w:tcPr>
            <w:tcW w:w="631" w:type="dxa"/>
            <w:tcBorders>
              <w:top w:val="nil"/>
              <w:left w:val="nil"/>
              <w:bottom w:val="nil"/>
              <w:right w:val="nil"/>
            </w:tcBorders>
          </w:tcPr>
          <w:p w14:paraId="7E332A88"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0BF391A1" w14:textId="77777777" w:rsidR="007E374F" w:rsidRDefault="00CE3CB4">
            <w:pPr>
              <w:spacing w:after="0"/>
              <w:ind w:left="137"/>
            </w:pPr>
            <w:r>
              <w:rPr>
                <w:rFonts w:ascii="Arial" w:eastAsia="Arial" w:hAnsi="Arial" w:cs="Arial"/>
                <w:sz w:val="15"/>
              </w:rPr>
              <w:t>operating assets and liabilities</w:t>
            </w:r>
            <w:r>
              <w:rPr>
                <w:rFonts w:ascii="Arial" w:eastAsia="Arial" w:hAnsi="Arial" w:cs="Arial"/>
                <w:sz w:val="15"/>
                <w:vertAlign w:val="superscript"/>
              </w:rPr>
              <w:t>2</w:t>
            </w:r>
            <w:r>
              <w:rPr>
                <w:rFonts w:ascii="Arial" w:eastAsia="Arial" w:hAnsi="Arial" w:cs="Arial"/>
                <w:sz w:val="15"/>
              </w:rPr>
              <w:t xml:space="preserve"> </w:t>
            </w:r>
            <w:r>
              <w:rPr>
                <w:rFonts w:ascii="Arial" w:eastAsia="Arial" w:hAnsi="Arial" w:cs="Arial"/>
                <w:sz w:val="15"/>
              </w:rPr>
              <w:t>+ financial expenses excl.</w:t>
            </w:r>
            <w:r>
              <w:rPr>
                <w:rFonts w:ascii="Arial" w:eastAsia="Arial" w:hAnsi="Arial" w:cs="Arial"/>
                <w:sz w:val="19"/>
              </w:rPr>
              <w:t xml:space="preserve"> </w:t>
            </w:r>
          </w:p>
        </w:tc>
        <w:tc>
          <w:tcPr>
            <w:tcW w:w="257" w:type="dxa"/>
            <w:tcBorders>
              <w:top w:val="nil"/>
              <w:left w:val="nil"/>
              <w:bottom w:val="nil"/>
              <w:right w:val="nil"/>
            </w:tcBorders>
          </w:tcPr>
          <w:p w14:paraId="1A268876" w14:textId="77777777" w:rsidR="007E374F" w:rsidRDefault="00CE3CB4">
            <w:pPr>
              <w:spacing w:after="0"/>
              <w:ind w:left="86"/>
            </w:pPr>
            <w:r>
              <w:rPr>
                <w:rFonts w:ascii="Arial" w:eastAsia="Arial" w:hAnsi="Arial" w:cs="Arial"/>
                <w:sz w:val="15"/>
              </w:rPr>
              <w:t xml:space="preserve"> </w:t>
            </w:r>
          </w:p>
        </w:tc>
        <w:tc>
          <w:tcPr>
            <w:tcW w:w="672" w:type="dxa"/>
            <w:tcBorders>
              <w:top w:val="nil"/>
              <w:left w:val="nil"/>
              <w:bottom w:val="nil"/>
              <w:right w:val="nil"/>
            </w:tcBorders>
          </w:tcPr>
          <w:p w14:paraId="534DC878" w14:textId="77777777" w:rsidR="007E374F" w:rsidRDefault="007E374F"/>
        </w:tc>
        <w:tc>
          <w:tcPr>
            <w:tcW w:w="586" w:type="dxa"/>
            <w:tcBorders>
              <w:top w:val="nil"/>
              <w:left w:val="nil"/>
              <w:bottom w:val="nil"/>
              <w:right w:val="nil"/>
            </w:tcBorders>
          </w:tcPr>
          <w:p w14:paraId="6A1086DF"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17130CB4" w14:textId="77777777" w:rsidR="007E374F" w:rsidRDefault="00CE3CB4">
            <w:pPr>
              <w:spacing w:after="0"/>
              <w:ind w:right="11"/>
              <w:jc w:val="right"/>
            </w:pPr>
            <w:r>
              <w:rPr>
                <w:rFonts w:ascii="Arial" w:eastAsia="Arial" w:hAnsi="Arial" w:cs="Arial"/>
                <w:sz w:val="15"/>
              </w:rPr>
              <w:t xml:space="preserve"> </w:t>
            </w:r>
          </w:p>
        </w:tc>
      </w:tr>
      <w:tr w:rsidR="007E374F" w14:paraId="391AC6B4" w14:textId="77777777">
        <w:trPr>
          <w:trHeight w:val="446"/>
        </w:trPr>
        <w:tc>
          <w:tcPr>
            <w:tcW w:w="2795" w:type="dxa"/>
            <w:tcBorders>
              <w:top w:val="nil"/>
              <w:left w:val="nil"/>
              <w:bottom w:val="nil"/>
              <w:right w:val="nil"/>
            </w:tcBorders>
            <w:vAlign w:val="center"/>
          </w:tcPr>
          <w:p w14:paraId="008AE052" w14:textId="77777777" w:rsidR="007E374F" w:rsidRDefault="00CE3CB4">
            <w:pPr>
              <w:spacing w:after="0"/>
            </w:pPr>
            <w:r>
              <w:rPr>
                <w:rFonts w:ascii="Arial" w:eastAsia="Arial" w:hAnsi="Arial" w:cs="Arial"/>
                <w:b/>
                <w:sz w:val="15"/>
              </w:rPr>
              <w:t>Cash flow interest cover, (times)</w:t>
            </w:r>
            <w:r>
              <w:rPr>
                <w:rFonts w:ascii="Arial" w:eastAsia="Arial" w:hAnsi="Arial" w:cs="Arial"/>
                <w:sz w:val="19"/>
              </w:rPr>
              <w:t xml:space="preserve"> </w:t>
            </w:r>
          </w:p>
        </w:tc>
        <w:tc>
          <w:tcPr>
            <w:tcW w:w="631" w:type="dxa"/>
            <w:tcBorders>
              <w:top w:val="nil"/>
              <w:left w:val="nil"/>
              <w:bottom w:val="nil"/>
              <w:right w:val="nil"/>
            </w:tcBorders>
            <w:vAlign w:val="center"/>
          </w:tcPr>
          <w:p w14:paraId="6ACC5FCF" w14:textId="77777777" w:rsidR="007E374F" w:rsidRDefault="00CE3CB4">
            <w:pPr>
              <w:spacing w:after="0"/>
              <w:ind w:left="134"/>
            </w:pPr>
            <w:r>
              <w:rPr>
                <w:rFonts w:ascii="Arial" w:eastAsia="Arial" w:hAnsi="Arial" w:cs="Arial"/>
                <w:sz w:val="15"/>
              </w:rPr>
              <w:t>=</w:t>
            </w:r>
            <w:r>
              <w:rPr>
                <w:rFonts w:ascii="Arial" w:eastAsia="Arial" w:hAnsi="Arial" w:cs="Arial"/>
                <w:sz w:val="19"/>
              </w:rPr>
              <w:t xml:space="preserve"> </w:t>
            </w:r>
          </w:p>
        </w:tc>
        <w:tc>
          <w:tcPr>
            <w:tcW w:w="4349" w:type="dxa"/>
            <w:tcBorders>
              <w:top w:val="nil"/>
              <w:left w:val="nil"/>
              <w:bottom w:val="nil"/>
              <w:right w:val="nil"/>
            </w:tcBorders>
          </w:tcPr>
          <w:p w14:paraId="3D8486FB" w14:textId="77777777" w:rsidR="007E374F" w:rsidRDefault="00CE3CB4">
            <w:pPr>
              <w:spacing w:after="9"/>
              <w:ind w:left="137"/>
            </w:pPr>
            <w:r>
              <w:rPr>
                <w:rFonts w:ascii="Arial" w:eastAsia="Arial" w:hAnsi="Arial" w:cs="Arial"/>
                <w:sz w:val="15"/>
                <w:u w:val="single" w:color="000000"/>
              </w:rPr>
              <w:t>discounting effects attributable to provisions</w:t>
            </w:r>
            <w:r>
              <w:rPr>
                <w:rFonts w:ascii="Arial" w:eastAsia="Arial" w:hAnsi="Arial" w:cs="Arial"/>
                <w:sz w:val="19"/>
                <w:u w:val="single" w:color="000000"/>
              </w:rPr>
              <w:t xml:space="preserve"> </w:t>
            </w:r>
          </w:p>
          <w:p w14:paraId="203B1717" w14:textId="77777777" w:rsidR="007E374F" w:rsidRDefault="00CE3CB4">
            <w:pPr>
              <w:spacing w:after="0"/>
              <w:ind w:left="137"/>
            </w:pPr>
            <w:r>
              <w:rPr>
                <w:rFonts w:ascii="Arial" w:eastAsia="Arial" w:hAnsi="Arial" w:cs="Arial"/>
                <w:sz w:val="15"/>
              </w:rPr>
              <w:t>Financial expenses excl. discounting effects attributable to</w:t>
            </w:r>
            <w:r>
              <w:rPr>
                <w:rFonts w:ascii="Arial" w:eastAsia="Arial" w:hAnsi="Arial" w:cs="Arial"/>
                <w:sz w:val="19"/>
              </w:rPr>
              <w:t xml:space="preserve"> </w:t>
            </w:r>
          </w:p>
        </w:tc>
        <w:tc>
          <w:tcPr>
            <w:tcW w:w="257" w:type="dxa"/>
            <w:tcBorders>
              <w:top w:val="nil"/>
              <w:left w:val="nil"/>
              <w:bottom w:val="nil"/>
              <w:right w:val="nil"/>
            </w:tcBorders>
          </w:tcPr>
          <w:p w14:paraId="15F180E9" w14:textId="77777777" w:rsidR="007E374F" w:rsidRDefault="007E374F"/>
        </w:tc>
        <w:tc>
          <w:tcPr>
            <w:tcW w:w="672" w:type="dxa"/>
            <w:tcBorders>
              <w:top w:val="nil"/>
              <w:left w:val="nil"/>
              <w:bottom w:val="nil"/>
              <w:right w:val="nil"/>
            </w:tcBorders>
          </w:tcPr>
          <w:p w14:paraId="6CEB1CEB" w14:textId="77777777" w:rsidR="007E374F" w:rsidRDefault="00CE3CB4">
            <w:pPr>
              <w:spacing w:after="0"/>
              <w:ind w:right="127"/>
              <w:jc w:val="right"/>
            </w:pPr>
            <w:r>
              <w:rPr>
                <w:rFonts w:ascii="Arial" w:eastAsia="Arial" w:hAnsi="Arial" w:cs="Arial"/>
                <w:sz w:val="15"/>
                <w:u w:val="single" w:color="000000"/>
              </w:rPr>
              <w:t xml:space="preserve">50 737 </w:t>
            </w:r>
            <w:r>
              <w:rPr>
                <w:rFonts w:ascii="Arial" w:eastAsia="Arial" w:hAnsi="Arial" w:cs="Arial"/>
                <w:sz w:val="15"/>
              </w:rPr>
              <w:t>4 328</w:t>
            </w:r>
          </w:p>
        </w:tc>
        <w:tc>
          <w:tcPr>
            <w:tcW w:w="586" w:type="dxa"/>
            <w:tcBorders>
              <w:top w:val="nil"/>
              <w:left w:val="nil"/>
              <w:bottom w:val="nil"/>
              <w:right w:val="nil"/>
            </w:tcBorders>
            <w:vAlign w:val="center"/>
          </w:tcPr>
          <w:p w14:paraId="12C15F02"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1F66781D" w14:textId="77777777" w:rsidR="007E374F" w:rsidRDefault="00CE3CB4">
            <w:pPr>
              <w:spacing w:after="0"/>
              <w:ind w:left="101"/>
            </w:pPr>
            <w:r>
              <w:rPr>
                <w:rFonts w:ascii="Arial" w:eastAsia="Arial" w:hAnsi="Arial" w:cs="Arial"/>
                <w:sz w:val="15"/>
              </w:rPr>
              <w:t>11.7</w:t>
            </w:r>
            <w:r>
              <w:rPr>
                <w:rFonts w:ascii="Arial" w:eastAsia="Arial" w:hAnsi="Arial" w:cs="Arial"/>
                <w:sz w:val="19"/>
              </w:rPr>
              <w:t xml:space="preserve"> </w:t>
            </w:r>
          </w:p>
        </w:tc>
      </w:tr>
      <w:tr w:rsidR="007E374F" w14:paraId="443D0EB5" w14:textId="77777777">
        <w:trPr>
          <w:trHeight w:val="274"/>
        </w:trPr>
        <w:tc>
          <w:tcPr>
            <w:tcW w:w="2795" w:type="dxa"/>
            <w:tcBorders>
              <w:top w:val="nil"/>
              <w:left w:val="nil"/>
              <w:bottom w:val="nil"/>
              <w:right w:val="nil"/>
            </w:tcBorders>
          </w:tcPr>
          <w:p w14:paraId="5345BCE2" w14:textId="77777777" w:rsidR="007E374F" w:rsidRDefault="00CE3CB4">
            <w:pPr>
              <w:spacing w:after="0"/>
            </w:pPr>
            <w:r>
              <w:rPr>
                <w:rFonts w:ascii="Arial" w:eastAsia="Arial" w:hAnsi="Arial" w:cs="Arial"/>
                <w:sz w:val="15"/>
              </w:rPr>
              <w:t xml:space="preserve"> </w:t>
            </w:r>
          </w:p>
        </w:tc>
        <w:tc>
          <w:tcPr>
            <w:tcW w:w="631" w:type="dxa"/>
            <w:tcBorders>
              <w:top w:val="nil"/>
              <w:left w:val="nil"/>
              <w:bottom w:val="nil"/>
              <w:right w:val="nil"/>
            </w:tcBorders>
          </w:tcPr>
          <w:p w14:paraId="356C0D9B"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0D52D58B" w14:textId="77777777" w:rsidR="007E374F" w:rsidRDefault="00CE3CB4">
            <w:pPr>
              <w:spacing w:after="0"/>
              <w:ind w:left="137"/>
            </w:pPr>
            <w:r>
              <w:rPr>
                <w:rFonts w:ascii="Arial" w:eastAsia="Arial" w:hAnsi="Arial" w:cs="Arial"/>
                <w:sz w:val="15"/>
              </w:rPr>
              <w:t>provisions</w:t>
            </w:r>
            <w:r>
              <w:rPr>
                <w:rFonts w:ascii="Arial" w:eastAsia="Arial" w:hAnsi="Arial" w:cs="Arial"/>
                <w:sz w:val="19"/>
              </w:rPr>
              <w:t xml:space="preserve"> </w:t>
            </w:r>
          </w:p>
        </w:tc>
        <w:tc>
          <w:tcPr>
            <w:tcW w:w="257" w:type="dxa"/>
            <w:tcBorders>
              <w:top w:val="nil"/>
              <w:left w:val="nil"/>
              <w:bottom w:val="nil"/>
              <w:right w:val="nil"/>
            </w:tcBorders>
          </w:tcPr>
          <w:p w14:paraId="3DD6EDFE" w14:textId="77777777" w:rsidR="007E374F" w:rsidRDefault="007E374F"/>
        </w:tc>
        <w:tc>
          <w:tcPr>
            <w:tcW w:w="672" w:type="dxa"/>
            <w:tcBorders>
              <w:top w:val="nil"/>
              <w:left w:val="nil"/>
              <w:bottom w:val="nil"/>
              <w:right w:val="nil"/>
            </w:tcBorders>
          </w:tcPr>
          <w:p w14:paraId="79750176" w14:textId="77777777" w:rsidR="007E374F" w:rsidRDefault="007E374F"/>
        </w:tc>
        <w:tc>
          <w:tcPr>
            <w:tcW w:w="586" w:type="dxa"/>
            <w:tcBorders>
              <w:top w:val="nil"/>
              <w:left w:val="nil"/>
              <w:bottom w:val="nil"/>
              <w:right w:val="nil"/>
            </w:tcBorders>
          </w:tcPr>
          <w:p w14:paraId="18C6040E"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7F964E0C" w14:textId="77777777" w:rsidR="007E374F" w:rsidRDefault="00CE3CB4">
            <w:pPr>
              <w:spacing w:after="0"/>
              <w:ind w:right="11"/>
              <w:jc w:val="right"/>
            </w:pPr>
            <w:r>
              <w:rPr>
                <w:rFonts w:ascii="Arial" w:eastAsia="Arial" w:hAnsi="Arial" w:cs="Arial"/>
                <w:sz w:val="15"/>
              </w:rPr>
              <w:t xml:space="preserve"> </w:t>
            </w:r>
          </w:p>
        </w:tc>
      </w:tr>
      <w:tr w:rsidR="007E374F" w14:paraId="571CB776" w14:textId="77777777">
        <w:trPr>
          <w:trHeight w:val="233"/>
        </w:trPr>
        <w:tc>
          <w:tcPr>
            <w:tcW w:w="2795" w:type="dxa"/>
            <w:tcBorders>
              <w:top w:val="nil"/>
              <w:left w:val="nil"/>
              <w:bottom w:val="nil"/>
              <w:right w:val="nil"/>
            </w:tcBorders>
          </w:tcPr>
          <w:p w14:paraId="756A0267" w14:textId="77777777" w:rsidR="007E374F" w:rsidRDefault="00CE3CB4">
            <w:pPr>
              <w:spacing w:after="0"/>
            </w:pPr>
            <w:r>
              <w:rPr>
                <w:rFonts w:ascii="Arial" w:eastAsia="Arial" w:hAnsi="Arial" w:cs="Arial"/>
                <w:b/>
                <w:sz w:val="15"/>
              </w:rPr>
              <w:t xml:space="preserve"> </w:t>
            </w:r>
          </w:p>
        </w:tc>
        <w:tc>
          <w:tcPr>
            <w:tcW w:w="631" w:type="dxa"/>
            <w:tcBorders>
              <w:top w:val="nil"/>
              <w:left w:val="nil"/>
              <w:bottom w:val="nil"/>
              <w:right w:val="nil"/>
            </w:tcBorders>
          </w:tcPr>
          <w:p w14:paraId="7EEB22A6"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1D9D369D" w14:textId="77777777" w:rsidR="007E374F" w:rsidRDefault="00CE3CB4">
            <w:pPr>
              <w:spacing w:after="0"/>
              <w:ind w:left="137"/>
            </w:pPr>
            <w:r>
              <w:rPr>
                <w:rFonts w:ascii="Arial" w:eastAsia="Arial" w:hAnsi="Arial" w:cs="Arial"/>
                <w:sz w:val="15"/>
              </w:rPr>
              <w:t xml:space="preserve"> </w:t>
            </w:r>
          </w:p>
        </w:tc>
        <w:tc>
          <w:tcPr>
            <w:tcW w:w="257" w:type="dxa"/>
            <w:tcBorders>
              <w:top w:val="nil"/>
              <w:left w:val="nil"/>
              <w:bottom w:val="nil"/>
              <w:right w:val="nil"/>
            </w:tcBorders>
          </w:tcPr>
          <w:p w14:paraId="3344E5B3" w14:textId="77777777" w:rsidR="007E374F" w:rsidRDefault="00CE3CB4">
            <w:pPr>
              <w:spacing w:after="0"/>
              <w:ind w:left="86"/>
            </w:pPr>
            <w:r>
              <w:rPr>
                <w:rFonts w:ascii="Arial" w:eastAsia="Arial" w:hAnsi="Arial" w:cs="Arial"/>
                <w:sz w:val="15"/>
              </w:rPr>
              <w:t xml:space="preserve"> </w:t>
            </w:r>
          </w:p>
        </w:tc>
        <w:tc>
          <w:tcPr>
            <w:tcW w:w="672" w:type="dxa"/>
            <w:tcBorders>
              <w:top w:val="nil"/>
              <w:left w:val="nil"/>
              <w:bottom w:val="nil"/>
              <w:right w:val="nil"/>
            </w:tcBorders>
          </w:tcPr>
          <w:p w14:paraId="752CD47F" w14:textId="77777777" w:rsidR="007E374F" w:rsidRDefault="007E374F"/>
        </w:tc>
        <w:tc>
          <w:tcPr>
            <w:tcW w:w="586" w:type="dxa"/>
            <w:tcBorders>
              <w:top w:val="nil"/>
              <w:left w:val="nil"/>
              <w:bottom w:val="nil"/>
              <w:right w:val="nil"/>
            </w:tcBorders>
          </w:tcPr>
          <w:p w14:paraId="53E10F7C"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7C1BF1EB" w14:textId="77777777" w:rsidR="007E374F" w:rsidRDefault="00CE3CB4">
            <w:pPr>
              <w:spacing w:after="0"/>
              <w:ind w:right="11"/>
              <w:jc w:val="right"/>
            </w:pPr>
            <w:r>
              <w:rPr>
                <w:rFonts w:ascii="Arial" w:eastAsia="Arial" w:hAnsi="Arial" w:cs="Arial"/>
                <w:sz w:val="15"/>
              </w:rPr>
              <w:t xml:space="preserve"> </w:t>
            </w:r>
          </w:p>
        </w:tc>
      </w:tr>
      <w:tr w:rsidR="007E374F" w14:paraId="6CD6736C" w14:textId="77777777">
        <w:trPr>
          <w:trHeight w:val="484"/>
        </w:trPr>
        <w:tc>
          <w:tcPr>
            <w:tcW w:w="2795" w:type="dxa"/>
            <w:tcBorders>
              <w:top w:val="nil"/>
              <w:left w:val="nil"/>
              <w:bottom w:val="nil"/>
              <w:right w:val="nil"/>
            </w:tcBorders>
            <w:vAlign w:val="center"/>
          </w:tcPr>
          <w:p w14:paraId="03B703B6" w14:textId="77777777" w:rsidR="007E374F" w:rsidRDefault="00CE3CB4">
            <w:pPr>
              <w:spacing w:after="0"/>
            </w:pPr>
            <w:r>
              <w:rPr>
                <w:rFonts w:ascii="Arial" w:eastAsia="Arial" w:hAnsi="Arial" w:cs="Arial"/>
                <w:b/>
                <w:sz w:val="15"/>
              </w:rPr>
              <w:t>Net debt/EBITDA, (times)</w:t>
            </w:r>
            <w:r>
              <w:rPr>
                <w:rFonts w:ascii="Arial" w:eastAsia="Arial" w:hAnsi="Arial" w:cs="Arial"/>
                <w:sz w:val="19"/>
              </w:rPr>
              <w:t xml:space="preserve"> </w:t>
            </w:r>
          </w:p>
        </w:tc>
        <w:tc>
          <w:tcPr>
            <w:tcW w:w="631" w:type="dxa"/>
            <w:tcBorders>
              <w:top w:val="nil"/>
              <w:left w:val="nil"/>
              <w:bottom w:val="nil"/>
              <w:right w:val="nil"/>
            </w:tcBorders>
            <w:vAlign w:val="center"/>
          </w:tcPr>
          <w:p w14:paraId="1F16086E" w14:textId="77777777" w:rsidR="007E374F" w:rsidRDefault="00CE3CB4">
            <w:pPr>
              <w:spacing w:after="0"/>
              <w:ind w:left="134"/>
            </w:pPr>
            <w:r>
              <w:rPr>
                <w:rFonts w:ascii="Arial" w:eastAsia="Arial" w:hAnsi="Arial" w:cs="Arial"/>
                <w:sz w:val="15"/>
              </w:rPr>
              <w:t>=</w:t>
            </w:r>
            <w:r>
              <w:rPr>
                <w:rFonts w:ascii="Arial" w:eastAsia="Arial" w:hAnsi="Arial" w:cs="Arial"/>
                <w:sz w:val="19"/>
              </w:rPr>
              <w:t xml:space="preserve"> </w:t>
            </w:r>
          </w:p>
        </w:tc>
        <w:tc>
          <w:tcPr>
            <w:tcW w:w="4349" w:type="dxa"/>
            <w:tcBorders>
              <w:top w:val="nil"/>
              <w:left w:val="nil"/>
              <w:bottom w:val="nil"/>
              <w:right w:val="nil"/>
            </w:tcBorders>
          </w:tcPr>
          <w:p w14:paraId="2B4E16FD" w14:textId="77777777" w:rsidR="007E374F" w:rsidRDefault="00CE3CB4">
            <w:pPr>
              <w:spacing w:after="6"/>
              <w:ind w:left="137"/>
            </w:pPr>
            <w:r>
              <w:rPr>
                <w:rFonts w:ascii="Arial" w:eastAsia="Arial" w:hAnsi="Arial" w:cs="Arial"/>
                <w:sz w:val="15"/>
                <w:u w:val="single" w:color="000000"/>
              </w:rPr>
              <w:t>Net debt</w:t>
            </w:r>
            <w:r>
              <w:rPr>
                <w:rFonts w:ascii="Arial" w:eastAsia="Arial" w:hAnsi="Arial" w:cs="Arial"/>
                <w:sz w:val="19"/>
                <w:u w:val="single" w:color="000000"/>
              </w:rPr>
              <w:t xml:space="preserve"> </w:t>
            </w:r>
          </w:p>
          <w:p w14:paraId="6DD4B622" w14:textId="77777777" w:rsidR="007E374F" w:rsidRDefault="00CE3CB4">
            <w:pPr>
              <w:spacing w:after="0"/>
              <w:ind w:left="137"/>
            </w:pPr>
            <w:r>
              <w:rPr>
                <w:rFonts w:ascii="Arial" w:eastAsia="Arial" w:hAnsi="Arial" w:cs="Arial"/>
                <w:sz w:val="15"/>
              </w:rPr>
              <w:t>EBITDA</w:t>
            </w:r>
            <w:r>
              <w:rPr>
                <w:rFonts w:ascii="Arial" w:eastAsia="Arial" w:hAnsi="Arial" w:cs="Arial"/>
                <w:sz w:val="19"/>
              </w:rPr>
              <w:t xml:space="preserve"> </w:t>
            </w:r>
          </w:p>
        </w:tc>
        <w:tc>
          <w:tcPr>
            <w:tcW w:w="257" w:type="dxa"/>
            <w:tcBorders>
              <w:top w:val="nil"/>
              <w:left w:val="nil"/>
              <w:bottom w:val="nil"/>
              <w:right w:val="nil"/>
            </w:tcBorders>
          </w:tcPr>
          <w:p w14:paraId="145C2878" w14:textId="77777777" w:rsidR="007E374F" w:rsidRDefault="007E374F"/>
        </w:tc>
        <w:tc>
          <w:tcPr>
            <w:tcW w:w="672" w:type="dxa"/>
            <w:tcBorders>
              <w:top w:val="nil"/>
              <w:left w:val="nil"/>
              <w:bottom w:val="nil"/>
              <w:right w:val="nil"/>
            </w:tcBorders>
          </w:tcPr>
          <w:p w14:paraId="2E894FA6" w14:textId="77777777" w:rsidR="007E374F" w:rsidRDefault="00CE3CB4">
            <w:pPr>
              <w:spacing w:after="21"/>
              <w:ind w:left="74"/>
              <w:jc w:val="center"/>
            </w:pPr>
            <w:r>
              <w:rPr>
                <w:rFonts w:ascii="Arial" w:eastAsia="Arial" w:hAnsi="Arial" w:cs="Arial"/>
                <w:sz w:val="15"/>
                <w:u w:val="single" w:color="000000"/>
              </w:rPr>
              <w:t>- 103</w:t>
            </w:r>
          </w:p>
          <w:p w14:paraId="64C154CA" w14:textId="77777777" w:rsidR="007E374F" w:rsidRDefault="00CE3CB4">
            <w:pPr>
              <w:spacing w:after="0"/>
              <w:ind w:left="84"/>
            </w:pPr>
            <w:r>
              <w:rPr>
                <w:rFonts w:ascii="Arial" w:eastAsia="Arial" w:hAnsi="Arial" w:cs="Arial"/>
                <w:sz w:val="15"/>
              </w:rPr>
              <w:t>63 513</w:t>
            </w:r>
          </w:p>
        </w:tc>
        <w:tc>
          <w:tcPr>
            <w:tcW w:w="586" w:type="dxa"/>
            <w:tcBorders>
              <w:top w:val="nil"/>
              <w:left w:val="nil"/>
              <w:bottom w:val="nil"/>
              <w:right w:val="nil"/>
            </w:tcBorders>
            <w:vAlign w:val="center"/>
          </w:tcPr>
          <w:p w14:paraId="67DEC024"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677E2175" w14:textId="77777777" w:rsidR="007E374F" w:rsidRDefault="00CE3CB4">
            <w:pPr>
              <w:spacing w:after="0"/>
              <w:ind w:left="94"/>
            </w:pPr>
            <w:r>
              <w:rPr>
                <w:rFonts w:ascii="Arial" w:eastAsia="Arial" w:hAnsi="Arial" w:cs="Arial"/>
                <w:sz w:val="15"/>
              </w:rPr>
              <w:t>- 0.0</w:t>
            </w:r>
            <w:r>
              <w:rPr>
                <w:rFonts w:ascii="Arial" w:eastAsia="Arial" w:hAnsi="Arial" w:cs="Arial"/>
                <w:sz w:val="19"/>
              </w:rPr>
              <w:t xml:space="preserve"> </w:t>
            </w:r>
          </w:p>
        </w:tc>
      </w:tr>
      <w:tr w:rsidR="007E374F" w14:paraId="4EB74FCD" w14:textId="77777777">
        <w:trPr>
          <w:trHeight w:val="238"/>
        </w:trPr>
        <w:tc>
          <w:tcPr>
            <w:tcW w:w="2795" w:type="dxa"/>
            <w:tcBorders>
              <w:top w:val="nil"/>
              <w:left w:val="nil"/>
              <w:bottom w:val="nil"/>
              <w:right w:val="nil"/>
            </w:tcBorders>
          </w:tcPr>
          <w:p w14:paraId="7A16E1FA" w14:textId="77777777" w:rsidR="007E374F" w:rsidRDefault="00CE3CB4">
            <w:pPr>
              <w:spacing w:after="0"/>
            </w:pPr>
            <w:r>
              <w:rPr>
                <w:rFonts w:ascii="Arial" w:eastAsia="Arial" w:hAnsi="Arial" w:cs="Arial"/>
                <w:b/>
                <w:sz w:val="15"/>
              </w:rPr>
              <w:t xml:space="preserve"> </w:t>
            </w:r>
          </w:p>
        </w:tc>
        <w:tc>
          <w:tcPr>
            <w:tcW w:w="631" w:type="dxa"/>
            <w:tcBorders>
              <w:top w:val="nil"/>
              <w:left w:val="nil"/>
              <w:bottom w:val="nil"/>
              <w:right w:val="nil"/>
            </w:tcBorders>
          </w:tcPr>
          <w:p w14:paraId="5AE83BD0"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1A4B8E7B" w14:textId="77777777" w:rsidR="007E374F" w:rsidRDefault="00CE3CB4">
            <w:pPr>
              <w:spacing w:after="0"/>
              <w:ind w:left="137"/>
            </w:pPr>
            <w:r>
              <w:rPr>
                <w:rFonts w:ascii="Arial" w:eastAsia="Arial" w:hAnsi="Arial" w:cs="Arial"/>
                <w:sz w:val="15"/>
              </w:rPr>
              <w:t xml:space="preserve"> </w:t>
            </w:r>
          </w:p>
        </w:tc>
        <w:tc>
          <w:tcPr>
            <w:tcW w:w="257" w:type="dxa"/>
            <w:tcBorders>
              <w:top w:val="nil"/>
              <w:left w:val="nil"/>
              <w:bottom w:val="nil"/>
              <w:right w:val="nil"/>
            </w:tcBorders>
          </w:tcPr>
          <w:p w14:paraId="5FA5B815" w14:textId="77777777" w:rsidR="007E374F" w:rsidRDefault="007E374F"/>
        </w:tc>
        <w:tc>
          <w:tcPr>
            <w:tcW w:w="672" w:type="dxa"/>
            <w:tcBorders>
              <w:top w:val="nil"/>
              <w:left w:val="nil"/>
              <w:bottom w:val="nil"/>
              <w:right w:val="nil"/>
            </w:tcBorders>
          </w:tcPr>
          <w:p w14:paraId="7393EEB1" w14:textId="77777777" w:rsidR="007E374F" w:rsidRDefault="007E374F"/>
        </w:tc>
        <w:tc>
          <w:tcPr>
            <w:tcW w:w="586" w:type="dxa"/>
            <w:tcBorders>
              <w:top w:val="nil"/>
              <w:left w:val="nil"/>
              <w:bottom w:val="nil"/>
              <w:right w:val="nil"/>
            </w:tcBorders>
          </w:tcPr>
          <w:p w14:paraId="0D39002E"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5EC88C32" w14:textId="77777777" w:rsidR="007E374F" w:rsidRDefault="00CE3CB4">
            <w:pPr>
              <w:spacing w:after="0"/>
              <w:ind w:right="11"/>
              <w:jc w:val="right"/>
            </w:pPr>
            <w:r>
              <w:rPr>
                <w:rFonts w:ascii="Arial" w:eastAsia="Arial" w:hAnsi="Arial" w:cs="Arial"/>
                <w:sz w:val="15"/>
              </w:rPr>
              <w:t xml:space="preserve"> </w:t>
            </w:r>
          </w:p>
        </w:tc>
      </w:tr>
      <w:tr w:rsidR="007E374F" w14:paraId="6DEADE8A" w14:textId="77777777">
        <w:trPr>
          <w:trHeight w:val="466"/>
        </w:trPr>
        <w:tc>
          <w:tcPr>
            <w:tcW w:w="2795" w:type="dxa"/>
            <w:tcBorders>
              <w:top w:val="nil"/>
              <w:left w:val="nil"/>
              <w:bottom w:val="nil"/>
              <w:right w:val="nil"/>
            </w:tcBorders>
          </w:tcPr>
          <w:p w14:paraId="697D4C0E" w14:textId="77777777" w:rsidR="007E374F" w:rsidRDefault="00CE3CB4">
            <w:pPr>
              <w:spacing w:after="0"/>
              <w:ind w:right="832"/>
            </w:pPr>
            <w:r>
              <w:rPr>
                <w:rFonts w:ascii="Arial" w:eastAsia="Arial" w:hAnsi="Arial" w:cs="Arial"/>
                <w:b/>
                <w:sz w:val="15"/>
              </w:rPr>
              <w:t>Adjusted net debt/</w:t>
            </w:r>
            <w:r>
              <w:rPr>
                <w:rFonts w:ascii="Arial" w:eastAsia="Arial" w:hAnsi="Arial" w:cs="Arial"/>
                <w:sz w:val="19"/>
              </w:rPr>
              <w:t xml:space="preserve"> </w:t>
            </w:r>
            <w:r>
              <w:rPr>
                <w:rFonts w:ascii="Arial" w:eastAsia="Arial" w:hAnsi="Arial" w:cs="Arial"/>
                <w:b/>
                <w:sz w:val="15"/>
              </w:rPr>
              <w:t>EBITDA, (times)</w:t>
            </w:r>
            <w:r>
              <w:rPr>
                <w:rFonts w:ascii="Arial" w:eastAsia="Arial" w:hAnsi="Arial" w:cs="Arial"/>
                <w:sz w:val="19"/>
              </w:rPr>
              <w:t xml:space="preserve"> </w:t>
            </w:r>
          </w:p>
        </w:tc>
        <w:tc>
          <w:tcPr>
            <w:tcW w:w="631" w:type="dxa"/>
            <w:tcBorders>
              <w:top w:val="nil"/>
              <w:left w:val="nil"/>
              <w:bottom w:val="nil"/>
              <w:right w:val="nil"/>
            </w:tcBorders>
            <w:vAlign w:val="center"/>
          </w:tcPr>
          <w:p w14:paraId="06DB9419" w14:textId="77777777" w:rsidR="007E374F" w:rsidRDefault="00CE3CB4">
            <w:pPr>
              <w:spacing w:after="0"/>
              <w:ind w:left="134"/>
            </w:pPr>
            <w:r>
              <w:rPr>
                <w:rFonts w:ascii="Arial" w:eastAsia="Arial" w:hAnsi="Arial" w:cs="Arial"/>
                <w:sz w:val="15"/>
              </w:rPr>
              <w:t>=</w:t>
            </w:r>
            <w:r>
              <w:rPr>
                <w:rFonts w:ascii="Arial" w:eastAsia="Arial" w:hAnsi="Arial" w:cs="Arial"/>
                <w:sz w:val="19"/>
              </w:rPr>
              <w:t xml:space="preserve"> </w:t>
            </w:r>
          </w:p>
        </w:tc>
        <w:tc>
          <w:tcPr>
            <w:tcW w:w="4349" w:type="dxa"/>
            <w:tcBorders>
              <w:top w:val="nil"/>
              <w:left w:val="nil"/>
              <w:bottom w:val="nil"/>
              <w:right w:val="nil"/>
            </w:tcBorders>
          </w:tcPr>
          <w:p w14:paraId="30CD42D9" w14:textId="77777777" w:rsidR="007E374F" w:rsidRDefault="00CE3CB4">
            <w:pPr>
              <w:spacing w:after="0"/>
              <w:ind w:left="137"/>
            </w:pPr>
            <w:r>
              <w:rPr>
                <w:rFonts w:ascii="Arial" w:eastAsia="Arial" w:hAnsi="Arial" w:cs="Arial"/>
                <w:sz w:val="15"/>
              </w:rPr>
              <w:t>Adjusted net debt</w:t>
            </w:r>
            <w:r>
              <w:rPr>
                <w:rFonts w:ascii="Arial" w:eastAsia="Arial" w:hAnsi="Arial" w:cs="Arial"/>
                <w:sz w:val="19"/>
              </w:rPr>
              <w:t xml:space="preserve"> </w:t>
            </w:r>
          </w:p>
          <w:p w14:paraId="4D8A4869" w14:textId="77777777" w:rsidR="007E374F" w:rsidRDefault="00CE3CB4">
            <w:pPr>
              <w:spacing w:after="48"/>
              <w:ind w:left="134" w:right="-86"/>
            </w:pPr>
            <w:r>
              <w:rPr>
                <w:noProof/>
              </w:rPr>
              <mc:AlternateContent>
                <mc:Choice Requires="wpg">
                  <w:drawing>
                    <wp:inline distT="0" distB="0" distL="0" distR="0" wp14:anchorId="317E2720" wp14:editId="4FAFC1C7">
                      <wp:extent cx="2731262" cy="6096"/>
                      <wp:effectExtent l="0" t="0" r="0" b="0"/>
                      <wp:docPr id="217218" name="Group 217218"/>
                      <wp:cNvGraphicFramePr/>
                      <a:graphic xmlns:a="http://schemas.openxmlformats.org/drawingml/2006/main">
                        <a:graphicData uri="http://schemas.microsoft.com/office/word/2010/wordprocessingGroup">
                          <wpg:wgp>
                            <wpg:cNvGrpSpPr/>
                            <wpg:grpSpPr>
                              <a:xfrm>
                                <a:off x="0" y="0"/>
                                <a:ext cx="2731262" cy="6096"/>
                                <a:chOff x="0" y="0"/>
                                <a:chExt cx="2731262" cy="6096"/>
                              </a:xfrm>
                            </wpg:grpSpPr>
                            <wps:wsp>
                              <wps:cNvPr id="245725" name="Shape 245725"/>
                              <wps:cNvSpPr/>
                              <wps:spPr>
                                <a:xfrm>
                                  <a:off x="0" y="0"/>
                                  <a:ext cx="2731262" cy="9144"/>
                                </a:xfrm>
                                <a:custGeom>
                                  <a:avLst/>
                                  <a:gdLst/>
                                  <a:ahLst/>
                                  <a:cxnLst/>
                                  <a:rect l="0" t="0" r="0" b="0"/>
                                  <a:pathLst>
                                    <a:path w="2731262" h="9144">
                                      <a:moveTo>
                                        <a:pt x="0" y="0"/>
                                      </a:moveTo>
                                      <a:lnTo>
                                        <a:pt x="2731262" y="0"/>
                                      </a:lnTo>
                                      <a:lnTo>
                                        <a:pt x="2731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218" style="width:215.06pt;height:0.47998pt;mso-position-horizontal-relative:char;mso-position-vertical-relative:line" coordsize="27312,60">
                      <v:shape id="Shape 245726" style="position:absolute;width:27312;height:91;left:0;top:0;" coordsize="2731262,9144" path="m0,0l2731262,0l2731262,9144l0,9144l0,0">
                        <v:stroke weight="0pt" endcap="flat" joinstyle="miter" miterlimit="10" on="false" color="#000000" opacity="0"/>
                        <v:fill on="true" color="#000000"/>
                      </v:shape>
                    </v:group>
                  </w:pict>
                </mc:Fallback>
              </mc:AlternateContent>
            </w:r>
          </w:p>
          <w:p w14:paraId="4D08CC38" w14:textId="77777777" w:rsidR="007E374F" w:rsidRDefault="00CE3CB4">
            <w:pPr>
              <w:spacing w:after="0"/>
              <w:ind w:left="137"/>
            </w:pPr>
            <w:r>
              <w:rPr>
                <w:rFonts w:ascii="Arial" w:eastAsia="Arial" w:hAnsi="Arial" w:cs="Arial"/>
                <w:sz w:val="15"/>
              </w:rPr>
              <w:t>EBITDA</w:t>
            </w:r>
            <w:r>
              <w:rPr>
                <w:rFonts w:ascii="Arial" w:eastAsia="Arial" w:hAnsi="Arial" w:cs="Arial"/>
                <w:sz w:val="19"/>
              </w:rPr>
              <w:t xml:space="preserve"> </w:t>
            </w:r>
          </w:p>
        </w:tc>
        <w:tc>
          <w:tcPr>
            <w:tcW w:w="257" w:type="dxa"/>
            <w:tcBorders>
              <w:top w:val="nil"/>
              <w:left w:val="nil"/>
              <w:bottom w:val="nil"/>
              <w:right w:val="nil"/>
            </w:tcBorders>
            <w:vAlign w:val="bottom"/>
          </w:tcPr>
          <w:p w14:paraId="658F65A5" w14:textId="77777777" w:rsidR="007E374F" w:rsidRDefault="00CE3CB4">
            <w:pPr>
              <w:spacing w:after="0"/>
              <w:ind w:left="86"/>
            </w:pPr>
            <w:r>
              <w:rPr>
                <w:noProof/>
              </w:rPr>
              <mc:AlternateContent>
                <mc:Choice Requires="wpg">
                  <w:drawing>
                    <wp:inline distT="0" distB="0" distL="0" distR="0" wp14:anchorId="24A9D041" wp14:editId="21A702BD">
                      <wp:extent cx="6096" cy="6096"/>
                      <wp:effectExtent l="0" t="0" r="0" b="0"/>
                      <wp:docPr id="217365" name="Group 21736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45727" name="Shape 2457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365" style="width:0.480011pt;height:0.47998pt;mso-position-horizontal-relative:char;mso-position-vertical-relative:line" coordsize="60,60">
                      <v:shape id="Shape 245728" style="position:absolute;width:91;height:91;left:0;top:0;" coordsize="9144,9144" path="m0,0l9144,0l9144,9144l0,9144l0,0">
                        <v:stroke weight="0pt" endcap="flat" joinstyle="miter" miterlimit="10" on="false" color="#000000" opacity="0"/>
                        <v:fill on="true" color="#000000"/>
                      </v:shape>
                    </v:group>
                  </w:pict>
                </mc:Fallback>
              </mc:AlternateContent>
            </w:r>
          </w:p>
        </w:tc>
        <w:tc>
          <w:tcPr>
            <w:tcW w:w="672" w:type="dxa"/>
            <w:tcBorders>
              <w:top w:val="nil"/>
              <w:left w:val="nil"/>
              <w:bottom w:val="nil"/>
              <w:right w:val="nil"/>
            </w:tcBorders>
          </w:tcPr>
          <w:p w14:paraId="493B5AF5" w14:textId="77777777" w:rsidR="007E374F" w:rsidRDefault="00CE3CB4">
            <w:pPr>
              <w:spacing w:after="0"/>
              <w:ind w:left="84"/>
            </w:pPr>
            <w:r>
              <w:rPr>
                <w:rFonts w:ascii="Arial" w:eastAsia="Arial" w:hAnsi="Arial" w:cs="Arial"/>
                <w:sz w:val="15"/>
              </w:rPr>
              <w:t>69 361</w:t>
            </w:r>
          </w:p>
          <w:p w14:paraId="051D580D" w14:textId="77777777" w:rsidR="007E374F" w:rsidRDefault="00CE3CB4">
            <w:pPr>
              <w:spacing w:after="51"/>
              <w:ind w:left="-161"/>
            </w:pPr>
            <w:r>
              <w:rPr>
                <w:noProof/>
              </w:rPr>
              <mc:AlternateContent>
                <mc:Choice Requires="wpg">
                  <w:drawing>
                    <wp:inline distT="0" distB="0" distL="0" distR="0" wp14:anchorId="1F20DE2F" wp14:editId="4AF87C87">
                      <wp:extent cx="446837" cy="6096"/>
                      <wp:effectExtent l="0" t="0" r="0" b="0"/>
                      <wp:docPr id="217421" name="Group 217421"/>
                      <wp:cNvGraphicFramePr/>
                      <a:graphic xmlns:a="http://schemas.openxmlformats.org/drawingml/2006/main">
                        <a:graphicData uri="http://schemas.microsoft.com/office/word/2010/wordprocessingGroup">
                          <wpg:wgp>
                            <wpg:cNvGrpSpPr/>
                            <wpg:grpSpPr>
                              <a:xfrm>
                                <a:off x="0" y="0"/>
                                <a:ext cx="446837" cy="6096"/>
                                <a:chOff x="0" y="0"/>
                                <a:chExt cx="446837" cy="6096"/>
                              </a:xfrm>
                            </wpg:grpSpPr>
                            <wps:wsp>
                              <wps:cNvPr id="245729" name="Shape 245729"/>
                              <wps:cNvSpPr/>
                              <wps:spPr>
                                <a:xfrm>
                                  <a:off x="0" y="0"/>
                                  <a:ext cx="446837" cy="9144"/>
                                </a:xfrm>
                                <a:custGeom>
                                  <a:avLst/>
                                  <a:gdLst/>
                                  <a:ahLst/>
                                  <a:cxnLst/>
                                  <a:rect l="0" t="0" r="0" b="0"/>
                                  <a:pathLst>
                                    <a:path w="446837" h="9144">
                                      <a:moveTo>
                                        <a:pt x="0" y="0"/>
                                      </a:moveTo>
                                      <a:lnTo>
                                        <a:pt x="446837" y="0"/>
                                      </a:lnTo>
                                      <a:lnTo>
                                        <a:pt x="446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421" style="width:35.184pt;height:0.47998pt;mso-position-horizontal-relative:char;mso-position-vertical-relative:line" coordsize="4468,60">
                      <v:shape id="Shape 245730" style="position:absolute;width:4468;height:91;left:0;top:0;" coordsize="446837,9144" path="m0,0l446837,0l446837,9144l0,9144l0,0">
                        <v:stroke weight="0pt" endcap="flat" joinstyle="miter" miterlimit="10" on="false" color="#000000" opacity="0"/>
                        <v:fill on="true" color="#000000"/>
                      </v:shape>
                    </v:group>
                  </w:pict>
                </mc:Fallback>
              </mc:AlternateContent>
            </w:r>
          </w:p>
          <w:p w14:paraId="51C7A58A" w14:textId="77777777" w:rsidR="007E374F" w:rsidRDefault="00CE3CB4">
            <w:pPr>
              <w:spacing w:after="0"/>
              <w:ind w:left="84"/>
            </w:pPr>
            <w:r>
              <w:rPr>
                <w:rFonts w:ascii="Arial" w:eastAsia="Arial" w:hAnsi="Arial" w:cs="Arial"/>
                <w:sz w:val="15"/>
              </w:rPr>
              <w:t>63 513</w:t>
            </w:r>
          </w:p>
        </w:tc>
        <w:tc>
          <w:tcPr>
            <w:tcW w:w="586" w:type="dxa"/>
            <w:tcBorders>
              <w:top w:val="nil"/>
              <w:left w:val="nil"/>
              <w:bottom w:val="nil"/>
              <w:right w:val="nil"/>
            </w:tcBorders>
            <w:vAlign w:val="center"/>
          </w:tcPr>
          <w:p w14:paraId="73268F86"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295CF334" w14:textId="77777777" w:rsidR="007E374F" w:rsidRDefault="00CE3CB4">
            <w:pPr>
              <w:spacing w:after="0"/>
              <w:ind w:right="50"/>
              <w:jc w:val="right"/>
            </w:pPr>
            <w:r>
              <w:rPr>
                <w:rFonts w:ascii="Arial" w:eastAsia="Arial" w:hAnsi="Arial" w:cs="Arial"/>
                <w:sz w:val="15"/>
              </w:rPr>
              <w:t>1.1</w:t>
            </w:r>
            <w:r>
              <w:rPr>
                <w:rFonts w:ascii="Arial" w:eastAsia="Arial" w:hAnsi="Arial" w:cs="Arial"/>
                <w:sz w:val="19"/>
              </w:rPr>
              <w:t xml:space="preserve"> </w:t>
            </w:r>
          </w:p>
        </w:tc>
      </w:tr>
      <w:tr w:rsidR="007E374F" w14:paraId="14FD50EC" w14:textId="77777777">
        <w:trPr>
          <w:trHeight w:val="246"/>
        </w:trPr>
        <w:tc>
          <w:tcPr>
            <w:tcW w:w="2795" w:type="dxa"/>
            <w:tcBorders>
              <w:top w:val="nil"/>
              <w:left w:val="nil"/>
              <w:bottom w:val="nil"/>
              <w:right w:val="nil"/>
            </w:tcBorders>
          </w:tcPr>
          <w:p w14:paraId="66684D5D" w14:textId="77777777" w:rsidR="007E374F" w:rsidRDefault="00CE3CB4">
            <w:pPr>
              <w:spacing w:after="0"/>
            </w:pPr>
            <w:r>
              <w:rPr>
                <w:rFonts w:ascii="Arial" w:eastAsia="Arial" w:hAnsi="Arial" w:cs="Arial"/>
                <w:b/>
                <w:sz w:val="15"/>
              </w:rPr>
              <w:t xml:space="preserve"> </w:t>
            </w:r>
          </w:p>
        </w:tc>
        <w:tc>
          <w:tcPr>
            <w:tcW w:w="631" w:type="dxa"/>
            <w:tcBorders>
              <w:top w:val="nil"/>
              <w:left w:val="nil"/>
              <w:bottom w:val="nil"/>
              <w:right w:val="nil"/>
            </w:tcBorders>
          </w:tcPr>
          <w:p w14:paraId="4A6CE517" w14:textId="77777777" w:rsidR="007E374F" w:rsidRDefault="00CE3CB4">
            <w:pPr>
              <w:spacing w:after="0"/>
              <w:ind w:left="134"/>
            </w:pPr>
            <w:r>
              <w:rPr>
                <w:rFonts w:ascii="Arial" w:eastAsia="Arial" w:hAnsi="Arial" w:cs="Arial"/>
                <w:sz w:val="15"/>
              </w:rPr>
              <w:t xml:space="preserve"> </w:t>
            </w:r>
          </w:p>
        </w:tc>
        <w:tc>
          <w:tcPr>
            <w:tcW w:w="4349" w:type="dxa"/>
            <w:tcBorders>
              <w:top w:val="nil"/>
              <w:left w:val="nil"/>
              <w:bottom w:val="nil"/>
              <w:right w:val="nil"/>
            </w:tcBorders>
          </w:tcPr>
          <w:p w14:paraId="4E9D8A4E" w14:textId="77777777" w:rsidR="007E374F" w:rsidRDefault="00CE3CB4">
            <w:pPr>
              <w:spacing w:after="0"/>
              <w:ind w:left="137"/>
            </w:pPr>
            <w:r>
              <w:rPr>
                <w:rFonts w:ascii="Arial" w:eastAsia="Arial" w:hAnsi="Arial" w:cs="Arial"/>
                <w:sz w:val="15"/>
              </w:rPr>
              <w:t xml:space="preserve"> </w:t>
            </w:r>
          </w:p>
        </w:tc>
        <w:tc>
          <w:tcPr>
            <w:tcW w:w="257" w:type="dxa"/>
            <w:tcBorders>
              <w:top w:val="nil"/>
              <w:left w:val="nil"/>
              <w:bottom w:val="nil"/>
              <w:right w:val="nil"/>
            </w:tcBorders>
          </w:tcPr>
          <w:p w14:paraId="0CCFC235" w14:textId="77777777" w:rsidR="007E374F" w:rsidRDefault="007E374F"/>
        </w:tc>
        <w:tc>
          <w:tcPr>
            <w:tcW w:w="672" w:type="dxa"/>
            <w:tcBorders>
              <w:top w:val="nil"/>
              <w:left w:val="nil"/>
              <w:bottom w:val="nil"/>
              <w:right w:val="nil"/>
            </w:tcBorders>
          </w:tcPr>
          <w:p w14:paraId="195A2600" w14:textId="77777777" w:rsidR="007E374F" w:rsidRDefault="007E374F"/>
        </w:tc>
        <w:tc>
          <w:tcPr>
            <w:tcW w:w="586" w:type="dxa"/>
            <w:tcBorders>
              <w:top w:val="nil"/>
              <w:left w:val="nil"/>
              <w:bottom w:val="nil"/>
              <w:right w:val="nil"/>
            </w:tcBorders>
          </w:tcPr>
          <w:p w14:paraId="32709110" w14:textId="77777777" w:rsidR="007E374F" w:rsidRDefault="00CE3CB4">
            <w:pPr>
              <w:spacing w:after="0"/>
              <w:ind w:left="89"/>
            </w:pPr>
            <w:r>
              <w:rPr>
                <w:rFonts w:ascii="Arial" w:eastAsia="Arial" w:hAnsi="Arial" w:cs="Arial"/>
                <w:sz w:val="15"/>
              </w:rPr>
              <w:t xml:space="preserve"> </w:t>
            </w:r>
          </w:p>
        </w:tc>
        <w:tc>
          <w:tcPr>
            <w:tcW w:w="446" w:type="dxa"/>
            <w:tcBorders>
              <w:top w:val="nil"/>
              <w:left w:val="nil"/>
              <w:bottom w:val="nil"/>
              <w:right w:val="nil"/>
            </w:tcBorders>
          </w:tcPr>
          <w:p w14:paraId="2379DC18" w14:textId="77777777" w:rsidR="007E374F" w:rsidRDefault="00CE3CB4">
            <w:pPr>
              <w:spacing w:after="0"/>
              <w:ind w:right="11"/>
              <w:jc w:val="right"/>
            </w:pPr>
            <w:r>
              <w:rPr>
                <w:rFonts w:ascii="Arial" w:eastAsia="Arial" w:hAnsi="Arial" w:cs="Arial"/>
                <w:sz w:val="15"/>
              </w:rPr>
              <w:t xml:space="preserve"> </w:t>
            </w:r>
          </w:p>
        </w:tc>
      </w:tr>
      <w:tr w:rsidR="007E374F" w14:paraId="4B0B0ADA" w14:textId="77777777">
        <w:trPr>
          <w:trHeight w:val="430"/>
        </w:trPr>
        <w:tc>
          <w:tcPr>
            <w:tcW w:w="2795" w:type="dxa"/>
            <w:tcBorders>
              <w:top w:val="nil"/>
              <w:left w:val="nil"/>
              <w:bottom w:val="nil"/>
              <w:right w:val="nil"/>
            </w:tcBorders>
            <w:vAlign w:val="center"/>
          </w:tcPr>
          <w:p w14:paraId="55163D28" w14:textId="77777777" w:rsidR="007E374F" w:rsidRDefault="00CE3CB4">
            <w:pPr>
              <w:spacing w:after="0"/>
            </w:pPr>
            <w:r>
              <w:rPr>
                <w:rFonts w:ascii="Arial" w:eastAsia="Arial" w:hAnsi="Arial" w:cs="Arial"/>
                <w:b/>
                <w:sz w:val="15"/>
              </w:rPr>
              <w:t>Return on capital employed, %</w:t>
            </w:r>
            <w:r>
              <w:rPr>
                <w:rFonts w:ascii="Arial" w:eastAsia="Arial" w:hAnsi="Arial" w:cs="Arial"/>
                <w:sz w:val="19"/>
              </w:rPr>
              <w:t xml:space="preserve"> </w:t>
            </w:r>
          </w:p>
        </w:tc>
        <w:tc>
          <w:tcPr>
            <w:tcW w:w="4980" w:type="dxa"/>
            <w:gridSpan w:val="2"/>
            <w:tcBorders>
              <w:top w:val="nil"/>
              <w:left w:val="nil"/>
              <w:bottom w:val="nil"/>
              <w:right w:val="nil"/>
            </w:tcBorders>
          </w:tcPr>
          <w:p w14:paraId="5135160D" w14:textId="77777777" w:rsidR="007E374F" w:rsidRDefault="00CE3CB4">
            <w:pPr>
              <w:spacing w:after="0"/>
              <w:ind w:left="768"/>
            </w:pPr>
            <w:r>
              <w:rPr>
                <w:rFonts w:ascii="Arial" w:eastAsia="Arial" w:hAnsi="Arial" w:cs="Arial"/>
                <w:sz w:val="15"/>
                <w:u w:val="single" w:color="000000"/>
              </w:rPr>
              <w:t>EBIT</w:t>
            </w:r>
            <w:r>
              <w:rPr>
                <w:rFonts w:ascii="Arial" w:eastAsia="Arial" w:hAnsi="Arial" w:cs="Arial"/>
                <w:sz w:val="19"/>
                <w:u w:val="single" w:color="000000"/>
              </w:rPr>
              <w:t xml:space="preserve"> </w:t>
            </w:r>
          </w:p>
          <w:p w14:paraId="7C9BC77C" w14:textId="77777777" w:rsidR="007E374F" w:rsidRDefault="00CE3CB4">
            <w:pPr>
              <w:spacing w:after="0"/>
              <w:ind w:left="134"/>
            </w:pPr>
            <w:r>
              <w:rPr>
                <w:rFonts w:ascii="Arial" w:eastAsia="Arial" w:hAnsi="Arial" w:cs="Arial"/>
                <w:sz w:val="15"/>
              </w:rPr>
              <w:t>= 100 x</w:t>
            </w:r>
            <w:r>
              <w:rPr>
                <w:rFonts w:ascii="Arial" w:eastAsia="Arial" w:hAnsi="Arial" w:cs="Arial"/>
                <w:sz w:val="19"/>
              </w:rPr>
              <w:t xml:space="preserve"> </w:t>
            </w:r>
          </w:p>
          <w:p w14:paraId="7F40ED48" w14:textId="77777777" w:rsidR="007E374F" w:rsidRDefault="00CE3CB4">
            <w:pPr>
              <w:spacing w:after="0"/>
              <w:ind w:left="768"/>
            </w:pPr>
            <w:r>
              <w:rPr>
                <w:rFonts w:ascii="Arial" w:eastAsia="Arial" w:hAnsi="Arial" w:cs="Arial"/>
                <w:sz w:val="15"/>
              </w:rPr>
              <w:t>Capital employed, average</w:t>
            </w:r>
            <w:r>
              <w:rPr>
                <w:rFonts w:ascii="Arial" w:eastAsia="Arial" w:hAnsi="Arial" w:cs="Arial"/>
                <w:sz w:val="19"/>
              </w:rPr>
              <w:t xml:space="preserve"> </w:t>
            </w:r>
          </w:p>
        </w:tc>
        <w:tc>
          <w:tcPr>
            <w:tcW w:w="257" w:type="dxa"/>
            <w:tcBorders>
              <w:top w:val="nil"/>
              <w:left w:val="nil"/>
              <w:bottom w:val="nil"/>
              <w:right w:val="nil"/>
            </w:tcBorders>
          </w:tcPr>
          <w:p w14:paraId="78DBF27E" w14:textId="77777777" w:rsidR="007E374F" w:rsidRDefault="007E374F"/>
        </w:tc>
        <w:tc>
          <w:tcPr>
            <w:tcW w:w="672" w:type="dxa"/>
            <w:tcBorders>
              <w:top w:val="nil"/>
              <w:left w:val="nil"/>
              <w:bottom w:val="nil"/>
              <w:right w:val="nil"/>
            </w:tcBorders>
          </w:tcPr>
          <w:p w14:paraId="28F2B80C" w14:textId="77777777" w:rsidR="007E374F" w:rsidRDefault="00CE3CB4">
            <w:pPr>
              <w:spacing w:after="21"/>
              <w:ind w:left="84"/>
            </w:pPr>
            <w:r>
              <w:rPr>
                <w:rFonts w:ascii="Arial" w:eastAsia="Arial" w:hAnsi="Arial" w:cs="Arial"/>
                <w:sz w:val="15"/>
                <w:u w:val="single" w:color="000000"/>
              </w:rPr>
              <w:t>41 528</w:t>
            </w:r>
          </w:p>
          <w:p w14:paraId="028B69F9" w14:textId="77777777" w:rsidR="007E374F" w:rsidRDefault="00CE3CB4">
            <w:pPr>
              <w:spacing w:after="0"/>
            </w:pPr>
            <w:r>
              <w:rPr>
                <w:rFonts w:ascii="Arial" w:eastAsia="Arial" w:hAnsi="Arial" w:cs="Arial"/>
                <w:sz w:val="15"/>
              </w:rPr>
              <w:t>308 525</w:t>
            </w:r>
          </w:p>
        </w:tc>
        <w:tc>
          <w:tcPr>
            <w:tcW w:w="586" w:type="dxa"/>
            <w:tcBorders>
              <w:top w:val="nil"/>
              <w:left w:val="nil"/>
              <w:bottom w:val="nil"/>
              <w:right w:val="nil"/>
            </w:tcBorders>
            <w:vAlign w:val="center"/>
          </w:tcPr>
          <w:p w14:paraId="396D1F1E" w14:textId="77777777" w:rsidR="007E374F" w:rsidRDefault="00CE3CB4">
            <w:pPr>
              <w:spacing w:after="0"/>
            </w:pPr>
            <w:r>
              <w:rPr>
                <w:rFonts w:ascii="Arial" w:eastAsia="Arial" w:hAnsi="Arial" w:cs="Arial"/>
                <w:sz w:val="15"/>
              </w:rPr>
              <w:t>=</w:t>
            </w:r>
            <w:r>
              <w:rPr>
                <w:rFonts w:ascii="Arial" w:eastAsia="Arial" w:hAnsi="Arial" w:cs="Arial"/>
                <w:sz w:val="19"/>
              </w:rPr>
              <w:t xml:space="preserve"> </w:t>
            </w:r>
          </w:p>
        </w:tc>
        <w:tc>
          <w:tcPr>
            <w:tcW w:w="446" w:type="dxa"/>
            <w:tcBorders>
              <w:top w:val="nil"/>
              <w:left w:val="nil"/>
              <w:bottom w:val="nil"/>
              <w:right w:val="nil"/>
            </w:tcBorders>
            <w:vAlign w:val="center"/>
          </w:tcPr>
          <w:p w14:paraId="2A4F9B71" w14:textId="77777777" w:rsidR="007E374F" w:rsidRDefault="00CE3CB4">
            <w:pPr>
              <w:spacing w:after="0"/>
              <w:ind w:left="101"/>
            </w:pPr>
            <w:r>
              <w:rPr>
                <w:rFonts w:ascii="Arial" w:eastAsia="Arial" w:hAnsi="Arial" w:cs="Arial"/>
                <w:sz w:val="15"/>
              </w:rPr>
              <w:t>13.5</w:t>
            </w:r>
            <w:r>
              <w:rPr>
                <w:rFonts w:ascii="Arial" w:eastAsia="Arial" w:hAnsi="Arial" w:cs="Arial"/>
                <w:sz w:val="19"/>
              </w:rPr>
              <w:t xml:space="preserve"> </w:t>
            </w:r>
          </w:p>
        </w:tc>
      </w:tr>
    </w:tbl>
    <w:p w14:paraId="01AC2E02" w14:textId="77777777" w:rsidR="007E374F" w:rsidRDefault="00CE3CB4">
      <w:pPr>
        <w:spacing w:after="21"/>
      </w:pPr>
      <w:r>
        <w:rPr>
          <w:rFonts w:ascii="Arial" w:eastAsia="Arial" w:hAnsi="Arial" w:cs="Arial"/>
          <w:sz w:val="13"/>
        </w:rPr>
        <w:t xml:space="preserve"> </w:t>
      </w:r>
    </w:p>
    <w:p w14:paraId="456DA9EA" w14:textId="77777777" w:rsidR="007E374F" w:rsidRDefault="00CE3CB4">
      <w:pPr>
        <w:spacing w:after="19"/>
      </w:pPr>
      <w:r>
        <w:rPr>
          <w:rFonts w:ascii="Arial" w:eastAsia="Arial" w:hAnsi="Arial" w:cs="Arial"/>
          <w:sz w:val="13"/>
        </w:rPr>
        <w:t xml:space="preserve"> </w:t>
      </w:r>
    </w:p>
    <w:p w14:paraId="1B1C4FC7" w14:textId="77777777" w:rsidR="007E374F" w:rsidRDefault="00CE3CB4">
      <w:pPr>
        <w:spacing w:after="19"/>
      </w:pPr>
      <w:r>
        <w:rPr>
          <w:rFonts w:ascii="Arial" w:eastAsia="Arial" w:hAnsi="Arial" w:cs="Arial"/>
          <w:sz w:val="13"/>
        </w:rPr>
        <w:t xml:space="preserve"> </w:t>
      </w:r>
    </w:p>
    <w:p w14:paraId="282D40A3" w14:textId="77777777" w:rsidR="007E374F" w:rsidRDefault="00CE3CB4">
      <w:pPr>
        <w:numPr>
          <w:ilvl w:val="0"/>
          <w:numId w:val="18"/>
        </w:numPr>
        <w:spacing w:after="18"/>
        <w:ind w:hanging="228"/>
      </w:pPr>
      <w:r>
        <w:rPr>
          <w:rFonts w:ascii="Arial" w:eastAsia="Arial" w:hAnsi="Arial" w:cs="Arial"/>
          <w:sz w:val="13"/>
        </w:rPr>
        <w:t xml:space="preserve">The key ratio has been adjusted and restated retrospectively. For further information, see Definitions of key ratios. </w:t>
      </w:r>
    </w:p>
    <w:p w14:paraId="6B1581A8" w14:textId="77777777" w:rsidR="007E374F" w:rsidRDefault="00CE3CB4">
      <w:pPr>
        <w:numPr>
          <w:ilvl w:val="0"/>
          <w:numId w:val="18"/>
        </w:numPr>
        <w:spacing w:after="18"/>
        <w:ind w:hanging="228"/>
      </w:pPr>
      <w:r>
        <w:rPr>
          <w:rFonts w:ascii="Arial" w:eastAsia="Arial" w:hAnsi="Arial" w:cs="Arial"/>
          <w:sz w:val="13"/>
        </w:rPr>
        <w:t xml:space="preserve">As from the first quarter of 2026, the previously reported subtotal FFO in the Consolidated statement of cash flows is referred to as Cash flow from operating activities before changes in operating assets and liabilities. For further information, see Definitions of key ratios. </w:t>
      </w:r>
    </w:p>
    <w:p w14:paraId="331BFF12" w14:textId="77777777" w:rsidR="007E374F" w:rsidRDefault="007E374F">
      <w:pPr>
        <w:sectPr w:rsidR="007E374F">
          <w:footnotePr>
            <w:numRestart w:val="eachPage"/>
          </w:footnotePr>
          <w:type w:val="continuous"/>
          <w:pgSz w:w="11906" w:h="16838"/>
          <w:pgMar w:top="1440" w:right="1128" w:bottom="1440" w:left="1020" w:header="720" w:footer="720" w:gutter="0"/>
          <w:cols w:space="720"/>
        </w:sectPr>
      </w:pPr>
    </w:p>
    <w:p w14:paraId="541524E3" w14:textId="77777777" w:rsidR="007E374F" w:rsidRDefault="00CE3CB4">
      <w:pPr>
        <w:spacing w:after="2197"/>
      </w:pPr>
      <w:r>
        <w:rPr>
          <w:rFonts w:ascii="Arial" w:eastAsia="Arial" w:hAnsi="Arial" w:cs="Arial"/>
          <w:sz w:val="19"/>
        </w:rPr>
        <w:t xml:space="preserve"> </w:t>
      </w:r>
    </w:p>
    <w:p w14:paraId="4A350004" w14:textId="77777777" w:rsidR="007E374F" w:rsidRDefault="00CE3CB4">
      <w:pPr>
        <w:pStyle w:val="Rubrik2"/>
        <w:spacing w:after="2"/>
        <w:ind w:left="180"/>
      </w:pPr>
      <w:r>
        <w:t>Interim report signature</w:t>
      </w:r>
      <w:r>
        <w:rPr>
          <w:rFonts w:ascii="Calibri" w:eastAsia="Calibri" w:hAnsi="Calibri" w:cs="Calibri"/>
          <w:sz w:val="20"/>
        </w:rPr>
        <w:t xml:space="preserve"> </w:t>
      </w:r>
    </w:p>
    <w:p w14:paraId="6E4E7457" w14:textId="77777777" w:rsidR="007E374F" w:rsidRDefault="00CE3CB4">
      <w:pPr>
        <w:spacing w:after="249" w:line="305" w:lineRule="auto"/>
        <w:ind w:left="180" w:right="14" w:hanging="10"/>
      </w:pPr>
      <w:r>
        <w:rPr>
          <w:rFonts w:ascii="Arial" w:eastAsia="Arial" w:hAnsi="Arial" w:cs="Arial"/>
          <w:sz w:val="17"/>
        </w:rPr>
        <w:t xml:space="preserve">The Board of Directors and the President certify that this half-year interim report presents a true and fair overview of the Vattenfall Group’s and the Parent Company Vattenfall AB’s operations, financial position and results of operations, and describes the significant risks and uncertainties facing the Parent Company and the companies belonging to the Group. </w:t>
      </w:r>
    </w:p>
    <w:p w14:paraId="52D2141B" w14:textId="77777777" w:rsidR="007E374F" w:rsidRDefault="00CE3CB4">
      <w:pPr>
        <w:spacing w:after="249" w:line="305" w:lineRule="auto"/>
        <w:ind w:left="180" w:right="14" w:hanging="10"/>
      </w:pPr>
      <w:r>
        <w:rPr>
          <w:rFonts w:ascii="Arial" w:eastAsia="Arial" w:hAnsi="Arial" w:cs="Arial"/>
          <w:sz w:val="17"/>
        </w:rPr>
        <w:t xml:space="preserve">Solna, 17 July 2026 </w:t>
      </w:r>
    </w:p>
    <w:p w14:paraId="605A3C3A" w14:textId="77777777" w:rsidR="007E374F" w:rsidRDefault="00CE3CB4">
      <w:pPr>
        <w:spacing w:after="288"/>
        <w:ind w:left="170"/>
      </w:pPr>
      <w:r>
        <w:rPr>
          <w:rFonts w:ascii="Arial" w:eastAsia="Arial" w:hAnsi="Arial" w:cs="Arial"/>
          <w:sz w:val="17"/>
        </w:rPr>
        <w:t xml:space="preserve"> </w:t>
      </w:r>
    </w:p>
    <w:p w14:paraId="00C576E8" w14:textId="77777777" w:rsidR="007E374F" w:rsidRDefault="00CE3CB4">
      <w:pPr>
        <w:spacing w:after="0"/>
        <w:ind w:left="170"/>
      </w:pPr>
      <w:r>
        <w:rPr>
          <w:rFonts w:ascii="Arial" w:eastAsia="Arial" w:hAnsi="Arial" w:cs="Arial"/>
          <w:b/>
          <w:sz w:val="18"/>
        </w:rPr>
        <w:t xml:space="preserve"> </w:t>
      </w:r>
    </w:p>
    <w:tbl>
      <w:tblPr>
        <w:tblStyle w:val="TableGrid"/>
        <w:tblW w:w="4544" w:type="dxa"/>
        <w:tblInd w:w="170" w:type="dxa"/>
        <w:tblCellMar>
          <w:top w:w="0" w:type="dxa"/>
          <w:left w:w="0" w:type="dxa"/>
          <w:bottom w:w="0" w:type="dxa"/>
          <w:right w:w="0" w:type="dxa"/>
        </w:tblCellMar>
        <w:tblLook w:val="04A0" w:firstRow="1" w:lastRow="0" w:firstColumn="1" w:lastColumn="0" w:noHBand="0" w:noVBand="1"/>
      </w:tblPr>
      <w:tblGrid>
        <w:gridCol w:w="3049"/>
        <w:gridCol w:w="1495"/>
      </w:tblGrid>
      <w:tr w:rsidR="007E374F" w14:paraId="01B67B8A" w14:textId="77777777">
        <w:trPr>
          <w:trHeight w:val="2911"/>
        </w:trPr>
        <w:tc>
          <w:tcPr>
            <w:tcW w:w="3049" w:type="dxa"/>
            <w:tcBorders>
              <w:top w:val="nil"/>
              <w:left w:val="nil"/>
              <w:bottom w:val="nil"/>
              <w:right w:val="nil"/>
            </w:tcBorders>
          </w:tcPr>
          <w:p w14:paraId="326F6318" w14:textId="77777777" w:rsidR="007E374F" w:rsidRDefault="00CE3CB4">
            <w:pPr>
              <w:spacing w:after="38"/>
            </w:pPr>
            <w:r>
              <w:rPr>
                <w:rFonts w:ascii="Arial" w:eastAsia="Arial" w:hAnsi="Arial" w:cs="Arial"/>
                <w:sz w:val="17"/>
              </w:rPr>
              <w:t xml:space="preserve">Mats Granryd </w:t>
            </w:r>
          </w:p>
          <w:p w14:paraId="76396E20" w14:textId="77777777" w:rsidR="007E374F" w:rsidRDefault="00CE3CB4">
            <w:pPr>
              <w:spacing w:after="290"/>
            </w:pPr>
            <w:r>
              <w:rPr>
                <w:rFonts w:ascii="Arial" w:eastAsia="Arial" w:hAnsi="Arial" w:cs="Arial"/>
                <w:sz w:val="17"/>
              </w:rPr>
              <w:t xml:space="preserve">Chairman of the Board </w:t>
            </w:r>
          </w:p>
          <w:p w14:paraId="1442C83D" w14:textId="77777777" w:rsidR="007E374F" w:rsidRDefault="00CE3CB4">
            <w:pPr>
              <w:spacing w:after="288"/>
            </w:pPr>
            <w:r>
              <w:rPr>
                <w:rFonts w:ascii="Arial" w:eastAsia="Arial" w:hAnsi="Arial" w:cs="Arial"/>
                <w:sz w:val="17"/>
              </w:rPr>
              <w:t xml:space="preserve">Pär Ekeroth </w:t>
            </w:r>
          </w:p>
          <w:p w14:paraId="610878BE" w14:textId="77777777" w:rsidR="007E374F" w:rsidRDefault="00CE3CB4">
            <w:pPr>
              <w:spacing w:after="288"/>
            </w:pPr>
            <w:r>
              <w:rPr>
                <w:rFonts w:ascii="Arial" w:eastAsia="Arial" w:hAnsi="Arial" w:cs="Arial"/>
                <w:sz w:val="17"/>
              </w:rPr>
              <w:t xml:space="preserve">Ingemark Engkvist </w:t>
            </w:r>
          </w:p>
          <w:p w14:paraId="1D0CEDCA" w14:textId="77777777" w:rsidR="007E374F" w:rsidRDefault="00CE3CB4">
            <w:pPr>
              <w:spacing w:after="290"/>
            </w:pPr>
            <w:r>
              <w:rPr>
                <w:rFonts w:ascii="Arial" w:eastAsia="Arial" w:hAnsi="Arial" w:cs="Arial"/>
                <w:sz w:val="17"/>
              </w:rPr>
              <w:t xml:space="preserve">Christian Levin </w:t>
            </w:r>
          </w:p>
          <w:p w14:paraId="140B0CEB" w14:textId="77777777" w:rsidR="007E374F" w:rsidRDefault="00CE3CB4">
            <w:pPr>
              <w:spacing w:after="288"/>
            </w:pPr>
            <w:r>
              <w:rPr>
                <w:rFonts w:ascii="Arial" w:eastAsia="Arial" w:hAnsi="Arial" w:cs="Arial"/>
                <w:sz w:val="17"/>
              </w:rPr>
              <w:t xml:space="preserve">Nina Linander </w:t>
            </w:r>
          </w:p>
          <w:p w14:paraId="06FB3F22" w14:textId="77777777" w:rsidR="007E374F" w:rsidRDefault="00CE3CB4">
            <w:pPr>
              <w:spacing w:after="0"/>
            </w:pPr>
            <w:r>
              <w:rPr>
                <w:rFonts w:ascii="Arial" w:eastAsia="Arial" w:hAnsi="Arial" w:cs="Arial"/>
                <w:sz w:val="17"/>
              </w:rPr>
              <w:t xml:space="preserve">Carola Puusteli </w:t>
            </w:r>
          </w:p>
        </w:tc>
        <w:tc>
          <w:tcPr>
            <w:tcW w:w="1495" w:type="dxa"/>
            <w:tcBorders>
              <w:top w:val="nil"/>
              <w:left w:val="nil"/>
              <w:bottom w:val="nil"/>
              <w:right w:val="nil"/>
            </w:tcBorders>
          </w:tcPr>
          <w:p w14:paraId="6FB1B1D2" w14:textId="77777777" w:rsidR="007E374F" w:rsidRDefault="00CE3CB4">
            <w:pPr>
              <w:spacing w:after="38"/>
            </w:pPr>
            <w:r>
              <w:rPr>
                <w:rFonts w:ascii="Arial" w:eastAsia="Arial" w:hAnsi="Arial" w:cs="Arial"/>
                <w:sz w:val="17"/>
              </w:rPr>
              <w:t xml:space="preserve">Anna Borg </w:t>
            </w:r>
          </w:p>
          <w:p w14:paraId="0EFFC785" w14:textId="77777777" w:rsidR="007E374F" w:rsidRDefault="00CE3CB4">
            <w:pPr>
              <w:spacing w:after="290"/>
              <w:jc w:val="both"/>
            </w:pPr>
            <w:r>
              <w:rPr>
                <w:rFonts w:ascii="Arial" w:eastAsia="Arial" w:hAnsi="Arial" w:cs="Arial"/>
                <w:sz w:val="17"/>
              </w:rPr>
              <w:t xml:space="preserve">President and CEO </w:t>
            </w:r>
          </w:p>
          <w:p w14:paraId="0595E11B" w14:textId="77777777" w:rsidR="007E374F" w:rsidRDefault="00CE3CB4">
            <w:pPr>
              <w:spacing w:after="288"/>
            </w:pPr>
            <w:r>
              <w:rPr>
                <w:rFonts w:ascii="Arial" w:eastAsia="Arial" w:hAnsi="Arial" w:cs="Arial"/>
                <w:sz w:val="17"/>
              </w:rPr>
              <w:t xml:space="preserve">Fredrik Rystedt </w:t>
            </w:r>
          </w:p>
          <w:p w14:paraId="61E98D97" w14:textId="77777777" w:rsidR="007E374F" w:rsidRDefault="00CE3CB4">
            <w:pPr>
              <w:spacing w:after="288"/>
            </w:pPr>
            <w:r>
              <w:rPr>
                <w:rFonts w:ascii="Arial" w:eastAsia="Arial" w:hAnsi="Arial" w:cs="Arial"/>
                <w:sz w:val="17"/>
              </w:rPr>
              <w:t xml:space="preserve">Robert Lönnqvist </w:t>
            </w:r>
          </w:p>
          <w:p w14:paraId="57E9D051" w14:textId="77777777" w:rsidR="007E374F" w:rsidRDefault="00CE3CB4">
            <w:pPr>
              <w:spacing w:after="290"/>
            </w:pPr>
            <w:r>
              <w:rPr>
                <w:rFonts w:ascii="Arial" w:eastAsia="Arial" w:hAnsi="Arial" w:cs="Arial"/>
                <w:sz w:val="17"/>
              </w:rPr>
              <w:t xml:space="preserve">Gunilla Saltin </w:t>
            </w:r>
          </w:p>
          <w:p w14:paraId="3FE993EF" w14:textId="77777777" w:rsidR="007E374F" w:rsidRDefault="00CE3CB4">
            <w:pPr>
              <w:spacing w:after="288"/>
            </w:pPr>
            <w:r>
              <w:rPr>
                <w:rFonts w:ascii="Arial" w:eastAsia="Arial" w:hAnsi="Arial" w:cs="Arial"/>
                <w:sz w:val="17"/>
              </w:rPr>
              <w:t xml:space="preserve">Jeanette Regin </w:t>
            </w:r>
          </w:p>
          <w:p w14:paraId="7EDD0FDD" w14:textId="77777777" w:rsidR="007E374F" w:rsidRDefault="00CE3CB4">
            <w:pPr>
              <w:spacing w:after="0"/>
            </w:pPr>
            <w:r>
              <w:rPr>
                <w:rFonts w:ascii="Arial" w:eastAsia="Arial" w:hAnsi="Arial" w:cs="Arial"/>
                <w:sz w:val="17"/>
              </w:rPr>
              <w:t xml:space="preserve">Marika Westman </w:t>
            </w:r>
          </w:p>
        </w:tc>
      </w:tr>
    </w:tbl>
    <w:p w14:paraId="50AE0020" w14:textId="77777777" w:rsidR="007E374F" w:rsidRDefault="00CE3CB4">
      <w:pPr>
        <w:spacing w:after="0"/>
        <w:ind w:right="809"/>
        <w:jc w:val="right"/>
      </w:pPr>
      <w:r>
        <w:rPr>
          <w:rFonts w:ascii="Arial" w:eastAsia="Arial" w:hAnsi="Arial" w:cs="Arial"/>
          <w:sz w:val="16"/>
        </w:rPr>
        <w:t xml:space="preserve">32 </w:t>
      </w:r>
    </w:p>
    <w:p w14:paraId="3E479ECC" w14:textId="77777777" w:rsidR="007E374F" w:rsidRDefault="00CE3CB4">
      <w:pPr>
        <w:spacing w:after="0"/>
        <w:ind w:right="125"/>
        <w:jc w:val="right"/>
      </w:pPr>
      <w:r>
        <w:rPr>
          <w:rFonts w:ascii="Arial" w:eastAsia="Arial" w:hAnsi="Arial" w:cs="Arial"/>
          <w:sz w:val="10"/>
        </w:rPr>
        <w:t>VATTENFALL INTERIM REPORT JANUARY</w:t>
      </w:r>
    </w:p>
    <w:p w14:paraId="5CA3DA6A" w14:textId="77777777" w:rsidR="007E374F" w:rsidRDefault="00CE3CB4">
      <w:pPr>
        <w:pStyle w:val="Rubrik2"/>
        <w:ind w:left="-5"/>
      </w:pPr>
      <w:r>
        <w:t xml:space="preserve">Financial calendar </w:t>
      </w:r>
    </w:p>
    <w:p w14:paraId="14FEFA57" w14:textId="77777777" w:rsidR="007E374F" w:rsidRDefault="00CE3CB4">
      <w:pPr>
        <w:spacing w:after="6" w:line="305" w:lineRule="auto"/>
        <w:ind w:left="-5" w:right="14" w:hanging="10"/>
      </w:pPr>
      <w:r>
        <w:rPr>
          <w:rFonts w:ascii="Arial" w:eastAsia="Arial" w:hAnsi="Arial" w:cs="Arial"/>
          <w:sz w:val="17"/>
        </w:rPr>
        <w:t xml:space="preserve">Interim report January-September, 29 </w:t>
      </w:r>
    </w:p>
    <w:p w14:paraId="14D68951" w14:textId="77777777" w:rsidR="007E374F" w:rsidRDefault="00CE3CB4">
      <w:pPr>
        <w:spacing w:after="8" w:line="305" w:lineRule="auto"/>
        <w:ind w:left="-5" w:right="14" w:hanging="10"/>
      </w:pPr>
      <w:r>
        <w:rPr>
          <w:rFonts w:ascii="Arial" w:eastAsia="Arial" w:hAnsi="Arial" w:cs="Arial"/>
          <w:sz w:val="17"/>
        </w:rPr>
        <w:t xml:space="preserve">October 2026 </w:t>
      </w:r>
    </w:p>
    <w:p w14:paraId="055E9443" w14:textId="77777777" w:rsidR="007E374F" w:rsidRDefault="00CE3CB4">
      <w:pPr>
        <w:spacing w:after="288"/>
      </w:pPr>
      <w:r>
        <w:rPr>
          <w:rFonts w:ascii="Arial" w:eastAsia="Arial" w:hAnsi="Arial" w:cs="Arial"/>
          <w:sz w:val="17"/>
        </w:rPr>
        <w:t xml:space="preserve"> </w:t>
      </w:r>
    </w:p>
    <w:p w14:paraId="186A8BC9" w14:textId="77777777" w:rsidR="007E374F" w:rsidRDefault="00CE3CB4">
      <w:pPr>
        <w:spacing w:after="249" w:line="305" w:lineRule="auto"/>
        <w:ind w:left="-5" w:right="14" w:hanging="10"/>
      </w:pPr>
      <w:r>
        <w:rPr>
          <w:rFonts w:ascii="Arial" w:eastAsia="Arial" w:hAnsi="Arial" w:cs="Arial"/>
          <w:sz w:val="17"/>
        </w:rPr>
        <w:t>Year-</w:t>
      </w:r>
      <w:r>
        <w:rPr>
          <w:rFonts w:ascii="Arial" w:eastAsia="Arial" w:hAnsi="Arial" w:cs="Arial"/>
          <w:sz w:val="17"/>
        </w:rPr>
        <w:t xml:space="preserve">end report, 5 February 2027 (preliminary) </w:t>
      </w:r>
    </w:p>
    <w:p w14:paraId="4A814F66" w14:textId="77777777" w:rsidR="007E374F" w:rsidRDefault="00CE3CB4">
      <w:pPr>
        <w:spacing w:after="28"/>
      </w:pPr>
      <w:r>
        <w:rPr>
          <w:rFonts w:ascii="Arial" w:eastAsia="Arial" w:hAnsi="Arial" w:cs="Arial"/>
          <w:b/>
          <w:sz w:val="18"/>
        </w:rPr>
        <w:t xml:space="preserve"> </w:t>
      </w:r>
    </w:p>
    <w:p w14:paraId="5DCFCA6E" w14:textId="77777777" w:rsidR="007E374F" w:rsidRDefault="00CE3CB4">
      <w:pPr>
        <w:spacing w:after="26"/>
      </w:pPr>
      <w:r>
        <w:rPr>
          <w:rFonts w:ascii="Arial" w:eastAsia="Arial" w:hAnsi="Arial" w:cs="Arial"/>
          <w:b/>
          <w:sz w:val="18"/>
        </w:rPr>
        <w:t xml:space="preserve"> </w:t>
      </w:r>
    </w:p>
    <w:p w14:paraId="0795B7A7" w14:textId="77777777" w:rsidR="007E374F" w:rsidRDefault="00CE3CB4">
      <w:pPr>
        <w:spacing w:after="26"/>
      </w:pPr>
      <w:r>
        <w:rPr>
          <w:rFonts w:ascii="Arial" w:eastAsia="Arial" w:hAnsi="Arial" w:cs="Arial"/>
          <w:b/>
          <w:sz w:val="18"/>
        </w:rPr>
        <w:t xml:space="preserve"> </w:t>
      </w:r>
    </w:p>
    <w:p w14:paraId="15B34568" w14:textId="77777777" w:rsidR="007E374F" w:rsidRDefault="00CE3CB4">
      <w:pPr>
        <w:spacing w:after="26"/>
      </w:pPr>
      <w:r>
        <w:rPr>
          <w:rFonts w:ascii="Arial" w:eastAsia="Arial" w:hAnsi="Arial" w:cs="Arial"/>
          <w:b/>
          <w:sz w:val="18"/>
        </w:rPr>
        <w:t xml:space="preserve"> </w:t>
      </w:r>
    </w:p>
    <w:p w14:paraId="197A620D" w14:textId="77777777" w:rsidR="007E374F" w:rsidRDefault="00CE3CB4">
      <w:pPr>
        <w:pStyle w:val="Rubrik2"/>
        <w:ind w:left="-5"/>
      </w:pPr>
      <w:r>
        <w:t xml:space="preserve">Contact information </w:t>
      </w:r>
    </w:p>
    <w:p w14:paraId="07105A34" w14:textId="77777777" w:rsidR="007E374F" w:rsidRDefault="00CE3CB4">
      <w:pPr>
        <w:spacing w:after="6" w:line="305" w:lineRule="auto"/>
        <w:ind w:left="-5" w:right="14" w:hanging="10"/>
      </w:pPr>
      <w:r>
        <w:rPr>
          <w:rFonts w:ascii="Arial" w:eastAsia="Arial" w:hAnsi="Arial" w:cs="Arial"/>
          <w:sz w:val="17"/>
        </w:rPr>
        <w:t xml:space="preserve">Vattenfall AB (publ) </w:t>
      </w:r>
    </w:p>
    <w:p w14:paraId="19612953" w14:textId="77777777" w:rsidR="007E374F" w:rsidRDefault="00CE3CB4">
      <w:pPr>
        <w:spacing w:after="8" w:line="305" w:lineRule="auto"/>
        <w:ind w:left="-5" w:right="14" w:hanging="10"/>
      </w:pPr>
      <w:r>
        <w:rPr>
          <w:rFonts w:ascii="Arial" w:eastAsia="Arial" w:hAnsi="Arial" w:cs="Arial"/>
          <w:sz w:val="17"/>
        </w:rPr>
        <w:t xml:space="preserve">169 92 Stockholm </w:t>
      </w:r>
    </w:p>
    <w:p w14:paraId="3F7B23FA" w14:textId="77777777" w:rsidR="007E374F" w:rsidRDefault="00CE3CB4">
      <w:pPr>
        <w:spacing w:after="249" w:line="305" w:lineRule="auto"/>
        <w:ind w:left="-5" w:right="14" w:hanging="10"/>
      </w:pPr>
      <w:r>
        <w:rPr>
          <w:rFonts w:ascii="Arial" w:eastAsia="Arial" w:hAnsi="Arial" w:cs="Arial"/>
          <w:sz w:val="17"/>
        </w:rPr>
        <w:t xml:space="preserve">Corporate identity number 556036-2138 T +46 8-739 50 00 </w:t>
      </w:r>
      <w:hyperlink r:id="rId48">
        <w:r>
          <w:rPr>
            <w:rFonts w:ascii="Arial" w:eastAsia="Arial" w:hAnsi="Arial" w:cs="Arial"/>
            <w:color w:val="0000FF"/>
            <w:sz w:val="17"/>
            <w:u w:val="single" w:color="0000FF"/>
          </w:rPr>
          <w:t>www.vattenfall.com</w:t>
        </w:r>
      </w:hyperlink>
      <w:hyperlink r:id="rId49">
        <w:r>
          <w:rPr>
            <w:rFonts w:ascii="Arial" w:eastAsia="Arial" w:hAnsi="Arial" w:cs="Arial"/>
            <w:color w:val="0000FF"/>
            <w:sz w:val="17"/>
          </w:rPr>
          <w:t xml:space="preserve"> </w:t>
        </w:r>
      </w:hyperlink>
      <w:hyperlink r:id="rId50">
        <w:r>
          <w:rPr>
            <w:rFonts w:ascii="Arial" w:eastAsia="Arial" w:hAnsi="Arial" w:cs="Arial"/>
            <w:color w:val="0000FF"/>
            <w:sz w:val="17"/>
            <w:u w:val="single" w:color="0000FF"/>
          </w:rPr>
          <w:t>www.vattenfall.com/se</w:t>
        </w:r>
      </w:hyperlink>
      <w:hyperlink r:id="rId51">
        <w:r>
          <w:rPr>
            <w:rFonts w:ascii="Arial" w:eastAsia="Arial" w:hAnsi="Arial" w:cs="Arial"/>
            <w:color w:val="0000FF"/>
            <w:sz w:val="17"/>
          </w:rPr>
          <w:t xml:space="preserve"> </w:t>
        </w:r>
      </w:hyperlink>
    </w:p>
    <w:p w14:paraId="72200AF4" w14:textId="77777777" w:rsidR="007E374F" w:rsidRDefault="00CE3CB4">
      <w:pPr>
        <w:spacing w:after="8" w:line="305" w:lineRule="auto"/>
        <w:ind w:left="-5" w:right="14" w:hanging="10"/>
      </w:pPr>
      <w:r>
        <w:rPr>
          <w:rFonts w:ascii="Arial" w:eastAsia="Arial" w:hAnsi="Arial" w:cs="Arial"/>
          <w:sz w:val="17"/>
        </w:rPr>
        <w:t xml:space="preserve">Anna Borg  </w:t>
      </w:r>
    </w:p>
    <w:p w14:paraId="52512A60" w14:textId="77777777" w:rsidR="007E374F" w:rsidRDefault="00CE3CB4">
      <w:pPr>
        <w:spacing w:after="6" w:line="305" w:lineRule="auto"/>
        <w:ind w:left="-5" w:right="14" w:hanging="10"/>
      </w:pPr>
      <w:r>
        <w:rPr>
          <w:rFonts w:ascii="Arial" w:eastAsia="Arial" w:hAnsi="Arial" w:cs="Arial"/>
          <w:sz w:val="17"/>
        </w:rPr>
        <w:t xml:space="preserve">President and CEO </w:t>
      </w:r>
    </w:p>
    <w:p w14:paraId="0ED388E8" w14:textId="77777777" w:rsidR="007E374F" w:rsidRDefault="00CE3CB4">
      <w:pPr>
        <w:spacing w:after="249" w:line="305" w:lineRule="auto"/>
        <w:ind w:left="-5" w:right="14" w:hanging="10"/>
      </w:pPr>
      <w:r>
        <w:rPr>
          <w:rFonts w:ascii="Arial" w:eastAsia="Arial" w:hAnsi="Arial" w:cs="Arial"/>
          <w:sz w:val="17"/>
        </w:rPr>
        <w:t xml:space="preserve">T 08-739 50 00 </w:t>
      </w:r>
    </w:p>
    <w:p w14:paraId="6437F290" w14:textId="77777777" w:rsidR="007E374F" w:rsidRDefault="00CE3CB4">
      <w:pPr>
        <w:spacing w:after="6" w:line="305" w:lineRule="auto"/>
        <w:ind w:left="-5" w:right="14" w:hanging="10"/>
      </w:pPr>
      <w:r>
        <w:rPr>
          <w:rFonts w:ascii="Arial" w:eastAsia="Arial" w:hAnsi="Arial" w:cs="Arial"/>
          <w:sz w:val="17"/>
        </w:rPr>
        <w:t xml:space="preserve">Kerstin Ahlfont  </w:t>
      </w:r>
    </w:p>
    <w:p w14:paraId="516166B0" w14:textId="77777777" w:rsidR="007E374F" w:rsidRDefault="00CE3CB4">
      <w:pPr>
        <w:spacing w:after="6" w:line="305" w:lineRule="auto"/>
        <w:ind w:left="-5" w:right="14" w:hanging="10"/>
      </w:pPr>
      <w:r>
        <w:rPr>
          <w:rFonts w:ascii="Arial" w:eastAsia="Arial" w:hAnsi="Arial" w:cs="Arial"/>
          <w:sz w:val="17"/>
        </w:rPr>
        <w:t xml:space="preserve">CFO </w:t>
      </w:r>
    </w:p>
    <w:p w14:paraId="20AD48C1" w14:textId="77777777" w:rsidR="007E374F" w:rsidRDefault="00CE3CB4">
      <w:pPr>
        <w:spacing w:after="249" w:line="305" w:lineRule="auto"/>
        <w:ind w:left="-5" w:right="14" w:hanging="10"/>
      </w:pPr>
      <w:r>
        <w:rPr>
          <w:rFonts w:ascii="Arial" w:eastAsia="Arial" w:hAnsi="Arial" w:cs="Arial"/>
          <w:sz w:val="17"/>
        </w:rPr>
        <w:t xml:space="preserve">T 08-739 50 00 </w:t>
      </w:r>
    </w:p>
    <w:p w14:paraId="32CCCD49" w14:textId="77777777" w:rsidR="007E374F" w:rsidRDefault="00CE3CB4">
      <w:pPr>
        <w:spacing w:after="6" w:line="305" w:lineRule="auto"/>
        <w:ind w:left="-5" w:right="14" w:hanging="10"/>
      </w:pPr>
      <w:r>
        <w:rPr>
          <w:rFonts w:ascii="Arial" w:eastAsia="Arial" w:hAnsi="Arial" w:cs="Arial"/>
          <w:sz w:val="17"/>
        </w:rPr>
        <w:t xml:space="preserve">Emmi Östlund  </w:t>
      </w:r>
    </w:p>
    <w:p w14:paraId="75EC33B2" w14:textId="77777777" w:rsidR="007E374F" w:rsidRDefault="00CE3CB4">
      <w:pPr>
        <w:spacing w:after="6" w:line="305" w:lineRule="auto"/>
        <w:ind w:left="-5" w:right="14" w:hanging="10"/>
      </w:pPr>
      <w:r>
        <w:rPr>
          <w:rFonts w:ascii="Arial" w:eastAsia="Arial" w:hAnsi="Arial" w:cs="Arial"/>
          <w:sz w:val="17"/>
        </w:rPr>
        <w:t xml:space="preserve">Acting Head of Group Control &amp; Investor </w:t>
      </w:r>
    </w:p>
    <w:p w14:paraId="01882D21" w14:textId="77777777" w:rsidR="007E374F" w:rsidRDefault="00CE3CB4">
      <w:pPr>
        <w:spacing w:after="6" w:line="305" w:lineRule="auto"/>
        <w:ind w:left="-5" w:right="14" w:hanging="10"/>
      </w:pPr>
      <w:r>
        <w:rPr>
          <w:rFonts w:ascii="Arial" w:eastAsia="Arial" w:hAnsi="Arial" w:cs="Arial"/>
          <w:sz w:val="17"/>
        </w:rPr>
        <w:t xml:space="preserve">Relations </w:t>
      </w:r>
    </w:p>
    <w:p w14:paraId="6037E908" w14:textId="77777777" w:rsidR="007E374F" w:rsidRDefault="00CE3CB4">
      <w:pPr>
        <w:spacing w:after="249" w:line="305" w:lineRule="auto"/>
        <w:ind w:left="-5" w:right="14" w:hanging="10"/>
      </w:pPr>
      <w:r>
        <w:rPr>
          <w:rFonts w:ascii="Arial" w:eastAsia="Arial" w:hAnsi="Arial" w:cs="Arial"/>
          <w:sz w:val="17"/>
        </w:rPr>
        <w:t xml:space="preserve"> T +46-76 139 49 23 </w:t>
      </w:r>
    </w:p>
    <w:p w14:paraId="5BF3D1E4" w14:textId="77777777" w:rsidR="007E374F" w:rsidRDefault="00CE3CB4">
      <w:pPr>
        <w:spacing w:after="247" w:line="306" w:lineRule="auto"/>
        <w:ind w:left="-5" w:right="1128" w:hanging="10"/>
      </w:pPr>
      <w:r>
        <w:rPr>
          <w:rFonts w:ascii="Arial" w:eastAsia="Arial" w:hAnsi="Arial" w:cs="Arial"/>
          <w:sz w:val="17"/>
        </w:rPr>
        <w:t xml:space="preserve">Vattenfall’s press office T +46 8-739 50 10 </w:t>
      </w:r>
      <w:r>
        <w:rPr>
          <w:rFonts w:ascii="Arial" w:eastAsia="Arial" w:hAnsi="Arial" w:cs="Arial"/>
          <w:color w:val="0000FF"/>
          <w:sz w:val="17"/>
          <w:u w:val="single" w:color="0000FF"/>
        </w:rPr>
        <w:t>press@vattenfall.com</w:t>
      </w:r>
      <w:r>
        <w:rPr>
          <w:rFonts w:ascii="Arial" w:eastAsia="Arial" w:hAnsi="Arial" w:cs="Arial"/>
          <w:sz w:val="17"/>
        </w:rPr>
        <w:t xml:space="preserve"> </w:t>
      </w:r>
    </w:p>
    <w:p w14:paraId="33C7F20B" w14:textId="77777777" w:rsidR="007E374F" w:rsidRDefault="00CE3CB4">
      <w:pPr>
        <w:spacing w:after="0"/>
      </w:pPr>
      <w:r>
        <w:rPr>
          <w:rFonts w:ascii="Arial" w:eastAsia="Arial" w:hAnsi="Arial" w:cs="Arial"/>
          <w:b/>
          <w:sz w:val="18"/>
        </w:rPr>
        <w:t xml:space="preserve"> </w:t>
      </w:r>
    </w:p>
    <w:p w14:paraId="189D5E26" w14:textId="77777777" w:rsidR="007E374F" w:rsidRDefault="007E374F">
      <w:pPr>
        <w:sectPr w:rsidR="007E374F">
          <w:footerReference w:type="even" r:id="rId52"/>
          <w:footerReference w:type="default" r:id="rId53"/>
          <w:footerReference w:type="first" r:id="rId54"/>
          <w:footnotePr>
            <w:numRestart w:val="eachPage"/>
          </w:footnotePr>
          <w:pgSz w:w="11906" w:h="16838"/>
          <w:pgMar w:top="1440" w:right="1615" w:bottom="1440" w:left="1020" w:header="720" w:footer="174" w:gutter="0"/>
          <w:cols w:num="2" w:space="720" w:equalWidth="0">
            <w:col w:w="5736" w:space="443"/>
            <w:col w:w="3092"/>
          </w:cols>
        </w:sectPr>
      </w:pPr>
    </w:p>
    <w:p w14:paraId="68319C96" w14:textId="77777777" w:rsidR="007E374F" w:rsidRDefault="00CE3CB4">
      <w:pPr>
        <w:pStyle w:val="Rubrik1"/>
        <w:spacing w:after="0" w:line="259" w:lineRule="auto"/>
        <w:ind w:left="0" w:firstLine="0"/>
      </w:pPr>
      <w:r>
        <w:rPr>
          <w:rFonts w:ascii="Calibri" w:eastAsia="Calibri" w:hAnsi="Calibri" w:cs="Calibri"/>
          <w:b w:val="0"/>
          <w:sz w:val="56"/>
        </w:rPr>
        <w:t xml:space="preserve">Auditor’s report </w:t>
      </w:r>
    </w:p>
    <w:p w14:paraId="52511CF4" w14:textId="77777777" w:rsidR="007E374F" w:rsidRDefault="00CE3CB4">
      <w:pPr>
        <w:spacing w:after="0" w:line="268" w:lineRule="auto"/>
        <w:ind w:left="-5" w:hanging="10"/>
      </w:pPr>
      <w:r>
        <w:rPr>
          <w:rFonts w:ascii="Arial" w:eastAsia="Arial" w:hAnsi="Arial" w:cs="Arial"/>
          <w:sz w:val="19"/>
        </w:rPr>
        <w:t xml:space="preserve">Vattenfall AB, corporate identity number 556036-2138 </w:t>
      </w:r>
    </w:p>
    <w:p w14:paraId="0CD09D27" w14:textId="77777777" w:rsidR="007E374F" w:rsidRDefault="00CE3CB4">
      <w:pPr>
        <w:spacing w:after="242"/>
        <w:ind w:left="-29" w:right="-76"/>
      </w:pPr>
      <w:r>
        <w:rPr>
          <w:noProof/>
        </w:rPr>
        <mc:AlternateContent>
          <mc:Choice Requires="wpg">
            <w:drawing>
              <wp:inline distT="0" distB="0" distL="0" distR="0" wp14:anchorId="39CE1D83" wp14:editId="334EF598">
                <wp:extent cx="6301486" cy="6096"/>
                <wp:effectExtent l="0" t="0" r="0" b="0"/>
                <wp:docPr id="180679" name="Group 180679"/>
                <wp:cNvGraphicFramePr/>
                <a:graphic xmlns:a="http://schemas.openxmlformats.org/drawingml/2006/main">
                  <a:graphicData uri="http://schemas.microsoft.com/office/word/2010/wordprocessingGroup">
                    <wpg:wgp>
                      <wpg:cNvGrpSpPr/>
                      <wpg:grpSpPr>
                        <a:xfrm>
                          <a:off x="0" y="0"/>
                          <a:ext cx="6301486" cy="6096"/>
                          <a:chOff x="0" y="0"/>
                          <a:chExt cx="6301486" cy="6096"/>
                        </a:xfrm>
                      </wpg:grpSpPr>
                      <wps:wsp>
                        <wps:cNvPr id="245731" name="Shape 245731"/>
                        <wps:cNvSpPr/>
                        <wps:spPr>
                          <a:xfrm>
                            <a:off x="0" y="0"/>
                            <a:ext cx="6301486" cy="9144"/>
                          </a:xfrm>
                          <a:custGeom>
                            <a:avLst/>
                            <a:gdLst/>
                            <a:ahLst/>
                            <a:cxnLst/>
                            <a:rect l="0" t="0" r="0" b="0"/>
                            <a:pathLst>
                              <a:path w="6301486" h="9144">
                                <a:moveTo>
                                  <a:pt x="0" y="0"/>
                                </a:moveTo>
                                <a:lnTo>
                                  <a:pt x="6301486" y="0"/>
                                </a:lnTo>
                                <a:lnTo>
                                  <a:pt x="6301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679" style="width:496.18pt;height:0.47998pt;mso-position-horizontal-relative:char;mso-position-vertical-relative:line" coordsize="63014,60">
                <v:shape id="Shape 245732" style="position:absolute;width:63014;height:91;left:0;top:0;" coordsize="6301486,9144" path="m0,0l6301486,0l6301486,9144l0,9144l0,0">
                  <v:stroke weight="0pt" endcap="flat" joinstyle="miter" miterlimit="10" on="false" color="#000000" opacity="0"/>
                  <v:fill on="true" color="#000000"/>
                </v:shape>
              </v:group>
            </w:pict>
          </mc:Fallback>
        </mc:AlternateContent>
      </w:r>
    </w:p>
    <w:p w14:paraId="3A2992D9" w14:textId="77777777" w:rsidR="007E374F" w:rsidRDefault="00CE3CB4">
      <w:pPr>
        <w:pStyle w:val="Rubrik2"/>
        <w:spacing w:after="87"/>
        <w:ind w:left="-5"/>
      </w:pPr>
      <w:r>
        <w:rPr>
          <w:rFonts w:ascii="Calibri" w:eastAsia="Calibri" w:hAnsi="Calibri" w:cs="Calibri"/>
          <w:sz w:val="22"/>
        </w:rPr>
        <w:t xml:space="preserve">Introduction </w:t>
      </w:r>
    </w:p>
    <w:p w14:paraId="67F352B7" w14:textId="77777777" w:rsidR="007E374F" w:rsidRDefault="00CE3CB4">
      <w:pPr>
        <w:spacing w:after="238" w:line="268" w:lineRule="auto"/>
        <w:ind w:left="-5" w:hanging="10"/>
      </w:pPr>
      <w:r>
        <w:rPr>
          <w:rFonts w:ascii="Arial" w:eastAsia="Arial" w:hAnsi="Arial" w:cs="Arial"/>
          <w:sz w:val="19"/>
        </w:rPr>
        <w:t xml:space="preserve">We have conducted a limited review of the condensed interim financial information (interim report) for Vattenfall AB company as of June 30, 2026, and the six-month period ending on that date. The board of directors and the managing director are responsible for preparing and presenting this interim report in accordance with IAS 34 and the Swedish Annual Accounts Act. Our responsibility is to express a conclusion on this interim report based on our limited review. </w:t>
      </w:r>
    </w:p>
    <w:p w14:paraId="7CB9260C" w14:textId="77777777" w:rsidR="007E374F" w:rsidRDefault="00CE3CB4">
      <w:pPr>
        <w:pStyle w:val="Rubrik2"/>
        <w:spacing w:after="87"/>
        <w:ind w:left="-5"/>
      </w:pPr>
      <w:r>
        <w:rPr>
          <w:rFonts w:ascii="Calibri" w:eastAsia="Calibri" w:hAnsi="Calibri" w:cs="Calibri"/>
          <w:sz w:val="22"/>
        </w:rPr>
        <w:t xml:space="preserve">The focus and scope of the limited review </w:t>
      </w:r>
    </w:p>
    <w:p w14:paraId="65F585F4" w14:textId="77777777" w:rsidR="007E374F" w:rsidRDefault="00CE3CB4">
      <w:pPr>
        <w:spacing w:after="238" w:line="268" w:lineRule="auto"/>
        <w:ind w:left="-5" w:hanging="10"/>
      </w:pPr>
      <w:r>
        <w:rPr>
          <w:rFonts w:ascii="Arial" w:eastAsia="Arial" w:hAnsi="Arial" w:cs="Arial"/>
          <w:sz w:val="19"/>
        </w:rPr>
        <w:t>We have conducted our limited review in accordance with the International Standard on Review Engagements ISRE 2410, "Review of Interim Financial Information Performed by the Independent Auditor of the Entity." A limited review consists of making inquiries, primarily of persons responsible for financial and accounting matters, performing analytical procedures, and other review procedures. A limited review has a different focus and a significantly smaller scope compared to the focus and scope of an audit cond</w:t>
      </w:r>
      <w:r>
        <w:rPr>
          <w:rFonts w:ascii="Arial" w:eastAsia="Arial" w:hAnsi="Arial" w:cs="Arial"/>
          <w:sz w:val="19"/>
        </w:rPr>
        <w:t xml:space="preserve">ucted in accordance with ISA and generally accepted auditing standards. The review procedures taken in a limited review do not enable us to obtain the assurance that we would become aware of all significant matters that might have been identified in an audit. Therefore, the conclusion expressed based on a limited review does not have the assurance that a conclusion expressed based on an audit has. </w:t>
      </w:r>
    </w:p>
    <w:p w14:paraId="1720DB8D" w14:textId="77777777" w:rsidR="007E374F" w:rsidRDefault="00CE3CB4">
      <w:pPr>
        <w:pStyle w:val="Rubrik2"/>
        <w:spacing w:after="87"/>
        <w:ind w:left="-5"/>
      </w:pPr>
      <w:r>
        <w:rPr>
          <w:rFonts w:ascii="Calibri" w:eastAsia="Calibri" w:hAnsi="Calibri" w:cs="Calibri"/>
          <w:sz w:val="22"/>
        </w:rPr>
        <w:t xml:space="preserve">Conclusion </w:t>
      </w:r>
    </w:p>
    <w:p w14:paraId="62937801" w14:textId="77777777" w:rsidR="007E374F" w:rsidRDefault="00CE3CB4">
      <w:pPr>
        <w:spacing w:after="208" w:line="268" w:lineRule="auto"/>
        <w:ind w:left="-5" w:hanging="10"/>
      </w:pPr>
      <w:r>
        <w:rPr>
          <w:rFonts w:ascii="Arial" w:eastAsia="Arial" w:hAnsi="Arial" w:cs="Arial"/>
          <w:sz w:val="19"/>
        </w:rPr>
        <w:t xml:space="preserve">Based on our limited review, nothing has come to our attention that causes us to believe that the interim report is not, in all material respects, prepared for the group in accordance with IAS 34 and the Annual Accounts Act and for the parent company in accordance with the Annual Accounts Act. </w:t>
      </w:r>
    </w:p>
    <w:p w14:paraId="4E6F98A7" w14:textId="77777777" w:rsidR="007E374F" w:rsidRDefault="00CE3CB4">
      <w:pPr>
        <w:spacing w:after="216"/>
      </w:pPr>
      <w:r>
        <w:rPr>
          <w:rFonts w:ascii="Arial" w:eastAsia="Arial" w:hAnsi="Arial" w:cs="Arial"/>
          <w:sz w:val="19"/>
        </w:rPr>
        <w:t xml:space="preserve"> </w:t>
      </w:r>
    </w:p>
    <w:p w14:paraId="2A4013CA" w14:textId="77777777" w:rsidR="007E374F" w:rsidRDefault="00CE3CB4">
      <w:pPr>
        <w:spacing w:after="208" w:line="268" w:lineRule="auto"/>
        <w:ind w:left="-5" w:hanging="10"/>
      </w:pPr>
      <w:r>
        <w:rPr>
          <w:rFonts w:ascii="Arial" w:eastAsia="Arial" w:hAnsi="Arial" w:cs="Arial"/>
          <w:sz w:val="19"/>
        </w:rPr>
        <w:t xml:space="preserve">Stockholm, 17 July 2026 </w:t>
      </w:r>
    </w:p>
    <w:p w14:paraId="7743ED0B" w14:textId="77777777" w:rsidR="007E374F" w:rsidRDefault="00CE3CB4">
      <w:pPr>
        <w:spacing w:after="208" w:line="268" w:lineRule="auto"/>
        <w:ind w:left="-5" w:hanging="10"/>
      </w:pPr>
      <w:r>
        <w:rPr>
          <w:rFonts w:ascii="Arial" w:eastAsia="Arial" w:hAnsi="Arial" w:cs="Arial"/>
          <w:sz w:val="19"/>
        </w:rPr>
        <w:t xml:space="preserve">Öhrlings PricewaterhouseCoopers AB </w:t>
      </w:r>
    </w:p>
    <w:p w14:paraId="03E9B5D6" w14:textId="77777777" w:rsidR="007E374F" w:rsidRDefault="00CE3CB4">
      <w:pPr>
        <w:spacing w:after="232"/>
      </w:pPr>
      <w:r>
        <w:rPr>
          <w:rFonts w:ascii="Arial" w:eastAsia="Arial" w:hAnsi="Arial" w:cs="Arial"/>
          <w:sz w:val="19"/>
        </w:rPr>
        <w:t xml:space="preserve"> </w:t>
      </w:r>
    </w:p>
    <w:p w14:paraId="37F18984" w14:textId="77777777" w:rsidR="007E374F" w:rsidRDefault="00CE3CB4">
      <w:pPr>
        <w:tabs>
          <w:tab w:val="center" w:pos="1416"/>
          <w:tab w:val="center" w:pos="2124"/>
          <w:tab w:val="center" w:pos="2833"/>
          <w:tab w:val="center" w:pos="4360"/>
        </w:tabs>
        <w:spacing w:after="32" w:line="268" w:lineRule="auto"/>
        <w:ind w:left="-15"/>
      </w:pPr>
      <w:r>
        <w:rPr>
          <w:rFonts w:ascii="Arial" w:eastAsia="Arial" w:hAnsi="Arial" w:cs="Arial"/>
          <w:sz w:val="19"/>
        </w:rPr>
        <w:t xml:space="preserve">Eva Carlsvi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Aleksander Lyckow </w:t>
      </w:r>
    </w:p>
    <w:p w14:paraId="48355E53" w14:textId="77777777" w:rsidR="007E374F" w:rsidRDefault="00CE3CB4">
      <w:pPr>
        <w:tabs>
          <w:tab w:val="center" w:pos="2124"/>
          <w:tab w:val="center" w:pos="2833"/>
          <w:tab w:val="center" w:pos="4781"/>
        </w:tabs>
        <w:spacing w:after="13" w:line="268" w:lineRule="auto"/>
        <w:ind w:left="-15"/>
      </w:pPr>
      <w:r>
        <w:rPr>
          <w:rFonts w:ascii="Arial" w:eastAsia="Arial" w:hAnsi="Arial" w:cs="Arial"/>
          <w:sz w:val="19"/>
        </w:rPr>
        <w:t xml:space="preserve">Auditor In-Charge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Authorized Public Accountant </w:t>
      </w:r>
    </w:p>
    <w:p w14:paraId="42707A08" w14:textId="77777777" w:rsidR="007E374F" w:rsidRDefault="00CE3CB4">
      <w:pPr>
        <w:spacing w:after="208" w:line="268" w:lineRule="auto"/>
        <w:ind w:left="-5" w:hanging="10"/>
      </w:pPr>
      <w:r>
        <w:rPr>
          <w:rFonts w:ascii="Arial" w:eastAsia="Arial" w:hAnsi="Arial" w:cs="Arial"/>
          <w:sz w:val="19"/>
        </w:rPr>
        <w:t xml:space="preserve">Authorized Public Accountant </w:t>
      </w:r>
    </w:p>
    <w:p w14:paraId="7006639D" w14:textId="77777777" w:rsidR="007E374F" w:rsidRDefault="00CE3CB4">
      <w:pPr>
        <w:spacing w:after="257"/>
      </w:pPr>
      <w:r>
        <w:rPr>
          <w:rFonts w:ascii="Arial" w:eastAsia="Arial" w:hAnsi="Arial" w:cs="Arial"/>
          <w:sz w:val="19"/>
        </w:rPr>
        <w:t xml:space="preserve"> </w:t>
      </w:r>
    </w:p>
    <w:p w14:paraId="40286EA7" w14:textId="77777777" w:rsidR="007E374F" w:rsidRDefault="00CE3CB4">
      <w:pPr>
        <w:spacing w:after="221" w:line="277" w:lineRule="auto"/>
      </w:pPr>
      <w:r>
        <w:rPr>
          <w:rFonts w:ascii="Arial" w:eastAsia="Arial" w:hAnsi="Arial" w:cs="Arial"/>
          <w:i/>
          <w:sz w:val="19"/>
        </w:rPr>
        <w:t xml:space="preserve">This is a translation of the Swedish language original. In the event of any differences between this translation and the Swedish language original, the latter shall prevail.    </w:t>
      </w:r>
    </w:p>
    <w:p w14:paraId="6A29D6CE" w14:textId="77777777" w:rsidR="007E374F" w:rsidRDefault="00CE3CB4">
      <w:pPr>
        <w:spacing w:after="0"/>
      </w:pPr>
      <w:r>
        <w:rPr>
          <w:rFonts w:ascii="Arial" w:eastAsia="Arial" w:hAnsi="Arial" w:cs="Arial"/>
          <w:sz w:val="19"/>
        </w:rPr>
        <w:t xml:space="preserve"> </w:t>
      </w:r>
    </w:p>
    <w:p w14:paraId="62228A61" w14:textId="77777777" w:rsidR="007E374F" w:rsidRDefault="00CE3CB4">
      <w:pPr>
        <w:spacing w:after="3439"/>
      </w:pPr>
      <w:r>
        <w:rPr>
          <w:rFonts w:ascii="Arial" w:eastAsia="Arial" w:hAnsi="Arial" w:cs="Arial"/>
          <w:sz w:val="19"/>
        </w:rPr>
        <w:t xml:space="preserve"> </w:t>
      </w:r>
    </w:p>
    <w:p w14:paraId="62239A81" w14:textId="77777777" w:rsidR="007E374F" w:rsidRDefault="00CE3CB4">
      <w:pPr>
        <w:spacing w:after="0"/>
        <w:ind w:left="58" w:hanging="10"/>
        <w:jc w:val="center"/>
      </w:pPr>
      <w:r>
        <w:rPr>
          <w:rFonts w:ascii="Arial" w:eastAsia="Arial" w:hAnsi="Arial" w:cs="Arial"/>
          <w:sz w:val="16"/>
        </w:rPr>
        <w:t xml:space="preserve">33 </w:t>
      </w:r>
    </w:p>
    <w:p w14:paraId="0AEB3CF4" w14:textId="77777777" w:rsidR="007E374F" w:rsidRDefault="00CE3CB4">
      <w:pPr>
        <w:spacing w:after="87"/>
        <w:ind w:left="30" w:right="566" w:hanging="10"/>
        <w:jc w:val="center"/>
      </w:pPr>
      <w:r>
        <w:rPr>
          <w:rFonts w:ascii="Arial" w:eastAsia="Arial" w:hAnsi="Arial" w:cs="Arial"/>
          <w:sz w:val="10"/>
        </w:rPr>
        <w:t>VATTENFALL INTERIM REPORT JANUARY</w:t>
      </w:r>
    </w:p>
    <w:sectPr w:rsidR="007E374F">
      <w:footnotePr>
        <w:numRestart w:val="eachPage"/>
      </w:footnotePr>
      <w:type w:val="continuous"/>
      <w:pgSz w:w="11906" w:h="16838"/>
      <w:pgMar w:top="1440" w:right="1068" w:bottom="144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38E48" w14:textId="77777777" w:rsidR="00CE3CB4" w:rsidRDefault="00CE3CB4">
      <w:pPr>
        <w:spacing w:after="0" w:line="240" w:lineRule="auto"/>
      </w:pPr>
      <w:r>
        <w:separator/>
      </w:r>
    </w:p>
  </w:endnote>
  <w:endnote w:type="continuationSeparator" w:id="0">
    <w:p w14:paraId="0FEB97F4" w14:textId="77777777" w:rsidR="00CE3CB4" w:rsidRDefault="00CE3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5BAA" w14:textId="1A5891DE" w:rsidR="007E374F" w:rsidRDefault="00F836BA">
    <w:r>
      <w:rPr>
        <w:noProof/>
      </w:rPr>
      <mc:AlternateContent>
        <mc:Choice Requires="wps">
          <w:drawing>
            <wp:anchor distT="0" distB="0" distL="0" distR="0" simplePos="0" relativeHeight="251659264" behindDoc="0" locked="0" layoutInCell="1" allowOverlap="1" wp14:anchorId="52E0A0A1" wp14:editId="55C7D8CB">
              <wp:simplePos x="648335" y="9949815"/>
              <wp:positionH relativeFrom="page">
                <wp:align>left</wp:align>
              </wp:positionH>
              <wp:positionV relativeFrom="page">
                <wp:align>bottom</wp:align>
              </wp:positionV>
              <wp:extent cx="1194435" cy="285115"/>
              <wp:effectExtent l="0" t="0" r="5715" b="0"/>
              <wp:wrapNone/>
              <wp:docPr id="696133408" name="Textruta 303"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490EA90F" w14:textId="527883A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E0A0A1" id="_x0000_t202" coordsize="21600,21600" o:spt="202" path="m,l,21600r21600,l21600,xe">
              <v:stroke joinstyle="miter"/>
              <v:path gradientshapeok="t" o:connecttype="rect"/>
            </v:shapetype>
            <v:shape id="Textruta 303" o:spid="_x0000_s1210" type="#_x0000_t202" alt="Confidentiality: C2 - Internal" style="position:absolute;margin-left:0;margin-top:0;width:94.05pt;height:22.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" filled="f" stroked="f">
              <v:fill o:detectmouseclick="t"/>
              <v:textbox style="mso-fit-shape-to-text:t" inset="20pt,0,0,15pt">
                <w:txbxContent>
                  <w:p w14:paraId="490EA90F" w14:textId="527883A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3FEC" w14:textId="0345729D" w:rsidR="007E374F" w:rsidRDefault="00F836BA">
    <w:pPr>
      <w:spacing w:after="0"/>
      <w:ind w:left="5"/>
      <w:jc w:val="center"/>
    </w:pPr>
    <w:r>
      <w:rPr>
        <w:noProof/>
      </w:rPr>
      <mc:AlternateContent>
        <mc:Choice Requires="wps">
          <w:drawing>
            <wp:anchor distT="0" distB="0" distL="0" distR="0" simplePos="0" relativeHeight="251668480" behindDoc="0" locked="0" layoutInCell="1" allowOverlap="1" wp14:anchorId="1A4AB1B3" wp14:editId="7CE5E294">
              <wp:simplePos x="635" y="635"/>
              <wp:positionH relativeFrom="page">
                <wp:align>left</wp:align>
              </wp:positionH>
              <wp:positionV relativeFrom="page">
                <wp:align>bottom</wp:align>
              </wp:positionV>
              <wp:extent cx="1194435" cy="285115"/>
              <wp:effectExtent l="0" t="0" r="5715" b="0"/>
              <wp:wrapNone/>
              <wp:docPr id="1080101092" name="Textruta 312"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2E0B6625" w14:textId="065A6007"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4AB1B3" id="_x0000_t202" coordsize="21600,21600" o:spt="202" path="m,l,21600r21600,l21600,xe">
              <v:stroke joinstyle="miter"/>
              <v:path gradientshapeok="t" o:connecttype="rect"/>
            </v:shapetype>
            <v:shape id="Textruta 312" o:spid="_x0000_s1219" type="#_x0000_t202" alt="Confidentiality: C2 - Internal" style="position:absolute;left:0;text-align:left;margin-left:0;margin-top:0;width:94.05pt;height:22.4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A3XaFl&#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2E0B6625" w14:textId="065A6007"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6</w:t>
    </w:r>
    <w:r w:rsidR="00CE3CB4">
      <w:rPr>
        <w:rFonts w:ascii="Arial" w:eastAsia="Arial" w:hAnsi="Arial" w:cs="Arial"/>
        <w:sz w:val="16"/>
      </w:rPr>
      <w:fldChar w:fldCharType="end"/>
    </w:r>
    <w:r w:rsidR="00CE3CB4">
      <w:rPr>
        <w:rFonts w:ascii="Arial" w:eastAsia="Arial" w:hAnsi="Arial" w:cs="Arial"/>
        <w:sz w:val="16"/>
      </w:rPr>
      <w:t xml:space="preserve"> </w:t>
    </w:r>
  </w:p>
  <w:p w14:paraId="58E1F33C" w14:textId="77777777" w:rsidR="007E374F" w:rsidRDefault="00CE3CB4">
    <w:pPr>
      <w:spacing w:after="0"/>
      <w:ind w:left="2"/>
      <w:jc w:val="center"/>
    </w:pPr>
    <w:r>
      <w:rPr>
        <w:rFonts w:ascii="Arial" w:eastAsia="Arial" w:hAnsi="Arial" w:cs="Arial"/>
        <w:sz w:val="10"/>
      </w:rPr>
      <w:t xml:space="preserve">VATTENFALL INTERIM REPORT JANUARY-JUNE 2026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FC8B2" w14:textId="14F752BE" w:rsidR="007E374F" w:rsidRDefault="00F836BA">
    <w:pPr>
      <w:spacing w:after="0"/>
      <w:ind w:left="5"/>
      <w:jc w:val="center"/>
    </w:pPr>
    <w:r>
      <w:rPr>
        <w:noProof/>
      </w:rPr>
      <mc:AlternateContent>
        <mc:Choice Requires="wps">
          <w:drawing>
            <wp:anchor distT="0" distB="0" distL="0" distR="0" simplePos="0" relativeHeight="251669504" behindDoc="0" locked="0" layoutInCell="1" allowOverlap="1" wp14:anchorId="6F2DF885" wp14:editId="64ECDB18">
              <wp:simplePos x="635" y="635"/>
              <wp:positionH relativeFrom="page">
                <wp:align>left</wp:align>
              </wp:positionH>
              <wp:positionV relativeFrom="page">
                <wp:align>bottom</wp:align>
              </wp:positionV>
              <wp:extent cx="1194435" cy="285115"/>
              <wp:effectExtent l="0" t="0" r="5715" b="0"/>
              <wp:wrapNone/>
              <wp:docPr id="1818398519" name="Textruta 313"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6F366171" w14:textId="14452E0E"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2DF885" id="_x0000_t202" coordsize="21600,21600" o:spt="202" path="m,l,21600r21600,l21600,xe">
              <v:stroke joinstyle="miter"/>
              <v:path gradientshapeok="t" o:connecttype="rect"/>
            </v:shapetype>
            <v:shape id="Textruta 313" o:spid="_x0000_s1220" type="#_x0000_t202" alt="Confidentiality: C2 - Internal" style="position:absolute;left:0;text-align:left;margin-left:0;margin-top:0;width:94.05pt;height:22.4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" filled="f" stroked="f">
              <v:fill o:detectmouseclick="t"/>
              <v:textbox style="mso-fit-shape-to-text:t" inset="20pt,0,0,15pt">
                <w:txbxContent>
                  <w:p w14:paraId="6F366171" w14:textId="14452E0E"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6</w:t>
    </w:r>
    <w:r w:rsidR="00CE3CB4">
      <w:rPr>
        <w:rFonts w:ascii="Arial" w:eastAsia="Arial" w:hAnsi="Arial" w:cs="Arial"/>
        <w:sz w:val="16"/>
      </w:rPr>
      <w:fldChar w:fldCharType="end"/>
    </w:r>
    <w:r w:rsidR="00CE3CB4">
      <w:rPr>
        <w:rFonts w:ascii="Arial" w:eastAsia="Arial" w:hAnsi="Arial" w:cs="Arial"/>
        <w:sz w:val="16"/>
      </w:rPr>
      <w:t xml:space="preserve"> </w:t>
    </w:r>
  </w:p>
  <w:p w14:paraId="3F031E05" w14:textId="77777777" w:rsidR="007E374F" w:rsidRDefault="00CE3CB4">
    <w:pPr>
      <w:spacing w:after="0"/>
      <w:ind w:left="2"/>
      <w:jc w:val="center"/>
    </w:pPr>
    <w:r>
      <w:rPr>
        <w:rFonts w:ascii="Arial" w:eastAsia="Arial" w:hAnsi="Arial" w:cs="Arial"/>
        <w:sz w:val="10"/>
      </w:rPr>
      <w:t xml:space="preserve">VATTENFALL INTERIM REPORT JANUARY-JUNE 2026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4D37" w14:textId="22EF42F3" w:rsidR="007E374F" w:rsidRDefault="00F836BA">
    <w:pPr>
      <w:spacing w:after="0"/>
      <w:ind w:left="5"/>
      <w:jc w:val="center"/>
    </w:pPr>
    <w:r>
      <w:rPr>
        <w:noProof/>
      </w:rPr>
      <mc:AlternateContent>
        <mc:Choice Requires="wps">
          <w:drawing>
            <wp:anchor distT="0" distB="0" distL="0" distR="0" simplePos="0" relativeHeight="251667456" behindDoc="0" locked="0" layoutInCell="1" allowOverlap="1" wp14:anchorId="4FE82E88" wp14:editId="0FF5CDBD">
              <wp:simplePos x="635" y="635"/>
              <wp:positionH relativeFrom="page">
                <wp:align>left</wp:align>
              </wp:positionH>
              <wp:positionV relativeFrom="page">
                <wp:align>bottom</wp:align>
              </wp:positionV>
              <wp:extent cx="1194435" cy="285115"/>
              <wp:effectExtent l="0" t="0" r="5715" b="0"/>
              <wp:wrapNone/>
              <wp:docPr id="470778154" name="Textruta 311"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42F6B803" w14:textId="0DFE1A71"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E82E88" id="_x0000_t202" coordsize="21600,21600" o:spt="202" path="m,l,21600r21600,l21600,xe">
              <v:stroke joinstyle="miter"/>
              <v:path gradientshapeok="t" o:connecttype="rect"/>
            </v:shapetype>
            <v:shape id="Textruta 311" o:spid="_x0000_s1221" type="#_x0000_t202" alt="Confidentiality: C2 - Internal" style="position:absolute;left:0;text-align:left;margin-left:0;margin-top:0;width:94.05pt;height:22.4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W0EwIAACM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" filled="f" stroked="f">
              <v:fill o:detectmouseclick="t"/>
              <v:textbox style="mso-fit-shape-to-text:t" inset="20pt,0,0,15pt">
                <w:txbxContent>
                  <w:p w14:paraId="42F6B803" w14:textId="0DFE1A71"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6</w:t>
    </w:r>
    <w:r w:rsidR="00CE3CB4">
      <w:rPr>
        <w:rFonts w:ascii="Arial" w:eastAsia="Arial" w:hAnsi="Arial" w:cs="Arial"/>
        <w:sz w:val="16"/>
      </w:rPr>
      <w:fldChar w:fldCharType="end"/>
    </w:r>
    <w:r w:rsidR="00CE3CB4">
      <w:rPr>
        <w:rFonts w:ascii="Arial" w:eastAsia="Arial" w:hAnsi="Arial" w:cs="Arial"/>
        <w:sz w:val="16"/>
      </w:rPr>
      <w:t xml:space="preserve"> </w:t>
    </w:r>
  </w:p>
  <w:p w14:paraId="184FFF97" w14:textId="77777777" w:rsidR="007E374F" w:rsidRDefault="00CE3CB4">
    <w:pPr>
      <w:spacing w:after="0"/>
      <w:ind w:left="2"/>
      <w:jc w:val="center"/>
    </w:pPr>
    <w:r>
      <w:rPr>
        <w:rFonts w:ascii="Arial" w:eastAsia="Arial" w:hAnsi="Arial" w:cs="Arial"/>
        <w:sz w:val="10"/>
      </w:rPr>
      <w:t xml:space="preserve">VATTENFALL INTERIM REPORT JANUARY-JUNE 2026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A8E8" w14:textId="5658A5D1" w:rsidR="007E374F" w:rsidRDefault="00F836BA">
    <w:pPr>
      <w:spacing w:after="33"/>
      <w:ind w:left="2737"/>
      <w:jc w:val="center"/>
    </w:pPr>
    <w:r>
      <w:rPr>
        <w:rFonts w:ascii="Arial" w:eastAsia="Arial" w:hAnsi="Arial" w:cs="Arial"/>
        <w:noProof/>
        <w:sz w:val="10"/>
      </w:rPr>
      <mc:AlternateContent>
        <mc:Choice Requires="wps">
          <w:drawing>
            <wp:anchor distT="0" distB="0" distL="0" distR="0" simplePos="0" relativeHeight="251671552" behindDoc="0" locked="0" layoutInCell="1" allowOverlap="1" wp14:anchorId="21DE30FF" wp14:editId="28C2D373">
              <wp:simplePos x="635" y="635"/>
              <wp:positionH relativeFrom="page">
                <wp:align>left</wp:align>
              </wp:positionH>
              <wp:positionV relativeFrom="page">
                <wp:align>bottom</wp:align>
              </wp:positionV>
              <wp:extent cx="1194435" cy="285115"/>
              <wp:effectExtent l="0" t="0" r="5715" b="0"/>
              <wp:wrapNone/>
              <wp:docPr id="409079938" name="Textruta 315"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6605822C" w14:textId="7C5FCC57"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DE30FF" id="_x0000_t202" coordsize="21600,21600" o:spt="202" path="m,l,21600r21600,l21600,xe">
              <v:stroke joinstyle="miter"/>
              <v:path gradientshapeok="t" o:connecttype="rect"/>
            </v:shapetype>
            <v:shape id="Textruta 315" o:spid="_x0000_s1222" type="#_x0000_t202" alt="Confidentiality: C2 - Internal" style="position:absolute;left:0;text-align:left;margin-left:0;margin-top:0;width:94.05pt;height:22.45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b2FAIAACM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GieZjvPvoD7hWg4Gxr3l6xZ7b5gPz8whxbgJ&#10;yjY84SEVdBWFs0VJA+7n3/wxH5HHKCUdSqaiBjVNifpukJHpfJbnUWLpDw03GrtkFLf5PMbNQd8D&#10;qrHAh2F5MmNyUKMpHehXVPUqdsMQMxx7VnQ3mvdhEDC+Ci5Wq5SEarIsbMzW8lg6ghYRfelfmbNn&#10;2AMS9gijqFj5Dv0hN970dnUIyEGiJgI8oHnGHZWYyD2/mij1t/8p6/q2l7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DCgfb2&#10;FAIAACM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6605822C" w14:textId="7C5FCC57"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rPr>
        <w:rFonts w:ascii="Arial" w:eastAsia="Arial" w:hAnsi="Arial" w:cs="Arial"/>
        <w:sz w:val="10"/>
      </w:rPr>
      <w:t xml:space="preserve">-JUNE 2026 </w:t>
    </w:r>
  </w:p>
  <w:p w14:paraId="1B679111" w14:textId="77777777" w:rsidR="007E374F" w:rsidRDefault="00CE3CB4">
    <w:pPr>
      <w:spacing w:after="0"/>
      <w:ind w:left="623"/>
      <w:jc w:val="center"/>
    </w:pPr>
    <w:r>
      <w:rPr>
        <w:rFonts w:ascii="Arial" w:eastAsia="Arial" w:hAnsi="Arial" w:cs="Arial"/>
        <w:sz w:val="1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A2F0" w14:textId="2EA439F2" w:rsidR="007E374F" w:rsidRDefault="00F836BA">
    <w:pPr>
      <w:spacing w:after="33"/>
      <w:ind w:left="2737"/>
      <w:jc w:val="center"/>
    </w:pPr>
    <w:r>
      <w:rPr>
        <w:rFonts w:ascii="Arial" w:eastAsia="Arial" w:hAnsi="Arial" w:cs="Arial"/>
        <w:noProof/>
        <w:sz w:val="10"/>
      </w:rPr>
      <mc:AlternateContent>
        <mc:Choice Requires="wps">
          <w:drawing>
            <wp:anchor distT="0" distB="0" distL="0" distR="0" simplePos="0" relativeHeight="251672576" behindDoc="0" locked="0" layoutInCell="1" allowOverlap="1" wp14:anchorId="6D4FB980" wp14:editId="002FF5CD">
              <wp:simplePos x="635" y="635"/>
              <wp:positionH relativeFrom="page">
                <wp:align>left</wp:align>
              </wp:positionH>
              <wp:positionV relativeFrom="page">
                <wp:align>bottom</wp:align>
              </wp:positionV>
              <wp:extent cx="1194435" cy="285115"/>
              <wp:effectExtent l="0" t="0" r="5715" b="0"/>
              <wp:wrapNone/>
              <wp:docPr id="1402127180" name="Textruta 316"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3F036CE9" w14:textId="0175EBC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4FB980" id="_x0000_t202" coordsize="21600,21600" o:spt="202" path="m,l,21600r21600,l21600,xe">
              <v:stroke joinstyle="miter"/>
              <v:path gradientshapeok="t" o:connecttype="rect"/>
            </v:shapetype>
            <v:shape id="Textruta 316" o:spid="_x0000_s1223" type="#_x0000_t202" alt="Confidentiality: C2 - Internal" style="position:absolute;left:0;text-align:left;margin-left:0;margin-top:0;width:94.05pt;height:22.45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AyDnd+&#10;FAIAACM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3F036CE9" w14:textId="0175EBC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rPr>
        <w:rFonts w:ascii="Arial" w:eastAsia="Arial" w:hAnsi="Arial" w:cs="Arial"/>
        <w:sz w:val="10"/>
      </w:rPr>
      <w:t xml:space="preserve">-JUNE 2026 </w:t>
    </w:r>
  </w:p>
  <w:p w14:paraId="19C4A93B" w14:textId="77777777" w:rsidR="007E374F" w:rsidRDefault="00CE3CB4">
    <w:pPr>
      <w:spacing w:after="0"/>
      <w:ind w:left="623"/>
      <w:jc w:val="center"/>
    </w:pPr>
    <w:r>
      <w:rPr>
        <w:rFonts w:ascii="Arial" w:eastAsia="Arial" w:hAnsi="Arial" w:cs="Arial"/>
        <w:sz w:val="1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12FF" w14:textId="66E180BE" w:rsidR="007E374F" w:rsidRDefault="00F836BA">
    <w:pPr>
      <w:spacing w:after="33"/>
      <w:ind w:left="2737"/>
      <w:jc w:val="center"/>
    </w:pPr>
    <w:r>
      <w:rPr>
        <w:rFonts w:ascii="Arial" w:eastAsia="Arial" w:hAnsi="Arial" w:cs="Arial"/>
        <w:noProof/>
        <w:sz w:val="10"/>
      </w:rPr>
      <mc:AlternateContent>
        <mc:Choice Requires="wps">
          <w:drawing>
            <wp:anchor distT="0" distB="0" distL="0" distR="0" simplePos="0" relativeHeight="251670528" behindDoc="0" locked="0" layoutInCell="1" allowOverlap="1" wp14:anchorId="7414DC9A" wp14:editId="49CA41BD">
              <wp:simplePos x="635" y="635"/>
              <wp:positionH relativeFrom="page">
                <wp:align>left</wp:align>
              </wp:positionH>
              <wp:positionV relativeFrom="page">
                <wp:align>bottom</wp:align>
              </wp:positionV>
              <wp:extent cx="1194435" cy="285115"/>
              <wp:effectExtent l="0" t="0" r="5715" b="0"/>
              <wp:wrapNone/>
              <wp:docPr id="1941826685" name="Textruta 314"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3439BC47" w14:textId="25F8BE3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14DC9A" id="_x0000_t202" coordsize="21600,21600" o:spt="202" path="m,l,21600r21600,l21600,xe">
              <v:stroke joinstyle="miter"/>
              <v:path gradientshapeok="t" o:connecttype="rect"/>
            </v:shapetype>
            <v:shape id="Textruta 314" o:spid="_x0000_s1224" type="#_x0000_t202" alt="Confidentiality: C2 - Internal" style="position:absolute;left:0;text-align:left;margin-left:0;margin-top:0;width:94.05pt;height:22.4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FzFAIAACM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GieZjfPvoD7hWg4Gxr3l6xZ7b5gPz8whxbgJ&#10;yjY84SEVdBWFs0VJA+7n3/wxH5HHKCUdSqaiBjVNifpukJHpfJbnUWLpDw03GrtkFLf5PMbNQd8D&#10;qrHAh2F5MmNyUKMpHehXVPUqdsMQMxx7VnQ3mvdhEDC+Ci5Wq5SEarIsbMzW8lg6ghYRfelfmbNn&#10;2AMS9gijqFj5Dv0hN970dnUIyEGiJgI8oHnGHZWYyD2/mij1t/8p6/q2l7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BgrRFz&#10;FAIAACM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3439BC47" w14:textId="25F8BE3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rPr>
        <w:rFonts w:ascii="Arial" w:eastAsia="Arial" w:hAnsi="Arial" w:cs="Arial"/>
        <w:sz w:val="10"/>
      </w:rPr>
      <w:t xml:space="preserve">-JUNE 2026 </w:t>
    </w:r>
  </w:p>
  <w:p w14:paraId="783F85DE" w14:textId="77777777" w:rsidR="007E374F" w:rsidRDefault="00CE3CB4">
    <w:pPr>
      <w:spacing w:after="0"/>
      <w:ind w:left="623"/>
      <w:jc w:val="center"/>
    </w:pPr>
    <w:r>
      <w:rPr>
        <w:rFonts w:ascii="Arial" w:eastAsia="Arial" w:hAnsi="Arial" w:cs="Arial"/>
        <w:sz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9120" w14:textId="76A1854F" w:rsidR="007E374F" w:rsidRDefault="00F836BA">
    <w:r>
      <w:rPr>
        <w:noProof/>
      </w:rPr>
      <mc:AlternateContent>
        <mc:Choice Requires="wps">
          <w:drawing>
            <wp:anchor distT="0" distB="0" distL="0" distR="0" simplePos="0" relativeHeight="251660288" behindDoc="0" locked="0" layoutInCell="1" allowOverlap="1" wp14:anchorId="2D843132" wp14:editId="73337739">
              <wp:simplePos x="647700" y="9950450"/>
              <wp:positionH relativeFrom="page">
                <wp:align>left</wp:align>
              </wp:positionH>
              <wp:positionV relativeFrom="page">
                <wp:align>bottom</wp:align>
              </wp:positionV>
              <wp:extent cx="1194435" cy="285115"/>
              <wp:effectExtent l="0" t="0" r="5715" b="0"/>
              <wp:wrapNone/>
              <wp:docPr id="1874489047" name="Textruta 304"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3790BE25" w14:textId="46DB753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843132" id="_x0000_t202" coordsize="21600,21600" o:spt="202" path="m,l,21600r21600,l21600,xe">
              <v:stroke joinstyle="miter"/>
              <v:path gradientshapeok="t" o:connecttype="rect"/>
            </v:shapetype>
            <v:shape id="Textruta 304" o:spid="_x0000_s1211" type="#_x0000_t202" alt="Confidentiality: C2 - Internal" style="position:absolute;margin-left:0;margin-top:0;width:94.05pt;height:22.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" filled="f" stroked="f">
              <v:fill o:detectmouseclick="t"/>
              <v:textbox style="mso-fit-shape-to-text:t" inset="20pt,0,0,15pt">
                <w:txbxContent>
                  <w:p w14:paraId="3790BE25" w14:textId="46DB753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58FF" w14:textId="5AA073A9" w:rsidR="007E374F" w:rsidRDefault="00F836BA">
    <w:r>
      <w:rPr>
        <w:noProof/>
      </w:rPr>
      <mc:AlternateContent>
        <mc:Choice Requires="wps">
          <w:drawing>
            <wp:anchor distT="0" distB="0" distL="0" distR="0" simplePos="0" relativeHeight="251658240" behindDoc="0" locked="0" layoutInCell="1" allowOverlap="1" wp14:anchorId="58820444" wp14:editId="71EBA720">
              <wp:simplePos x="635" y="635"/>
              <wp:positionH relativeFrom="page">
                <wp:align>left</wp:align>
              </wp:positionH>
              <wp:positionV relativeFrom="page">
                <wp:align>bottom</wp:align>
              </wp:positionV>
              <wp:extent cx="1194435" cy="285115"/>
              <wp:effectExtent l="0" t="0" r="5715" b="0"/>
              <wp:wrapNone/>
              <wp:docPr id="1362261855" name="Textruta 302"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76C4EC29" w14:textId="7BA4E0A5"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820444" id="_x0000_t202" coordsize="21600,21600" o:spt="202" path="m,l,21600r21600,l21600,xe">
              <v:stroke joinstyle="miter"/>
              <v:path gradientshapeok="t" o:connecttype="rect"/>
            </v:shapetype>
            <v:shape id="Textruta 302" o:spid="_x0000_s1212" type="#_x0000_t202" alt="Confidentiality: C2 - Internal" style="position:absolute;margin-left:0;margin-top:0;width:94.05pt;height:22.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i4EwIAACI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" filled="f" stroked="f">
              <v:fill o:detectmouseclick="t"/>
              <v:textbox style="mso-fit-shape-to-text:t" inset="20pt,0,0,15pt">
                <w:txbxContent>
                  <w:p w14:paraId="76C4EC29" w14:textId="7BA4E0A5"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B111" w14:textId="71127BCA" w:rsidR="007E374F" w:rsidRDefault="00F836BA">
    <w:pPr>
      <w:spacing w:after="0"/>
      <w:ind w:left="28"/>
      <w:jc w:val="center"/>
    </w:pPr>
    <w:r>
      <w:rPr>
        <w:noProof/>
      </w:rPr>
      <mc:AlternateContent>
        <mc:Choice Requires="wps">
          <w:drawing>
            <wp:anchor distT="0" distB="0" distL="0" distR="0" simplePos="0" relativeHeight="251662336" behindDoc="0" locked="0" layoutInCell="1" allowOverlap="1" wp14:anchorId="6D23F2A2" wp14:editId="759EA678">
              <wp:simplePos x="635" y="635"/>
              <wp:positionH relativeFrom="page">
                <wp:align>left</wp:align>
              </wp:positionH>
              <wp:positionV relativeFrom="page">
                <wp:align>bottom</wp:align>
              </wp:positionV>
              <wp:extent cx="1194435" cy="285115"/>
              <wp:effectExtent l="0" t="0" r="5715" b="0"/>
              <wp:wrapNone/>
              <wp:docPr id="2122705066" name="Textruta 306"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47215705" w14:textId="651431A8"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3F2A2" id="_x0000_t202" coordsize="21600,21600" o:spt="202" path="m,l,21600r21600,l21600,xe">
              <v:stroke joinstyle="miter"/>
              <v:path gradientshapeok="t" o:connecttype="rect"/>
            </v:shapetype>
            <v:shape id="Textruta 306" o:spid="_x0000_s1213" type="#_x0000_t202" alt="Confidentiality: C2 - Internal" style="position:absolute;left:0;text-align:left;margin-left:0;margin-top:0;width:94.05pt;height:22.4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CQLvkw&#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47215705" w14:textId="651431A8"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2</w:t>
    </w:r>
    <w:r w:rsidR="00CE3CB4">
      <w:rPr>
        <w:rFonts w:ascii="Arial" w:eastAsia="Arial" w:hAnsi="Arial" w:cs="Arial"/>
        <w:sz w:val="16"/>
      </w:rPr>
      <w:fldChar w:fldCharType="end"/>
    </w:r>
    <w:r w:rsidR="00CE3CB4">
      <w:rPr>
        <w:rFonts w:ascii="Arial" w:eastAsia="Arial" w:hAnsi="Arial" w:cs="Arial"/>
        <w:sz w:val="16"/>
      </w:rPr>
      <w:t xml:space="preserve"> </w:t>
    </w:r>
  </w:p>
  <w:p w14:paraId="3D2FB69D" w14:textId="77777777" w:rsidR="007E374F" w:rsidRDefault="00CE3CB4">
    <w:pPr>
      <w:spacing w:after="0"/>
      <w:ind w:left="26"/>
      <w:jc w:val="center"/>
    </w:pPr>
    <w:r>
      <w:rPr>
        <w:rFonts w:ascii="Arial" w:eastAsia="Arial" w:hAnsi="Arial" w:cs="Arial"/>
        <w:sz w:val="10"/>
      </w:rPr>
      <w:t xml:space="preserve">VATTENFALL INTERIM REPORT JANUARY-JUNE 2026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E9C4" w14:textId="6411BA2A" w:rsidR="007E374F" w:rsidRDefault="00F836BA">
    <w:pPr>
      <w:spacing w:after="0"/>
      <w:ind w:left="28"/>
      <w:jc w:val="center"/>
    </w:pPr>
    <w:r>
      <w:rPr>
        <w:noProof/>
      </w:rPr>
      <mc:AlternateContent>
        <mc:Choice Requires="wps">
          <w:drawing>
            <wp:anchor distT="0" distB="0" distL="0" distR="0" simplePos="0" relativeHeight="251663360" behindDoc="0" locked="0" layoutInCell="1" allowOverlap="1" wp14:anchorId="171FD7B2" wp14:editId="258A5CC4">
              <wp:simplePos x="635" y="635"/>
              <wp:positionH relativeFrom="page">
                <wp:align>left</wp:align>
              </wp:positionH>
              <wp:positionV relativeFrom="page">
                <wp:align>bottom</wp:align>
              </wp:positionV>
              <wp:extent cx="1194435" cy="285115"/>
              <wp:effectExtent l="0" t="0" r="5715" b="0"/>
              <wp:wrapNone/>
              <wp:docPr id="1616777983" name="Textruta 307"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411E9F4B" w14:textId="4ED1CE9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1FD7B2" id="_x0000_t202" coordsize="21600,21600" o:spt="202" path="m,l,21600r21600,l21600,xe">
              <v:stroke joinstyle="miter"/>
              <v:path gradientshapeok="t" o:connecttype="rect"/>
            </v:shapetype>
            <v:shape id="Textruta 307" o:spid="_x0000_s1214" type="#_x0000_t202" alt="Confidentiality: C2 - Internal" style="position:absolute;left:0;text-align:left;margin-left:0;margin-top:0;width:94.05pt;height:22.4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89FAIAACI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uqKzcfwd1CfcysFAuLd83WLrDfPhmTlkGBdB&#10;1YYnPKSCrqJwtihpwP38mz/mI/AYpaRDxVTUoKQpUd8NEjKdz/I8Kiz9oeFGY5eM4jafx7g56HtA&#10;MRb4LixPZkwOajSlA/2Kol7FbhhihmPPiu5G8z4M+sVHwcVqlZJQTJaFjdlaHktHzCKgL/0rc/aM&#10;ekC+HmHUFCvfgT/kxpverg4BKUjMRHwHNM+woxATt+dHE5X+9j9lXZ/28hc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DCjZ89&#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411E9F4B" w14:textId="4ED1CE9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2</w:t>
    </w:r>
    <w:r w:rsidR="00CE3CB4">
      <w:rPr>
        <w:rFonts w:ascii="Arial" w:eastAsia="Arial" w:hAnsi="Arial" w:cs="Arial"/>
        <w:sz w:val="16"/>
      </w:rPr>
      <w:fldChar w:fldCharType="end"/>
    </w:r>
    <w:r w:rsidR="00CE3CB4">
      <w:rPr>
        <w:rFonts w:ascii="Arial" w:eastAsia="Arial" w:hAnsi="Arial" w:cs="Arial"/>
        <w:sz w:val="16"/>
      </w:rPr>
      <w:t xml:space="preserve"> </w:t>
    </w:r>
  </w:p>
  <w:p w14:paraId="2691E46A" w14:textId="77777777" w:rsidR="007E374F" w:rsidRDefault="00CE3CB4">
    <w:pPr>
      <w:spacing w:after="0"/>
      <w:ind w:left="26"/>
      <w:jc w:val="center"/>
    </w:pPr>
    <w:r>
      <w:rPr>
        <w:rFonts w:ascii="Arial" w:eastAsia="Arial" w:hAnsi="Arial" w:cs="Arial"/>
        <w:sz w:val="10"/>
      </w:rPr>
      <w:t xml:space="preserve">VATTENFALL INTERIM REPORT JANUARY-JUNE 2026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2B37" w14:textId="5FCDCCDF" w:rsidR="007E374F" w:rsidRDefault="00F836BA">
    <w:pPr>
      <w:spacing w:after="0"/>
      <w:ind w:left="28"/>
      <w:jc w:val="center"/>
    </w:pPr>
    <w:r>
      <w:rPr>
        <w:noProof/>
      </w:rPr>
      <mc:AlternateContent>
        <mc:Choice Requires="wps">
          <w:drawing>
            <wp:anchor distT="0" distB="0" distL="0" distR="0" simplePos="0" relativeHeight="251661312" behindDoc="0" locked="0" layoutInCell="1" allowOverlap="1" wp14:anchorId="75397D3F" wp14:editId="338ED9A8">
              <wp:simplePos x="635" y="635"/>
              <wp:positionH relativeFrom="page">
                <wp:align>left</wp:align>
              </wp:positionH>
              <wp:positionV relativeFrom="page">
                <wp:align>bottom</wp:align>
              </wp:positionV>
              <wp:extent cx="1194435" cy="285115"/>
              <wp:effectExtent l="0" t="0" r="5715" b="0"/>
              <wp:wrapNone/>
              <wp:docPr id="1189848276" name="Textruta 305"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61A20C93" w14:textId="20C9596B"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397D3F" id="_x0000_t202" coordsize="21600,21600" o:spt="202" path="m,l,21600r21600,l21600,xe">
              <v:stroke joinstyle="miter"/>
              <v:path gradientshapeok="t" o:connecttype="rect"/>
            </v:shapetype>
            <v:shape id="Textruta 305" o:spid="_x0000_s1215" type="#_x0000_t202" alt="Confidentiality: C2 - Internal" style="position:absolute;left:0;text-align:left;margin-left:0;margin-top:0;width:94.05pt;height:22.4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" filled="f" stroked="f">
              <v:fill o:detectmouseclick="t"/>
              <v:textbox style="mso-fit-shape-to-text:t" inset="20pt,0,0,15pt">
                <w:txbxContent>
                  <w:p w14:paraId="61A20C93" w14:textId="20C9596B"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2</w:t>
    </w:r>
    <w:r w:rsidR="00CE3CB4">
      <w:rPr>
        <w:rFonts w:ascii="Arial" w:eastAsia="Arial" w:hAnsi="Arial" w:cs="Arial"/>
        <w:sz w:val="16"/>
      </w:rPr>
      <w:fldChar w:fldCharType="end"/>
    </w:r>
    <w:r w:rsidR="00CE3CB4">
      <w:rPr>
        <w:rFonts w:ascii="Arial" w:eastAsia="Arial" w:hAnsi="Arial" w:cs="Arial"/>
        <w:sz w:val="16"/>
      </w:rPr>
      <w:t xml:space="preserve"> </w:t>
    </w:r>
  </w:p>
  <w:p w14:paraId="2BE6CB0D" w14:textId="77777777" w:rsidR="007E374F" w:rsidRDefault="00CE3CB4">
    <w:pPr>
      <w:spacing w:after="0"/>
      <w:ind w:left="26"/>
      <w:jc w:val="center"/>
    </w:pPr>
    <w:r>
      <w:rPr>
        <w:rFonts w:ascii="Arial" w:eastAsia="Arial" w:hAnsi="Arial" w:cs="Arial"/>
        <w:sz w:val="10"/>
      </w:rPr>
      <w:t xml:space="preserve">VATTENFALL INTERIM REPORT JANUARY-JUNE 2026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D03C" w14:textId="4A9A31A2" w:rsidR="007E374F" w:rsidRDefault="00F836BA">
    <w:pPr>
      <w:spacing w:after="0"/>
      <w:ind w:right="474"/>
      <w:jc w:val="center"/>
    </w:pPr>
    <w:r>
      <w:rPr>
        <w:noProof/>
      </w:rPr>
      <mc:AlternateContent>
        <mc:Choice Requires="wps">
          <w:drawing>
            <wp:anchor distT="0" distB="0" distL="0" distR="0" simplePos="0" relativeHeight="251665408" behindDoc="0" locked="0" layoutInCell="1" allowOverlap="1" wp14:anchorId="186EE2FB" wp14:editId="7490D771">
              <wp:simplePos x="635" y="635"/>
              <wp:positionH relativeFrom="page">
                <wp:align>left</wp:align>
              </wp:positionH>
              <wp:positionV relativeFrom="page">
                <wp:align>bottom</wp:align>
              </wp:positionV>
              <wp:extent cx="1194435" cy="285115"/>
              <wp:effectExtent l="0" t="0" r="5715" b="0"/>
              <wp:wrapNone/>
              <wp:docPr id="1586776509" name="Textruta 309"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574C5B36" w14:textId="2754052E"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6EE2FB" id="_x0000_t202" coordsize="21600,21600" o:spt="202" path="m,l,21600r21600,l21600,xe">
              <v:stroke joinstyle="miter"/>
              <v:path gradientshapeok="t" o:connecttype="rect"/>
            </v:shapetype>
            <v:shape id="Textruta 309" o:spid="_x0000_s1216" type="#_x0000_t202" alt="Confidentiality: C2 - Internal" style="position:absolute;left:0;text-align:left;margin-left:0;margin-top:0;width:94.05pt;height:22.4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BjlO33&#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574C5B36" w14:textId="2754052E"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6</w:t>
    </w:r>
    <w:r w:rsidR="00CE3CB4">
      <w:rPr>
        <w:rFonts w:ascii="Arial" w:eastAsia="Arial" w:hAnsi="Arial" w:cs="Arial"/>
        <w:sz w:val="16"/>
      </w:rPr>
      <w:fldChar w:fldCharType="end"/>
    </w:r>
    <w:r w:rsidR="00CE3CB4">
      <w:rPr>
        <w:rFonts w:ascii="Arial" w:eastAsia="Arial" w:hAnsi="Arial" w:cs="Arial"/>
        <w:sz w:val="16"/>
      </w:rPr>
      <w:t xml:space="preserve"> </w:t>
    </w:r>
  </w:p>
  <w:p w14:paraId="72157472" w14:textId="77777777" w:rsidR="007E374F" w:rsidRDefault="00CE3CB4">
    <w:pPr>
      <w:spacing w:after="0"/>
      <w:ind w:right="476"/>
      <w:jc w:val="center"/>
    </w:pPr>
    <w:r>
      <w:rPr>
        <w:rFonts w:ascii="Arial" w:eastAsia="Arial" w:hAnsi="Arial" w:cs="Arial"/>
        <w:sz w:val="10"/>
      </w:rPr>
      <w:t xml:space="preserve">VATTENFALL INTERIM REPORT JANUARY-JUNE 2026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BDF9" w14:textId="3FF8FE92" w:rsidR="007E374F" w:rsidRDefault="00F836BA">
    <w:pPr>
      <w:spacing w:after="0"/>
      <w:ind w:left="1675"/>
      <w:jc w:val="center"/>
    </w:pPr>
    <w:r>
      <w:rPr>
        <w:rFonts w:ascii="Arial" w:eastAsia="Arial" w:hAnsi="Arial" w:cs="Arial"/>
        <w:noProof/>
        <w:sz w:val="10"/>
      </w:rPr>
      <mc:AlternateContent>
        <mc:Choice Requires="wps">
          <w:drawing>
            <wp:anchor distT="0" distB="0" distL="0" distR="0" simplePos="0" relativeHeight="251666432" behindDoc="0" locked="0" layoutInCell="1" allowOverlap="1" wp14:anchorId="4E4AFAE2" wp14:editId="47CB4980">
              <wp:simplePos x="635" y="635"/>
              <wp:positionH relativeFrom="page">
                <wp:align>left</wp:align>
              </wp:positionH>
              <wp:positionV relativeFrom="page">
                <wp:align>bottom</wp:align>
              </wp:positionV>
              <wp:extent cx="1194435" cy="285115"/>
              <wp:effectExtent l="0" t="0" r="5715" b="0"/>
              <wp:wrapNone/>
              <wp:docPr id="1465682417" name="Textruta 310"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33EDF7C6" w14:textId="4B473FD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4AFAE2" id="_x0000_t202" coordsize="21600,21600" o:spt="202" path="m,l,21600r21600,l21600,xe">
              <v:stroke joinstyle="miter"/>
              <v:path gradientshapeok="t" o:connecttype="rect"/>
            </v:shapetype>
            <v:shape id="Textruta 310" o:spid="_x0000_s1217" type="#_x0000_t202" alt="Confidentiality: C2 - Internal" style="position:absolute;left:0;text-align:left;margin-left:0;margin-top:0;width:94.05pt;height:22.4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CTG2x/&#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33EDF7C6" w14:textId="4B473FDF"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rPr>
        <w:rFonts w:ascii="Arial" w:eastAsia="Arial" w:hAnsi="Arial" w:cs="Arial"/>
        <w:sz w:val="10"/>
      </w:rPr>
      <w:t xml:space="preserve">-JUNE 2026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662A" w14:textId="7C282530" w:rsidR="007E374F" w:rsidRDefault="00F836BA">
    <w:pPr>
      <w:spacing w:after="0"/>
      <w:ind w:right="474"/>
      <w:jc w:val="center"/>
    </w:pPr>
    <w:r>
      <w:rPr>
        <w:noProof/>
      </w:rPr>
      <mc:AlternateContent>
        <mc:Choice Requires="wps">
          <w:drawing>
            <wp:anchor distT="0" distB="0" distL="0" distR="0" simplePos="0" relativeHeight="251664384" behindDoc="0" locked="0" layoutInCell="1" allowOverlap="1" wp14:anchorId="2B27ACAF" wp14:editId="13AC593D">
              <wp:simplePos x="635" y="635"/>
              <wp:positionH relativeFrom="page">
                <wp:align>left</wp:align>
              </wp:positionH>
              <wp:positionV relativeFrom="page">
                <wp:align>bottom</wp:align>
              </wp:positionV>
              <wp:extent cx="1194435" cy="285115"/>
              <wp:effectExtent l="0" t="0" r="5715" b="0"/>
              <wp:wrapNone/>
              <wp:docPr id="978322663" name="Textruta 308"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0A67EDDE" w14:textId="501D1E3C"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27ACAF" id="_x0000_t202" coordsize="21600,21600" o:spt="202" path="m,l,21600r21600,l21600,xe">
              <v:stroke joinstyle="miter"/>
              <v:path gradientshapeok="t" o:connecttype="rect"/>
            </v:shapetype>
            <v:shape id="Textruta 308" o:spid="_x0000_s1218" type="#_x0000_t202" alt="Confidentiality: C2 - Internal" style="position:absolute;left:0;text-align:left;margin-left:0;margin-top:0;width:94.05pt;height:22.4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DH0iDt&#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0A67EDDE" w14:textId="501D1E3C" w:rsidR="00F836BA" w:rsidRPr="00F836BA" w:rsidRDefault="00F836BA" w:rsidP="00F836BA">
                    <w:pPr>
                      <w:spacing w:after="0"/>
                      <w:rPr>
                        <w:rFonts w:ascii="Arial" w:eastAsia="Arial" w:hAnsi="Arial" w:cs="Arial"/>
                        <w:noProof/>
                        <w:color w:val="737373"/>
                        <w:sz w:val="12"/>
                        <w:szCs w:val="12"/>
                      </w:rPr>
                    </w:pPr>
                    <w:r w:rsidRPr="00F836BA">
                      <w:rPr>
                        <w:rFonts w:ascii="Arial" w:eastAsia="Arial" w:hAnsi="Arial" w:cs="Arial"/>
                        <w:noProof/>
                        <w:color w:val="737373"/>
                        <w:sz w:val="12"/>
                        <w:szCs w:val="12"/>
                      </w:rPr>
                      <w:t>Confidentiality: C2 - Internal</w:t>
                    </w:r>
                  </w:p>
                </w:txbxContent>
              </v:textbox>
              <w10:wrap anchorx="page" anchory="page"/>
            </v:shape>
          </w:pict>
        </mc:Fallback>
      </mc:AlternateContent>
    </w:r>
    <w:r w:rsidR="00CE3CB4">
      <w:fldChar w:fldCharType="begin"/>
    </w:r>
    <w:r w:rsidR="00CE3CB4">
      <w:instrText xml:space="preserve"> PAGE   \* MERGEFORMAT </w:instrText>
    </w:r>
    <w:r w:rsidR="00CE3CB4">
      <w:fldChar w:fldCharType="separate"/>
    </w:r>
    <w:r w:rsidR="00CE3CB4">
      <w:rPr>
        <w:rFonts w:ascii="Arial" w:eastAsia="Arial" w:hAnsi="Arial" w:cs="Arial"/>
        <w:sz w:val="16"/>
      </w:rPr>
      <w:t>6</w:t>
    </w:r>
    <w:r w:rsidR="00CE3CB4">
      <w:rPr>
        <w:rFonts w:ascii="Arial" w:eastAsia="Arial" w:hAnsi="Arial" w:cs="Arial"/>
        <w:sz w:val="16"/>
      </w:rPr>
      <w:fldChar w:fldCharType="end"/>
    </w:r>
    <w:r w:rsidR="00CE3CB4">
      <w:rPr>
        <w:rFonts w:ascii="Arial" w:eastAsia="Arial" w:hAnsi="Arial" w:cs="Arial"/>
        <w:sz w:val="16"/>
      </w:rPr>
      <w:t xml:space="preserve"> </w:t>
    </w:r>
  </w:p>
  <w:p w14:paraId="73EF4AD9" w14:textId="77777777" w:rsidR="007E374F" w:rsidRDefault="00CE3CB4">
    <w:pPr>
      <w:spacing w:after="0"/>
      <w:ind w:right="476"/>
      <w:jc w:val="center"/>
    </w:pPr>
    <w:r>
      <w:rPr>
        <w:rFonts w:ascii="Arial" w:eastAsia="Arial" w:hAnsi="Arial" w:cs="Arial"/>
        <w:sz w:val="10"/>
      </w:rPr>
      <w:t xml:space="preserve">VATTENFALL INTERIM REPORT JANUARY-JUNE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DADB1" w14:textId="77777777" w:rsidR="00CE3CB4" w:rsidRDefault="00CE3CB4">
      <w:pPr>
        <w:spacing w:after="0"/>
        <w:jc w:val="both"/>
      </w:pPr>
      <w:r>
        <w:separator/>
      </w:r>
    </w:p>
  </w:footnote>
  <w:footnote w:type="continuationSeparator" w:id="0">
    <w:p w14:paraId="2CDE5B9A" w14:textId="77777777" w:rsidR="00CE3CB4" w:rsidRDefault="00CE3CB4">
      <w:pPr>
        <w:spacing w:after="0"/>
        <w:jc w:val="both"/>
      </w:pPr>
      <w:r>
        <w:continuationSeparator/>
      </w:r>
    </w:p>
  </w:footnote>
  <w:footnote w:id="1">
    <w:p w14:paraId="5FB14817" w14:textId="77777777" w:rsidR="007E374F" w:rsidRDefault="00CE3CB4">
      <w:pPr>
        <w:pStyle w:val="footnotedescription"/>
        <w:spacing w:line="259" w:lineRule="auto"/>
        <w:jc w:val="both"/>
      </w:pPr>
      <w:r>
        <w:rPr>
          <w:rStyle w:val="footnotemark"/>
        </w:rPr>
        <w:footnoteRef/>
      </w:r>
      <w:r>
        <w:t xml:space="preserve"> </w:t>
      </w:r>
      <w:r>
        <w:rPr>
          <w:sz w:val="15"/>
        </w:rPr>
        <w:t>The key ratio has been adjusted and prior periods have been restated, see Definitions of key ratios for more information.</w:t>
      </w:r>
    </w:p>
  </w:footnote>
  <w:footnote w:id="2">
    <w:p w14:paraId="2F2791B8" w14:textId="77777777" w:rsidR="007E374F" w:rsidRDefault="00CE3CB4">
      <w:pPr>
        <w:pStyle w:val="footnotedescription"/>
        <w:spacing w:line="348" w:lineRule="auto"/>
      </w:pPr>
      <w:r>
        <w:rPr>
          <w:rStyle w:val="footnotemark"/>
        </w:rPr>
        <w:footnoteRef/>
      </w:r>
      <w:r>
        <w:t xml:space="preserve"> Achieved prices from the spot market and hedges. Includes Nordic hydro, nuclear and wind power generation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59D"/>
    <w:multiLevelType w:val="hybridMultilevel"/>
    <w:tmpl w:val="781073C6"/>
    <w:lvl w:ilvl="0" w:tplc="D99AA41A">
      <w:start w:val="1"/>
      <w:numFmt w:val="bullet"/>
      <w:lvlText w:val="•"/>
      <w:lvlJc w:val="left"/>
      <w:pPr>
        <w:ind w:left="28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E0C3052">
      <w:start w:val="1"/>
      <w:numFmt w:val="bullet"/>
      <w:lvlText w:val="o"/>
      <w:lvlJc w:val="left"/>
      <w:pPr>
        <w:ind w:left="119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AEEFC1A">
      <w:start w:val="1"/>
      <w:numFmt w:val="bullet"/>
      <w:lvlText w:val="▪"/>
      <w:lvlJc w:val="left"/>
      <w:pPr>
        <w:ind w:left="191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3140CEDE">
      <w:start w:val="1"/>
      <w:numFmt w:val="bullet"/>
      <w:lvlText w:val="•"/>
      <w:lvlJc w:val="left"/>
      <w:pPr>
        <w:ind w:left="263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394B782">
      <w:start w:val="1"/>
      <w:numFmt w:val="bullet"/>
      <w:lvlText w:val="o"/>
      <w:lvlJc w:val="left"/>
      <w:pPr>
        <w:ind w:left="335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997EDE34">
      <w:start w:val="1"/>
      <w:numFmt w:val="bullet"/>
      <w:lvlText w:val="▪"/>
      <w:lvlJc w:val="left"/>
      <w:pPr>
        <w:ind w:left="407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A62BCD4">
      <w:start w:val="1"/>
      <w:numFmt w:val="bullet"/>
      <w:lvlText w:val="•"/>
      <w:lvlJc w:val="left"/>
      <w:pPr>
        <w:ind w:left="479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1AA6AD4">
      <w:start w:val="1"/>
      <w:numFmt w:val="bullet"/>
      <w:lvlText w:val="o"/>
      <w:lvlJc w:val="left"/>
      <w:pPr>
        <w:ind w:left="551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A7EEC94E">
      <w:start w:val="1"/>
      <w:numFmt w:val="bullet"/>
      <w:lvlText w:val="▪"/>
      <w:lvlJc w:val="left"/>
      <w:pPr>
        <w:ind w:left="623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DDF608D"/>
    <w:multiLevelType w:val="hybridMultilevel"/>
    <w:tmpl w:val="84205226"/>
    <w:lvl w:ilvl="0" w:tplc="089A3CA2">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9423976">
      <w:start w:val="1"/>
      <w:numFmt w:val="bullet"/>
      <w:lvlText w:val="o"/>
      <w:lvlJc w:val="left"/>
      <w:pPr>
        <w:ind w:left="125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F66E83C4">
      <w:start w:val="1"/>
      <w:numFmt w:val="bullet"/>
      <w:lvlText w:val="▪"/>
      <w:lvlJc w:val="left"/>
      <w:pPr>
        <w:ind w:left="19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7784939E">
      <w:start w:val="1"/>
      <w:numFmt w:val="bullet"/>
      <w:lvlText w:val="•"/>
      <w:lvlJc w:val="left"/>
      <w:pPr>
        <w:ind w:left="26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426DA86">
      <w:start w:val="1"/>
      <w:numFmt w:val="bullet"/>
      <w:lvlText w:val="o"/>
      <w:lvlJc w:val="left"/>
      <w:pPr>
        <w:ind w:left="341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D7EC07B2">
      <w:start w:val="1"/>
      <w:numFmt w:val="bullet"/>
      <w:lvlText w:val="▪"/>
      <w:lvlJc w:val="left"/>
      <w:pPr>
        <w:ind w:left="413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8CAAE7B4">
      <w:start w:val="1"/>
      <w:numFmt w:val="bullet"/>
      <w:lvlText w:val="•"/>
      <w:lvlJc w:val="left"/>
      <w:pPr>
        <w:ind w:left="48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C6EE444">
      <w:start w:val="1"/>
      <w:numFmt w:val="bullet"/>
      <w:lvlText w:val="o"/>
      <w:lvlJc w:val="left"/>
      <w:pPr>
        <w:ind w:left="55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C1AED544">
      <w:start w:val="1"/>
      <w:numFmt w:val="bullet"/>
      <w:lvlText w:val="▪"/>
      <w:lvlJc w:val="left"/>
      <w:pPr>
        <w:ind w:left="629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0FC40E3F"/>
    <w:multiLevelType w:val="hybridMultilevel"/>
    <w:tmpl w:val="9592731A"/>
    <w:lvl w:ilvl="0" w:tplc="29C6E78C">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0E22C88">
      <w:start w:val="1"/>
      <w:numFmt w:val="bullet"/>
      <w:lvlText w:val="o"/>
      <w:lvlJc w:val="left"/>
      <w:pPr>
        <w:ind w:left="125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BF5E307E">
      <w:start w:val="1"/>
      <w:numFmt w:val="bullet"/>
      <w:lvlText w:val="▪"/>
      <w:lvlJc w:val="left"/>
      <w:pPr>
        <w:ind w:left="19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B5588316">
      <w:start w:val="1"/>
      <w:numFmt w:val="bullet"/>
      <w:lvlText w:val="•"/>
      <w:lvlJc w:val="left"/>
      <w:pPr>
        <w:ind w:left="26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90CE836">
      <w:start w:val="1"/>
      <w:numFmt w:val="bullet"/>
      <w:lvlText w:val="o"/>
      <w:lvlJc w:val="left"/>
      <w:pPr>
        <w:ind w:left="341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01489446">
      <w:start w:val="1"/>
      <w:numFmt w:val="bullet"/>
      <w:lvlText w:val="▪"/>
      <w:lvlJc w:val="left"/>
      <w:pPr>
        <w:ind w:left="413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B0D0940A">
      <w:start w:val="1"/>
      <w:numFmt w:val="bullet"/>
      <w:lvlText w:val="•"/>
      <w:lvlJc w:val="left"/>
      <w:pPr>
        <w:ind w:left="48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67ADAF4">
      <w:start w:val="1"/>
      <w:numFmt w:val="bullet"/>
      <w:lvlText w:val="o"/>
      <w:lvlJc w:val="left"/>
      <w:pPr>
        <w:ind w:left="55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5FBC231C">
      <w:start w:val="1"/>
      <w:numFmt w:val="bullet"/>
      <w:lvlText w:val="▪"/>
      <w:lvlJc w:val="left"/>
      <w:pPr>
        <w:ind w:left="629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112572D1"/>
    <w:multiLevelType w:val="hybridMultilevel"/>
    <w:tmpl w:val="323A67EC"/>
    <w:lvl w:ilvl="0" w:tplc="35463C5A">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2D2AF3A">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B0E6E4E2">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5E36D820">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BCCE900">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4AF0275A">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9D80442">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6F843CC">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712EC2C">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1851236B"/>
    <w:multiLevelType w:val="hybridMultilevel"/>
    <w:tmpl w:val="0A00097A"/>
    <w:lvl w:ilvl="0" w:tplc="D3306BF4">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B9CC370">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1F427198">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B783444">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5C63B58">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0712C03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986E370C">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A6CB372">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C14C2E98">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 w15:restartNumberingAfterBreak="0">
    <w:nsid w:val="1C09414F"/>
    <w:multiLevelType w:val="hybridMultilevel"/>
    <w:tmpl w:val="54140E1C"/>
    <w:lvl w:ilvl="0" w:tplc="939E84EA">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82C783C">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7E4FFF0">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FB88E18">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DD444BE">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ECEF382">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9E0DD40">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CEE70EA">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F801CC6">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6" w15:restartNumberingAfterBreak="0">
    <w:nsid w:val="1DFE520E"/>
    <w:multiLevelType w:val="hybridMultilevel"/>
    <w:tmpl w:val="6A908C32"/>
    <w:lvl w:ilvl="0" w:tplc="EA9043C4">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1298AB7A">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606F306">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728DF76">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49AD8BA">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97CE976">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F4E57C4">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D226BC0">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FDC887F4">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7" w15:restartNumberingAfterBreak="0">
    <w:nsid w:val="204E08B0"/>
    <w:multiLevelType w:val="hybridMultilevel"/>
    <w:tmpl w:val="151AC770"/>
    <w:lvl w:ilvl="0" w:tplc="9F1C9722">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39A78E0">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AB426A4">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C185CF0">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38E476E">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B94D48A">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A867628">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CACA3FA">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8763158">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 w15:restartNumberingAfterBreak="0">
    <w:nsid w:val="24947B91"/>
    <w:multiLevelType w:val="hybridMultilevel"/>
    <w:tmpl w:val="741023FC"/>
    <w:lvl w:ilvl="0" w:tplc="E4CE2F2C">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3F60F3E">
      <w:start w:val="1"/>
      <w:numFmt w:val="bullet"/>
      <w:lvlText w:val="o"/>
      <w:lvlJc w:val="left"/>
      <w:pPr>
        <w:ind w:left="10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1738435A">
      <w:start w:val="1"/>
      <w:numFmt w:val="bullet"/>
      <w:lvlText w:val="▪"/>
      <w:lvlJc w:val="left"/>
      <w:pPr>
        <w:ind w:left="18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54A481C2">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B18E2B0">
      <w:start w:val="1"/>
      <w:numFmt w:val="bullet"/>
      <w:lvlText w:val="o"/>
      <w:lvlJc w:val="left"/>
      <w:pPr>
        <w:ind w:left="32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379CC1EE">
      <w:start w:val="1"/>
      <w:numFmt w:val="bullet"/>
      <w:lvlText w:val="▪"/>
      <w:lvlJc w:val="left"/>
      <w:pPr>
        <w:ind w:left="39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63D42DBC">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12AF094">
      <w:start w:val="1"/>
      <w:numFmt w:val="bullet"/>
      <w:lvlText w:val="o"/>
      <w:lvlJc w:val="left"/>
      <w:pPr>
        <w:ind w:left="54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E23CB2AA">
      <w:start w:val="1"/>
      <w:numFmt w:val="bullet"/>
      <w:lvlText w:val="▪"/>
      <w:lvlJc w:val="left"/>
      <w:pPr>
        <w:ind w:left="61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26F1183D"/>
    <w:multiLevelType w:val="hybridMultilevel"/>
    <w:tmpl w:val="041853CC"/>
    <w:lvl w:ilvl="0" w:tplc="37B23590">
      <w:start w:val="1"/>
      <w:numFmt w:val="bullet"/>
      <w:lvlText w:val="-"/>
      <w:lvlJc w:val="left"/>
      <w:pPr>
        <w:ind w:left="1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3D2882C">
      <w:start w:val="1"/>
      <w:numFmt w:val="bullet"/>
      <w:lvlText w:val="o"/>
      <w:lvlJc w:val="left"/>
      <w:pPr>
        <w:ind w:left="11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83E5C5A">
      <w:start w:val="1"/>
      <w:numFmt w:val="bullet"/>
      <w:lvlText w:val="▪"/>
      <w:lvlJc w:val="left"/>
      <w:pPr>
        <w:ind w:left="18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0C4ECB4">
      <w:start w:val="1"/>
      <w:numFmt w:val="bullet"/>
      <w:lvlText w:val="•"/>
      <w:lvlJc w:val="left"/>
      <w:pPr>
        <w:ind w:left="25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83A390A">
      <w:start w:val="1"/>
      <w:numFmt w:val="bullet"/>
      <w:lvlText w:val="o"/>
      <w:lvlJc w:val="left"/>
      <w:pPr>
        <w:ind w:left="33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94A2B60">
      <w:start w:val="1"/>
      <w:numFmt w:val="bullet"/>
      <w:lvlText w:val="▪"/>
      <w:lvlJc w:val="left"/>
      <w:pPr>
        <w:ind w:left="40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5307EAC">
      <w:start w:val="1"/>
      <w:numFmt w:val="bullet"/>
      <w:lvlText w:val="•"/>
      <w:lvlJc w:val="left"/>
      <w:pPr>
        <w:ind w:left="47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44A86D6">
      <w:start w:val="1"/>
      <w:numFmt w:val="bullet"/>
      <w:lvlText w:val="o"/>
      <w:lvlJc w:val="left"/>
      <w:pPr>
        <w:ind w:left="54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2306F1E6">
      <w:start w:val="1"/>
      <w:numFmt w:val="bullet"/>
      <w:lvlText w:val="▪"/>
      <w:lvlJc w:val="left"/>
      <w:pPr>
        <w:ind w:left="61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0" w15:restartNumberingAfterBreak="0">
    <w:nsid w:val="2DE90760"/>
    <w:multiLevelType w:val="hybridMultilevel"/>
    <w:tmpl w:val="1A7C6F46"/>
    <w:lvl w:ilvl="0" w:tplc="3746FD92">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14AC722">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81A1634">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8EA081A">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51664A2E">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F9EC816">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A0D80510">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3CCA5A8">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DFEAE9A">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3031760A"/>
    <w:multiLevelType w:val="hybridMultilevel"/>
    <w:tmpl w:val="544C8150"/>
    <w:lvl w:ilvl="0" w:tplc="4754F06A">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BAB43ECC">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CD4D6A8">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8C0A506">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51A8016">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1D06602">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3109CD2">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8844876">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CBC5994">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2" w15:restartNumberingAfterBreak="0">
    <w:nsid w:val="318B5C66"/>
    <w:multiLevelType w:val="hybridMultilevel"/>
    <w:tmpl w:val="EA7AE18E"/>
    <w:lvl w:ilvl="0" w:tplc="A380DB4A">
      <w:start w:val="1"/>
      <w:numFmt w:val="bullet"/>
      <w:lvlText w:val="•"/>
      <w:lvlJc w:val="left"/>
      <w:pPr>
        <w:ind w:left="22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A2294B4">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21062366">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BEEBFD6">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A7288B0">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71402BA">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460F29A">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B4EAB52">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13DA1174">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4EC176D7"/>
    <w:multiLevelType w:val="hybridMultilevel"/>
    <w:tmpl w:val="CF14A790"/>
    <w:lvl w:ilvl="0" w:tplc="F2D0BC1C">
      <w:start w:val="1"/>
      <w:numFmt w:val="decimal"/>
      <w:lvlText w:val="%1)"/>
      <w:lvlJc w:val="left"/>
      <w:pPr>
        <w:ind w:left="1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1905746">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92E2A52">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010AB90">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55A4EF02">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4C46666">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90ADFAA">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7F07AB4">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ED44EC42">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 w15:restartNumberingAfterBreak="0">
    <w:nsid w:val="544351E8"/>
    <w:multiLevelType w:val="hybridMultilevel"/>
    <w:tmpl w:val="DE10C0BC"/>
    <w:lvl w:ilvl="0" w:tplc="94F88A1C">
      <w:start w:val="1"/>
      <w:numFmt w:val="decimal"/>
      <w:lvlText w:val="%1)"/>
      <w:lvlJc w:val="left"/>
      <w:pPr>
        <w:ind w:left="44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DE921BB4">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1160F534">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D965948">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900C8906">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92C98E6">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95E28C4">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4D448E2">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07854E6">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5" w15:restartNumberingAfterBreak="0">
    <w:nsid w:val="55043104"/>
    <w:multiLevelType w:val="hybridMultilevel"/>
    <w:tmpl w:val="2BD057BA"/>
    <w:lvl w:ilvl="0" w:tplc="D96233EE">
      <w:start w:val="1"/>
      <w:numFmt w:val="bullet"/>
      <w:lvlText w:val="-"/>
      <w:lvlJc w:val="left"/>
      <w:pPr>
        <w:ind w:left="86"/>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tplc="78C2339A">
      <w:start w:val="1"/>
      <w:numFmt w:val="bullet"/>
      <w:lvlText w:val="o"/>
      <w:lvlJc w:val="left"/>
      <w:pPr>
        <w:ind w:left="142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2" w:tplc="10AE4B7E">
      <w:start w:val="1"/>
      <w:numFmt w:val="bullet"/>
      <w:lvlText w:val="▪"/>
      <w:lvlJc w:val="left"/>
      <w:pPr>
        <w:ind w:left="214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3" w:tplc="A3C08E2E">
      <w:start w:val="1"/>
      <w:numFmt w:val="bullet"/>
      <w:lvlText w:val="•"/>
      <w:lvlJc w:val="left"/>
      <w:pPr>
        <w:ind w:left="286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4" w:tplc="11D0C218">
      <w:start w:val="1"/>
      <w:numFmt w:val="bullet"/>
      <w:lvlText w:val="o"/>
      <w:lvlJc w:val="left"/>
      <w:pPr>
        <w:ind w:left="358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5" w:tplc="CEEA7C8C">
      <w:start w:val="1"/>
      <w:numFmt w:val="bullet"/>
      <w:lvlText w:val="▪"/>
      <w:lvlJc w:val="left"/>
      <w:pPr>
        <w:ind w:left="430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6" w:tplc="AEAC793E">
      <w:start w:val="1"/>
      <w:numFmt w:val="bullet"/>
      <w:lvlText w:val="•"/>
      <w:lvlJc w:val="left"/>
      <w:pPr>
        <w:ind w:left="502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7" w:tplc="BB8C940C">
      <w:start w:val="1"/>
      <w:numFmt w:val="bullet"/>
      <w:lvlText w:val="o"/>
      <w:lvlJc w:val="left"/>
      <w:pPr>
        <w:ind w:left="574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8" w:tplc="0728F6B6">
      <w:start w:val="1"/>
      <w:numFmt w:val="bullet"/>
      <w:lvlText w:val="▪"/>
      <w:lvlJc w:val="left"/>
      <w:pPr>
        <w:ind w:left="6463"/>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abstractNum>
  <w:abstractNum w:abstractNumId="16" w15:restartNumberingAfterBreak="0">
    <w:nsid w:val="61E30F50"/>
    <w:multiLevelType w:val="hybridMultilevel"/>
    <w:tmpl w:val="4BAA1A68"/>
    <w:lvl w:ilvl="0" w:tplc="606C8974">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CEEC454">
      <w:start w:val="1"/>
      <w:numFmt w:val="bullet"/>
      <w:lvlText w:val="o"/>
      <w:lvlJc w:val="left"/>
      <w:pPr>
        <w:ind w:left="125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5A560046">
      <w:start w:val="1"/>
      <w:numFmt w:val="bullet"/>
      <w:lvlText w:val="▪"/>
      <w:lvlJc w:val="left"/>
      <w:pPr>
        <w:ind w:left="19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FDB47E36">
      <w:start w:val="1"/>
      <w:numFmt w:val="bullet"/>
      <w:lvlText w:val="•"/>
      <w:lvlJc w:val="left"/>
      <w:pPr>
        <w:ind w:left="26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B4A2C5A">
      <w:start w:val="1"/>
      <w:numFmt w:val="bullet"/>
      <w:lvlText w:val="o"/>
      <w:lvlJc w:val="left"/>
      <w:pPr>
        <w:ind w:left="341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C2584C52">
      <w:start w:val="1"/>
      <w:numFmt w:val="bullet"/>
      <w:lvlText w:val="▪"/>
      <w:lvlJc w:val="left"/>
      <w:pPr>
        <w:ind w:left="413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4769502">
      <w:start w:val="1"/>
      <w:numFmt w:val="bullet"/>
      <w:lvlText w:val="•"/>
      <w:lvlJc w:val="left"/>
      <w:pPr>
        <w:ind w:left="48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24C7594">
      <w:start w:val="1"/>
      <w:numFmt w:val="bullet"/>
      <w:lvlText w:val="o"/>
      <w:lvlJc w:val="left"/>
      <w:pPr>
        <w:ind w:left="55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A5EFDDE">
      <w:start w:val="1"/>
      <w:numFmt w:val="bullet"/>
      <w:lvlText w:val="▪"/>
      <w:lvlJc w:val="left"/>
      <w:pPr>
        <w:ind w:left="629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7" w15:restartNumberingAfterBreak="0">
    <w:nsid w:val="6E2C4D6A"/>
    <w:multiLevelType w:val="hybridMultilevel"/>
    <w:tmpl w:val="404890A6"/>
    <w:lvl w:ilvl="0" w:tplc="933A86C4">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4341626">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145EE10C">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67461C6">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BAE7FF8">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1E4BB40">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0F082116">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3906484">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05E0C4A">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 w15:restartNumberingAfterBreak="0">
    <w:nsid w:val="6E4B7126"/>
    <w:multiLevelType w:val="hybridMultilevel"/>
    <w:tmpl w:val="3F60A38A"/>
    <w:lvl w:ilvl="0" w:tplc="96584FB6">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BE250D2">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0A23D4C">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EB9AF360">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C76574A">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3806BE74">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790567A">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B14B8B4">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661828D6">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709A1612"/>
    <w:multiLevelType w:val="hybridMultilevel"/>
    <w:tmpl w:val="ED3CA2C2"/>
    <w:lvl w:ilvl="0" w:tplc="9CC604FA">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C004234">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AB8D1E6">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3D087EE">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B2EE5AA">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2B64DED0">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6310DA02">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26AC524">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8D1E6398">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0" w15:restartNumberingAfterBreak="0">
    <w:nsid w:val="7A5D1761"/>
    <w:multiLevelType w:val="hybridMultilevel"/>
    <w:tmpl w:val="4C64113E"/>
    <w:lvl w:ilvl="0" w:tplc="BCB289D0">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9624348">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7B43AD2">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1032B8DA">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3C20C80">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0840E1D4">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58AFAA4">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D3026C8">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086472">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21" w15:restartNumberingAfterBreak="0">
    <w:nsid w:val="7C2B4919"/>
    <w:multiLevelType w:val="hybridMultilevel"/>
    <w:tmpl w:val="18E6AB7E"/>
    <w:lvl w:ilvl="0" w:tplc="71F4329E">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0D4ECE2">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2946BC5E">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E3C23478">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4C47FF2">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DD0B9D4">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6BF86208">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7C2A91E">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92EE5F48">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22" w15:restartNumberingAfterBreak="0">
    <w:nsid w:val="7CE41785"/>
    <w:multiLevelType w:val="hybridMultilevel"/>
    <w:tmpl w:val="17D00C6C"/>
    <w:lvl w:ilvl="0" w:tplc="116E056A">
      <w:start w:val="1"/>
      <w:numFmt w:val="bullet"/>
      <w:lvlText w:val="-"/>
      <w:lvlJc w:val="left"/>
      <w:pPr>
        <w:ind w:left="1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42A06F6">
      <w:start w:val="1"/>
      <w:numFmt w:val="bullet"/>
      <w:lvlText w:val="o"/>
      <w:lvlJc w:val="left"/>
      <w:pPr>
        <w:ind w:left="152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7F844886">
      <w:start w:val="1"/>
      <w:numFmt w:val="bullet"/>
      <w:lvlText w:val="▪"/>
      <w:lvlJc w:val="left"/>
      <w:pPr>
        <w:ind w:left="224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AFA38B8">
      <w:start w:val="1"/>
      <w:numFmt w:val="bullet"/>
      <w:lvlText w:val="•"/>
      <w:lvlJc w:val="left"/>
      <w:pPr>
        <w:ind w:left="296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0446454">
      <w:start w:val="1"/>
      <w:numFmt w:val="bullet"/>
      <w:lvlText w:val="o"/>
      <w:lvlJc w:val="left"/>
      <w:pPr>
        <w:ind w:left="368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77CC26C">
      <w:start w:val="1"/>
      <w:numFmt w:val="bullet"/>
      <w:lvlText w:val="▪"/>
      <w:lvlJc w:val="left"/>
      <w:pPr>
        <w:ind w:left="440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25043DC">
      <w:start w:val="1"/>
      <w:numFmt w:val="bullet"/>
      <w:lvlText w:val="•"/>
      <w:lvlJc w:val="left"/>
      <w:pPr>
        <w:ind w:left="512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C12933C">
      <w:start w:val="1"/>
      <w:numFmt w:val="bullet"/>
      <w:lvlText w:val="o"/>
      <w:lvlJc w:val="left"/>
      <w:pPr>
        <w:ind w:left="584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F0F68C62">
      <w:start w:val="1"/>
      <w:numFmt w:val="bullet"/>
      <w:lvlText w:val="▪"/>
      <w:lvlJc w:val="left"/>
      <w:pPr>
        <w:ind w:left="656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3" w15:restartNumberingAfterBreak="0">
    <w:nsid w:val="7F0E12E1"/>
    <w:multiLevelType w:val="hybridMultilevel"/>
    <w:tmpl w:val="ED7C69DA"/>
    <w:lvl w:ilvl="0" w:tplc="33BAEBE2">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CD0E5A4">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932E386">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4285448">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9E82D74">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2090966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E3C4470">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93ECB20">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03D8EEDE">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num w:numId="1" w16cid:durableId="1786460346">
    <w:abstractNumId w:val="10"/>
  </w:num>
  <w:num w:numId="2" w16cid:durableId="1835293588">
    <w:abstractNumId w:val="14"/>
  </w:num>
  <w:num w:numId="3" w16cid:durableId="648824028">
    <w:abstractNumId w:val="20"/>
  </w:num>
  <w:num w:numId="4" w16cid:durableId="1530604781">
    <w:abstractNumId w:val="3"/>
  </w:num>
  <w:num w:numId="5" w16cid:durableId="1306348705">
    <w:abstractNumId w:val="8"/>
  </w:num>
  <w:num w:numId="6" w16cid:durableId="926421861">
    <w:abstractNumId w:val="18"/>
  </w:num>
  <w:num w:numId="7" w16cid:durableId="132141121">
    <w:abstractNumId w:val="13"/>
  </w:num>
  <w:num w:numId="8" w16cid:durableId="1017657017">
    <w:abstractNumId w:val="19"/>
  </w:num>
  <w:num w:numId="9" w16cid:durableId="1885867413">
    <w:abstractNumId w:val="11"/>
  </w:num>
  <w:num w:numId="10" w16cid:durableId="272171027">
    <w:abstractNumId w:val="5"/>
  </w:num>
  <w:num w:numId="11" w16cid:durableId="94599581">
    <w:abstractNumId w:val="7"/>
  </w:num>
  <w:num w:numId="12" w16cid:durableId="1649482453">
    <w:abstractNumId w:val="6"/>
  </w:num>
  <w:num w:numId="13" w16cid:durableId="1522664705">
    <w:abstractNumId w:val="1"/>
  </w:num>
  <w:num w:numId="14" w16cid:durableId="921374830">
    <w:abstractNumId w:val="17"/>
  </w:num>
  <w:num w:numId="15" w16cid:durableId="1919712099">
    <w:abstractNumId w:val="16"/>
  </w:num>
  <w:num w:numId="16" w16cid:durableId="1979796478">
    <w:abstractNumId w:val="23"/>
  </w:num>
  <w:num w:numId="17" w16cid:durableId="1829245164">
    <w:abstractNumId w:val="2"/>
  </w:num>
  <w:num w:numId="18" w16cid:durableId="2141651014">
    <w:abstractNumId w:val="4"/>
  </w:num>
  <w:num w:numId="19" w16cid:durableId="1728800484">
    <w:abstractNumId w:val="21"/>
  </w:num>
  <w:num w:numId="20" w16cid:durableId="1640189339">
    <w:abstractNumId w:val="0"/>
  </w:num>
  <w:num w:numId="21" w16cid:durableId="1739283892">
    <w:abstractNumId w:val="12"/>
  </w:num>
  <w:num w:numId="22" w16cid:durableId="407046297">
    <w:abstractNumId w:val="15"/>
  </w:num>
  <w:num w:numId="23" w16cid:durableId="797458945">
    <w:abstractNumId w:val="22"/>
  </w:num>
  <w:num w:numId="24" w16cid:durableId="2389509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1304"/>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74F"/>
    <w:rsid w:val="007E374F"/>
    <w:rsid w:val="00B1788B"/>
    <w:rsid w:val="00CE3CB4"/>
    <w:rsid w:val="00F836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4274"/>
  <w15:docId w15:val="{84974F76-A248-4689-8DE2-6BA2E172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Rubrik1">
    <w:name w:val="heading 1"/>
    <w:next w:val="Normal"/>
    <w:link w:val="Rubrik1Char"/>
    <w:uiPriority w:val="9"/>
    <w:qFormat/>
    <w:pPr>
      <w:keepNext/>
      <w:keepLines/>
      <w:spacing w:after="3" w:line="265" w:lineRule="auto"/>
      <w:ind w:left="10" w:hanging="10"/>
      <w:outlineLvl w:val="0"/>
    </w:pPr>
    <w:rPr>
      <w:rFonts w:ascii="Arial" w:eastAsia="Arial" w:hAnsi="Arial" w:cs="Arial"/>
      <w:b/>
      <w:color w:val="000000"/>
      <w:sz w:val="46"/>
    </w:rPr>
  </w:style>
  <w:style w:type="paragraph" w:styleId="Rubrik2">
    <w:name w:val="heading 2"/>
    <w:next w:val="Normal"/>
    <w:link w:val="Rubrik2Char"/>
    <w:uiPriority w:val="9"/>
    <w:unhideWhenUsed/>
    <w:qFormat/>
    <w:pPr>
      <w:keepNext/>
      <w:keepLines/>
      <w:spacing w:after="24" w:line="259" w:lineRule="auto"/>
      <w:ind w:left="10" w:hanging="10"/>
      <w:outlineLvl w:val="1"/>
    </w:pPr>
    <w:rPr>
      <w:rFonts w:ascii="Arial" w:eastAsia="Arial" w:hAnsi="Arial" w:cs="Arial"/>
      <w:b/>
      <w:color w:val="000000"/>
      <w:sz w:val="18"/>
    </w:rPr>
  </w:style>
  <w:style w:type="paragraph" w:styleId="Rubrik3">
    <w:name w:val="heading 3"/>
    <w:next w:val="Normal"/>
    <w:link w:val="Rubrik3Char"/>
    <w:uiPriority w:val="9"/>
    <w:unhideWhenUsed/>
    <w:qFormat/>
    <w:pPr>
      <w:keepNext/>
      <w:keepLines/>
      <w:spacing w:after="24" w:line="259" w:lineRule="auto"/>
      <w:ind w:left="10" w:hanging="10"/>
      <w:outlineLvl w:val="2"/>
    </w:pPr>
    <w:rPr>
      <w:rFonts w:ascii="Arial" w:eastAsia="Arial" w:hAnsi="Arial" w:cs="Arial"/>
      <w:b/>
      <w:color w:val="000000"/>
      <w:sz w:val="18"/>
    </w:rPr>
  </w:style>
  <w:style w:type="paragraph" w:styleId="Rubrik4">
    <w:name w:val="heading 4"/>
    <w:next w:val="Normal"/>
    <w:link w:val="Rubrik4Char"/>
    <w:uiPriority w:val="9"/>
    <w:unhideWhenUsed/>
    <w:qFormat/>
    <w:pPr>
      <w:keepNext/>
      <w:keepLines/>
      <w:spacing w:after="3" w:line="261" w:lineRule="auto"/>
      <w:ind w:left="10" w:hanging="10"/>
      <w:outlineLvl w:val="3"/>
    </w:pPr>
    <w:rPr>
      <w:rFonts w:ascii="Arial" w:eastAsia="Arial" w:hAnsi="Arial" w:cs="Arial"/>
      <w:b/>
      <w:color w:val="000000"/>
      <w:sz w:val="1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Arial" w:eastAsia="Arial" w:hAnsi="Arial" w:cs="Arial"/>
      <w:b/>
      <w:color w:val="000000"/>
      <w:sz w:val="46"/>
    </w:rPr>
  </w:style>
  <w:style w:type="paragraph" w:customStyle="1" w:styleId="footnotedescription">
    <w:name w:val="footnote description"/>
    <w:next w:val="Normal"/>
    <w:link w:val="footnotedescriptionChar"/>
    <w:hidden/>
    <w:pPr>
      <w:spacing w:after="0" w:line="304" w:lineRule="auto"/>
    </w:pPr>
    <w:rPr>
      <w:rFonts w:ascii="Arial" w:eastAsia="Arial" w:hAnsi="Arial" w:cs="Arial"/>
      <w:color w:val="000000"/>
      <w:sz w:val="14"/>
    </w:rPr>
  </w:style>
  <w:style w:type="character" w:customStyle="1" w:styleId="footnotedescriptionChar">
    <w:name w:val="footnote description Char"/>
    <w:link w:val="footnotedescription"/>
    <w:rPr>
      <w:rFonts w:ascii="Arial" w:eastAsia="Arial" w:hAnsi="Arial" w:cs="Arial"/>
      <w:color w:val="000000"/>
      <w:sz w:val="14"/>
    </w:rPr>
  </w:style>
  <w:style w:type="character" w:customStyle="1" w:styleId="Rubrik2Char">
    <w:name w:val="Rubrik 2 Char"/>
    <w:link w:val="Rubrik2"/>
    <w:rPr>
      <w:rFonts w:ascii="Arial" w:eastAsia="Arial" w:hAnsi="Arial" w:cs="Arial"/>
      <w:b/>
      <w:color w:val="000000"/>
      <w:sz w:val="18"/>
    </w:rPr>
  </w:style>
  <w:style w:type="character" w:customStyle="1" w:styleId="Rubrik3Char">
    <w:name w:val="Rubrik 3 Char"/>
    <w:link w:val="Rubrik3"/>
    <w:rPr>
      <w:rFonts w:ascii="Arial" w:eastAsia="Arial" w:hAnsi="Arial" w:cs="Arial"/>
      <w:b/>
      <w:color w:val="000000"/>
      <w:sz w:val="18"/>
    </w:rPr>
  </w:style>
  <w:style w:type="character" w:customStyle="1" w:styleId="Rubrik4Char">
    <w:name w:val="Rubrik 4 Char"/>
    <w:link w:val="Rubrik4"/>
    <w:rPr>
      <w:rFonts w:ascii="Arial" w:eastAsia="Arial" w:hAnsi="Arial" w:cs="Arial"/>
      <w:b/>
      <w:color w:val="000000"/>
      <w:sz w:val="16"/>
    </w:rPr>
  </w:style>
  <w:style w:type="character" w:customStyle="1" w:styleId="footnotemark">
    <w:name w:val="footnote mark"/>
    <w:hidden/>
    <w:rPr>
      <w:rFonts w:ascii="Arial" w:eastAsia="Arial" w:hAnsi="Arial" w:cs="Arial"/>
      <w:color w:val="00000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0.jpg"/><Relationship Id="rId26" Type="http://schemas.openxmlformats.org/officeDocument/2006/relationships/footer" Target="footer3.xml"/><Relationship Id="rId39" Type="http://schemas.openxmlformats.org/officeDocument/2006/relationships/image" Target="media/image11.jpg"/><Relationship Id="rId21" Type="http://schemas.openxmlformats.org/officeDocument/2006/relationships/image" Target="media/image30.png"/><Relationship Id="rId34" Type="http://schemas.openxmlformats.org/officeDocument/2006/relationships/image" Target="media/image9.png"/><Relationship Id="rId42" Type="http://schemas.openxmlformats.org/officeDocument/2006/relationships/footer" Target="footer11.xml"/><Relationship Id="rId47" Type="http://schemas.openxmlformats.org/officeDocument/2006/relationships/image" Target="media/image16.png"/><Relationship Id="rId50" Type="http://schemas.openxmlformats.org/officeDocument/2006/relationships/hyperlink" Target="https://group.vattenfall.com/se"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footer" Target="footer6.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5.jpg"/><Relationship Id="rId37" Type="http://schemas.openxmlformats.org/officeDocument/2006/relationships/footer" Target="footer8.xml"/><Relationship Id="rId40" Type="http://schemas.openxmlformats.org/officeDocument/2006/relationships/image" Target="media/image12.jpg"/><Relationship Id="rId45" Type="http://schemas.openxmlformats.org/officeDocument/2006/relationships/image" Target="media/image14.jpg"/><Relationship Id="rId53" Type="http://schemas.openxmlformats.org/officeDocument/2006/relationships/footer" Target="footer14.xml"/><Relationship Id="rId5"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yperlink" Target="https://corporate.vattenfall.com/" TargetMode="External"/><Relationship Id="rId10" Type="http://schemas.openxmlformats.org/officeDocument/2006/relationships/image" Target="media/image4.png"/><Relationship Id="rId19"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40.png"/><Relationship Id="rId27" Type="http://schemas.openxmlformats.org/officeDocument/2006/relationships/footer" Target="footer4.xml"/><Relationship Id="rId30" Type="http://schemas.openxmlformats.org/officeDocument/2006/relationships/image" Target="media/image7.jpg"/><Relationship Id="rId35" Type="http://schemas.openxmlformats.org/officeDocument/2006/relationships/image" Target="media/image10.jpg"/><Relationship Id="rId43" Type="http://schemas.openxmlformats.org/officeDocument/2006/relationships/footer" Target="footer12.xml"/><Relationship Id="rId48" Type="http://schemas.openxmlformats.org/officeDocument/2006/relationships/hyperlink" Target="https://corporate.vattenfall.com/"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group.vattenfall.com/se" TargetMode="External"/><Relationship Id="rId3" Type="http://schemas.openxmlformats.org/officeDocument/2006/relationships/settings" Target="settings.xml"/><Relationship Id="rId25" Type="http://schemas.openxmlformats.org/officeDocument/2006/relationships/footer" Target="footer2.xml"/><Relationship Id="rId33" Type="http://schemas.openxmlformats.org/officeDocument/2006/relationships/image" Target="media/image60.png"/><Relationship Id="rId38" Type="http://schemas.openxmlformats.org/officeDocument/2006/relationships/footer" Target="footer9.xml"/><Relationship Id="rId46" Type="http://schemas.openxmlformats.org/officeDocument/2006/relationships/image" Target="media/image15.jpg"/><Relationship Id="rId20" Type="http://schemas.openxmlformats.org/officeDocument/2006/relationships/image" Target="media/image20.png"/><Relationship Id="rId41" Type="http://schemas.openxmlformats.org/officeDocument/2006/relationships/footer" Target="footer10.xml"/><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31d30e-c018-4f72-ad4c-e56e9d03b1f0}" enabled="1" method="Standard" siteId="{f8be18a6-f648-4a47-be73-86d6c5c6604d}"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15229</Words>
  <Characters>83762</Characters>
  <Application>Microsoft Office Word</Application>
  <DocSecurity>4</DocSecurity>
  <Lines>6443</Lines>
  <Paragraphs>4124</Paragraphs>
  <ScaleCrop>false</ScaleCrop>
  <Company/>
  <LinksUpToDate>false</LinksUpToDate>
  <CharactersWithSpaces>94867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Lennert</dc:creator>
  <cp:keywords/>
  <cp:lastModifiedBy>Sennerö Johan (KMO)</cp:lastModifiedBy>
  <cp:revision>2</cp:revision>
  <dcterms:created xsi:type="dcterms:W3CDTF">2026-07-17T05:11:00Z</dcterms:created>
  <dcterms:modified xsi:type="dcterms:W3CDTF">2026-07-17T05:11:00Z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5132775f,297e2720,6fba6ed7,46eba4d4,7e85e8aa,605e12ff,3a5004e7,5e9449bd,575c89f1,1c0f812a,406108e4,6c628f37,73bdec7d,18621082,5392c34c</vt:lpwstr>
  </property>
  <property fmtid="{D5CDD505-2E9C-101B-9397-08002B2CF9AE}" pid="3" name="ClassificationContentMarkingFooterFontProps">
    <vt:lpwstr>#737373,6,Arial</vt:lpwstr>
  </property>
  <property fmtid="{D5CDD505-2E9C-101B-9397-08002B2CF9AE}" pid="4" name="ClassificationContentMarkingFooterText">
    <vt:lpwstr>Confidentiality: C2 - Internal</vt:lpwstr>
  </property>
</Properties>
</file>