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D85BF" w14:textId="77777777" w:rsidR="006E6F19" w:rsidRPr="00C9767D" w:rsidRDefault="006E6F19" w:rsidP="006E6F19">
      <w:pPr>
        <w:rPr>
          <w:rFonts w:ascii="Arial" w:hAnsi="Arial" w:cs="Arial"/>
          <w:lang w:val="sv-FI"/>
        </w:rPr>
      </w:pPr>
    </w:p>
    <w:p w14:paraId="7890CD25" w14:textId="77777777" w:rsidR="006E6F19" w:rsidRPr="00C9767D" w:rsidRDefault="006E6F19" w:rsidP="00913353">
      <w:pPr>
        <w:jc w:val="center"/>
        <w:rPr>
          <w:rFonts w:ascii="Arial" w:hAnsi="Arial" w:cs="Arial"/>
          <w:lang w:val="sv-FI"/>
        </w:rPr>
      </w:pPr>
    </w:p>
    <w:p w14:paraId="661AFFB2" w14:textId="77777777" w:rsidR="006E6F19" w:rsidRPr="00C9767D" w:rsidRDefault="006E6F19" w:rsidP="006E6F19">
      <w:pPr>
        <w:rPr>
          <w:rFonts w:ascii="Arial" w:hAnsi="Arial" w:cs="Arial"/>
          <w:lang w:val="sv-FI"/>
        </w:rPr>
      </w:pPr>
    </w:p>
    <w:p w14:paraId="34D0483A" w14:textId="77777777" w:rsidR="006E6F19" w:rsidRPr="00C9767D" w:rsidRDefault="006E6F19" w:rsidP="006E6F19">
      <w:pPr>
        <w:rPr>
          <w:rFonts w:ascii="Arial" w:hAnsi="Arial" w:cs="Arial"/>
          <w:lang w:val="sv-FI"/>
        </w:rPr>
      </w:pPr>
    </w:p>
    <w:p w14:paraId="356F9683" w14:textId="77777777" w:rsidR="006E6F19" w:rsidRPr="00C9767D" w:rsidRDefault="006E6F19" w:rsidP="006E6F19">
      <w:pPr>
        <w:rPr>
          <w:rFonts w:ascii="Arial" w:hAnsi="Arial" w:cs="Arial"/>
          <w:lang w:val="sv-FI"/>
        </w:rPr>
      </w:pPr>
    </w:p>
    <w:p w14:paraId="14EDF755" w14:textId="77777777" w:rsidR="006E6F19" w:rsidRPr="00C9767D" w:rsidRDefault="006E6F19" w:rsidP="006E6F19">
      <w:pPr>
        <w:rPr>
          <w:rFonts w:ascii="Arial" w:hAnsi="Arial" w:cs="Arial"/>
          <w:lang w:val="sv-FI"/>
        </w:rPr>
      </w:pPr>
    </w:p>
    <w:p w14:paraId="08364642" w14:textId="77777777" w:rsidR="00A36BF0" w:rsidRPr="00C9767D" w:rsidRDefault="00390FA6" w:rsidP="00A36BF0">
      <w:pPr>
        <w:tabs>
          <w:tab w:val="left" w:pos="4253"/>
        </w:tabs>
        <w:rPr>
          <w:rFonts w:ascii="Arial" w:hAnsi="Arial" w:cs="Arial"/>
          <w:lang w:val="sv-FI"/>
        </w:rPr>
      </w:pPr>
      <w:r w:rsidRPr="00C9767D">
        <w:rPr>
          <w:lang w:val="sv-FI"/>
        </w:rPr>
        <w:tab/>
      </w:r>
    </w:p>
    <w:p w14:paraId="2532054E" w14:textId="77777777" w:rsidR="0054515C" w:rsidRPr="00C9767D" w:rsidRDefault="006844AE" w:rsidP="006844AE">
      <w:pPr>
        <w:rPr>
          <w:rFonts w:ascii="Arial" w:hAnsi="Arial" w:cs="Arial"/>
          <w:b/>
          <w:sz w:val="28"/>
          <w:szCs w:val="28"/>
          <w:lang w:val="sv-FI"/>
        </w:rPr>
      </w:pPr>
      <w:r w:rsidRPr="00C9767D">
        <w:rPr>
          <w:rFonts w:ascii="Arial" w:hAnsi="Arial" w:cs="Arial"/>
          <w:b/>
          <w:bCs/>
          <w:sz w:val="28"/>
          <w:szCs w:val="28"/>
          <w:lang w:val="sv-FI"/>
        </w:rPr>
        <w:t>Tom of Finland får egna frimärken i september</w:t>
      </w:r>
      <w:r w:rsidRPr="00C9767D">
        <w:rPr>
          <w:rFonts w:ascii="Arial" w:hAnsi="Arial" w:cs="Arial"/>
          <w:sz w:val="28"/>
          <w:szCs w:val="28"/>
          <w:lang w:val="sv-FI"/>
        </w:rPr>
        <w:t xml:space="preserve"> </w:t>
      </w:r>
    </w:p>
    <w:p w14:paraId="0B024513" w14:textId="77777777" w:rsidR="006844AE" w:rsidRPr="00C9767D" w:rsidRDefault="006A08FA" w:rsidP="006844AE">
      <w:pPr>
        <w:rPr>
          <w:rFonts w:ascii="Arial" w:hAnsi="Arial" w:cs="Arial"/>
          <w:sz w:val="26"/>
          <w:szCs w:val="26"/>
          <w:lang w:val="sv-FI"/>
        </w:rPr>
      </w:pPr>
      <w:r w:rsidRPr="00C9767D">
        <w:rPr>
          <w:rFonts w:ascii="Arial" w:hAnsi="Arial" w:cs="Arial"/>
          <w:sz w:val="26"/>
          <w:szCs w:val="26"/>
          <w:lang w:val="sv-FI"/>
        </w:rPr>
        <w:t>Andra teman för slutårets frimärken är Urpo Martikainens akvareller, broar, vardagssysslor och julen.</w:t>
      </w:r>
    </w:p>
    <w:p w14:paraId="7120A52B" w14:textId="77777777" w:rsidR="006844AE" w:rsidRPr="00C9767D" w:rsidRDefault="006844AE" w:rsidP="006844AE">
      <w:pPr>
        <w:rPr>
          <w:rFonts w:ascii="Arial" w:hAnsi="Arial" w:cs="Arial"/>
          <w:sz w:val="28"/>
          <w:szCs w:val="28"/>
          <w:lang w:val="sv-FI"/>
        </w:rPr>
      </w:pPr>
    </w:p>
    <w:p w14:paraId="0C6D5677" w14:textId="77777777" w:rsidR="006844AE" w:rsidRPr="00C9767D" w:rsidRDefault="00FD168C" w:rsidP="00C336E9">
      <w:pPr>
        <w:ind w:left="1304"/>
        <w:rPr>
          <w:rFonts w:ascii="Arial" w:hAnsi="Arial" w:cs="Arial"/>
          <w:lang w:val="sv-FI"/>
        </w:rPr>
      </w:pPr>
      <w:r w:rsidRPr="00B477E4">
        <w:rPr>
          <w:rFonts w:ascii="Arial" w:hAnsi="Arial" w:cs="Arial"/>
          <w:lang w:val="sv-FI"/>
        </w:rPr>
        <w:t>I september-</w:t>
      </w:r>
      <w:r w:rsidR="00B477E4" w:rsidRPr="00B477E4">
        <w:rPr>
          <w:rFonts w:ascii="Arial" w:hAnsi="Arial" w:cs="Arial"/>
          <w:lang w:val="sv-FI"/>
        </w:rPr>
        <w:t>oktober</w:t>
      </w:r>
      <w:r w:rsidRPr="00B477E4">
        <w:rPr>
          <w:rFonts w:ascii="Arial" w:hAnsi="Arial" w:cs="Arial"/>
          <w:lang w:val="sv-FI"/>
        </w:rPr>
        <w:t xml:space="preserve"> 2014 ger Itella Posten ut sju frimärksutgåvor med sammanlagt 33 separata frimärken. Det finns mycket att välja på bland de nya frimärkena, temana är bland annat Tom of Finlands teckningar på män, höstliga gårdar av </w:t>
      </w:r>
      <w:r w:rsidRPr="00B477E4">
        <w:rPr>
          <w:rFonts w:ascii="Arial" w:hAnsi="Arial" w:cs="Arial"/>
          <w:b/>
          <w:bCs/>
          <w:lang w:val="sv-FI"/>
        </w:rPr>
        <w:t>Urpo Martikainen</w:t>
      </w:r>
      <w:r w:rsidRPr="00B477E4">
        <w:rPr>
          <w:rFonts w:ascii="Arial" w:hAnsi="Arial" w:cs="Arial"/>
          <w:lang w:val="sv-FI"/>
        </w:rPr>
        <w:t xml:space="preserve"> och </w:t>
      </w:r>
      <w:r w:rsidRPr="00B477E4">
        <w:rPr>
          <w:rFonts w:ascii="Arial" w:hAnsi="Arial" w:cs="Arial"/>
          <w:b/>
          <w:bCs/>
          <w:lang w:val="sv-FI"/>
        </w:rPr>
        <w:t>Jaakko Tähtis</w:t>
      </w:r>
      <w:r w:rsidRPr="00B477E4">
        <w:rPr>
          <w:rFonts w:ascii="Arial" w:hAnsi="Arial" w:cs="Arial"/>
          <w:lang w:val="sv-FI"/>
        </w:rPr>
        <w:t xml:space="preserve"> fotografier på finländska broar. Andra teman för slutårets frimärken är himmelstecken och den finländska vardagen</w:t>
      </w:r>
      <w:r w:rsidRPr="00C9767D">
        <w:rPr>
          <w:rFonts w:ascii="Arial" w:hAnsi="Arial" w:cs="Arial"/>
          <w:lang w:val="sv-FI"/>
        </w:rPr>
        <w:t xml:space="preserve"> i förändring – utan att förglömma julen. </w:t>
      </w:r>
    </w:p>
    <w:p w14:paraId="599ABFD0" w14:textId="77777777" w:rsidR="006A08FA" w:rsidRPr="00C9767D" w:rsidRDefault="006A08FA" w:rsidP="006A08FA">
      <w:pPr>
        <w:ind w:firstLine="1304"/>
        <w:rPr>
          <w:rFonts w:ascii="Arial" w:hAnsi="Arial" w:cs="Arial"/>
          <w:lang w:val="sv-FI"/>
        </w:rPr>
      </w:pPr>
    </w:p>
    <w:p w14:paraId="20BD6B53" w14:textId="77777777" w:rsidR="006844AE" w:rsidRPr="00C9767D" w:rsidRDefault="002439EB" w:rsidP="006A08FA">
      <w:pPr>
        <w:ind w:firstLine="1304"/>
        <w:rPr>
          <w:rFonts w:ascii="Arial" w:hAnsi="Arial" w:cs="Arial"/>
          <w:b/>
          <w:lang w:val="sv-FI"/>
        </w:rPr>
      </w:pPr>
      <w:r w:rsidRPr="00C9767D">
        <w:rPr>
          <w:rFonts w:ascii="Arial" w:hAnsi="Arial" w:cs="Arial"/>
          <w:b/>
          <w:bCs/>
          <w:lang w:val="sv-FI"/>
        </w:rPr>
        <w:t>Självmedveten och stolt homoerotik</w:t>
      </w:r>
    </w:p>
    <w:p w14:paraId="1DCB240C" w14:textId="77777777" w:rsidR="006844AE" w:rsidRPr="00C9767D" w:rsidRDefault="006A08FA" w:rsidP="006844AE">
      <w:pPr>
        <w:rPr>
          <w:rFonts w:ascii="Arial" w:hAnsi="Arial" w:cs="Arial"/>
          <w:lang w:val="sv-FI"/>
        </w:rPr>
      </w:pPr>
      <w:r w:rsidRPr="00C9767D">
        <w:rPr>
          <w:lang w:val="sv-FI"/>
        </w:rPr>
        <w:tab/>
      </w:r>
    </w:p>
    <w:p w14:paraId="1532B27C" w14:textId="77777777" w:rsidR="003F111D" w:rsidRPr="00C9767D" w:rsidRDefault="006844AE" w:rsidP="006A08FA">
      <w:pPr>
        <w:ind w:left="1304"/>
        <w:rPr>
          <w:rFonts w:ascii="Arial" w:hAnsi="Arial" w:cs="Arial"/>
          <w:lang w:val="sv-FI"/>
        </w:rPr>
      </w:pPr>
      <w:r w:rsidRPr="00C9767D">
        <w:rPr>
          <w:rFonts w:ascii="Arial" w:hAnsi="Arial" w:cs="Arial"/>
          <w:lang w:val="sv-FI"/>
        </w:rPr>
        <w:t xml:space="preserve">Frimärkshösten inleds med Tom of Finland-frimärken som ges ut den 8 september. Tom of Finland är en av de mest kända finländska bildkonstnärerna ute i världen. Hans överdrivet maskulina homoerotiska teckningar har blivit ikoniska i sin egen stilart och har bl.a. påverkat populärkulturen och modet. I sina verk utnyttjade Tom of Finland självironi och humor som är typiska för subkulturer. </w:t>
      </w:r>
    </w:p>
    <w:p w14:paraId="54F5F585" w14:textId="77777777" w:rsidR="003F111D" w:rsidRPr="00C9767D" w:rsidRDefault="003F111D" w:rsidP="006A08FA">
      <w:pPr>
        <w:ind w:left="1304"/>
        <w:rPr>
          <w:rFonts w:ascii="Arial" w:hAnsi="Arial" w:cs="Arial"/>
          <w:lang w:val="sv-FI"/>
        </w:rPr>
      </w:pPr>
    </w:p>
    <w:p w14:paraId="7AD8CB2D" w14:textId="77777777" w:rsidR="006844AE" w:rsidRPr="00C9767D" w:rsidRDefault="006844AE" w:rsidP="006A08FA">
      <w:pPr>
        <w:ind w:left="1304"/>
        <w:rPr>
          <w:rFonts w:ascii="Arial" w:hAnsi="Arial" w:cs="Arial"/>
          <w:lang w:val="sv-FI"/>
        </w:rPr>
      </w:pPr>
      <w:r w:rsidRPr="00C9767D">
        <w:rPr>
          <w:rFonts w:ascii="Arial" w:hAnsi="Arial" w:cs="Arial"/>
          <w:lang w:val="sv-FI"/>
        </w:rPr>
        <w:t xml:space="preserve">Under sin karriär hann Tom of Finland göra över 3 500 teckningar. De två teckningarna på frimärksarket har blivit valda av grafiker </w:t>
      </w:r>
      <w:r w:rsidRPr="00C9767D">
        <w:rPr>
          <w:rFonts w:ascii="Arial" w:hAnsi="Arial" w:cs="Arial"/>
          <w:b/>
          <w:bCs/>
          <w:lang w:val="sv-FI"/>
        </w:rPr>
        <w:t>Timo Berry</w:t>
      </w:r>
      <w:r w:rsidRPr="00C9767D">
        <w:rPr>
          <w:rFonts w:ascii="Arial" w:hAnsi="Arial" w:cs="Arial"/>
          <w:lang w:val="sv-FI"/>
        </w:rPr>
        <w:t xml:space="preserve"> som designat frimärket och </w:t>
      </w:r>
      <w:r w:rsidRPr="00C9767D">
        <w:rPr>
          <w:rFonts w:ascii="Arial" w:hAnsi="Arial" w:cs="Arial"/>
          <w:b/>
          <w:bCs/>
          <w:lang w:val="sv-FI"/>
        </w:rPr>
        <w:t>Susanna Luoto</w:t>
      </w:r>
      <w:r w:rsidRPr="00C9767D">
        <w:rPr>
          <w:rFonts w:ascii="Arial" w:hAnsi="Arial" w:cs="Arial"/>
          <w:lang w:val="sv-FI"/>
        </w:rPr>
        <w:t xml:space="preserve"> som representerar stiftelsen Tom of Finland i Finland. Stiftelsen har sitt säte i Los Angeles. </w:t>
      </w:r>
    </w:p>
    <w:p w14:paraId="69F771B6" w14:textId="77777777" w:rsidR="006844AE" w:rsidRPr="00C9767D" w:rsidRDefault="006844AE" w:rsidP="006A08FA">
      <w:pPr>
        <w:ind w:left="1304"/>
        <w:rPr>
          <w:rFonts w:ascii="Arial" w:hAnsi="Arial" w:cs="Arial"/>
          <w:lang w:val="sv-FI"/>
        </w:rPr>
      </w:pPr>
    </w:p>
    <w:p w14:paraId="54D23067" w14:textId="77777777" w:rsidR="006844AE" w:rsidRPr="00C9767D" w:rsidRDefault="002439EB" w:rsidP="006A08FA">
      <w:pPr>
        <w:ind w:left="1304"/>
        <w:rPr>
          <w:rFonts w:ascii="Arial" w:hAnsi="Arial" w:cs="Arial"/>
          <w:lang w:val="sv-FI"/>
        </w:rPr>
      </w:pPr>
      <w:r w:rsidRPr="00C9767D">
        <w:rPr>
          <w:rFonts w:ascii="Arial" w:hAnsi="Arial" w:cs="Arial"/>
          <w:lang w:val="sv-FI"/>
        </w:rPr>
        <w:t>Teckningarna på frimärksarket presenterar starka och självmedvetna mansgestalter. ”På arket avbildas sinnlig livskraft och stolthet över det egna jaget. Det finns det aldrig för mycket av i detta nordliga land”, beskriver Timo Berry. Miniatyrarket innehåller tre 1:a klass självhäftande frimärken.</w:t>
      </w:r>
    </w:p>
    <w:p w14:paraId="1E97BEBB" w14:textId="77777777" w:rsidR="006844AE" w:rsidRPr="00C9767D" w:rsidRDefault="006844AE" w:rsidP="006A08FA">
      <w:pPr>
        <w:ind w:left="1304"/>
        <w:rPr>
          <w:rFonts w:ascii="Arial" w:hAnsi="Arial" w:cs="Arial"/>
          <w:lang w:val="sv-FI"/>
        </w:rPr>
      </w:pPr>
    </w:p>
    <w:p w14:paraId="3E7CC135" w14:textId="77777777" w:rsidR="006844AE" w:rsidRPr="00C9767D" w:rsidRDefault="006844AE" w:rsidP="006A08FA">
      <w:pPr>
        <w:ind w:left="1304"/>
        <w:rPr>
          <w:rFonts w:ascii="Arial" w:hAnsi="Arial" w:cs="Arial"/>
          <w:lang w:val="sv-FI"/>
        </w:rPr>
      </w:pPr>
      <w:r w:rsidRPr="00C9767D">
        <w:rPr>
          <w:rFonts w:ascii="Arial" w:hAnsi="Arial" w:cs="Arial"/>
          <w:lang w:val="sv-FI"/>
        </w:rPr>
        <w:t xml:space="preserve">Konstnären bakom Tom of Finland var </w:t>
      </w:r>
      <w:r w:rsidRPr="00C9767D">
        <w:rPr>
          <w:rFonts w:ascii="Arial" w:hAnsi="Arial" w:cs="Arial"/>
          <w:b/>
          <w:bCs/>
          <w:lang w:val="sv-FI"/>
        </w:rPr>
        <w:t>Touko Laaksonen</w:t>
      </w:r>
      <w:r w:rsidRPr="00C9767D">
        <w:rPr>
          <w:rFonts w:ascii="Arial" w:hAnsi="Arial" w:cs="Arial"/>
          <w:lang w:val="sv-FI"/>
        </w:rPr>
        <w:t xml:space="preserve"> (1920–1991), och publiken får veta mer om mannen bakom teckningarna på utställningen </w:t>
      </w:r>
      <w:r w:rsidRPr="00C9767D">
        <w:rPr>
          <w:rFonts w:ascii="Arial" w:hAnsi="Arial" w:cs="Arial"/>
          <w:i/>
          <w:iCs/>
          <w:lang w:val="sv-FI"/>
        </w:rPr>
        <w:t xml:space="preserve">Förslutna hemligheter – Tom of Finland i breven </w:t>
      </w:r>
      <w:r w:rsidRPr="00C9767D">
        <w:rPr>
          <w:rFonts w:ascii="Arial" w:hAnsi="Arial" w:cs="Arial"/>
          <w:lang w:val="sv-FI"/>
        </w:rPr>
        <w:t>som öppnas i Postmuseet den 6 september.  I utställningen visas Laaksonens aktiva brevväxling från början av 1940-talet till dödsåret 1991. Utställningen står uppsatt fram till den 29 mars 2015 i det nya Postmuseet som ska öppnas i museicentret Vapriikki i Tammerfors.</w:t>
      </w:r>
    </w:p>
    <w:p w14:paraId="530CEDB6" w14:textId="77777777" w:rsidR="006844AE" w:rsidRPr="00C9767D" w:rsidRDefault="006844AE" w:rsidP="006A08FA">
      <w:pPr>
        <w:ind w:left="1304"/>
        <w:rPr>
          <w:rFonts w:ascii="Arial" w:hAnsi="Arial" w:cs="Arial"/>
          <w:lang w:val="sv-FI"/>
        </w:rPr>
      </w:pPr>
    </w:p>
    <w:p w14:paraId="320848B1" w14:textId="77777777" w:rsidR="006844AE" w:rsidRPr="00C9767D" w:rsidRDefault="006844AE" w:rsidP="006A08FA">
      <w:pPr>
        <w:ind w:firstLine="1304"/>
        <w:rPr>
          <w:rFonts w:ascii="Arial" w:hAnsi="Arial" w:cs="Arial"/>
          <w:b/>
          <w:lang w:val="sv-FI"/>
        </w:rPr>
      </w:pPr>
      <w:r w:rsidRPr="00C9767D">
        <w:rPr>
          <w:rFonts w:ascii="Arial" w:hAnsi="Arial" w:cs="Arial"/>
          <w:b/>
          <w:bCs/>
          <w:lang w:val="sv-FI"/>
        </w:rPr>
        <w:t>Höstliga gårdar och himmelstecken som dekorering.</w:t>
      </w:r>
    </w:p>
    <w:p w14:paraId="02D98585" w14:textId="77777777" w:rsidR="006844AE" w:rsidRPr="00C9767D" w:rsidRDefault="006844AE" w:rsidP="006A08FA">
      <w:pPr>
        <w:ind w:left="1304"/>
        <w:rPr>
          <w:rFonts w:ascii="Arial" w:hAnsi="Arial" w:cs="Arial"/>
          <w:b/>
          <w:lang w:val="sv-FI"/>
        </w:rPr>
      </w:pPr>
    </w:p>
    <w:p w14:paraId="6DE40346" w14:textId="77777777" w:rsidR="006844AE" w:rsidRPr="00C9767D" w:rsidRDefault="006844AE" w:rsidP="006A08FA">
      <w:pPr>
        <w:ind w:left="1304"/>
        <w:rPr>
          <w:rFonts w:ascii="Arial" w:hAnsi="Arial" w:cs="Arial"/>
          <w:lang w:val="sv-FI"/>
        </w:rPr>
      </w:pPr>
      <w:r w:rsidRPr="00C9767D">
        <w:rPr>
          <w:rFonts w:ascii="Arial" w:hAnsi="Arial" w:cs="Arial"/>
          <w:lang w:val="sv-FI"/>
        </w:rPr>
        <w:t>I år avbildar de traditionella frimärkena med höstmotiv som ges ut av Itella Posten Ab nostalgiska finländska gårdar bl.a. i St. Michel. Frimärkena är baserade på akvareller av Urpo Martikainen som också blivit känd som nyhetsankare på TV. Häftet i kreditkortsstorlek innehåller fyra självhäftande 1:a klass frimärken.</w:t>
      </w:r>
    </w:p>
    <w:p w14:paraId="5F5E8AF8" w14:textId="77777777" w:rsidR="006844AE" w:rsidRPr="00C9767D" w:rsidRDefault="006844AE" w:rsidP="006A08FA">
      <w:pPr>
        <w:ind w:left="1304"/>
        <w:rPr>
          <w:rFonts w:ascii="Arial" w:hAnsi="Arial" w:cs="Arial"/>
          <w:lang w:val="sv-FI"/>
        </w:rPr>
      </w:pPr>
    </w:p>
    <w:p w14:paraId="0BAAD658" w14:textId="3DC8730A" w:rsidR="002439EB" w:rsidRPr="00C9767D" w:rsidRDefault="00AA531E" w:rsidP="00B9081C">
      <w:pPr>
        <w:ind w:left="1304"/>
        <w:rPr>
          <w:rFonts w:ascii="Arial" w:hAnsi="Arial" w:cs="Arial"/>
          <w:lang w:val="sv-FI"/>
        </w:rPr>
      </w:pPr>
      <w:r w:rsidRPr="00C9767D">
        <w:rPr>
          <w:rFonts w:ascii="Arial" w:hAnsi="Arial" w:cs="Arial"/>
          <w:lang w:val="sv-FI"/>
        </w:rPr>
        <w:br w:type="page"/>
      </w:r>
      <w:r w:rsidR="006844AE" w:rsidRPr="00C9767D">
        <w:rPr>
          <w:rFonts w:ascii="Arial" w:hAnsi="Arial" w:cs="Arial"/>
          <w:lang w:val="sv-FI"/>
        </w:rPr>
        <w:lastRenderedPageBreak/>
        <w:t xml:space="preserve">I september utges också ett lekfullt frimärkshäfte med olika himmelstecken. Häftet är designat av grafiker </w:t>
      </w:r>
      <w:r w:rsidR="006844AE" w:rsidRPr="00C9767D">
        <w:rPr>
          <w:rFonts w:ascii="Arial" w:hAnsi="Arial" w:cs="Arial"/>
          <w:b/>
          <w:bCs/>
          <w:lang w:val="sv-FI"/>
        </w:rPr>
        <w:t>Nina Rintala</w:t>
      </w:r>
      <w:r w:rsidR="006844AE" w:rsidRPr="00C9767D">
        <w:rPr>
          <w:rFonts w:ascii="Arial" w:hAnsi="Arial" w:cs="Arial"/>
          <w:lang w:val="sv-FI"/>
        </w:rPr>
        <w:t xml:space="preserve"> och har åtta 1:a klass självhäftande frimärken i olika storlekar och former. Motiven föreställer bl.a. planeter, stjärnfall, solen, moln och en regnbåge. Förutom frimärkena innehåller häftet tiotals små klistermärken som man kan använda till att dekorera postförsändelsen.  </w:t>
      </w:r>
    </w:p>
    <w:p w14:paraId="33EDAEEF" w14:textId="77777777" w:rsidR="00AA531E" w:rsidRPr="00C9767D" w:rsidRDefault="00AA531E" w:rsidP="002439EB">
      <w:pPr>
        <w:ind w:left="1304"/>
        <w:rPr>
          <w:rFonts w:ascii="Arial" w:hAnsi="Arial" w:cs="Arial"/>
          <w:b/>
          <w:lang w:val="sv-FI"/>
        </w:rPr>
      </w:pPr>
    </w:p>
    <w:p w14:paraId="405CCCCF" w14:textId="77777777" w:rsidR="006844AE" w:rsidRPr="00B9081C" w:rsidRDefault="00AC6674" w:rsidP="002439EB">
      <w:pPr>
        <w:ind w:left="1304"/>
        <w:rPr>
          <w:rFonts w:ascii="Arial" w:hAnsi="Arial" w:cs="Arial"/>
          <w:lang w:val="sv-FI"/>
        </w:rPr>
      </w:pPr>
      <w:r w:rsidRPr="00B9081C">
        <w:rPr>
          <w:rFonts w:ascii="Arial" w:hAnsi="Arial" w:cs="Arial"/>
          <w:b/>
          <w:bCs/>
          <w:lang w:val="sv-FI"/>
        </w:rPr>
        <w:t>Den finländska vardagen i ändring, en traditionell jul och brolandskap</w:t>
      </w:r>
    </w:p>
    <w:p w14:paraId="4329EDB3" w14:textId="77777777" w:rsidR="00A37402" w:rsidRPr="00B9081C" w:rsidRDefault="00A37402" w:rsidP="00A37402">
      <w:pPr>
        <w:rPr>
          <w:rFonts w:ascii="Arial" w:hAnsi="Arial" w:cs="Arial"/>
          <w:lang w:val="sv-FI"/>
        </w:rPr>
      </w:pPr>
    </w:p>
    <w:p w14:paraId="3A90D753" w14:textId="57E51934" w:rsidR="006844AE" w:rsidRPr="00B9081C" w:rsidRDefault="00E84CA7" w:rsidP="00A37402">
      <w:pPr>
        <w:ind w:left="1304"/>
        <w:rPr>
          <w:rFonts w:ascii="Arial" w:hAnsi="Arial" w:cs="Arial"/>
          <w:lang w:val="sv-FI"/>
        </w:rPr>
      </w:pPr>
      <w:r w:rsidRPr="00B9081C">
        <w:rPr>
          <w:rFonts w:ascii="Arial" w:hAnsi="Arial" w:cs="Arial"/>
          <w:lang w:val="sv-FI"/>
        </w:rPr>
        <w:t xml:space="preserve">Itella Posten Ab fortsätter i oktober sin frimärksserie som firar 100-årsjubileet av Finlands självständighet år 2017. De sex självhäftande 1:a klass frimärkena i </w:t>
      </w:r>
      <w:r w:rsidR="00CA78F4">
        <w:rPr>
          <w:rFonts w:ascii="Arial" w:hAnsi="Arial" w:cs="Arial"/>
          <w:lang w:val="sv-FI"/>
        </w:rPr>
        <w:t xml:space="preserve">häftet </w:t>
      </w:r>
      <w:r w:rsidRPr="00B9081C">
        <w:rPr>
          <w:rFonts w:ascii="Arial" w:hAnsi="Arial" w:cs="Arial"/>
          <w:lang w:val="sv-FI"/>
        </w:rPr>
        <w:t xml:space="preserve">som designats av grafiker </w:t>
      </w:r>
      <w:r w:rsidRPr="00B9081C">
        <w:rPr>
          <w:rFonts w:ascii="Arial" w:hAnsi="Arial" w:cs="Arial"/>
          <w:b/>
          <w:bCs/>
          <w:lang w:val="sv-FI"/>
        </w:rPr>
        <w:t>Sami Saramäki</w:t>
      </w:r>
      <w:r w:rsidRPr="00B9081C">
        <w:rPr>
          <w:rFonts w:ascii="Arial" w:hAnsi="Arial" w:cs="Arial"/>
          <w:lang w:val="sv-FI"/>
        </w:rPr>
        <w:t xml:space="preserve"> föreställer den finländska vardagen i ändring som under efterkrigstiden bl.a. påverkats av flyttrörelsen, teknologins utveckling och internationaliseringen.</w:t>
      </w:r>
    </w:p>
    <w:p w14:paraId="61A16930" w14:textId="77777777" w:rsidR="002439EB" w:rsidRPr="00B9081C" w:rsidRDefault="002439EB" w:rsidP="006A08FA">
      <w:pPr>
        <w:ind w:left="1304"/>
        <w:rPr>
          <w:rFonts w:ascii="Arial" w:hAnsi="Arial" w:cs="Arial"/>
          <w:lang w:val="sv-FI"/>
        </w:rPr>
      </w:pPr>
    </w:p>
    <w:p w14:paraId="084D2EB5" w14:textId="77777777" w:rsidR="006844AE" w:rsidRPr="00B9081C" w:rsidRDefault="00ED30D1" w:rsidP="001C3CD5">
      <w:pPr>
        <w:ind w:left="1304"/>
        <w:rPr>
          <w:rFonts w:ascii="Arial" w:hAnsi="Arial" w:cs="Arial"/>
          <w:lang w:val="sv-FI"/>
        </w:rPr>
      </w:pPr>
      <w:r w:rsidRPr="00B9081C">
        <w:rPr>
          <w:rFonts w:ascii="Arial" w:hAnsi="Arial" w:cs="Arial"/>
          <w:lang w:val="sv-FI"/>
        </w:rPr>
        <w:t xml:space="preserve">I oktober utges också en ask med 100 rullfrimärken. Asken innehåller tio olika 1:a klass frimärken med bilder på broar och vattendrag. De självhäftande frimärkena baserar sig på </w:t>
      </w:r>
      <w:r w:rsidRPr="00B9081C">
        <w:rPr>
          <w:rFonts w:ascii="Arial" w:hAnsi="Arial" w:cs="Arial"/>
          <w:b/>
          <w:bCs/>
          <w:lang w:val="sv-FI"/>
        </w:rPr>
        <w:t xml:space="preserve">Jaakko Tähtis </w:t>
      </w:r>
      <w:r w:rsidRPr="00B9081C">
        <w:rPr>
          <w:rFonts w:ascii="Arial" w:hAnsi="Arial" w:cs="Arial"/>
          <w:lang w:val="sv-FI"/>
        </w:rPr>
        <w:t xml:space="preserve">fotografier på finländska broar under olika års- och dygnstider. </w:t>
      </w:r>
    </w:p>
    <w:p w14:paraId="1405882F" w14:textId="77777777" w:rsidR="006844AE" w:rsidRPr="00B9081C" w:rsidRDefault="006844AE" w:rsidP="006A08FA">
      <w:pPr>
        <w:ind w:left="1304"/>
        <w:rPr>
          <w:rFonts w:ascii="Arial" w:hAnsi="Arial" w:cs="Arial"/>
          <w:lang w:val="sv-FI"/>
        </w:rPr>
      </w:pPr>
    </w:p>
    <w:p w14:paraId="33462FEB" w14:textId="5EEE1B72" w:rsidR="006844AE" w:rsidRPr="00B9081C" w:rsidRDefault="006844AE" w:rsidP="002439EB">
      <w:pPr>
        <w:ind w:left="1304"/>
        <w:rPr>
          <w:rFonts w:ascii="Arial" w:hAnsi="Arial" w:cs="Arial"/>
          <w:lang w:val="sv-FI"/>
        </w:rPr>
      </w:pPr>
      <w:r w:rsidRPr="00B9081C">
        <w:rPr>
          <w:rFonts w:ascii="Arial" w:hAnsi="Arial" w:cs="Arial"/>
          <w:lang w:val="sv-FI"/>
        </w:rPr>
        <w:t xml:space="preserve">De traditionella julfrimärkena ritas i år av den kända och prisbelönade bokillustratören </w:t>
      </w:r>
      <w:r w:rsidR="00B9081C">
        <w:rPr>
          <w:rFonts w:ascii="Arial" w:hAnsi="Arial" w:cs="Arial"/>
          <w:b/>
          <w:bCs/>
          <w:lang w:val="sv-FI"/>
        </w:rPr>
        <w:t>Krist</w:t>
      </w:r>
      <w:r w:rsidRPr="00B9081C">
        <w:rPr>
          <w:rFonts w:ascii="Arial" w:hAnsi="Arial" w:cs="Arial"/>
          <w:b/>
          <w:bCs/>
          <w:lang w:val="sv-FI"/>
        </w:rPr>
        <w:t>ina Segercrantz</w:t>
      </w:r>
      <w:r w:rsidRPr="00B9081C">
        <w:rPr>
          <w:rFonts w:ascii="Arial" w:hAnsi="Arial" w:cs="Arial"/>
          <w:lang w:val="sv-FI"/>
        </w:rPr>
        <w:t xml:space="preserve">.  På bilderna till de två självhäftande frimärkena finns en tomteflicka med flätor bl.a. tillsammans med en ren. För julfrimärkenas grafiska design står </w:t>
      </w:r>
      <w:r w:rsidRPr="00B9081C">
        <w:rPr>
          <w:rFonts w:ascii="Arial" w:hAnsi="Arial" w:cs="Arial"/>
          <w:b/>
          <w:bCs/>
          <w:lang w:val="sv-FI"/>
        </w:rPr>
        <w:t>Olavi Honkamo.</w:t>
      </w:r>
      <w:r w:rsidRPr="00B9081C">
        <w:rPr>
          <w:rFonts w:ascii="Arial" w:hAnsi="Arial" w:cs="Arial"/>
          <w:lang w:val="sv-FI"/>
        </w:rPr>
        <w:t xml:space="preserve"> </w:t>
      </w:r>
    </w:p>
    <w:p w14:paraId="26A910BB" w14:textId="77777777" w:rsidR="00A37402" w:rsidRPr="00B9081C" w:rsidRDefault="00A37402" w:rsidP="002439EB">
      <w:pPr>
        <w:ind w:left="1304"/>
        <w:rPr>
          <w:rFonts w:ascii="Arial" w:hAnsi="Arial" w:cs="Arial"/>
          <w:lang w:val="sv-FI"/>
        </w:rPr>
      </w:pPr>
    </w:p>
    <w:p w14:paraId="3EF39EEA" w14:textId="77777777" w:rsidR="00A37402" w:rsidRPr="00B9081C" w:rsidRDefault="00A37402" w:rsidP="00A37402">
      <w:pPr>
        <w:ind w:left="1304"/>
        <w:rPr>
          <w:rFonts w:ascii="Arial" w:hAnsi="Arial" w:cs="Arial"/>
          <w:lang w:val="sv-FI"/>
        </w:rPr>
      </w:pPr>
      <w:r w:rsidRPr="00B9081C">
        <w:rPr>
          <w:rFonts w:ascii="Arial" w:hAnsi="Arial" w:cs="Arial"/>
          <w:lang w:val="sv-FI"/>
        </w:rPr>
        <w:t xml:space="preserve">Itella Posten Ab publicerar julfrimärkena och de övriga frimärkena som ges ut i oktober i samband med att Helsingfors bokmässa öppnas i Messukeskus på torsdagen den 23 oktober.  </w:t>
      </w:r>
    </w:p>
    <w:p w14:paraId="23244DB4" w14:textId="77777777" w:rsidR="00A37402" w:rsidRPr="00C9767D" w:rsidRDefault="00A37402" w:rsidP="002439EB">
      <w:pPr>
        <w:ind w:left="1304"/>
        <w:rPr>
          <w:rFonts w:ascii="Arial" w:hAnsi="Arial" w:cs="Arial"/>
          <w:lang w:val="sv-FI"/>
        </w:rPr>
      </w:pPr>
    </w:p>
    <w:p w14:paraId="42C5ABF0" w14:textId="77777777" w:rsidR="006844AE" w:rsidRPr="00C9767D" w:rsidRDefault="006844AE" w:rsidP="006A08FA">
      <w:pPr>
        <w:ind w:left="1304"/>
        <w:rPr>
          <w:rFonts w:ascii="Arial" w:hAnsi="Arial" w:cs="Arial"/>
          <w:lang w:val="sv-FI"/>
        </w:rPr>
      </w:pPr>
    </w:p>
    <w:p w14:paraId="3461DCD9" w14:textId="77777777" w:rsidR="00913353" w:rsidRPr="00C9767D" w:rsidRDefault="00913353" w:rsidP="00A37402">
      <w:pPr>
        <w:ind w:firstLine="1304"/>
        <w:rPr>
          <w:rFonts w:ascii="Arial" w:hAnsi="Arial" w:cs="Arial"/>
          <w:lang w:val="sv-FI"/>
        </w:rPr>
      </w:pPr>
      <w:r w:rsidRPr="00C9767D">
        <w:rPr>
          <w:rFonts w:ascii="Arial" w:eastAsia="Times New Roman" w:hAnsi="Arial" w:cs="Arial"/>
          <w:b/>
          <w:bCs/>
          <w:lang w:val="sv-FI"/>
        </w:rPr>
        <w:t>Mer information</w:t>
      </w:r>
    </w:p>
    <w:p w14:paraId="29622F53" w14:textId="77777777" w:rsidR="00913353" w:rsidRPr="00C9767D" w:rsidRDefault="00913353" w:rsidP="00913353">
      <w:pPr>
        <w:pStyle w:val="BodyText"/>
        <w:spacing w:after="0"/>
        <w:ind w:left="1304"/>
        <w:rPr>
          <w:rFonts w:ascii="Arial" w:eastAsia="Times New Roman" w:hAnsi="Arial" w:cs="Arial"/>
          <w:lang w:val="sv-FI"/>
        </w:rPr>
      </w:pPr>
    </w:p>
    <w:p w14:paraId="36BE495C" w14:textId="77777777" w:rsidR="00913353" w:rsidRPr="00C9767D" w:rsidRDefault="00913353" w:rsidP="00913353">
      <w:pPr>
        <w:pStyle w:val="BodyText"/>
        <w:spacing w:after="0"/>
        <w:ind w:left="1304"/>
        <w:rPr>
          <w:rFonts w:ascii="Arial" w:eastAsia="Times New Roman" w:hAnsi="Arial" w:cs="Arial"/>
          <w:lang w:val="sv-FI"/>
        </w:rPr>
      </w:pPr>
      <w:r w:rsidRPr="00C9767D">
        <w:rPr>
          <w:rFonts w:ascii="Arial" w:eastAsia="Times New Roman" w:hAnsi="Arial" w:cs="Arial"/>
          <w:lang w:val="sv-FI"/>
        </w:rPr>
        <w:t>Itella Posten Ab</w:t>
      </w:r>
    </w:p>
    <w:p w14:paraId="4DCB6770" w14:textId="23514149" w:rsidR="00913353" w:rsidRPr="00C9767D" w:rsidRDefault="00913353" w:rsidP="00913353">
      <w:pPr>
        <w:pStyle w:val="ListParagraph"/>
        <w:numPr>
          <w:ilvl w:val="0"/>
          <w:numId w:val="8"/>
        </w:numPr>
        <w:autoSpaceDE w:val="0"/>
        <w:autoSpaceDN w:val="0"/>
        <w:adjustRightInd w:val="0"/>
        <w:ind w:left="2018" w:hanging="357"/>
        <w:rPr>
          <w:rFonts w:ascii="Arial" w:hAnsi="Arial" w:cs="Arial"/>
          <w:szCs w:val="21"/>
          <w:lang w:val="sv-FI"/>
        </w:rPr>
      </w:pPr>
      <w:bookmarkStart w:id="0" w:name="_GoBack"/>
      <w:bookmarkEnd w:id="0"/>
      <w:r w:rsidRPr="00C9767D">
        <w:rPr>
          <w:rFonts w:ascii="Arial" w:eastAsia="Times New Roman" w:hAnsi="Arial" w:cs="Arial"/>
          <w:lang w:val="sv-FI"/>
        </w:rPr>
        <w:t>utvecklings</w:t>
      </w:r>
      <w:r w:rsidR="00CA78F4">
        <w:rPr>
          <w:rFonts w:ascii="Arial" w:eastAsia="Times New Roman" w:hAnsi="Arial" w:cs="Arial"/>
          <w:lang w:val="sv-FI"/>
        </w:rPr>
        <w:t xml:space="preserve">direktör Markku Penttinen, tfn +358 </w:t>
      </w:r>
      <w:r w:rsidRPr="00C9767D">
        <w:rPr>
          <w:rFonts w:ascii="Arial" w:eastAsia="Times New Roman" w:hAnsi="Arial" w:cs="Arial"/>
          <w:lang w:val="sv-FI"/>
        </w:rPr>
        <w:t xml:space="preserve">20 451 5519, </w:t>
      </w:r>
      <w:hyperlink r:id="rId10" w:history="1">
        <w:r w:rsidRPr="00C9767D">
          <w:rPr>
            <w:rStyle w:val="Hyperlink"/>
            <w:rFonts w:ascii="Arial" w:eastAsia="Times New Roman" w:hAnsi="Arial" w:cs="Arial"/>
            <w:color w:val="auto"/>
            <w:lang w:val="sv-FI"/>
          </w:rPr>
          <w:t>markku.penttinen@posti.fi</w:t>
        </w:r>
      </w:hyperlink>
    </w:p>
    <w:p w14:paraId="71353676" w14:textId="77777777" w:rsidR="00913353" w:rsidRPr="00C9767D" w:rsidRDefault="00913353" w:rsidP="00913353">
      <w:pPr>
        <w:pStyle w:val="BodyText"/>
        <w:spacing w:after="0"/>
        <w:ind w:left="4632"/>
        <w:rPr>
          <w:rFonts w:ascii="Arial" w:hAnsi="Arial" w:cs="Arial"/>
          <w:lang w:val="sv-FI"/>
        </w:rPr>
      </w:pPr>
    </w:p>
    <w:p w14:paraId="21774115" w14:textId="77777777" w:rsidR="00913353" w:rsidRPr="00CA78F4" w:rsidRDefault="00913353" w:rsidP="00913353">
      <w:pPr>
        <w:pStyle w:val="BodyText"/>
        <w:spacing w:after="0"/>
        <w:ind w:left="1304"/>
        <w:rPr>
          <w:rFonts w:ascii="Arial" w:eastAsia="Times New Roman" w:hAnsi="Arial" w:cs="Arial"/>
          <w:b/>
          <w:lang w:val="sv-FI"/>
        </w:rPr>
      </w:pPr>
    </w:p>
    <w:p w14:paraId="201E9A81" w14:textId="77777777" w:rsidR="00535AC0" w:rsidRDefault="00913353" w:rsidP="00535AC0">
      <w:pPr>
        <w:pStyle w:val="PlainText"/>
        <w:ind w:firstLine="1304"/>
        <w:rPr>
          <w:lang w:val="en-US"/>
        </w:rPr>
      </w:pPr>
      <w:r w:rsidRPr="00CA78F4">
        <w:rPr>
          <w:rFonts w:ascii="Arial" w:eastAsia="Times New Roman" w:hAnsi="Arial" w:cs="Arial"/>
          <w:b/>
          <w:lang w:val="sv-FI"/>
        </w:rPr>
        <w:t>Bildmaterial för medierna:</w:t>
      </w:r>
      <w:r w:rsidR="00535AC0" w:rsidRPr="00535AC0">
        <w:rPr>
          <w:lang w:val="en-US"/>
        </w:rPr>
        <w:t xml:space="preserve"> </w:t>
      </w:r>
    </w:p>
    <w:p w14:paraId="5E792E51" w14:textId="511A12B1" w:rsidR="00535AC0" w:rsidRPr="00535AC0" w:rsidRDefault="00535AC0" w:rsidP="00535AC0">
      <w:pPr>
        <w:pStyle w:val="PlainText"/>
        <w:ind w:firstLine="1304"/>
        <w:rPr>
          <w:lang w:val="en-US"/>
        </w:rPr>
      </w:pPr>
      <w:hyperlink r:id="rId11" w:history="1">
        <w:r w:rsidRPr="00535AC0">
          <w:rPr>
            <w:rStyle w:val="Hyperlink"/>
            <w:lang w:val="en-US"/>
          </w:rPr>
          <w:t>http://digilibrary.itella.com/?cart=1671-fbhkdemfih&amp;l=FI</w:t>
        </w:r>
      </w:hyperlink>
    </w:p>
    <w:p w14:paraId="770891FA" w14:textId="77777777" w:rsidR="006A08FA" w:rsidRPr="00535AC0" w:rsidRDefault="006A08FA" w:rsidP="006A08FA">
      <w:pPr>
        <w:pStyle w:val="BodyText"/>
        <w:spacing w:after="0"/>
        <w:ind w:left="1304"/>
        <w:rPr>
          <w:rFonts w:ascii="Arial" w:eastAsia="Times New Roman" w:hAnsi="Arial" w:cs="Arial"/>
          <w:b/>
          <w:lang w:val="en-US"/>
        </w:rPr>
      </w:pPr>
    </w:p>
    <w:p w14:paraId="7FBF2534" w14:textId="77777777" w:rsidR="00CA78F4" w:rsidRDefault="00CA78F4" w:rsidP="00913353">
      <w:pPr>
        <w:pStyle w:val="BodyText"/>
        <w:spacing w:after="0"/>
        <w:ind w:left="0" w:firstLine="1304"/>
        <w:rPr>
          <w:rFonts w:ascii="Arial" w:eastAsia="Times New Roman" w:hAnsi="Arial" w:cs="Arial"/>
          <w:lang w:val="sv-FI"/>
        </w:rPr>
      </w:pPr>
    </w:p>
    <w:p w14:paraId="2CC7ED4D" w14:textId="77777777" w:rsidR="00913353" w:rsidRPr="009B411F" w:rsidRDefault="00913353" w:rsidP="00913353">
      <w:pPr>
        <w:pStyle w:val="BodyText"/>
        <w:spacing w:after="0"/>
        <w:ind w:left="0" w:firstLine="1304"/>
        <w:rPr>
          <w:rFonts w:ascii="Arial" w:eastAsia="Times New Roman" w:hAnsi="Arial" w:cs="Arial"/>
          <w:lang w:val="sv-FI"/>
        </w:rPr>
      </w:pPr>
      <w:r w:rsidRPr="00C9767D">
        <w:rPr>
          <w:rFonts w:ascii="Arial" w:eastAsia="Times New Roman" w:hAnsi="Arial" w:cs="Arial"/>
          <w:lang w:val="sv-FI"/>
        </w:rPr>
        <w:t xml:space="preserve">I Postens nätbutik </w:t>
      </w:r>
      <w:r w:rsidRPr="009B411F">
        <w:rPr>
          <w:rFonts w:ascii="Arial" w:eastAsia="Times New Roman" w:hAnsi="Arial" w:cs="Arial"/>
          <w:lang w:val="sv-FI"/>
        </w:rPr>
        <w:t xml:space="preserve">kan du läsa mer om alla frimärken som finns till salu: </w:t>
      </w:r>
    </w:p>
    <w:p w14:paraId="0CE760F1" w14:textId="5373B41A" w:rsidR="006E6F19" w:rsidRPr="009B411F" w:rsidRDefault="00535AC0" w:rsidP="006A08FA">
      <w:pPr>
        <w:pStyle w:val="BodyText"/>
        <w:spacing w:after="0"/>
        <w:ind w:left="1304"/>
        <w:rPr>
          <w:rFonts w:ascii="Arial" w:eastAsia="Times New Roman" w:hAnsi="Arial" w:cs="Arial"/>
          <w:u w:val="single"/>
          <w:lang w:val="sv-FI"/>
        </w:rPr>
      </w:pPr>
      <w:hyperlink r:id="rId12" w:history="1">
        <w:r w:rsidR="00ED30D1" w:rsidRPr="009B411F">
          <w:rPr>
            <w:rStyle w:val="Hyperlink"/>
            <w:rFonts w:ascii="Arial" w:eastAsia="Times New Roman" w:hAnsi="Arial" w:cs="Arial"/>
            <w:color w:val="auto"/>
            <w:lang w:val="sv-FI"/>
          </w:rPr>
          <w:t>www.posti.fi/</w:t>
        </w:r>
        <w:proofErr w:type="gramStart"/>
        <w:r w:rsidR="00ED30D1" w:rsidRPr="009B411F">
          <w:rPr>
            <w:rStyle w:val="Hyperlink"/>
            <w:rFonts w:ascii="Arial" w:eastAsia="Times New Roman" w:hAnsi="Arial" w:cs="Arial"/>
            <w:color w:val="auto"/>
            <w:lang w:val="sv-FI"/>
          </w:rPr>
          <w:t>ostoksille</w:t>
        </w:r>
      </w:hyperlink>
      <w:r w:rsidR="009B411F" w:rsidRPr="009B411F">
        <w:rPr>
          <w:rStyle w:val="Hyperlink"/>
          <w:rFonts w:ascii="Arial" w:eastAsia="Times New Roman" w:hAnsi="Arial" w:cs="Arial"/>
          <w:color w:val="auto"/>
          <w:u w:val="none"/>
          <w:lang w:val="sv-FI"/>
        </w:rPr>
        <w:t xml:space="preserve"> ,</w:t>
      </w:r>
      <w:proofErr w:type="gramEnd"/>
      <w:r w:rsidR="009B411F" w:rsidRPr="009B411F">
        <w:rPr>
          <w:rStyle w:val="Hyperlink"/>
          <w:rFonts w:ascii="Arial" w:eastAsia="Times New Roman" w:hAnsi="Arial" w:cs="Arial"/>
          <w:color w:val="auto"/>
          <w:u w:val="none"/>
          <w:lang w:val="sv-FI"/>
        </w:rPr>
        <w:t xml:space="preserve"> </w:t>
      </w:r>
      <w:hyperlink r:id="rId13" w:history="1">
        <w:r w:rsidR="009B411F" w:rsidRPr="009B411F">
          <w:rPr>
            <w:rStyle w:val="Hyperlink"/>
            <w:rFonts w:ascii="Arial" w:eastAsia="Times New Roman" w:hAnsi="Arial" w:cs="Arial"/>
            <w:color w:val="auto"/>
            <w:lang w:val="sv-FI"/>
          </w:rPr>
          <w:t>www.posti.fi/goshopping</w:t>
        </w:r>
      </w:hyperlink>
    </w:p>
    <w:sectPr w:rsidR="006E6F19" w:rsidRPr="009B411F" w:rsidSect="00804EDC">
      <w:headerReference w:type="even" r:id="rId14"/>
      <w:headerReference w:type="default" r:id="rId15"/>
      <w:footerReference w:type="default" r:id="rId16"/>
      <w:headerReference w:type="first" r:id="rId17"/>
      <w:footerReference w:type="first" r:id="rId18"/>
      <w:pgSz w:w="11906" w:h="16838" w:code="9"/>
      <w:pgMar w:top="567" w:right="567" w:bottom="567"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A085F" w14:textId="77777777" w:rsidR="00A37402" w:rsidRDefault="00A37402" w:rsidP="007037CD">
      <w:r>
        <w:separator/>
      </w:r>
    </w:p>
  </w:endnote>
  <w:endnote w:type="continuationSeparator" w:id="0">
    <w:p w14:paraId="7DAA5312" w14:textId="77777777" w:rsidR="00A37402" w:rsidRDefault="00A37402" w:rsidP="0070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nhemBlond">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
      <w:tblW w:w="0" w:type="auto"/>
      <w:jc w:val="right"/>
      <w:tblLayout w:type="fixed"/>
      <w:tblLook w:val="04A0" w:firstRow="1" w:lastRow="0" w:firstColumn="1" w:lastColumn="0" w:noHBand="0" w:noVBand="1"/>
    </w:tblPr>
    <w:tblGrid>
      <w:gridCol w:w="3119"/>
      <w:gridCol w:w="3119"/>
      <w:gridCol w:w="3119"/>
    </w:tblGrid>
    <w:tr w:rsidR="00A37402" w:rsidRPr="00295F2F" w14:paraId="35F10FE4" w14:textId="77777777" w:rsidTr="008A62C6">
      <w:trPr>
        <w:cantSplit/>
        <w:trHeight w:val="210"/>
        <w:jc w:val="right"/>
      </w:trPr>
      <w:tc>
        <w:tcPr>
          <w:tcW w:w="3119" w:type="dxa"/>
        </w:tcPr>
        <w:p w14:paraId="684F19C1" w14:textId="77777777" w:rsidR="00A37402" w:rsidRPr="00295F2F" w:rsidRDefault="00A37402" w:rsidP="008A62C6">
          <w:pPr>
            <w:pStyle w:val="Footer"/>
            <w:rPr>
              <w:sz w:val="18"/>
              <w:szCs w:val="18"/>
            </w:rPr>
          </w:pPr>
        </w:p>
      </w:tc>
      <w:tc>
        <w:tcPr>
          <w:tcW w:w="3119" w:type="dxa"/>
        </w:tcPr>
        <w:p w14:paraId="3D9BF6C0" w14:textId="77777777" w:rsidR="00A37402" w:rsidRPr="00295F2F" w:rsidRDefault="00A37402" w:rsidP="008A62C6">
          <w:pPr>
            <w:pStyle w:val="Footer"/>
            <w:rPr>
              <w:sz w:val="15"/>
              <w:szCs w:val="15"/>
            </w:rPr>
          </w:pPr>
        </w:p>
      </w:tc>
      <w:tc>
        <w:tcPr>
          <w:tcW w:w="3119" w:type="dxa"/>
        </w:tcPr>
        <w:p w14:paraId="23560456" w14:textId="77777777" w:rsidR="00A37402" w:rsidRPr="00295F2F" w:rsidRDefault="00A37402" w:rsidP="008A62C6">
          <w:pPr>
            <w:pStyle w:val="Footer"/>
          </w:pPr>
        </w:p>
      </w:tc>
    </w:tr>
    <w:tr w:rsidR="00A37402" w:rsidRPr="00295F2F" w14:paraId="61CDE331" w14:textId="77777777" w:rsidTr="008A62C6">
      <w:trPr>
        <w:cantSplit/>
        <w:trHeight w:val="210"/>
        <w:jc w:val="right"/>
      </w:trPr>
      <w:tc>
        <w:tcPr>
          <w:tcW w:w="3119" w:type="dxa"/>
        </w:tcPr>
        <w:p w14:paraId="7BFB5D97" w14:textId="77777777" w:rsidR="00A37402" w:rsidRPr="00295F2F" w:rsidRDefault="00A37402" w:rsidP="001F7A81">
          <w:pPr>
            <w:pStyle w:val="Footer"/>
            <w:rPr>
              <w:sz w:val="18"/>
              <w:szCs w:val="18"/>
            </w:rPr>
          </w:pPr>
        </w:p>
      </w:tc>
      <w:tc>
        <w:tcPr>
          <w:tcW w:w="3119" w:type="dxa"/>
        </w:tcPr>
        <w:p w14:paraId="754259CC" w14:textId="77777777" w:rsidR="00A37402" w:rsidRPr="00295F2F" w:rsidRDefault="00A37402" w:rsidP="008A62C6">
          <w:pPr>
            <w:pStyle w:val="Footer"/>
            <w:rPr>
              <w:sz w:val="15"/>
              <w:szCs w:val="15"/>
            </w:rPr>
          </w:pPr>
          <w:r>
            <w:rPr>
              <w:sz w:val="15"/>
              <w:szCs w:val="15"/>
              <w:lang w:val="sv"/>
            </w:rPr>
            <w:br/>
          </w:r>
          <w:r>
            <w:rPr>
              <w:sz w:val="15"/>
              <w:szCs w:val="15"/>
              <w:lang w:val="sv"/>
            </w:rPr>
            <w:br/>
          </w:r>
        </w:p>
      </w:tc>
      <w:tc>
        <w:tcPr>
          <w:tcW w:w="3119" w:type="dxa"/>
        </w:tcPr>
        <w:p w14:paraId="0D7BCF57" w14:textId="77777777" w:rsidR="00A37402" w:rsidRPr="00F76AD4" w:rsidRDefault="00A37402" w:rsidP="008A62C6">
          <w:pPr>
            <w:pStyle w:val="Footer"/>
            <w:rPr>
              <w:sz w:val="15"/>
              <w:szCs w:val="15"/>
            </w:rPr>
          </w:pPr>
        </w:p>
      </w:tc>
    </w:tr>
    <w:tr w:rsidR="00A37402" w:rsidRPr="00295F2F" w14:paraId="03E3B08B" w14:textId="77777777" w:rsidTr="008A62C6">
      <w:trPr>
        <w:cantSplit/>
        <w:trHeight w:val="210"/>
        <w:jc w:val="right"/>
      </w:trPr>
      <w:tc>
        <w:tcPr>
          <w:tcW w:w="3119" w:type="dxa"/>
        </w:tcPr>
        <w:p w14:paraId="3291BD8C" w14:textId="77777777" w:rsidR="00A37402" w:rsidRPr="00295F2F" w:rsidRDefault="00A37402" w:rsidP="008A62C6">
          <w:pPr>
            <w:pStyle w:val="Footer"/>
          </w:pPr>
        </w:p>
        <w:p w14:paraId="1C21692C" w14:textId="77777777" w:rsidR="00A37402" w:rsidRPr="00295F2F" w:rsidRDefault="00A37402" w:rsidP="008A62C6">
          <w:pPr>
            <w:pStyle w:val="Footer"/>
            <w:rPr>
              <w:sz w:val="18"/>
              <w:szCs w:val="18"/>
            </w:rPr>
          </w:pPr>
        </w:p>
      </w:tc>
      <w:tc>
        <w:tcPr>
          <w:tcW w:w="3119" w:type="dxa"/>
        </w:tcPr>
        <w:p w14:paraId="48CC7122" w14:textId="77777777" w:rsidR="00A37402" w:rsidRPr="006137C6" w:rsidRDefault="00A37402" w:rsidP="008A62C6">
          <w:pPr>
            <w:pStyle w:val="Footer"/>
            <w:tabs>
              <w:tab w:val="left" w:pos="495"/>
            </w:tabs>
          </w:pPr>
          <w:r>
            <w:rPr>
              <w:lang w:val="sv"/>
            </w:rPr>
            <w:tab/>
          </w:r>
          <w:r>
            <w:rPr>
              <w:lang w:val="sv"/>
            </w:rPr>
            <w:br/>
          </w:r>
          <w:r>
            <w:rPr>
              <w:lang w:val="sv"/>
            </w:rPr>
            <w:tab/>
          </w:r>
          <w:r>
            <w:rPr>
              <w:lang w:val="sv"/>
            </w:rPr>
            <w:br/>
          </w:r>
        </w:p>
      </w:tc>
      <w:tc>
        <w:tcPr>
          <w:tcW w:w="3119" w:type="dxa"/>
        </w:tcPr>
        <w:p w14:paraId="661D0F60" w14:textId="77777777" w:rsidR="00A37402" w:rsidRPr="00295F2F" w:rsidRDefault="00A37402" w:rsidP="008A62C6">
          <w:pPr>
            <w:pStyle w:val="Footer"/>
          </w:pPr>
        </w:p>
      </w:tc>
    </w:tr>
  </w:tbl>
  <w:p w14:paraId="50F86FBB" w14:textId="77777777" w:rsidR="00A37402" w:rsidRPr="002847BD" w:rsidRDefault="00A37402" w:rsidP="00284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
      <w:tblW w:w="0" w:type="auto"/>
      <w:jc w:val="right"/>
      <w:tblLayout w:type="fixed"/>
      <w:tblLook w:val="04A0" w:firstRow="1" w:lastRow="0" w:firstColumn="1" w:lastColumn="0" w:noHBand="0" w:noVBand="1"/>
    </w:tblPr>
    <w:tblGrid>
      <w:gridCol w:w="2799"/>
      <w:gridCol w:w="3119"/>
      <w:gridCol w:w="3119"/>
    </w:tblGrid>
    <w:tr w:rsidR="00A37402" w:rsidRPr="00295F2F" w14:paraId="46FD8814" w14:textId="77777777" w:rsidTr="00093DCD">
      <w:trPr>
        <w:cantSplit/>
        <w:trHeight w:val="210"/>
        <w:jc w:val="right"/>
      </w:trPr>
      <w:tc>
        <w:tcPr>
          <w:tcW w:w="2799" w:type="dxa"/>
        </w:tcPr>
        <w:p w14:paraId="5C721D92" w14:textId="77777777" w:rsidR="00A37402" w:rsidRPr="00295F2F" w:rsidRDefault="00A37402" w:rsidP="007218D4">
          <w:pPr>
            <w:pStyle w:val="Footer"/>
            <w:rPr>
              <w:sz w:val="18"/>
              <w:szCs w:val="18"/>
            </w:rPr>
          </w:pPr>
        </w:p>
      </w:tc>
      <w:tc>
        <w:tcPr>
          <w:tcW w:w="3119" w:type="dxa"/>
        </w:tcPr>
        <w:p w14:paraId="20E55ACF" w14:textId="77777777" w:rsidR="00A37402" w:rsidRPr="00295F2F" w:rsidRDefault="00A37402" w:rsidP="007218D4">
          <w:pPr>
            <w:pStyle w:val="Footer"/>
            <w:rPr>
              <w:sz w:val="15"/>
              <w:szCs w:val="15"/>
            </w:rPr>
          </w:pPr>
        </w:p>
      </w:tc>
      <w:tc>
        <w:tcPr>
          <w:tcW w:w="3119" w:type="dxa"/>
        </w:tcPr>
        <w:p w14:paraId="19D978D7" w14:textId="77777777" w:rsidR="00A37402" w:rsidRPr="00295F2F" w:rsidRDefault="00A37402" w:rsidP="007218D4">
          <w:pPr>
            <w:pStyle w:val="Footer"/>
          </w:pPr>
        </w:p>
      </w:tc>
    </w:tr>
    <w:tr w:rsidR="00A37402" w:rsidRPr="00535AC0" w14:paraId="7EEDE067" w14:textId="77777777" w:rsidTr="00093DCD">
      <w:trPr>
        <w:cantSplit/>
        <w:trHeight w:val="210"/>
        <w:jc w:val="right"/>
      </w:trPr>
      <w:tc>
        <w:tcPr>
          <w:tcW w:w="2799" w:type="dxa"/>
        </w:tcPr>
        <w:p w14:paraId="075A350C" w14:textId="77777777" w:rsidR="00A37402" w:rsidRPr="00295F2F" w:rsidRDefault="00A37402" w:rsidP="007218D4">
          <w:pPr>
            <w:pStyle w:val="Footer"/>
            <w:rPr>
              <w:b/>
              <w:sz w:val="18"/>
              <w:szCs w:val="18"/>
            </w:rPr>
          </w:pPr>
          <w:r>
            <w:rPr>
              <w:b/>
              <w:bCs/>
              <w:sz w:val="18"/>
              <w:szCs w:val="18"/>
              <w:lang w:val="sv"/>
            </w:rPr>
            <w:t>Itella Posten Ab</w:t>
          </w:r>
        </w:p>
        <w:p w14:paraId="2AB1AF4E" w14:textId="77777777" w:rsidR="00A37402" w:rsidRPr="00295F2F" w:rsidRDefault="00A37402" w:rsidP="007218D4">
          <w:pPr>
            <w:pStyle w:val="Footer"/>
            <w:rPr>
              <w:sz w:val="18"/>
              <w:szCs w:val="18"/>
            </w:rPr>
          </w:pPr>
        </w:p>
      </w:tc>
      <w:tc>
        <w:tcPr>
          <w:tcW w:w="3119" w:type="dxa"/>
        </w:tcPr>
        <w:p w14:paraId="7D9F01AC" w14:textId="77777777" w:rsidR="00A37402" w:rsidRPr="00295F2F" w:rsidRDefault="00A37402" w:rsidP="007218D4">
          <w:pPr>
            <w:pStyle w:val="Footer"/>
            <w:rPr>
              <w:sz w:val="15"/>
              <w:szCs w:val="15"/>
            </w:rPr>
          </w:pPr>
          <w:r>
            <w:rPr>
              <w:sz w:val="15"/>
              <w:szCs w:val="15"/>
              <w:lang w:val="sv"/>
            </w:rPr>
            <w:br/>
          </w:r>
          <w:r>
            <w:rPr>
              <w:sz w:val="15"/>
              <w:szCs w:val="15"/>
              <w:lang w:val="sv"/>
            </w:rPr>
            <w:br/>
          </w:r>
        </w:p>
      </w:tc>
      <w:tc>
        <w:tcPr>
          <w:tcW w:w="3119" w:type="dxa"/>
        </w:tcPr>
        <w:p w14:paraId="5810287B" w14:textId="77777777" w:rsidR="00A37402" w:rsidRPr="00C9767D" w:rsidRDefault="00A37402" w:rsidP="007218D4">
          <w:pPr>
            <w:pStyle w:val="Footer"/>
            <w:rPr>
              <w:sz w:val="15"/>
              <w:szCs w:val="15"/>
              <w:lang w:val="sv-FI"/>
            </w:rPr>
          </w:pPr>
          <w:r>
            <w:rPr>
              <w:sz w:val="15"/>
              <w:szCs w:val="15"/>
              <w:lang w:val="sv"/>
            </w:rPr>
            <w:t>Hemort: Helsingfors</w:t>
          </w:r>
          <w:r>
            <w:rPr>
              <w:sz w:val="15"/>
              <w:szCs w:val="15"/>
              <w:lang w:val="sv"/>
            </w:rPr>
            <w:br/>
            <w:t>FO-nummer: 0109357-9, MOMS reg.</w:t>
          </w:r>
        </w:p>
      </w:tc>
    </w:tr>
    <w:tr w:rsidR="00A37402" w:rsidRPr="00535AC0" w14:paraId="410471B5" w14:textId="77777777" w:rsidTr="00093DCD">
      <w:trPr>
        <w:cantSplit/>
        <w:trHeight w:val="210"/>
        <w:jc w:val="right"/>
      </w:trPr>
      <w:tc>
        <w:tcPr>
          <w:tcW w:w="2799" w:type="dxa"/>
        </w:tcPr>
        <w:p w14:paraId="06C6DAF0" w14:textId="77777777" w:rsidR="00A37402" w:rsidRPr="00C9767D" w:rsidRDefault="00A37402" w:rsidP="007218D4">
          <w:pPr>
            <w:pStyle w:val="Footer"/>
            <w:rPr>
              <w:lang w:val="sv-FI"/>
            </w:rPr>
          </w:pPr>
        </w:p>
        <w:p w14:paraId="15C9E50F" w14:textId="77777777" w:rsidR="00A37402" w:rsidRPr="00C9767D" w:rsidRDefault="00A37402" w:rsidP="007218D4">
          <w:pPr>
            <w:pStyle w:val="Footer"/>
            <w:rPr>
              <w:sz w:val="18"/>
              <w:szCs w:val="18"/>
              <w:lang w:val="sv-FI"/>
            </w:rPr>
          </w:pPr>
        </w:p>
      </w:tc>
      <w:tc>
        <w:tcPr>
          <w:tcW w:w="3119" w:type="dxa"/>
        </w:tcPr>
        <w:p w14:paraId="7D6528F1" w14:textId="77777777" w:rsidR="00A37402" w:rsidRPr="00C9767D" w:rsidRDefault="00A37402" w:rsidP="007763EE">
          <w:pPr>
            <w:pStyle w:val="Footer"/>
            <w:tabs>
              <w:tab w:val="left" w:pos="495"/>
            </w:tabs>
            <w:rPr>
              <w:lang w:val="sv-FI"/>
            </w:rPr>
          </w:pPr>
          <w:r>
            <w:rPr>
              <w:lang w:val="sv"/>
            </w:rPr>
            <w:tab/>
          </w:r>
          <w:r>
            <w:rPr>
              <w:lang w:val="sv"/>
            </w:rPr>
            <w:br/>
          </w:r>
          <w:r>
            <w:rPr>
              <w:lang w:val="sv"/>
            </w:rPr>
            <w:tab/>
          </w:r>
          <w:r>
            <w:rPr>
              <w:lang w:val="sv"/>
            </w:rPr>
            <w:br/>
          </w:r>
        </w:p>
      </w:tc>
      <w:tc>
        <w:tcPr>
          <w:tcW w:w="3119" w:type="dxa"/>
        </w:tcPr>
        <w:p w14:paraId="2CE0A41B" w14:textId="77777777" w:rsidR="00A37402" w:rsidRPr="00C9767D" w:rsidRDefault="00A37402" w:rsidP="00A6631F">
          <w:pPr>
            <w:pStyle w:val="Footer"/>
            <w:rPr>
              <w:lang w:val="sv-FI"/>
            </w:rPr>
          </w:pPr>
        </w:p>
      </w:tc>
    </w:tr>
  </w:tbl>
  <w:p w14:paraId="628AF4AF" w14:textId="77777777" w:rsidR="00A37402" w:rsidRPr="00C9767D" w:rsidRDefault="00A37402">
    <w:pPr>
      <w:pStyle w:val="Footer"/>
      <w:rPr>
        <w:lang w:val="sv-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EB958" w14:textId="77777777" w:rsidR="00A37402" w:rsidRDefault="00A37402" w:rsidP="007037CD">
      <w:r>
        <w:separator/>
      </w:r>
    </w:p>
  </w:footnote>
  <w:footnote w:type="continuationSeparator" w:id="0">
    <w:p w14:paraId="44C0A03C" w14:textId="77777777" w:rsidR="00A37402" w:rsidRDefault="00A37402" w:rsidP="00703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CA577" w14:textId="77777777" w:rsidR="00A37402" w:rsidRDefault="00535AC0">
    <w:pPr>
      <w:pStyle w:val="Header"/>
    </w:pPr>
    <w:r>
      <w:rPr>
        <w:noProof/>
        <w:lang w:val="sv"/>
      </w:rPr>
      <w:pict w14:anchorId="5B143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02297" o:spid="_x0000_s61445" type="#_x0000_t75" style="position:absolute;margin-left:0;margin-top:0;width:1567.8pt;height:2219.7pt;z-index:-251653120;mso-position-horizontal:center;mso-position-horizontal-relative:margin;mso-position-vertical:center;mso-position-vertical-relative:margin" o:allowincell="f">
          <v:imagedata r:id="rId1" o:title="word_touko_01-01-01-01"/>
          <w10:wrap anchorx="margin" anchory="margin"/>
        </v:shape>
      </w:pict>
    </w:r>
    <w:r>
      <w:rPr>
        <w:noProof/>
        <w:lang w:val="sv"/>
      </w:rPr>
      <w:pict w14:anchorId="3252C79A">
        <v:shape id="WordPictureWatermark22053222" o:spid="_x0000_s61442" type="#_x0000_t75" style="position:absolute;margin-left:0;margin-top:0;width:1567.8pt;height:2219.7pt;z-index:-251655168;mso-position-horizontal:center;mso-position-horizontal-relative:margin;mso-position-vertical:center;mso-position-vertical-relative:margin" o:allowincell="f">
          <v:imagedata r:id="rId1" o:title="word_touko_01-01-01-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
      <w:tblW w:w="0" w:type="auto"/>
      <w:tblLayout w:type="fixed"/>
      <w:tblLook w:val="04A0" w:firstRow="1" w:lastRow="0" w:firstColumn="1" w:lastColumn="0" w:noHBand="0" w:noVBand="1"/>
    </w:tblPr>
    <w:tblGrid>
      <w:gridCol w:w="5216"/>
      <w:gridCol w:w="2609"/>
      <w:gridCol w:w="1304"/>
      <w:gridCol w:w="1216"/>
    </w:tblGrid>
    <w:tr w:rsidR="00A37402" w:rsidRPr="001F5DC1" w14:paraId="64EBB387" w14:textId="77777777" w:rsidTr="008A62C6">
      <w:trPr>
        <w:cantSplit/>
      </w:trPr>
      <w:tc>
        <w:tcPr>
          <w:tcW w:w="5216" w:type="dxa"/>
          <w:vMerge w:val="restart"/>
        </w:tcPr>
        <w:p w14:paraId="38558D48" w14:textId="77777777" w:rsidR="00A37402" w:rsidRPr="001F5DC1" w:rsidRDefault="00A37402" w:rsidP="008A62C6">
          <w:pPr>
            <w:pStyle w:val="Header"/>
          </w:pPr>
        </w:p>
      </w:tc>
      <w:tc>
        <w:tcPr>
          <w:tcW w:w="2609" w:type="dxa"/>
        </w:tcPr>
        <w:p w14:paraId="4519D0C8" w14:textId="77777777" w:rsidR="00A37402" w:rsidRPr="008217B0" w:rsidRDefault="00A37402" w:rsidP="008A62C6">
          <w:pPr>
            <w:pStyle w:val="Header"/>
            <w:rPr>
              <w:b/>
            </w:rPr>
          </w:pPr>
        </w:p>
      </w:tc>
      <w:tc>
        <w:tcPr>
          <w:tcW w:w="1304" w:type="dxa"/>
        </w:tcPr>
        <w:p w14:paraId="0A6B6964" w14:textId="77777777" w:rsidR="00A37402" w:rsidRPr="001F5DC1" w:rsidRDefault="00A37402" w:rsidP="00FA222E">
          <w:pPr>
            <w:pStyle w:val="Header"/>
          </w:pPr>
        </w:p>
      </w:tc>
      <w:tc>
        <w:tcPr>
          <w:tcW w:w="1216" w:type="dxa"/>
        </w:tcPr>
        <w:p w14:paraId="55B6E7E9" w14:textId="77777777" w:rsidR="00A37402" w:rsidRPr="001F5DC1" w:rsidRDefault="00A37402" w:rsidP="008A62C6">
          <w:pPr>
            <w:pStyle w:val="Header"/>
          </w:pPr>
          <w:r>
            <w:rPr>
              <w:lang w:val="sv"/>
            </w:rPr>
            <w:fldChar w:fldCharType="begin"/>
          </w:r>
          <w:r>
            <w:rPr>
              <w:lang w:val="sv"/>
            </w:rPr>
            <w:instrText xml:space="preserve"> PAGE  \* Arabic  \* MERGEFORMAT </w:instrText>
          </w:r>
          <w:r>
            <w:rPr>
              <w:lang w:val="sv"/>
            </w:rPr>
            <w:fldChar w:fldCharType="separate"/>
          </w:r>
          <w:r w:rsidR="00535AC0">
            <w:rPr>
              <w:noProof/>
              <w:lang w:val="sv"/>
            </w:rPr>
            <w:t>2</w:t>
          </w:r>
          <w:r>
            <w:rPr>
              <w:noProof/>
              <w:lang w:val="sv"/>
            </w:rPr>
            <w:fldChar w:fldCharType="end"/>
          </w:r>
          <w:r>
            <w:rPr>
              <w:lang w:val="sv"/>
            </w:rPr>
            <w:t xml:space="preserve"> (</w:t>
          </w:r>
          <w:r>
            <w:rPr>
              <w:lang w:val="sv"/>
            </w:rPr>
            <w:fldChar w:fldCharType="begin"/>
          </w:r>
          <w:r>
            <w:rPr>
              <w:lang w:val="sv"/>
            </w:rPr>
            <w:instrText xml:space="preserve"> NUMPAGES  \# "0" \* Arabic  \* MERGEFORMAT </w:instrText>
          </w:r>
          <w:r>
            <w:rPr>
              <w:lang w:val="sv"/>
            </w:rPr>
            <w:fldChar w:fldCharType="separate"/>
          </w:r>
          <w:r w:rsidR="00535AC0">
            <w:rPr>
              <w:noProof/>
              <w:lang w:val="sv"/>
            </w:rPr>
            <w:t>2</w:t>
          </w:r>
          <w:r>
            <w:rPr>
              <w:noProof/>
              <w:lang w:val="sv"/>
            </w:rPr>
            <w:fldChar w:fldCharType="end"/>
          </w:r>
          <w:r>
            <w:rPr>
              <w:lang w:val="sv"/>
            </w:rPr>
            <w:t>)</w:t>
          </w:r>
        </w:p>
      </w:tc>
    </w:tr>
    <w:tr w:rsidR="00A37402" w:rsidRPr="001F5DC1" w14:paraId="152D73F9" w14:textId="77777777" w:rsidTr="008A62C6">
      <w:trPr>
        <w:cantSplit/>
      </w:trPr>
      <w:tc>
        <w:tcPr>
          <w:tcW w:w="5216" w:type="dxa"/>
          <w:vMerge/>
        </w:tcPr>
        <w:p w14:paraId="415332BC" w14:textId="77777777" w:rsidR="00A37402" w:rsidRPr="001F5DC1" w:rsidRDefault="00A37402" w:rsidP="008A62C6">
          <w:pPr>
            <w:pStyle w:val="Header"/>
          </w:pPr>
        </w:p>
      </w:tc>
      <w:tc>
        <w:tcPr>
          <w:tcW w:w="5129" w:type="dxa"/>
          <w:gridSpan w:val="3"/>
        </w:tcPr>
        <w:p w14:paraId="2FCE3755" w14:textId="77777777" w:rsidR="00A37402" w:rsidRPr="001F5DC1" w:rsidRDefault="00A37402" w:rsidP="008A62C6">
          <w:pPr>
            <w:pStyle w:val="Header"/>
          </w:pPr>
        </w:p>
      </w:tc>
    </w:tr>
    <w:tr w:rsidR="00A37402" w:rsidRPr="001F5DC1" w14:paraId="4BBB506D" w14:textId="77777777" w:rsidTr="00093142">
      <w:trPr>
        <w:cantSplit/>
      </w:trPr>
      <w:tc>
        <w:tcPr>
          <w:tcW w:w="5216" w:type="dxa"/>
          <w:vMerge/>
        </w:tcPr>
        <w:p w14:paraId="0BC6E4DD" w14:textId="77777777" w:rsidR="00A37402" w:rsidRPr="001F5DC1" w:rsidRDefault="00A37402" w:rsidP="008A62C6">
          <w:pPr>
            <w:pStyle w:val="Header"/>
          </w:pPr>
        </w:p>
      </w:tc>
      <w:tc>
        <w:tcPr>
          <w:tcW w:w="2609" w:type="dxa"/>
        </w:tcPr>
        <w:p w14:paraId="684697BF" w14:textId="77777777" w:rsidR="00A37402" w:rsidRPr="001F5DC1" w:rsidRDefault="00A37402" w:rsidP="008A62C6">
          <w:pPr>
            <w:pStyle w:val="Header"/>
          </w:pPr>
        </w:p>
      </w:tc>
      <w:tc>
        <w:tcPr>
          <w:tcW w:w="2520" w:type="dxa"/>
          <w:gridSpan w:val="2"/>
          <w:vMerge w:val="restart"/>
          <w:vAlign w:val="bottom"/>
        </w:tcPr>
        <w:p w14:paraId="773873B1" w14:textId="77777777" w:rsidR="00A37402" w:rsidRPr="001F5DC1" w:rsidRDefault="00A37402" w:rsidP="00FA222E">
          <w:pPr>
            <w:pStyle w:val="Header"/>
          </w:pPr>
        </w:p>
      </w:tc>
    </w:tr>
    <w:tr w:rsidR="00A37402" w:rsidRPr="001F5DC1" w14:paraId="622CAB8D" w14:textId="77777777" w:rsidTr="008A62C6">
      <w:trPr>
        <w:cantSplit/>
      </w:trPr>
      <w:tc>
        <w:tcPr>
          <w:tcW w:w="5216" w:type="dxa"/>
          <w:vMerge/>
        </w:tcPr>
        <w:p w14:paraId="6C093AA4" w14:textId="77777777" w:rsidR="00A37402" w:rsidRPr="001F5DC1" w:rsidRDefault="00A37402" w:rsidP="008A62C6">
          <w:pPr>
            <w:pStyle w:val="Header"/>
          </w:pPr>
        </w:p>
      </w:tc>
      <w:tc>
        <w:tcPr>
          <w:tcW w:w="2609" w:type="dxa"/>
        </w:tcPr>
        <w:p w14:paraId="391B85A3" w14:textId="77777777" w:rsidR="00A37402" w:rsidRPr="00374F34" w:rsidRDefault="00A37402" w:rsidP="008A62C6">
          <w:pPr>
            <w:pStyle w:val="Header"/>
          </w:pPr>
        </w:p>
      </w:tc>
      <w:tc>
        <w:tcPr>
          <w:tcW w:w="2520" w:type="dxa"/>
          <w:gridSpan w:val="2"/>
          <w:vMerge/>
        </w:tcPr>
        <w:p w14:paraId="6FE292F5" w14:textId="77777777" w:rsidR="00A37402" w:rsidRPr="001F5DC1" w:rsidRDefault="00A37402" w:rsidP="008A62C6">
          <w:pPr>
            <w:pStyle w:val="Header"/>
          </w:pPr>
        </w:p>
      </w:tc>
    </w:tr>
    <w:tr w:rsidR="00A37402" w:rsidRPr="001F5DC1" w14:paraId="0CBFDCBD" w14:textId="77777777" w:rsidTr="008A62C6">
      <w:trPr>
        <w:cantSplit/>
        <w:trHeight w:val="510"/>
      </w:trPr>
      <w:tc>
        <w:tcPr>
          <w:tcW w:w="5216" w:type="dxa"/>
        </w:tcPr>
        <w:p w14:paraId="66BE2573" w14:textId="77777777" w:rsidR="00A37402" w:rsidRPr="001F5DC1" w:rsidRDefault="00A37402" w:rsidP="008A62C6">
          <w:pPr>
            <w:pStyle w:val="Header"/>
          </w:pPr>
        </w:p>
      </w:tc>
      <w:tc>
        <w:tcPr>
          <w:tcW w:w="2609" w:type="dxa"/>
        </w:tcPr>
        <w:p w14:paraId="27AF95D4" w14:textId="77777777" w:rsidR="00A37402" w:rsidRDefault="00A37402" w:rsidP="008A62C6">
          <w:pPr>
            <w:pStyle w:val="Header"/>
          </w:pPr>
        </w:p>
      </w:tc>
      <w:tc>
        <w:tcPr>
          <w:tcW w:w="2520" w:type="dxa"/>
          <w:gridSpan w:val="2"/>
        </w:tcPr>
        <w:p w14:paraId="1613B2D2" w14:textId="77777777" w:rsidR="00A37402" w:rsidRDefault="00A37402" w:rsidP="008A62C6">
          <w:pPr>
            <w:pStyle w:val="Header"/>
          </w:pPr>
        </w:p>
      </w:tc>
    </w:tr>
  </w:tbl>
  <w:p w14:paraId="3783E5D9" w14:textId="77777777" w:rsidR="00A37402" w:rsidRPr="001F5DC1" w:rsidRDefault="00A37402" w:rsidP="00703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
      <w:tblW w:w="0" w:type="auto"/>
      <w:tblLayout w:type="fixed"/>
      <w:tblLook w:val="04A0" w:firstRow="1" w:lastRow="0" w:firstColumn="1" w:lastColumn="0" w:noHBand="0" w:noVBand="1"/>
    </w:tblPr>
    <w:tblGrid>
      <w:gridCol w:w="5216"/>
      <w:gridCol w:w="2609"/>
      <w:gridCol w:w="1304"/>
      <w:gridCol w:w="1216"/>
    </w:tblGrid>
    <w:tr w:rsidR="00A37402" w:rsidRPr="001F5DC1" w14:paraId="53037E92" w14:textId="77777777" w:rsidTr="007218D4">
      <w:trPr>
        <w:cantSplit/>
      </w:trPr>
      <w:tc>
        <w:tcPr>
          <w:tcW w:w="5216" w:type="dxa"/>
          <w:vMerge w:val="restart"/>
        </w:tcPr>
        <w:p w14:paraId="57031467" w14:textId="77777777" w:rsidR="00A37402" w:rsidRPr="001F5DC1" w:rsidRDefault="00A37402" w:rsidP="007218D4">
          <w:pPr>
            <w:pStyle w:val="Header"/>
          </w:pPr>
          <w:r>
            <w:rPr>
              <w:noProof/>
              <w:lang w:eastAsia="fi-FI"/>
            </w:rPr>
            <w:drawing>
              <wp:anchor distT="0" distB="0" distL="114300" distR="114300" simplePos="0" relativeHeight="251665408" behindDoc="1" locked="1" layoutInCell="1" allowOverlap="1" wp14:anchorId="2CC03916" wp14:editId="655AC82C">
                <wp:simplePos x="0" y="0"/>
                <wp:positionH relativeFrom="page">
                  <wp:posOffset>-617220</wp:posOffset>
                </wp:positionH>
                <wp:positionV relativeFrom="page">
                  <wp:posOffset>-342900</wp:posOffset>
                </wp:positionV>
                <wp:extent cx="7567930" cy="10704830"/>
                <wp:effectExtent l="0" t="0" r="0" b="0"/>
                <wp:wrapNone/>
                <wp:docPr id="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67930" cy="10704830"/>
                        </a:xfrm>
                        <a:prstGeom prst="rect">
                          <a:avLst/>
                        </a:prstGeom>
                        <a:noFill/>
                        <a:ln w="9525">
                          <a:noFill/>
                          <a:miter lim="800000"/>
                          <a:headEnd/>
                          <a:tailEnd/>
                        </a:ln>
                      </pic:spPr>
                    </pic:pic>
                  </a:graphicData>
                </a:graphic>
              </wp:anchor>
            </w:drawing>
          </w:r>
        </w:p>
      </w:tc>
      <w:sdt>
        <w:sdtPr>
          <w:rPr>
            <w:b/>
          </w:rPr>
          <w:alias w:val="Subject"/>
          <w:id w:val="15314109"/>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2C32A529" w14:textId="77777777" w:rsidR="00A37402" w:rsidRPr="008217B0" w:rsidRDefault="00B477E4" w:rsidP="00B477E4">
              <w:pPr>
                <w:pStyle w:val="Header"/>
                <w:rPr>
                  <w:b/>
                </w:rPr>
              </w:pPr>
              <w:r>
                <w:rPr>
                  <w:b/>
                </w:rPr>
                <w:t>MEDDELANDE</w:t>
              </w:r>
            </w:p>
          </w:tc>
        </w:sdtContent>
      </w:sdt>
      <w:tc>
        <w:tcPr>
          <w:tcW w:w="1304" w:type="dxa"/>
        </w:tcPr>
        <w:p w14:paraId="2DF6E565" w14:textId="77777777" w:rsidR="00A37402" w:rsidRPr="001F5DC1" w:rsidRDefault="00A37402" w:rsidP="00FA222E">
          <w:pPr>
            <w:pStyle w:val="Header"/>
          </w:pPr>
        </w:p>
      </w:tc>
      <w:tc>
        <w:tcPr>
          <w:tcW w:w="1216" w:type="dxa"/>
        </w:tcPr>
        <w:p w14:paraId="73CB22D0" w14:textId="77777777" w:rsidR="00A37402" w:rsidRPr="001F5DC1" w:rsidRDefault="00A37402" w:rsidP="007218D4">
          <w:pPr>
            <w:pStyle w:val="Header"/>
          </w:pPr>
          <w:r>
            <w:rPr>
              <w:lang w:val="sv"/>
            </w:rPr>
            <w:fldChar w:fldCharType="begin"/>
          </w:r>
          <w:r>
            <w:rPr>
              <w:lang w:val="sv"/>
            </w:rPr>
            <w:instrText xml:space="preserve"> PAGE  \* Arabic  \* MERGEFORMAT </w:instrText>
          </w:r>
          <w:r>
            <w:rPr>
              <w:lang w:val="sv"/>
            </w:rPr>
            <w:fldChar w:fldCharType="separate"/>
          </w:r>
          <w:r w:rsidR="00535AC0">
            <w:rPr>
              <w:noProof/>
              <w:lang w:val="sv"/>
            </w:rPr>
            <w:t>1</w:t>
          </w:r>
          <w:r>
            <w:rPr>
              <w:noProof/>
              <w:lang w:val="sv"/>
            </w:rPr>
            <w:fldChar w:fldCharType="end"/>
          </w:r>
          <w:r>
            <w:rPr>
              <w:lang w:val="sv"/>
            </w:rPr>
            <w:t xml:space="preserve"> (</w:t>
          </w:r>
          <w:r>
            <w:rPr>
              <w:lang w:val="sv"/>
            </w:rPr>
            <w:fldChar w:fldCharType="begin"/>
          </w:r>
          <w:r>
            <w:rPr>
              <w:lang w:val="sv"/>
            </w:rPr>
            <w:instrText xml:space="preserve"> NUMPAGES  \# "0" \* Arabic  \* MERGEFORMAT </w:instrText>
          </w:r>
          <w:r>
            <w:rPr>
              <w:lang w:val="sv"/>
            </w:rPr>
            <w:fldChar w:fldCharType="separate"/>
          </w:r>
          <w:r w:rsidR="00535AC0">
            <w:rPr>
              <w:noProof/>
              <w:lang w:val="sv"/>
            </w:rPr>
            <w:t>2</w:t>
          </w:r>
          <w:r>
            <w:rPr>
              <w:noProof/>
              <w:lang w:val="sv"/>
            </w:rPr>
            <w:fldChar w:fldCharType="end"/>
          </w:r>
          <w:r>
            <w:rPr>
              <w:lang w:val="sv"/>
            </w:rPr>
            <w:t>)</w:t>
          </w:r>
        </w:p>
      </w:tc>
    </w:tr>
    <w:tr w:rsidR="00A37402" w:rsidRPr="001F5DC1" w14:paraId="57F44EDA" w14:textId="77777777" w:rsidTr="007218D4">
      <w:trPr>
        <w:cantSplit/>
      </w:trPr>
      <w:tc>
        <w:tcPr>
          <w:tcW w:w="5216" w:type="dxa"/>
          <w:vMerge/>
        </w:tcPr>
        <w:p w14:paraId="481B8E5D" w14:textId="77777777" w:rsidR="00A37402" w:rsidRPr="001F5DC1" w:rsidRDefault="00A37402" w:rsidP="007218D4">
          <w:pPr>
            <w:pStyle w:val="Header"/>
          </w:pPr>
        </w:p>
      </w:tc>
      <w:tc>
        <w:tcPr>
          <w:tcW w:w="5129" w:type="dxa"/>
          <w:gridSpan w:val="3"/>
        </w:tcPr>
        <w:p w14:paraId="64317221" w14:textId="77777777" w:rsidR="00A37402" w:rsidRPr="001F5DC1" w:rsidRDefault="00A37402" w:rsidP="007218D4">
          <w:pPr>
            <w:pStyle w:val="Header"/>
          </w:pPr>
        </w:p>
      </w:tc>
    </w:tr>
    <w:tr w:rsidR="00A37402" w:rsidRPr="001F5DC1" w14:paraId="5AB58A05" w14:textId="77777777" w:rsidTr="00093142">
      <w:trPr>
        <w:cantSplit/>
      </w:trPr>
      <w:tc>
        <w:tcPr>
          <w:tcW w:w="5216" w:type="dxa"/>
          <w:vMerge/>
        </w:tcPr>
        <w:p w14:paraId="5281EC7E" w14:textId="77777777" w:rsidR="00A37402" w:rsidRPr="001F5DC1" w:rsidRDefault="00A37402" w:rsidP="007218D4">
          <w:pPr>
            <w:pStyle w:val="Header"/>
          </w:pPr>
        </w:p>
      </w:tc>
      <w:tc>
        <w:tcPr>
          <w:tcW w:w="2609" w:type="dxa"/>
        </w:tcPr>
        <w:p w14:paraId="5D5A7BCF" w14:textId="77777777" w:rsidR="00A37402" w:rsidRPr="001F5DC1" w:rsidRDefault="00A37402" w:rsidP="007218D4">
          <w:pPr>
            <w:pStyle w:val="Header"/>
          </w:pPr>
        </w:p>
      </w:tc>
      <w:tc>
        <w:tcPr>
          <w:tcW w:w="2520" w:type="dxa"/>
          <w:gridSpan w:val="2"/>
          <w:vMerge w:val="restart"/>
          <w:vAlign w:val="bottom"/>
        </w:tcPr>
        <w:p w14:paraId="734C8C76" w14:textId="77777777" w:rsidR="00A37402" w:rsidRPr="001F5DC1" w:rsidRDefault="00A37402" w:rsidP="00FA222E">
          <w:pPr>
            <w:pStyle w:val="Header"/>
          </w:pPr>
        </w:p>
      </w:tc>
    </w:tr>
    <w:tr w:rsidR="00A37402" w:rsidRPr="001F5DC1" w14:paraId="7B3FAAEE" w14:textId="77777777" w:rsidTr="007218D4">
      <w:trPr>
        <w:cantSplit/>
      </w:trPr>
      <w:tc>
        <w:tcPr>
          <w:tcW w:w="5216" w:type="dxa"/>
          <w:vMerge/>
        </w:tcPr>
        <w:p w14:paraId="017CC51A" w14:textId="77777777" w:rsidR="00A37402" w:rsidRPr="001F5DC1" w:rsidRDefault="00A37402" w:rsidP="007218D4">
          <w:pPr>
            <w:pStyle w:val="Header"/>
          </w:pPr>
        </w:p>
      </w:tc>
      <w:sdt>
        <w:sdtPr>
          <w:alias w:val="Publish Date"/>
          <w:id w:val="15314111"/>
          <w:dataBinding w:prefixMappings="xmlns:ns0='http://schemas.microsoft.com/office/2006/coverPageProps' " w:xpath="/ns0:CoverPageProperties[1]/ns0:PublishDate[1]" w:storeItemID="{55AF091B-3C7A-41E3-B477-F2FDAA23CFDA}"/>
          <w:date w:fullDate="2014-04-13T00:00:00Z">
            <w:dateFormat w:val="d.M.yyyy"/>
            <w:lid w:val="fi-FI"/>
            <w:storeMappedDataAs w:val="dateTime"/>
            <w:calendar w:val="gregorian"/>
          </w:date>
        </w:sdtPr>
        <w:sdtEndPr/>
        <w:sdtContent>
          <w:tc>
            <w:tcPr>
              <w:tcW w:w="2609" w:type="dxa"/>
            </w:tcPr>
            <w:p w14:paraId="2AA21D69" w14:textId="46E820BC" w:rsidR="00A37402" w:rsidRPr="00374F34" w:rsidRDefault="00CA78F4" w:rsidP="00AC6674">
              <w:pPr>
                <w:pStyle w:val="Header"/>
              </w:pPr>
              <w:r>
                <w:rPr>
                  <w:lang w:val="sv"/>
                </w:rPr>
                <w:t>13</w:t>
              </w:r>
              <w:r w:rsidR="00A37402">
                <w:rPr>
                  <w:lang w:val="sv"/>
                </w:rPr>
                <w:t>.4.2014</w:t>
              </w:r>
            </w:p>
          </w:tc>
        </w:sdtContent>
      </w:sdt>
      <w:tc>
        <w:tcPr>
          <w:tcW w:w="2520" w:type="dxa"/>
          <w:gridSpan w:val="2"/>
          <w:vMerge/>
        </w:tcPr>
        <w:p w14:paraId="284F0A02" w14:textId="77777777" w:rsidR="00A37402" w:rsidRPr="001F5DC1" w:rsidRDefault="00A37402" w:rsidP="008217B0">
          <w:pPr>
            <w:pStyle w:val="Header"/>
          </w:pPr>
        </w:p>
      </w:tc>
    </w:tr>
    <w:tr w:rsidR="00A37402" w:rsidRPr="001F5DC1" w14:paraId="43A6487A" w14:textId="77777777" w:rsidTr="00A2016A">
      <w:trPr>
        <w:cantSplit/>
        <w:trHeight w:val="510"/>
      </w:trPr>
      <w:tc>
        <w:tcPr>
          <w:tcW w:w="5216" w:type="dxa"/>
        </w:tcPr>
        <w:p w14:paraId="548D577F" w14:textId="77777777" w:rsidR="00A37402" w:rsidRPr="001F5DC1" w:rsidRDefault="00A37402" w:rsidP="007218D4">
          <w:pPr>
            <w:pStyle w:val="Header"/>
          </w:pPr>
        </w:p>
      </w:tc>
      <w:tc>
        <w:tcPr>
          <w:tcW w:w="2609" w:type="dxa"/>
        </w:tcPr>
        <w:p w14:paraId="4D627C13" w14:textId="77777777" w:rsidR="00A37402" w:rsidRDefault="00A37402" w:rsidP="007218D4">
          <w:pPr>
            <w:pStyle w:val="Header"/>
          </w:pPr>
        </w:p>
      </w:tc>
      <w:tc>
        <w:tcPr>
          <w:tcW w:w="2520" w:type="dxa"/>
          <w:gridSpan w:val="2"/>
        </w:tcPr>
        <w:p w14:paraId="563ED60B" w14:textId="77777777" w:rsidR="00A37402" w:rsidRDefault="00A37402" w:rsidP="007218D4">
          <w:pPr>
            <w:pStyle w:val="Header"/>
          </w:pPr>
          <w:r>
            <w:rPr>
              <w:noProof/>
              <w:lang w:eastAsia="fi-FI"/>
            </w:rPr>
            <w:drawing>
              <wp:anchor distT="0" distB="0" distL="114300" distR="114300" simplePos="0" relativeHeight="251667456" behindDoc="1" locked="1" layoutInCell="0" allowOverlap="1" wp14:anchorId="66BE2F40" wp14:editId="2927A057">
                <wp:simplePos x="0" y="0"/>
                <wp:positionH relativeFrom="page">
                  <wp:posOffset>5547980</wp:posOffset>
                </wp:positionH>
                <wp:positionV relativeFrom="page">
                  <wp:posOffset>1446028</wp:posOffset>
                </wp:positionV>
                <wp:extent cx="1012308" cy="808074"/>
                <wp:effectExtent l="19050" t="0" r="0" b="0"/>
                <wp:wrapTight wrapText="bothSides">
                  <wp:wrapPolygon edited="0">
                    <wp:start x="15854" y="0"/>
                    <wp:lineTo x="11383" y="6113"/>
                    <wp:lineTo x="10570" y="8151"/>
                    <wp:lineTo x="1220" y="11717"/>
                    <wp:lineTo x="-407" y="12736"/>
                    <wp:lineTo x="-407" y="19868"/>
                    <wp:lineTo x="1220" y="19868"/>
                    <wp:lineTo x="11789" y="19868"/>
                    <wp:lineTo x="21546" y="18340"/>
                    <wp:lineTo x="21546" y="10698"/>
                    <wp:lineTo x="20733" y="10189"/>
                    <wp:lineTo x="10570" y="8151"/>
                    <wp:lineTo x="19513" y="7132"/>
                    <wp:lineTo x="21139" y="3057"/>
                    <wp:lineTo x="18700" y="0"/>
                    <wp:lineTo x="15854" y="0"/>
                  </wp:wrapPolygon>
                </wp:wrapTight>
                <wp:docPr id="1" name="Kuva 4" descr="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png"/>
                        <pic:cNvPicPr/>
                      </pic:nvPicPr>
                      <pic:blipFill>
                        <a:blip r:embed="rId2"/>
                        <a:stretch>
                          <a:fillRect/>
                        </a:stretch>
                      </pic:blipFill>
                      <pic:spPr>
                        <a:xfrm>
                          <a:off x="0" y="0"/>
                          <a:ext cx="1012190" cy="807720"/>
                        </a:xfrm>
                        <a:prstGeom prst="rect">
                          <a:avLst/>
                        </a:prstGeom>
                      </pic:spPr>
                    </pic:pic>
                  </a:graphicData>
                </a:graphic>
              </wp:anchor>
            </w:drawing>
          </w:r>
        </w:p>
      </w:tc>
    </w:tr>
  </w:tbl>
  <w:p w14:paraId="5D373A0C" w14:textId="77777777" w:rsidR="00A37402" w:rsidRDefault="00A374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B2E7646"/>
    <w:lvl w:ilvl="0">
      <w:start w:val="1"/>
      <w:numFmt w:val="decimal"/>
      <w:lvlText w:val="%1."/>
      <w:lvlJc w:val="left"/>
      <w:pPr>
        <w:tabs>
          <w:tab w:val="num" w:pos="360"/>
        </w:tabs>
        <w:ind w:left="360" w:hanging="360"/>
      </w:pPr>
    </w:lvl>
  </w:abstractNum>
  <w:abstractNum w:abstractNumId="1">
    <w:nsid w:val="FFFFFF89"/>
    <w:multiLevelType w:val="singleLevel"/>
    <w:tmpl w:val="7F6E0E2A"/>
    <w:lvl w:ilvl="0">
      <w:start w:val="1"/>
      <w:numFmt w:val="bullet"/>
      <w:lvlText w:val=""/>
      <w:lvlJc w:val="left"/>
      <w:pPr>
        <w:tabs>
          <w:tab w:val="num" w:pos="360"/>
        </w:tabs>
        <w:ind w:left="360" w:hanging="360"/>
      </w:pPr>
      <w:rPr>
        <w:rFonts w:ascii="Symbol" w:hAnsi="Symbol" w:hint="default"/>
      </w:rPr>
    </w:lvl>
  </w:abstractNum>
  <w:abstractNum w:abstractNumId="2">
    <w:nsid w:val="06DF4B72"/>
    <w:multiLevelType w:val="hybridMultilevel"/>
    <w:tmpl w:val="540A59FC"/>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3">
    <w:nsid w:val="093E4667"/>
    <w:multiLevelType w:val="hybridMultilevel"/>
    <w:tmpl w:val="3FE24B4E"/>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4">
    <w:nsid w:val="22746CEB"/>
    <w:multiLevelType w:val="hybridMultilevel"/>
    <w:tmpl w:val="8D1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10B62"/>
    <w:multiLevelType w:val="hybridMultilevel"/>
    <w:tmpl w:val="CFC8E6F2"/>
    <w:lvl w:ilvl="0" w:tplc="04090001">
      <w:start w:val="1"/>
      <w:numFmt w:val="bullet"/>
      <w:lvlText w:val=""/>
      <w:lvlJc w:val="left"/>
      <w:pPr>
        <w:ind w:left="1664" w:hanging="360"/>
      </w:pPr>
      <w:rPr>
        <w:rFonts w:ascii="Symbol" w:hAnsi="Symbol" w:hint="default"/>
      </w:rPr>
    </w:lvl>
    <w:lvl w:ilvl="1" w:tplc="04090003" w:tentative="1">
      <w:start w:val="1"/>
      <w:numFmt w:val="bullet"/>
      <w:lvlText w:val="o"/>
      <w:lvlJc w:val="left"/>
      <w:pPr>
        <w:ind w:left="2384" w:hanging="360"/>
      </w:pPr>
      <w:rPr>
        <w:rFonts w:ascii="Courier New" w:hAnsi="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nsid w:val="57702DFA"/>
    <w:multiLevelType w:val="hybridMultilevel"/>
    <w:tmpl w:val="A95E2D56"/>
    <w:lvl w:ilvl="0" w:tplc="6A6C2696">
      <w:start w:val="1"/>
      <w:numFmt w:val="decimal"/>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7">
    <w:nsid w:val="58015A2A"/>
    <w:multiLevelType w:val="hybridMultilevel"/>
    <w:tmpl w:val="65BAEC0E"/>
    <w:lvl w:ilvl="0" w:tplc="9788EACC">
      <w:start w:val="1"/>
      <w:numFmt w:val="bullet"/>
      <w:lvlText w:val=""/>
      <w:lvlJc w:val="left"/>
      <w:pPr>
        <w:ind w:left="1664" w:hanging="360"/>
      </w:pPr>
      <w:rPr>
        <w:rFonts w:ascii="Symbol" w:hAnsi="Symbol" w:hint="default"/>
        <w:color w:val="auto"/>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nsid w:val="5DC87AD0"/>
    <w:multiLevelType w:val="hybridMultilevel"/>
    <w:tmpl w:val="812A89FC"/>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9">
    <w:nsid w:val="712E4647"/>
    <w:multiLevelType w:val="multilevel"/>
    <w:tmpl w:val="34EA778C"/>
    <w:styleLink w:val="Numbering"/>
    <w:lvl w:ilvl="0">
      <w:start w:val="1"/>
      <w:numFmt w:val="decimal"/>
      <w:pStyle w:val="ListNumber"/>
      <w:lvlText w:val="%1."/>
      <w:lvlJc w:val="left"/>
      <w:pPr>
        <w:ind w:left="3005" w:hanging="397"/>
      </w:pPr>
      <w:rPr>
        <w:rFonts w:hint="default"/>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Arial" w:hAnsi="Aria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Arial" w:hAnsi="Arial" w:hint="default"/>
        <w:color w:val="auto"/>
      </w:rPr>
    </w:lvl>
  </w:abstractNum>
  <w:abstractNum w:abstractNumId="10">
    <w:nsid w:val="7E13620C"/>
    <w:multiLevelType w:val="multilevel"/>
    <w:tmpl w:val="6414B6DA"/>
    <w:styleLink w:val="Bullets"/>
    <w:lvl w:ilvl="0">
      <w:start w:val="1"/>
      <w:numFmt w:val="bullet"/>
      <w:pStyle w:val="ListBullet"/>
      <w:lvlText w:val=""/>
      <w:lvlJc w:val="left"/>
      <w:pPr>
        <w:ind w:left="3005" w:hanging="397"/>
      </w:pPr>
      <w:rPr>
        <w:rFonts w:ascii="Symbol" w:hAnsi="Symbol" w:hint="default"/>
        <w:color w:val="auto"/>
      </w:rPr>
    </w:lvl>
    <w:lvl w:ilvl="1">
      <w:start w:val="1"/>
      <w:numFmt w:val="bullet"/>
      <w:lvlText w:val="–"/>
      <w:lvlJc w:val="left"/>
      <w:pPr>
        <w:ind w:left="3402" w:hanging="397"/>
      </w:pPr>
      <w:rPr>
        <w:rFonts w:ascii="Arial" w:hAnsi="Aria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Symbol" w:hAnsi="Symbol" w:hint="default"/>
        <w:color w:val="auto"/>
      </w:rPr>
    </w:lvl>
  </w:abstractNum>
  <w:abstractNum w:abstractNumId="11">
    <w:nsid w:val="7FDE42B2"/>
    <w:multiLevelType w:val="hybridMultilevel"/>
    <w:tmpl w:val="E34A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9"/>
  </w:num>
  <w:num w:numId="5">
    <w:abstractNumId w:val="7"/>
  </w:num>
  <w:num w:numId="6">
    <w:abstractNumId w:val="5"/>
  </w:num>
  <w:num w:numId="7">
    <w:abstractNumId w:val="2"/>
  </w:num>
  <w:num w:numId="8">
    <w:abstractNumId w:val="11"/>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1304"/>
  <w:hyphenationZone w:val="425"/>
  <w:characterSpacingControl w:val="doNotCompress"/>
  <w:hdrShapeDefaults>
    <o:shapedefaults v:ext="edit" spidmax="61446"/>
    <o:shapelayout v:ext="edit">
      <o:idmap v:ext="edit" data="6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22E"/>
    <w:rsid w:val="0000756B"/>
    <w:rsid w:val="00010AF3"/>
    <w:rsid w:val="000156C9"/>
    <w:rsid w:val="00027E71"/>
    <w:rsid w:val="000345CC"/>
    <w:rsid w:val="000630A6"/>
    <w:rsid w:val="000653CE"/>
    <w:rsid w:val="00070512"/>
    <w:rsid w:val="0007488F"/>
    <w:rsid w:val="00077BD9"/>
    <w:rsid w:val="00090DF5"/>
    <w:rsid w:val="00093142"/>
    <w:rsid w:val="00093DCD"/>
    <w:rsid w:val="000A30A9"/>
    <w:rsid w:val="000A3418"/>
    <w:rsid w:val="000A7111"/>
    <w:rsid w:val="000B37D7"/>
    <w:rsid w:val="000D7733"/>
    <w:rsid w:val="000F38E2"/>
    <w:rsid w:val="0010665A"/>
    <w:rsid w:val="00107328"/>
    <w:rsid w:val="001242E3"/>
    <w:rsid w:val="00133672"/>
    <w:rsid w:val="001553B1"/>
    <w:rsid w:val="00166B33"/>
    <w:rsid w:val="001725CA"/>
    <w:rsid w:val="00180624"/>
    <w:rsid w:val="001833B7"/>
    <w:rsid w:val="001A35E9"/>
    <w:rsid w:val="001A71F4"/>
    <w:rsid w:val="001C2DFD"/>
    <w:rsid w:val="001C3CD5"/>
    <w:rsid w:val="001C7A0F"/>
    <w:rsid w:val="001D63F3"/>
    <w:rsid w:val="001F1719"/>
    <w:rsid w:val="001F5DC1"/>
    <w:rsid w:val="001F7A81"/>
    <w:rsid w:val="002042FE"/>
    <w:rsid w:val="00217690"/>
    <w:rsid w:val="00230437"/>
    <w:rsid w:val="002407AD"/>
    <w:rsid w:val="002439EB"/>
    <w:rsid w:val="00251E56"/>
    <w:rsid w:val="0025405D"/>
    <w:rsid w:val="0025795C"/>
    <w:rsid w:val="00261AB1"/>
    <w:rsid w:val="00262A72"/>
    <w:rsid w:val="002776B8"/>
    <w:rsid w:val="00284325"/>
    <w:rsid w:val="002847BD"/>
    <w:rsid w:val="00284FB0"/>
    <w:rsid w:val="00287527"/>
    <w:rsid w:val="00295F2F"/>
    <w:rsid w:val="002A6C20"/>
    <w:rsid w:val="002B2993"/>
    <w:rsid w:val="002C4AC0"/>
    <w:rsid w:val="002C5846"/>
    <w:rsid w:val="002D3FA8"/>
    <w:rsid w:val="002D767F"/>
    <w:rsid w:val="002E5ADC"/>
    <w:rsid w:val="002F26BB"/>
    <w:rsid w:val="002F7FF7"/>
    <w:rsid w:val="003046F1"/>
    <w:rsid w:val="003051E2"/>
    <w:rsid w:val="00317AB8"/>
    <w:rsid w:val="00322A52"/>
    <w:rsid w:val="003262E5"/>
    <w:rsid w:val="00330F8B"/>
    <w:rsid w:val="0033235A"/>
    <w:rsid w:val="00333A41"/>
    <w:rsid w:val="00334A86"/>
    <w:rsid w:val="00354B15"/>
    <w:rsid w:val="0035732F"/>
    <w:rsid w:val="003603F5"/>
    <w:rsid w:val="00362CC5"/>
    <w:rsid w:val="003710A3"/>
    <w:rsid w:val="00374F34"/>
    <w:rsid w:val="0038789C"/>
    <w:rsid w:val="00390FA6"/>
    <w:rsid w:val="003955B5"/>
    <w:rsid w:val="003B190E"/>
    <w:rsid w:val="003B7395"/>
    <w:rsid w:val="003C09E7"/>
    <w:rsid w:val="003C6127"/>
    <w:rsid w:val="003D120D"/>
    <w:rsid w:val="003D360E"/>
    <w:rsid w:val="003D3CA4"/>
    <w:rsid w:val="003F111D"/>
    <w:rsid w:val="00405C79"/>
    <w:rsid w:val="004123E0"/>
    <w:rsid w:val="00415749"/>
    <w:rsid w:val="00416F97"/>
    <w:rsid w:val="00425A96"/>
    <w:rsid w:val="004267D5"/>
    <w:rsid w:val="00436A41"/>
    <w:rsid w:val="00453F21"/>
    <w:rsid w:val="00491B86"/>
    <w:rsid w:val="00493229"/>
    <w:rsid w:val="004A6F35"/>
    <w:rsid w:val="004B1DF3"/>
    <w:rsid w:val="004B2CAA"/>
    <w:rsid w:val="004B5EFF"/>
    <w:rsid w:val="004C459C"/>
    <w:rsid w:val="004D27FD"/>
    <w:rsid w:val="004D2E34"/>
    <w:rsid w:val="004E3B4D"/>
    <w:rsid w:val="005125A0"/>
    <w:rsid w:val="005259F7"/>
    <w:rsid w:val="0052618A"/>
    <w:rsid w:val="0052753D"/>
    <w:rsid w:val="00535AC0"/>
    <w:rsid w:val="00536663"/>
    <w:rsid w:val="005431ED"/>
    <w:rsid w:val="0054515C"/>
    <w:rsid w:val="00552F3F"/>
    <w:rsid w:val="00554F0C"/>
    <w:rsid w:val="005556F2"/>
    <w:rsid w:val="00555B24"/>
    <w:rsid w:val="00563A9D"/>
    <w:rsid w:val="00565213"/>
    <w:rsid w:val="00571C69"/>
    <w:rsid w:val="00581D6C"/>
    <w:rsid w:val="005A378C"/>
    <w:rsid w:val="005A3EC3"/>
    <w:rsid w:val="005A5B50"/>
    <w:rsid w:val="005A765D"/>
    <w:rsid w:val="005B1C24"/>
    <w:rsid w:val="005B6F06"/>
    <w:rsid w:val="005C4670"/>
    <w:rsid w:val="005F1210"/>
    <w:rsid w:val="005F1D9C"/>
    <w:rsid w:val="00606DEE"/>
    <w:rsid w:val="006073CC"/>
    <w:rsid w:val="00612A24"/>
    <w:rsid w:val="006137C6"/>
    <w:rsid w:val="00623DB6"/>
    <w:rsid w:val="006266CD"/>
    <w:rsid w:val="0064245C"/>
    <w:rsid w:val="00646889"/>
    <w:rsid w:val="006575A4"/>
    <w:rsid w:val="006742C0"/>
    <w:rsid w:val="00675EB9"/>
    <w:rsid w:val="00683B0D"/>
    <w:rsid w:val="006844AE"/>
    <w:rsid w:val="0069144A"/>
    <w:rsid w:val="006917F1"/>
    <w:rsid w:val="00693CBF"/>
    <w:rsid w:val="006A04BA"/>
    <w:rsid w:val="006A08FA"/>
    <w:rsid w:val="006A2328"/>
    <w:rsid w:val="006A3133"/>
    <w:rsid w:val="006B3226"/>
    <w:rsid w:val="006B4E35"/>
    <w:rsid w:val="006C38B0"/>
    <w:rsid w:val="006E4D88"/>
    <w:rsid w:val="006E55CD"/>
    <w:rsid w:val="006E6F19"/>
    <w:rsid w:val="006F34FD"/>
    <w:rsid w:val="007037CD"/>
    <w:rsid w:val="00710338"/>
    <w:rsid w:val="007159E9"/>
    <w:rsid w:val="007218D4"/>
    <w:rsid w:val="00733EAB"/>
    <w:rsid w:val="007500F8"/>
    <w:rsid w:val="0075289D"/>
    <w:rsid w:val="00755000"/>
    <w:rsid w:val="00761CEF"/>
    <w:rsid w:val="0077187B"/>
    <w:rsid w:val="00773328"/>
    <w:rsid w:val="00773BEC"/>
    <w:rsid w:val="007762BB"/>
    <w:rsid w:val="007763EE"/>
    <w:rsid w:val="00781E83"/>
    <w:rsid w:val="00782059"/>
    <w:rsid w:val="00783897"/>
    <w:rsid w:val="00790A9C"/>
    <w:rsid w:val="00791942"/>
    <w:rsid w:val="00796E39"/>
    <w:rsid w:val="007A5813"/>
    <w:rsid w:val="007B64D2"/>
    <w:rsid w:val="007B7A2C"/>
    <w:rsid w:val="007C42CD"/>
    <w:rsid w:val="007C77A3"/>
    <w:rsid w:val="007D06B7"/>
    <w:rsid w:val="007E371A"/>
    <w:rsid w:val="007E68F3"/>
    <w:rsid w:val="007F1F2A"/>
    <w:rsid w:val="00804EDC"/>
    <w:rsid w:val="00805324"/>
    <w:rsid w:val="008217B0"/>
    <w:rsid w:val="00830009"/>
    <w:rsid w:val="00832731"/>
    <w:rsid w:val="00832D2B"/>
    <w:rsid w:val="00854DBD"/>
    <w:rsid w:val="00865402"/>
    <w:rsid w:val="00872E7E"/>
    <w:rsid w:val="00874372"/>
    <w:rsid w:val="008853C7"/>
    <w:rsid w:val="00891888"/>
    <w:rsid w:val="00897B40"/>
    <w:rsid w:val="008A22A8"/>
    <w:rsid w:val="008A62C6"/>
    <w:rsid w:val="008C5040"/>
    <w:rsid w:val="008C5087"/>
    <w:rsid w:val="00913353"/>
    <w:rsid w:val="00916E17"/>
    <w:rsid w:val="00917F86"/>
    <w:rsid w:val="00937B82"/>
    <w:rsid w:val="00946143"/>
    <w:rsid w:val="00951284"/>
    <w:rsid w:val="009641FD"/>
    <w:rsid w:val="00964A1C"/>
    <w:rsid w:val="00970D72"/>
    <w:rsid w:val="009841A8"/>
    <w:rsid w:val="00990629"/>
    <w:rsid w:val="00990DAB"/>
    <w:rsid w:val="00994A9A"/>
    <w:rsid w:val="009A4FEB"/>
    <w:rsid w:val="009B09A9"/>
    <w:rsid w:val="009B3B59"/>
    <w:rsid w:val="009B411F"/>
    <w:rsid w:val="009C147F"/>
    <w:rsid w:val="009C6686"/>
    <w:rsid w:val="009D1E2E"/>
    <w:rsid w:val="009D2002"/>
    <w:rsid w:val="009D7CDC"/>
    <w:rsid w:val="009E59FA"/>
    <w:rsid w:val="009F2BA4"/>
    <w:rsid w:val="00A162A1"/>
    <w:rsid w:val="00A2016A"/>
    <w:rsid w:val="00A208A2"/>
    <w:rsid w:val="00A36BF0"/>
    <w:rsid w:val="00A37402"/>
    <w:rsid w:val="00A376D9"/>
    <w:rsid w:val="00A42951"/>
    <w:rsid w:val="00A47C55"/>
    <w:rsid w:val="00A56977"/>
    <w:rsid w:val="00A6631F"/>
    <w:rsid w:val="00A7219E"/>
    <w:rsid w:val="00A95FB1"/>
    <w:rsid w:val="00A969EE"/>
    <w:rsid w:val="00AA0973"/>
    <w:rsid w:val="00AA1DEA"/>
    <w:rsid w:val="00AA531E"/>
    <w:rsid w:val="00AA76D1"/>
    <w:rsid w:val="00AB328C"/>
    <w:rsid w:val="00AC6674"/>
    <w:rsid w:val="00AD550F"/>
    <w:rsid w:val="00AE0209"/>
    <w:rsid w:val="00AF4940"/>
    <w:rsid w:val="00B068F9"/>
    <w:rsid w:val="00B22232"/>
    <w:rsid w:val="00B45519"/>
    <w:rsid w:val="00B477E4"/>
    <w:rsid w:val="00B66E36"/>
    <w:rsid w:val="00B7328E"/>
    <w:rsid w:val="00B9081C"/>
    <w:rsid w:val="00B91734"/>
    <w:rsid w:val="00B94E2F"/>
    <w:rsid w:val="00BC0F39"/>
    <w:rsid w:val="00BE310B"/>
    <w:rsid w:val="00C21644"/>
    <w:rsid w:val="00C218A0"/>
    <w:rsid w:val="00C24C28"/>
    <w:rsid w:val="00C336E9"/>
    <w:rsid w:val="00C34188"/>
    <w:rsid w:val="00C9101F"/>
    <w:rsid w:val="00C93534"/>
    <w:rsid w:val="00C9767D"/>
    <w:rsid w:val="00C97F38"/>
    <w:rsid w:val="00CA78F4"/>
    <w:rsid w:val="00CE365A"/>
    <w:rsid w:val="00CF3E41"/>
    <w:rsid w:val="00D145D0"/>
    <w:rsid w:val="00D14B59"/>
    <w:rsid w:val="00D14EE4"/>
    <w:rsid w:val="00D52300"/>
    <w:rsid w:val="00D65FD2"/>
    <w:rsid w:val="00D71CE3"/>
    <w:rsid w:val="00D7215C"/>
    <w:rsid w:val="00D81F42"/>
    <w:rsid w:val="00D86226"/>
    <w:rsid w:val="00D916CC"/>
    <w:rsid w:val="00DA2E1B"/>
    <w:rsid w:val="00DA4573"/>
    <w:rsid w:val="00DB014F"/>
    <w:rsid w:val="00DB0D5A"/>
    <w:rsid w:val="00DB26B4"/>
    <w:rsid w:val="00DC0C9E"/>
    <w:rsid w:val="00DD39E0"/>
    <w:rsid w:val="00DE311B"/>
    <w:rsid w:val="00DF3A0F"/>
    <w:rsid w:val="00DF7161"/>
    <w:rsid w:val="00E12250"/>
    <w:rsid w:val="00E14CDF"/>
    <w:rsid w:val="00E24DCB"/>
    <w:rsid w:val="00E40FDC"/>
    <w:rsid w:val="00E45045"/>
    <w:rsid w:val="00E471B9"/>
    <w:rsid w:val="00E476AD"/>
    <w:rsid w:val="00E56286"/>
    <w:rsid w:val="00E65B1B"/>
    <w:rsid w:val="00E67312"/>
    <w:rsid w:val="00E764E3"/>
    <w:rsid w:val="00E84CA7"/>
    <w:rsid w:val="00E91680"/>
    <w:rsid w:val="00E9185F"/>
    <w:rsid w:val="00E93801"/>
    <w:rsid w:val="00E97B9D"/>
    <w:rsid w:val="00EA6F17"/>
    <w:rsid w:val="00ED19B3"/>
    <w:rsid w:val="00ED30D1"/>
    <w:rsid w:val="00EF28D7"/>
    <w:rsid w:val="00EF51E5"/>
    <w:rsid w:val="00EF62A7"/>
    <w:rsid w:val="00F0418C"/>
    <w:rsid w:val="00F107E7"/>
    <w:rsid w:val="00F10A21"/>
    <w:rsid w:val="00F15DEA"/>
    <w:rsid w:val="00F402D6"/>
    <w:rsid w:val="00F54EB6"/>
    <w:rsid w:val="00F56E4B"/>
    <w:rsid w:val="00F57C90"/>
    <w:rsid w:val="00F6131C"/>
    <w:rsid w:val="00F66E7A"/>
    <w:rsid w:val="00F7212A"/>
    <w:rsid w:val="00F72748"/>
    <w:rsid w:val="00F76AD4"/>
    <w:rsid w:val="00F86E39"/>
    <w:rsid w:val="00F87BBB"/>
    <w:rsid w:val="00FA222E"/>
    <w:rsid w:val="00FC0BDC"/>
    <w:rsid w:val="00FD168C"/>
    <w:rsid w:val="00FD45FB"/>
    <w:rsid w:val="00FD4A51"/>
    <w:rsid w:val="00FF0F88"/>
    <w:rsid w:val="00FF3260"/>
    <w:rsid w:val="00FF3C0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6"/>
    <o:shapelayout v:ext="edit">
      <o:idmap v:ext="edit" data="1"/>
    </o:shapelayout>
  </w:shapeDefaults>
  <w:decimalSymbol w:val=","/>
  <w:listSeparator w:val=";"/>
  <w14:docId w14:val="383B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qFormat/>
    <w:rsid w:val="004A6F35"/>
  </w:style>
  <w:style w:type="paragraph" w:styleId="Heading1">
    <w:name w:val="heading 1"/>
    <w:basedOn w:val="Normal"/>
    <w:next w:val="BodyText"/>
    <w:link w:val="Heading1Char"/>
    <w:uiPriority w:val="9"/>
    <w:qFormat/>
    <w:rsid w:val="00B068F9"/>
    <w:pPr>
      <w:keepNext/>
      <w:keepLines/>
      <w:spacing w:after="220"/>
      <w:outlineLvl w:val="0"/>
    </w:pPr>
    <w:rPr>
      <w:rFonts w:asciiTheme="majorHAnsi" w:eastAsiaTheme="majorEastAsia" w:hAnsiTheme="majorHAnsi" w:cstheme="majorBidi"/>
      <w:b/>
      <w:bCs/>
      <w:sz w:val="26"/>
      <w:szCs w:val="28"/>
    </w:rPr>
  </w:style>
  <w:style w:type="paragraph" w:styleId="Heading2">
    <w:name w:val="heading 2"/>
    <w:basedOn w:val="Normal"/>
    <w:next w:val="BodyText"/>
    <w:link w:val="Heading2Char"/>
    <w:uiPriority w:val="9"/>
    <w:qFormat/>
    <w:rsid w:val="00B068F9"/>
    <w:pPr>
      <w:keepNext/>
      <w:keepLines/>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68F9"/>
    <w:pPr>
      <w:keepNext/>
      <w:keepLines/>
      <w:spacing w:after="220"/>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paragraph" w:styleId="Header">
    <w:name w:val="header"/>
    <w:basedOn w:val="Normal"/>
    <w:link w:val="HeaderChar"/>
    <w:uiPriority w:val="99"/>
    <w:rsid w:val="00805324"/>
  </w:style>
  <w:style w:type="character" w:customStyle="1" w:styleId="HeaderChar">
    <w:name w:val="Header Char"/>
    <w:basedOn w:val="Kappaleenoletusfontti11"/>
    <w:link w:val="Header"/>
    <w:uiPriority w:val="99"/>
    <w:rsid w:val="00805324"/>
  </w:style>
  <w:style w:type="paragraph" w:styleId="Footer">
    <w:name w:val="footer"/>
    <w:basedOn w:val="Normal"/>
    <w:link w:val="FooterChar"/>
    <w:uiPriority w:val="99"/>
    <w:rsid w:val="00832D2B"/>
    <w:rPr>
      <w:sz w:val="14"/>
    </w:rPr>
  </w:style>
  <w:style w:type="character" w:customStyle="1" w:styleId="FooterChar">
    <w:name w:val="Footer Char"/>
    <w:basedOn w:val="Kappaleenoletusfontti11"/>
    <w:link w:val="Footer"/>
    <w:uiPriority w:val="99"/>
    <w:rsid w:val="00832D2B"/>
    <w:rPr>
      <w:sz w:val="14"/>
    </w:rPr>
  </w:style>
  <w:style w:type="table" w:styleId="TableGrid">
    <w:name w:val="Table Grid"/>
    <w:basedOn w:val="TableNormal"/>
    <w:uiPriority w:val="59"/>
    <w:rsid w:val="007037CD"/>
    <w:tblPr>
      <w:tblInd w:w="0" w:type="dxa"/>
      <w:tblBorders>
        <w:top w:val="single" w:sz="4" w:space="0" w:color="0000CC" w:themeColor="text1"/>
        <w:left w:val="single" w:sz="4" w:space="0" w:color="0000CC" w:themeColor="text1"/>
        <w:bottom w:val="single" w:sz="4" w:space="0" w:color="0000CC" w:themeColor="text1"/>
        <w:right w:val="single" w:sz="4" w:space="0" w:color="0000CC" w:themeColor="text1"/>
        <w:insideH w:val="single" w:sz="4" w:space="0" w:color="0000CC" w:themeColor="text1"/>
        <w:insideV w:val="single" w:sz="4" w:space="0" w:color="0000CC" w:themeColor="text1"/>
      </w:tblBorders>
      <w:tblCellMar>
        <w:top w:w="0" w:type="dxa"/>
        <w:left w:w="108" w:type="dxa"/>
        <w:bottom w:w="0" w:type="dxa"/>
        <w:right w:w="108" w:type="dxa"/>
      </w:tblCellMar>
    </w:tblPr>
  </w:style>
  <w:style w:type="table" w:customStyle="1" w:styleId="NoBorder">
    <w:name w:val="No Border"/>
    <w:basedOn w:val="TableNormal"/>
    <w:uiPriority w:val="99"/>
    <w:qFormat/>
    <w:rsid w:val="007037CD"/>
    <w:tblPr>
      <w:tblInd w:w="0" w:type="dxa"/>
      <w:tblCellMar>
        <w:top w:w="0" w:type="dxa"/>
        <w:left w:w="108" w:type="dxa"/>
        <w:bottom w:w="0" w:type="dxa"/>
        <w:right w:w="108" w:type="dxa"/>
      </w:tblCellMar>
    </w:tblPr>
  </w:style>
  <w:style w:type="character" w:styleId="PlaceholderText">
    <w:name w:val="Placeholder Text"/>
    <w:basedOn w:val="Kappaleenoletusfontti11"/>
    <w:uiPriority w:val="99"/>
    <w:rsid w:val="007B7A2C"/>
    <w:rPr>
      <w:color w:val="auto"/>
      <w:bdr w:val="none" w:sz="0" w:space="0" w:color="auto"/>
      <w:shd w:val="clear" w:color="auto" w:fill="auto"/>
    </w:rPr>
  </w:style>
  <w:style w:type="paragraph" w:styleId="BalloonText">
    <w:name w:val="Balloon Text"/>
    <w:basedOn w:val="Normal"/>
    <w:link w:val="BalloonTextChar"/>
    <w:uiPriority w:val="99"/>
    <w:semiHidden/>
    <w:unhideWhenUsed/>
    <w:rsid w:val="007037CD"/>
    <w:rPr>
      <w:rFonts w:ascii="Tahoma" w:hAnsi="Tahoma" w:cs="Tahoma"/>
      <w:sz w:val="16"/>
      <w:szCs w:val="16"/>
    </w:rPr>
  </w:style>
  <w:style w:type="character" w:customStyle="1" w:styleId="BalloonTextChar">
    <w:name w:val="Balloon Text Char"/>
    <w:basedOn w:val="Kappaleenoletusfontti11"/>
    <w:link w:val="BalloonText"/>
    <w:uiPriority w:val="99"/>
    <w:semiHidden/>
    <w:rsid w:val="007037CD"/>
    <w:rPr>
      <w:rFonts w:ascii="Tahoma" w:hAnsi="Tahoma" w:cs="Tahoma"/>
      <w:sz w:val="16"/>
      <w:szCs w:val="16"/>
    </w:rPr>
  </w:style>
  <w:style w:type="paragraph" w:styleId="BodyText">
    <w:name w:val="Body Text"/>
    <w:basedOn w:val="Normal"/>
    <w:link w:val="BodyTextChar"/>
    <w:uiPriority w:val="1"/>
    <w:qFormat/>
    <w:rsid w:val="00552F3F"/>
    <w:pPr>
      <w:spacing w:after="220"/>
      <w:ind w:left="2608"/>
    </w:pPr>
  </w:style>
  <w:style w:type="character" w:customStyle="1" w:styleId="BodyTextChar">
    <w:name w:val="Body Text Char"/>
    <w:basedOn w:val="Kappaleenoletusfontti11"/>
    <w:link w:val="BodyText"/>
    <w:uiPriority w:val="1"/>
    <w:rsid w:val="00552F3F"/>
  </w:style>
  <w:style w:type="paragraph" w:styleId="NoSpacing">
    <w:name w:val="No Spacing"/>
    <w:uiPriority w:val="2"/>
    <w:qFormat/>
    <w:rsid w:val="009D2002"/>
    <w:pPr>
      <w:ind w:left="2608"/>
    </w:pPr>
  </w:style>
  <w:style w:type="character" w:customStyle="1" w:styleId="Heading1Char">
    <w:name w:val="Heading 1 Char"/>
    <w:basedOn w:val="Kappaleenoletusfontti11"/>
    <w:link w:val="Heading1"/>
    <w:uiPriority w:val="9"/>
    <w:rsid w:val="00B068F9"/>
    <w:rPr>
      <w:rFonts w:asciiTheme="majorHAnsi" w:eastAsiaTheme="majorEastAsia" w:hAnsiTheme="majorHAnsi" w:cstheme="majorBidi"/>
      <w:b/>
      <w:bCs/>
      <w:sz w:val="26"/>
      <w:szCs w:val="28"/>
    </w:rPr>
  </w:style>
  <w:style w:type="character" w:customStyle="1" w:styleId="Heading2Char">
    <w:name w:val="Heading 2 Char"/>
    <w:basedOn w:val="Kappaleenoletusfontti11"/>
    <w:link w:val="Heading2"/>
    <w:uiPriority w:val="9"/>
    <w:rsid w:val="00B068F9"/>
    <w:rPr>
      <w:rFonts w:asciiTheme="majorHAnsi" w:eastAsiaTheme="majorEastAsia" w:hAnsiTheme="majorHAnsi" w:cstheme="majorBidi"/>
      <w:b/>
      <w:bCs/>
      <w:szCs w:val="26"/>
    </w:rPr>
  </w:style>
  <w:style w:type="character" w:customStyle="1" w:styleId="Heading3Char">
    <w:name w:val="Heading 3 Char"/>
    <w:basedOn w:val="Kappaleenoletusfontti11"/>
    <w:link w:val="Heading3"/>
    <w:uiPriority w:val="9"/>
    <w:rsid w:val="00B068F9"/>
    <w:rPr>
      <w:rFonts w:asciiTheme="majorHAnsi" w:eastAsiaTheme="majorEastAsia" w:hAnsiTheme="majorHAnsi" w:cstheme="majorBidi"/>
      <w:bCs/>
    </w:rPr>
  </w:style>
  <w:style w:type="paragraph" w:styleId="Title">
    <w:name w:val="Title"/>
    <w:basedOn w:val="Normal"/>
    <w:next w:val="BodyText"/>
    <w:link w:val="TitleChar"/>
    <w:uiPriority w:val="10"/>
    <w:qFormat/>
    <w:rsid w:val="00B068F9"/>
    <w:pPr>
      <w:spacing w:after="220"/>
      <w:contextualSpacing/>
    </w:pPr>
    <w:rPr>
      <w:rFonts w:asciiTheme="majorHAnsi" w:eastAsiaTheme="majorEastAsia" w:hAnsiTheme="majorHAnsi" w:cstheme="majorBidi"/>
      <w:b/>
      <w:sz w:val="30"/>
      <w:szCs w:val="52"/>
    </w:rPr>
  </w:style>
  <w:style w:type="character" w:customStyle="1" w:styleId="TitleChar">
    <w:name w:val="Title Char"/>
    <w:basedOn w:val="Kappaleenoletusfontti11"/>
    <w:link w:val="Title"/>
    <w:uiPriority w:val="10"/>
    <w:rsid w:val="00B068F9"/>
    <w:rPr>
      <w:rFonts w:asciiTheme="majorHAnsi" w:eastAsiaTheme="majorEastAsia" w:hAnsiTheme="majorHAnsi" w:cstheme="majorBidi"/>
      <w:b/>
      <w:sz w:val="30"/>
      <w:szCs w:val="52"/>
    </w:rPr>
  </w:style>
  <w:style w:type="numbering" w:customStyle="1" w:styleId="Bullets">
    <w:name w:val="Bullets"/>
    <w:uiPriority w:val="99"/>
    <w:rsid w:val="00180624"/>
    <w:pPr>
      <w:numPr>
        <w:numId w:val="3"/>
      </w:numPr>
    </w:pPr>
  </w:style>
  <w:style w:type="numbering" w:customStyle="1" w:styleId="Numbering">
    <w:name w:val="Numbering"/>
    <w:uiPriority w:val="99"/>
    <w:rsid w:val="00675EB9"/>
    <w:pPr>
      <w:numPr>
        <w:numId w:val="4"/>
      </w:numPr>
    </w:pPr>
  </w:style>
  <w:style w:type="paragraph" w:styleId="ListBullet">
    <w:name w:val="List Bullet"/>
    <w:basedOn w:val="Normal"/>
    <w:uiPriority w:val="99"/>
    <w:qFormat/>
    <w:rsid w:val="00675EB9"/>
    <w:pPr>
      <w:numPr>
        <w:numId w:val="3"/>
      </w:numPr>
      <w:spacing w:after="220"/>
      <w:contextualSpacing/>
    </w:pPr>
  </w:style>
  <w:style w:type="paragraph" w:styleId="ListNumber">
    <w:name w:val="List Number"/>
    <w:basedOn w:val="Normal"/>
    <w:uiPriority w:val="99"/>
    <w:qFormat/>
    <w:rsid w:val="001F5DC1"/>
    <w:pPr>
      <w:numPr>
        <w:numId w:val="4"/>
      </w:numPr>
      <w:spacing w:after="220"/>
      <w:contextualSpacing/>
    </w:pPr>
  </w:style>
  <w:style w:type="paragraph" w:styleId="TOCHeading">
    <w:name w:val="TOC Heading"/>
    <w:basedOn w:val="Title"/>
    <w:next w:val="Normal"/>
    <w:uiPriority w:val="39"/>
    <w:rsid w:val="004A6F35"/>
  </w:style>
  <w:style w:type="character" w:styleId="Hyperlink">
    <w:name w:val="Hyperlink"/>
    <w:basedOn w:val="Kappaleenoletusfontti11"/>
    <w:uiPriority w:val="99"/>
    <w:unhideWhenUsed/>
    <w:rsid w:val="006E6F19"/>
    <w:rPr>
      <w:color w:val="7DA0FF" w:themeColor="hyperlink"/>
      <w:u w:val="single"/>
    </w:rPr>
  </w:style>
  <w:style w:type="character" w:styleId="FollowedHyperlink">
    <w:name w:val="FollowedHyperlink"/>
    <w:basedOn w:val="Loppuviitteenteksti1"/>
    <w:uiPriority w:val="99"/>
    <w:semiHidden/>
    <w:unhideWhenUsed/>
    <w:rsid w:val="005B6F06"/>
    <w:rPr>
      <w:color w:val="9F9F9F" w:themeColor="followedHyperlink"/>
      <w:u w:val="single"/>
    </w:rPr>
  </w:style>
  <w:style w:type="paragraph" w:styleId="ListParagraph">
    <w:name w:val="List Paragraph"/>
    <w:basedOn w:val="Normal"/>
    <w:uiPriority w:val="34"/>
    <w:unhideWhenUsed/>
    <w:rsid w:val="00B22232"/>
    <w:pPr>
      <w:ind w:left="720"/>
      <w:contextualSpacing/>
    </w:pPr>
  </w:style>
  <w:style w:type="paragraph" w:customStyle="1" w:styleId="Default">
    <w:name w:val="Default"/>
    <w:rsid w:val="002407AD"/>
    <w:pPr>
      <w:widowControl w:val="0"/>
      <w:autoSpaceDE w:val="0"/>
      <w:autoSpaceDN w:val="0"/>
      <w:adjustRightInd w:val="0"/>
    </w:pPr>
    <w:rPr>
      <w:rFonts w:ascii="ArnhemBlond" w:hAnsi="ArnhemBlond" w:cs="ArnhemBlond"/>
      <w:color w:val="000000"/>
      <w:sz w:val="24"/>
      <w:szCs w:val="24"/>
      <w:lang w:val="en-US"/>
    </w:rPr>
  </w:style>
  <w:style w:type="paragraph" w:customStyle="1" w:styleId="Pa0">
    <w:name w:val="Pa0"/>
    <w:basedOn w:val="Default"/>
    <w:next w:val="Default"/>
    <w:uiPriority w:val="99"/>
    <w:rsid w:val="002407AD"/>
    <w:pPr>
      <w:spacing w:line="241" w:lineRule="atLeast"/>
    </w:pPr>
    <w:rPr>
      <w:rFonts w:cs="Times New Roman"/>
      <w:color w:val="auto"/>
    </w:rPr>
  </w:style>
  <w:style w:type="character" w:customStyle="1" w:styleId="A4">
    <w:name w:val="A4"/>
    <w:uiPriority w:val="99"/>
    <w:rsid w:val="002407AD"/>
    <w:rPr>
      <w:rFonts w:cs="ArnhemBlond"/>
      <w:color w:val="000000"/>
      <w:sz w:val="28"/>
      <w:szCs w:val="28"/>
    </w:rPr>
  </w:style>
  <w:style w:type="character" w:customStyle="1" w:styleId="A6">
    <w:name w:val="A6"/>
    <w:uiPriority w:val="99"/>
    <w:rsid w:val="002407AD"/>
    <w:rPr>
      <w:rFonts w:cs="ArnhemBlond"/>
      <w:color w:val="000000"/>
      <w:sz w:val="17"/>
      <w:szCs w:val="17"/>
    </w:rPr>
  </w:style>
  <w:style w:type="paragraph" w:styleId="PlainText">
    <w:name w:val="Plain Text"/>
    <w:basedOn w:val="Normal"/>
    <w:link w:val="PlainTextChar"/>
    <w:uiPriority w:val="99"/>
    <w:semiHidden/>
    <w:unhideWhenUsed/>
    <w:rsid w:val="00535AC0"/>
    <w:rPr>
      <w:rFonts w:ascii="Calibri" w:hAnsi="Calibri"/>
      <w:szCs w:val="21"/>
    </w:rPr>
  </w:style>
  <w:style w:type="character" w:customStyle="1" w:styleId="PlainTextChar">
    <w:name w:val="Plain Text Char"/>
    <w:basedOn w:val="DefaultParagraphFont"/>
    <w:link w:val="PlainText"/>
    <w:uiPriority w:val="99"/>
    <w:semiHidden/>
    <w:rsid w:val="00535AC0"/>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qFormat/>
    <w:rsid w:val="004A6F35"/>
  </w:style>
  <w:style w:type="paragraph" w:styleId="Heading1">
    <w:name w:val="heading 1"/>
    <w:basedOn w:val="Normal"/>
    <w:next w:val="BodyText"/>
    <w:link w:val="Heading1Char"/>
    <w:uiPriority w:val="9"/>
    <w:qFormat/>
    <w:rsid w:val="00B068F9"/>
    <w:pPr>
      <w:keepNext/>
      <w:keepLines/>
      <w:spacing w:after="220"/>
      <w:outlineLvl w:val="0"/>
    </w:pPr>
    <w:rPr>
      <w:rFonts w:asciiTheme="majorHAnsi" w:eastAsiaTheme="majorEastAsia" w:hAnsiTheme="majorHAnsi" w:cstheme="majorBidi"/>
      <w:b/>
      <w:bCs/>
      <w:sz w:val="26"/>
      <w:szCs w:val="28"/>
    </w:rPr>
  </w:style>
  <w:style w:type="paragraph" w:styleId="Heading2">
    <w:name w:val="heading 2"/>
    <w:basedOn w:val="Normal"/>
    <w:next w:val="BodyText"/>
    <w:link w:val="Heading2Char"/>
    <w:uiPriority w:val="9"/>
    <w:qFormat/>
    <w:rsid w:val="00B068F9"/>
    <w:pPr>
      <w:keepNext/>
      <w:keepLines/>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68F9"/>
    <w:pPr>
      <w:keepNext/>
      <w:keepLines/>
      <w:spacing w:after="220"/>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paragraph" w:styleId="Header">
    <w:name w:val="header"/>
    <w:basedOn w:val="Normal"/>
    <w:link w:val="HeaderChar"/>
    <w:uiPriority w:val="99"/>
    <w:rsid w:val="00805324"/>
  </w:style>
  <w:style w:type="character" w:customStyle="1" w:styleId="HeaderChar">
    <w:name w:val="Header Char"/>
    <w:basedOn w:val="Kappaleenoletusfontti11"/>
    <w:link w:val="Header"/>
    <w:uiPriority w:val="99"/>
    <w:rsid w:val="00805324"/>
  </w:style>
  <w:style w:type="paragraph" w:styleId="Footer">
    <w:name w:val="footer"/>
    <w:basedOn w:val="Normal"/>
    <w:link w:val="FooterChar"/>
    <w:uiPriority w:val="99"/>
    <w:rsid w:val="00832D2B"/>
    <w:rPr>
      <w:sz w:val="14"/>
    </w:rPr>
  </w:style>
  <w:style w:type="character" w:customStyle="1" w:styleId="FooterChar">
    <w:name w:val="Footer Char"/>
    <w:basedOn w:val="Kappaleenoletusfontti11"/>
    <w:link w:val="Footer"/>
    <w:uiPriority w:val="99"/>
    <w:rsid w:val="00832D2B"/>
    <w:rPr>
      <w:sz w:val="14"/>
    </w:rPr>
  </w:style>
  <w:style w:type="table" w:styleId="TableGrid">
    <w:name w:val="Table Grid"/>
    <w:basedOn w:val="TableNormal"/>
    <w:uiPriority w:val="59"/>
    <w:rsid w:val="007037CD"/>
    <w:tblPr>
      <w:tblInd w:w="0" w:type="dxa"/>
      <w:tblBorders>
        <w:top w:val="single" w:sz="4" w:space="0" w:color="0000CC" w:themeColor="text1"/>
        <w:left w:val="single" w:sz="4" w:space="0" w:color="0000CC" w:themeColor="text1"/>
        <w:bottom w:val="single" w:sz="4" w:space="0" w:color="0000CC" w:themeColor="text1"/>
        <w:right w:val="single" w:sz="4" w:space="0" w:color="0000CC" w:themeColor="text1"/>
        <w:insideH w:val="single" w:sz="4" w:space="0" w:color="0000CC" w:themeColor="text1"/>
        <w:insideV w:val="single" w:sz="4" w:space="0" w:color="0000CC" w:themeColor="text1"/>
      </w:tblBorders>
      <w:tblCellMar>
        <w:top w:w="0" w:type="dxa"/>
        <w:left w:w="108" w:type="dxa"/>
        <w:bottom w:w="0" w:type="dxa"/>
        <w:right w:w="108" w:type="dxa"/>
      </w:tblCellMar>
    </w:tblPr>
  </w:style>
  <w:style w:type="table" w:customStyle="1" w:styleId="NoBorder">
    <w:name w:val="No Border"/>
    <w:basedOn w:val="TableNormal"/>
    <w:uiPriority w:val="99"/>
    <w:qFormat/>
    <w:rsid w:val="007037CD"/>
    <w:tblPr>
      <w:tblInd w:w="0" w:type="dxa"/>
      <w:tblCellMar>
        <w:top w:w="0" w:type="dxa"/>
        <w:left w:w="108" w:type="dxa"/>
        <w:bottom w:w="0" w:type="dxa"/>
        <w:right w:w="108" w:type="dxa"/>
      </w:tblCellMar>
    </w:tblPr>
  </w:style>
  <w:style w:type="character" w:styleId="PlaceholderText">
    <w:name w:val="Placeholder Text"/>
    <w:basedOn w:val="Kappaleenoletusfontti11"/>
    <w:uiPriority w:val="99"/>
    <w:rsid w:val="007B7A2C"/>
    <w:rPr>
      <w:color w:val="auto"/>
      <w:bdr w:val="none" w:sz="0" w:space="0" w:color="auto"/>
      <w:shd w:val="clear" w:color="auto" w:fill="auto"/>
    </w:rPr>
  </w:style>
  <w:style w:type="paragraph" w:styleId="BalloonText">
    <w:name w:val="Balloon Text"/>
    <w:basedOn w:val="Normal"/>
    <w:link w:val="BalloonTextChar"/>
    <w:uiPriority w:val="99"/>
    <w:semiHidden/>
    <w:unhideWhenUsed/>
    <w:rsid w:val="007037CD"/>
    <w:rPr>
      <w:rFonts w:ascii="Tahoma" w:hAnsi="Tahoma" w:cs="Tahoma"/>
      <w:sz w:val="16"/>
      <w:szCs w:val="16"/>
    </w:rPr>
  </w:style>
  <w:style w:type="character" w:customStyle="1" w:styleId="BalloonTextChar">
    <w:name w:val="Balloon Text Char"/>
    <w:basedOn w:val="Kappaleenoletusfontti11"/>
    <w:link w:val="BalloonText"/>
    <w:uiPriority w:val="99"/>
    <w:semiHidden/>
    <w:rsid w:val="007037CD"/>
    <w:rPr>
      <w:rFonts w:ascii="Tahoma" w:hAnsi="Tahoma" w:cs="Tahoma"/>
      <w:sz w:val="16"/>
      <w:szCs w:val="16"/>
    </w:rPr>
  </w:style>
  <w:style w:type="paragraph" w:styleId="BodyText">
    <w:name w:val="Body Text"/>
    <w:basedOn w:val="Normal"/>
    <w:link w:val="BodyTextChar"/>
    <w:uiPriority w:val="1"/>
    <w:qFormat/>
    <w:rsid w:val="00552F3F"/>
    <w:pPr>
      <w:spacing w:after="220"/>
      <w:ind w:left="2608"/>
    </w:pPr>
  </w:style>
  <w:style w:type="character" w:customStyle="1" w:styleId="BodyTextChar">
    <w:name w:val="Body Text Char"/>
    <w:basedOn w:val="Kappaleenoletusfontti11"/>
    <w:link w:val="BodyText"/>
    <w:uiPriority w:val="1"/>
    <w:rsid w:val="00552F3F"/>
  </w:style>
  <w:style w:type="paragraph" w:styleId="NoSpacing">
    <w:name w:val="No Spacing"/>
    <w:uiPriority w:val="2"/>
    <w:qFormat/>
    <w:rsid w:val="009D2002"/>
    <w:pPr>
      <w:ind w:left="2608"/>
    </w:pPr>
  </w:style>
  <w:style w:type="character" w:customStyle="1" w:styleId="Heading1Char">
    <w:name w:val="Heading 1 Char"/>
    <w:basedOn w:val="Kappaleenoletusfontti11"/>
    <w:link w:val="Heading1"/>
    <w:uiPriority w:val="9"/>
    <w:rsid w:val="00B068F9"/>
    <w:rPr>
      <w:rFonts w:asciiTheme="majorHAnsi" w:eastAsiaTheme="majorEastAsia" w:hAnsiTheme="majorHAnsi" w:cstheme="majorBidi"/>
      <w:b/>
      <w:bCs/>
      <w:sz w:val="26"/>
      <w:szCs w:val="28"/>
    </w:rPr>
  </w:style>
  <w:style w:type="character" w:customStyle="1" w:styleId="Heading2Char">
    <w:name w:val="Heading 2 Char"/>
    <w:basedOn w:val="Kappaleenoletusfontti11"/>
    <w:link w:val="Heading2"/>
    <w:uiPriority w:val="9"/>
    <w:rsid w:val="00B068F9"/>
    <w:rPr>
      <w:rFonts w:asciiTheme="majorHAnsi" w:eastAsiaTheme="majorEastAsia" w:hAnsiTheme="majorHAnsi" w:cstheme="majorBidi"/>
      <w:b/>
      <w:bCs/>
      <w:szCs w:val="26"/>
    </w:rPr>
  </w:style>
  <w:style w:type="character" w:customStyle="1" w:styleId="Heading3Char">
    <w:name w:val="Heading 3 Char"/>
    <w:basedOn w:val="Kappaleenoletusfontti11"/>
    <w:link w:val="Heading3"/>
    <w:uiPriority w:val="9"/>
    <w:rsid w:val="00B068F9"/>
    <w:rPr>
      <w:rFonts w:asciiTheme="majorHAnsi" w:eastAsiaTheme="majorEastAsia" w:hAnsiTheme="majorHAnsi" w:cstheme="majorBidi"/>
      <w:bCs/>
    </w:rPr>
  </w:style>
  <w:style w:type="paragraph" w:styleId="Title">
    <w:name w:val="Title"/>
    <w:basedOn w:val="Normal"/>
    <w:next w:val="BodyText"/>
    <w:link w:val="TitleChar"/>
    <w:uiPriority w:val="10"/>
    <w:qFormat/>
    <w:rsid w:val="00B068F9"/>
    <w:pPr>
      <w:spacing w:after="220"/>
      <w:contextualSpacing/>
    </w:pPr>
    <w:rPr>
      <w:rFonts w:asciiTheme="majorHAnsi" w:eastAsiaTheme="majorEastAsia" w:hAnsiTheme="majorHAnsi" w:cstheme="majorBidi"/>
      <w:b/>
      <w:sz w:val="30"/>
      <w:szCs w:val="52"/>
    </w:rPr>
  </w:style>
  <w:style w:type="character" w:customStyle="1" w:styleId="TitleChar">
    <w:name w:val="Title Char"/>
    <w:basedOn w:val="Kappaleenoletusfontti11"/>
    <w:link w:val="Title"/>
    <w:uiPriority w:val="10"/>
    <w:rsid w:val="00B068F9"/>
    <w:rPr>
      <w:rFonts w:asciiTheme="majorHAnsi" w:eastAsiaTheme="majorEastAsia" w:hAnsiTheme="majorHAnsi" w:cstheme="majorBidi"/>
      <w:b/>
      <w:sz w:val="30"/>
      <w:szCs w:val="52"/>
    </w:rPr>
  </w:style>
  <w:style w:type="numbering" w:customStyle="1" w:styleId="Bullets">
    <w:name w:val="Bullets"/>
    <w:uiPriority w:val="99"/>
    <w:rsid w:val="00180624"/>
    <w:pPr>
      <w:numPr>
        <w:numId w:val="3"/>
      </w:numPr>
    </w:pPr>
  </w:style>
  <w:style w:type="numbering" w:customStyle="1" w:styleId="Numbering">
    <w:name w:val="Numbering"/>
    <w:uiPriority w:val="99"/>
    <w:rsid w:val="00675EB9"/>
    <w:pPr>
      <w:numPr>
        <w:numId w:val="4"/>
      </w:numPr>
    </w:pPr>
  </w:style>
  <w:style w:type="paragraph" w:styleId="ListBullet">
    <w:name w:val="List Bullet"/>
    <w:basedOn w:val="Normal"/>
    <w:uiPriority w:val="99"/>
    <w:qFormat/>
    <w:rsid w:val="00675EB9"/>
    <w:pPr>
      <w:numPr>
        <w:numId w:val="3"/>
      </w:numPr>
      <w:spacing w:after="220"/>
      <w:contextualSpacing/>
    </w:pPr>
  </w:style>
  <w:style w:type="paragraph" w:styleId="ListNumber">
    <w:name w:val="List Number"/>
    <w:basedOn w:val="Normal"/>
    <w:uiPriority w:val="99"/>
    <w:qFormat/>
    <w:rsid w:val="001F5DC1"/>
    <w:pPr>
      <w:numPr>
        <w:numId w:val="4"/>
      </w:numPr>
      <w:spacing w:after="220"/>
      <w:contextualSpacing/>
    </w:pPr>
  </w:style>
  <w:style w:type="paragraph" w:styleId="TOCHeading">
    <w:name w:val="TOC Heading"/>
    <w:basedOn w:val="Title"/>
    <w:next w:val="Normal"/>
    <w:uiPriority w:val="39"/>
    <w:rsid w:val="004A6F35"/>
  </w:style>
  <w:style w:type="character" w:styleId="Hyperlink">
    <w:name w:val="Hyperlink"/>
    <w:basedOn w:val="Kappaleenoletusfontti11"/>
    <w:uiPriority w:val="99"/>
    <w:unhideWhenUsed/>
    <w:rsid w:val="006E6F19"/>
    <w:rPr>
      <w:color w:val="7DA0FF" w:themeColor="hyperlink"/>
      <w:u w:val="single"/>
    </w:rPr>
  </w:style>
  <w:style w:type="character" w:styleId="FollowedHyperlink">
    <w:name w:val="FollowedHyperlink"/>
    <w:basedOn w:val="Loppuviitteenteksti1"/>
    <w:uiPriority w:val="99"/>
    <w:semiHidden/>
    <w:unhideWhenUsed/>
    <w:rsid w:val="005B6F06"/>
    <w:rPr>
      <w:color w:val="9F9F9F" w:themeColor="followedHyperlink"/>
      <w:u w:val="single"/>
    </w:rPr>
  </w:style>
  <w:style w:type="paragraph" w:styleId="ListParagraph">
    <w:name w:val="List Paragraph"/>
    <w:basedOn w:val="Normal"/>
    <w:uiPriority w:val="34"/>
    <w:unhideWhenUsed/>
    <w:rsid w:val="00B22232"/>
    <w:pPr>
      <w:ind w:left="720"/>
      <w:contextualSpacing/>
    </w:pPr>
  </w:style>
  <w:style w:type="paragraph" w:customStyle="1" w:styleId="Default">
    <w:name w:val="Default"/>
    <w:rsid w:val="002407AD"/>
    <w:pPr>
      <w:widowControl w:val="0"/>
      <w:autoSpaceDE w:val="0"/>
      <w:autoSpaceDN w:val="0"/>
      <w:adjustRightInd w:val="0"/>
    </w:pPr>
    <w:rPr>
      <w:rFonts w:ascii="ArnhemBlond" w:hAnsi="ArnhemBlond" w:cs="ArnhemBlond"/>
      <w:color w:val="000000"/>
      <w:sz w:val="24"/>
      <w:szCs w:val="24"/>
      <w:lang w:val="en-US"/>
    </w:rPr>
  </w:style>
  <w:style w:type="paragraph" w:customStyle="1" w:styleId="Pa0">
    <w:name w:val="Pa0"/>
    <w:basedOn w:val="Default"/>
    <w:next w:val="Default"/>
    <w:uiPriority w:val="99"/>
    <w:rsid w:val="002407AD"/>
    <w:pPr>
      <w:spacing w:line="241" w:lineRule="atLeast"/>
    </w:pPr>
    <w:rPr>
      <w:rFonts w:cs="Times New Roman"/>
      <w:color w:val="auto"/>
    </w:rPr>
  </w:style>
  <w:style w:type="character" w:customStyle="1" w:styleId="A4">
    <w:name w:val="A4"/>
    <w:uiPriority w:val="99"/>
    <w:rsid w:val="002407AD"/>
    <w:rPr>
      <w:rFonts w:cs="ArnhemBlond"/>
      <w:color w:val="000000"/>
      <w:sz w:val="28"/>
      <w:szCs w:val="28"/>
    </w:rPr>
  </w:style>
  <w:style w:type="character" w:customStyle="1" w:styleId="A6">
    <w:name w:val="A6"/>
    <w:uiPriority w:val="99"/>
    <w:rsid w:val="002407AD"/>
    <w:rPr>
      <w:rFonts w:cs="ArnhemBlond"/>
      <w:color w:val="000000"/>
      <w:sz w:val="17"/>
      <w:szCs w:val="17"/>
    </w:rPr>
  </w:style>
  <w:style w:type="paragraph" w:styleId="PlainText">
    <w:name w:val="Plain Text"/>
    <w:basedOn w:val="Normal"/>
    <w:link w:val="PlainTextChar"/>
    <w:uiPriority w:val="99"/>
    <w:semiHidden/>
    <w:unhideWhenUsed/>
    <w:rsid w:val="00535AC0"/>
    <w:rPr>
      <w:rFonts w:ascii="Calibri" w:hAnsi="Calibri"/>
      <w:szCs w:val="21"/>
    </w:rPr>
  </w:style>
  <w:style w:type="character" w:customStyle="1" w:styleId="PlainTextChar">
    <w:name w:val="Plain Text Char"/>
    <w:basedOn w:val="DefaultParagraphFont"/>
    <w:link w:val="PlainText"/>
    <w:uiPriority w:val="99"/>
    <w:semiHidden/>
    <w:rsid w:val="00535AC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1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sti.fi/goshopping"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osti.fi/ostoksil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igilibrary.itella.com/?cart=1671-fbhkdemfih&amp;l=FI"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markku.penttinen@posti.f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ksanli1\Application%20Data\Microsoft\Templates\Word%20suomi\Posti%20Kirje.dotx" TargetMode="External"/></Relationships>
</file>

<file path=word/theme/theme1.xml><?xml version="1.0" encoding="utf-8"?>
<a:theme xmlns:a="http://schemas.openxmlformats.org/drawingml/2006/main" name="Office Theme">
  <a:themeElements>
    <a:clrScheme name="Posti PowerPoint">
      <a:dk1>
        <a:srgbClr val="0000CC"/>
      </a:dk1>
      <a:lt1>
        <a:srgbClr val="FFFFFF"/>
      </a:lt1>
      <a:dk2>
        <a:srgbClr val="0000CC"/>
      </a:dk2>
      <a:lt2>
        <a:srgbClr val="000000"/>
      </a:lt2>
      <a:accent1>
        <a:srgbClr val="FF9900"/>
      </a:accent1>
      <a:accent2>
        <a:srgbClr val="0000CC"/>
      </a:accent2>
      <a:accent3>
        <a:srgbClr val="FF6600"/>
      </a:accent3>
      <a:accent4>
        <a:srgbClr val="7DA0FF"/>
      </a:accent4>
      <a:accent5>
        <a:srgbClr val="FFFF66"/>
      </a:accent5>
      <a:accent6>
        <a:srgbClr val="9F9F9F"/>
      </a:accent6>
      <a:hlink>
        <a:srgbClr val="7DA0FF"/>
      </a:hlink>
      <a:folHlink>
        <a:srgbClr val="9F9F9F"/>
      </a:folHlink>
    </a:clrScheme>
    <a:fontScheme name="Itella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BCF90-29F7-4312-B844-DF4E80A5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Posti Kirje.dotx</Template>
  <TotalTime>1</TotalTime>
  <Pages>2</Pages>
  <Words>497</Words>
  <Characters>4030</Characters>
  <Application>Microsoft Office Word</Application>
  <DocSecurity>4</DocSecurity>
  <Lines>33</Lines>
  <Paragraphs>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Itella</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MEDDELANDE</dc:subject>
  <dc:creator>Liisa Oksanen</dc:creator>
  <cp:lastModifiedBy>Hertz Liisa</cp:lastModifiedBy>
  <cp:revision>2</cp:revision>
  <dcterms:created xsi:type="dcterms:W3CDTF">2014-04-11T10:38:00Z</dcterms:created>
  <dcterms:modified xsi:type="dcterms:W3CDTF">2014-04-11T10:38:00Z</dcterms:modified>
  <cp:category>Siinen – 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