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935" w:rsidRPr="00286F49" w:rsidRDefault="00B30935" w:rsidP="00B30935">
      <w:pPr>
        <w:ind w:right="-1538"/>
        <w:rPr>
          <w:rFonts w:asciiTheme="majorHAnsi" w:hAnsiTheme="majorHAnsi"/>
          <w:b/>
          <w:i/>
          <w:iCs/>
          <w:lang w:val="da-DK"/>
        </w:rPr>
      </w:pPr>
      <w:r w:rsidRPr="00B30935">
        <w:rPr>
          <w:rFonts w:asciiTheme="majorHAnsi" w:hAnsiTheme="majorHAnsi"/>
          <w:i/>
          <w:iCs/>
          <w:lang w:val="da-DK"/>
        </w:rPr>
        <w:t xml:space="preserve">Blå Bog udkommer i dag for 104. gang – denne gang med 304 nye </w:t>
      </w:r>
      <w:r w:rsidR="00286F49">
        <w:rPr>
          <w:rFonts w:asciiTheme="majorHAnsi" w:hAnsiTheme="majorHAnsi"/>
          <w:i/>
          <w:iCs/>
          <w:lang w:val="da-DK"/>
        </w:rPr>
        <w:t>n</w:t>
      </w:r>
      <w:r w:rsidRPr="00B30935">
        <w:rPr>
          <w:rFonts w:asciiTheme="majorHAnsi" w:hAnsiTheme="majorHAnsi"/>
          <w:i/>
          <w:iCs/>
          <w:lang w:val="da-DK"/>
        </w:rPr>
        <w:t>avne</w:t>
      </w:r>
    </w:p>
    <w:p w:rsidR="00B30935" w:rsidRPr="00B30935" w:rsidRDefault="00B30935" w:rsidP="00B30935">
      <w:pPr>
        <w:ind w:right="-1538"/>
        <w:rPr>
          <w:rFonts w:asciiTheme="majorHAnsi" w:hAnsiTheme="majorHAnsi"/>
          <w:b/>
          <w:bCs/>
          <w:sz w:val="36"/>
          <w:szCs w:val="36"/>
          <w:lang w:val="da-DK"/>
        </w:rPr>
      </w:pPr>
    </w:p>
    <w:p w:rsidR="00B30935" w:rsidRPr="00B30935" w:rsidRDefault="00B30935" w:rsidP="00B30935">
      <w:pPr>
        <w:ind w:right="-1538"/>
        <w:rPr>
          <w:rFonts w:asciiTheme="majorHAnsi" w:hAnsiTheme="majorHAnsi"/>
          <w:b/>
          <w:bCs/>
          <w:sz w:val="36"/>
          <w:szCs w:val="36"/>
          <w:lang w:val="da-DK"/>
        </w:rPr>
      </w:pPr>
      <w:r w:rsidRPr="00B30935">
        <w:rPr>
          <w:rFonts w:asciiTheme="majorHAnsi" w:hAnsiTheme="majorHAnsi"/>
          <w:b/>
          <w:bCs/>
          <w:sz w:val="36"/>
          <w:szCs w:val="36"/>
          <w:lang w:val="da-DK"/>
        </w:rPr>
        <w:t>Fire brødre med far i Blå Bog</w:t>
      </w:r>
    </w:p>
    <w:p w:rsidR="00B30935" w:rsidRPr="00B30935" w:rsidRDefault="00B30935" w:rsidP="00B30935">
      <w:pPr>
        <w:ind w:right="-1538"/>
        <w:rPr>
          <w:rFonts w:asciiTheme="majorHAnsi" w:hAnsiTheme="majorHAnsi"/>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Tim, Thomas, Troels og Torben Ørting Jørg</w:t>
      </w:r>
      <w:r w:rsidR="008D6B95">
        <w:rPr>
          <w:rFonts w:asciiTheme="majorHAnsi" w:hAnsiTheme="majorHAnsi"/>
          <w:sz w:val="22"/>
          <w:szCs w:val="22"/>
          <w:lang w:val="da-DK"/>
        </w:rPr>
        <w:t>ensen har ikke blot forbogstav</w:t>
      </w:r>
      <w:r w:rsidRPr="00940533">
        <w:rPr>
          <w:rFonts w:asciiTheme="majorHAnsi" w:hAnsiTheme="majorHAnsi"/>
          <w:sz w:val="22"/>
          <w:szCs w:val="22"/>
          <w:lang w:val="da-DK"/>
        </w:rPr>
        <w:t xml:space="preserve"> og efternavn til fælles. De fire brødre har også haft en så interessant karriere, at de nu alle er at finde i den nye udgave af Kraks Blå Bog, som kommer på gaden i dag. Her kan man i forvejen læse om deres far, </w:t>
      </w:r>
      <w:r w:rsidR="009B08BC">
        <w:rPr>
          <w:rFonts w:asciiTheme="majorHAnsi" w:hAnsiTheme="majorHAnsi"/>
          <w:sz w:val="22"/>
          <w:szCs w:val="22"/>
          <w:lang w:val="da-DK"/>
        </w:rPr>
        <w:t xml:space="preserve">fhv. </w:t>
      </w:r>
      <w:bookmarkStart w:id="0" w:name="_GoBack"/>
      <w:bookmarkEnd w:id="0"/>
      <w:r w:rsidRPr="00940533">
        <w:rPr>
          <w:rFonts w:asciiTheme="majorHAnsi" w:hAnsiTheme="majorHAnsi"/>
          <w:sz w:val="22"/>
          <w:szCs w:val="22"/>
          <w:lang w:val="da-DK"/>
        </w:rPr>
        <w:t xml:space="preserve">brigadegeneral </w:t>
      </w:r>
      <w:r w:rsidR="008D6B95">
        <w:rPr>
          <w:rFonts w:asciiTheme="majorHAnsi" w:hAnsiTheme="majorHAnsi"/>
          <w:sz w:val="22"/>
          <w:szCs w:val="22"/>
          <w:lang w:val="da-DK"/>
        </w:rPr>
        <w:t>Per Jacob Jørgensen</w:t>
      </w:r>
      <w:r w:rsidRPr="00940533">
        <w:rPr>
          <w:rFonts w:asciiTheme="majorHAnsi" w:hAnsiTheme="majorHAnsi"/>
          <w:sz w:val="22"/>
          <w:szCs w:val="22"/>
          <w:lang w:val="da-DK"/>
        </w:rPr>
        <w:t>.</w:t>
      </w:r>
    </w:p>
    <w:p w:rsidR="00940533" w:rsidRPr="00940533" w:rsidRDefault="00940533" w:rsidP="00940533">
      <w:pPr>
        <w:ind w:right="-1538"/>
        <w:jc w:val="both"/>
        <w:rPr>
          <w:rFonts w:asciiTheme="majorHAnsi" w:hAnsiTheme="majorHAnsi"/>
          <w:sz w:val="22"/>
          <w:szCs w:val="22"/>
          <w:lang w:val="da-DK"/>
        </w:rPr>
      </w:pPr>
    </w:p>
    <w:p w:rsidR="00B30935" w:rsidRDefault="004A6C16" w:rsidP="00940533">
      <w:pPr>
        <w:ind w:right="-1538"/>
        <w:jc w:val="both"/>
        <w:rPr>
          <w:rFonts w:asciiTheme="majorHAnsi" w:hAnsiTheme="majorHAnsi"/>
          <w:sz w:val="22"/>
          <w:szCs w:val="22"/>
          <w:lang w:val="da-DK"/>
        </w:rPr>
      </w:pPr>
      <w:r>
        <w:rPr>
          <w:rFonts w:asciiTheme="majorHAnsi" w:hAnsiTheme="majorHAnsi"/>
          <w:sz w:val="22"/>
          <w:szCs w:val="22"/>
          <w:lang w:val="da-DK"/>
        </w:rPr>
        <w:t>Chef hos Europol, tidl.</w:t>
      </w:r>
      <w:r w:rsidR="00B30935" w:rsidRPr="00940533">
        <w:rPr>
          <w:rFonts w:asciiTheme="majorHAnsi" w:hAnsiTheme="majorHAnsi"/>
          <w:sz w:val="22"/>
          <w:szCs w:val="22"/>
          <w:lang w:val="da-DK"/>
        </w:rPr>
        <w:t xml:space="preserve"> chefkriminalinspektør Troels Ørting Jørgensen og fhv. kontreadmiral, nu general manager Torben Ørting Jørgensen har været i Blå Bog gennem flere år – koncerndirektør Tim Ørting Jørgensen, Arla Foods og vice </w:t>
      </w:r>
      <w:proofErr w:type="spellStart"/>
      <w:r w:rsidR="00B30935" w:rsidRPr="00940533">
        <w:rPr>
          <w:rFonts w:asciiTheme="majorHAnsi" w:hAnsiTheme="majorHAnsi"/>
          <w:sz w:val="22"/>
          <w:szCs w:val="22"/>
          <w:lang w:val="da-DK"/>
        </w:rPr>
        <w:t>president</w:t>
      </w:r>
      <w:proofErr w:type="spellEnd"/>
      <w:r w:rsidR="00B30935" w:rsidRPr="00940533">
        <w:rPr>
          <w:rFonts w:asciiTheme="majorHAnsi" w:hAnsiTheme="majorHAnsi"/>
          <w:sz w:val="22"/>
          <w:szCs w:val="22"/>
          <w:lang w:val="da-DK"/>
        </w:rPr>
        <w:t xml:space="preserve"> Thomas Ørting Jørgensen, Danfoss, har debut i den nye udgave af opslagsværket. </w:t>
      </w:r>
    </w:p>
    <w:p w:rsidR="00940533" w:rsidRDefault="00940533" w:rsidP="00940533">
      <w:pPr>
        <w:ind w:right="-1538"/>
        <w:jc w:val="both"/>
        <w:rPr>
          <w:rFonts w:asciiTheme="majorHAnsi" w:hAnsiTheme="majorHAnsi"/>
          <w:sz w:val="22"/>
          <w:szCs w:val="22"/>
          <w:lang w:val="da-DK"/>
        </w:rPr>
      </w:pPr>
    </w:p>
    <w:p w:rsidR="008D6B95" w:rsidRDefault="008D6B95" w:rsidP="008D6B95">
      <w:pPr>
        <w:ind w:right="-1538"/>
        <w:jc w:val="both"/>
        <w:rPr>
          <w:rFonts w:asciiTheme="majorHAnsi" w:hAnsiTheme="majorHAnsi"/>
          <w:i/>
          <w:iCs/>
          <w:sz w:val="22"/>
          <w:szCs w:val="22"/>
          <w:lang w:val="da-DK"/>
        </w:rPr>
      </w:pPr>
      <w:r w:rsidRPr="006B7DC4">
        <w:rPr>
          <w:rFonts w:asciiTheme="majorHAnsi" w:hAnsiTheme="majorHAnsi"/>
          <w:i/>
          <w:iCs/>
          <w:sz w:val="22"/>
          <w:szCs w:val="22"/>
          <w:lang w:val="da-DK"/>
        </w:rPr>
        <w:t xml:space="preserve">”Så vidt jeg ved, så er det </w:t>
      </w:r>
      <w:r>
        <w:rPr>
          <w:rFonts w:asciiTheme="majorHAnsi" w:hAnsiTheme="majorHAnsi"/>
          <w:i/>
          <w:iCs/>
          <w:sz w:val="22"/>
          <w:szCs w:val="22"/>
          <w:lang w:val="da-DK"/>
        </w:rPr>
        <w:t>første gang</w:t>
      </w:r>
      <w:r w:rsidRPr="006B7DC4">
        <w:rPr>
          <w:rFonts w:asciiTheme="majorHAnsi" w:hAnsiTheme="majorHAnsi"/>
          <w:i/>
          <w:iCs/>
          <w:sz w:val="22"/>
          <w:szCs w:val="22"/>
          <w:lang w:val="da-DK"/>
        </w:rPr>
        <w:t xml:space="preserve">, at vi har haft både fire sønner og deres far i Blå </w:t>
      </w:r>
      <w:r>
        <w:rPr>
          <w:rFonts w:asciiTheme="majorHAnsi" w:hAnsiTheme="majorHAnsi"/>
          <w:i/>
          <w:iCs/>
          <w:sz w:val="22"/>
          <w:szCs w:val="22"/>
          <w:lang w:val="da-DK"/>
        </w:rPr>
        <w:t xml:space="preserve">Bog. </w:t>
      </w:r>
    </w:p>
    <w:p w:rsidR="008D6B95" w:rsidRDefault="008D6B95" w:rsidP="008D6B95">
      <w:pPr>
        <w:ind w:right="-1538"/>
        <w:jc w:val="both"/>
        <w:rPr>
          <w:rFonts w:asciiTheme="majorHAnsi" w:hAnsiTheme="majorHAnsi"/>
          <w:sz w:val="22"/>
          <w:szCs w:val="22"/>
          <w:lang w:val="da-DK"/>
        </w:rPr>
      </w:pPr>
      <w:r>
        <w:rPr>
          <w:rFonts w:asciiTheme="majorHAnsi" w:hAnsiTheme="majorHAnsi"/>
          <w:i/>
          <w:iCs/>
          <w:sz w:val="22"/>
          <w:szCs w:val="22"/>
          <w:lang w:val="da-DK"/>
        </w:rPr>
        <w:t xml:space="preserve">Og det er typisk for bogen, at den hvert år rummer en række tankevækkende historier og sammenhænge på kryds og tværs af det danske samfund, hvilket også betyder, at den </w:t>
      </w:r>
      <w:r w:rsidRPr="006B7DC4">
        <w:rPr>
          <w:rFonts w:asciiTheme="majorHAnsi" w:hAnsiTheme="majorHAnsi"/>
          <w:i/>
          <w:iCs/>
          <w:sz w:val="22"/>
          <w:szCs w:val="22"/>
          <w:lang w:val="da-DK"/>
        </w:rPr>
        <w:t xml:space="preserve">stadig er </w:t>
      </w:r>
      <w:r>
        <w:rPr>
          <w:rFonts w:asciiTheme="majorHAnsi" w:hAnsiTheme="majorHAnsi"/>
          <w:i/>
          <w:iCs/>
          <w:sz w:val="22"/>
          <w:szCs w:val="22"/>
          <w:lang w:val="da-DK"/>
        </w:rPr>
        <w:t xml:space="preserve">brugbar og </w:t>
      </w:r>
      <w:r w:rsidRPr="006B7DC4">
        <w:rPr>
          <w:rFonts w:asciiTheme="majorHAnsi" w:hAnsiTheme="majorHAnsi"/>
          <w:i/>
          <w:iCs/>
          <w:sz w:val="22"/>
          <w:szCs w:val="22"/>
          <w:lang w:val="da-DK"/>
        </w:rPr>
        <w:t>meget populæ</w:t>
      </w:r>
      <w:r>
        <w:rPr>
          <w:rFonts w:asciiTheme="majorHAnsi" w:hAnsiTheme="majorHAnsi"/>
          <w:i/>
          <w:iCs/>
          <w:sz w:val="22"/>
          <w:szCs w:val="22"/>
          <w:lang w:val="da-DK"/>
        </w:rPr>
        <w:t>r</w:t>
      </w:r>
      <w:r w:rsidRPr="006B7DC4">
        <w:rPr>
          <w:rFonts w:asciiTheme="majorHAnsi" w:hAnsiTheme="majorHAnsi"/>
          <w:i/>
          <w:iCs/>
          <w:sz w:val="22"/>
          <w:szCs w:val="22"/>
          <w:lang w:val="da-DK"/>
        </w:rPr>
        <w:t>”,</w:t>
      </w:r>
      <w:r>
        <w:rPr>
          <w:rFonts w:asciiTheme="majorHAnsi" w:hAnsiTheme="majorHAnsi"/>
          <w:sz w:val="22"/>
          <w:szCs w:val="22"/>
          <w:lang w:val="da-DK"/>
        </w:rPr>
        <w:t xml:space="preserve"> fortæller redaktionschef, Hanne Dal fra Gads Forlag. </w:t>
      </w:r>
    </w:p>
    <w:p w:rsidR="008D6B95" w:rsidRDefault="008D6B95" w:rsidP="00940533">
      <w:pPr>
        <w:ind w:right="-1538"/>
        <w:jc w:val="both"/>
        <w:rPr>
          <w:rFonts w:asciiTheme="majorHAnsi" w:hAnsiTheme="majorHAnsi"/>
          <w:sz w:val="22"/>
          <w:szCs w:val="22"/>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2013-14 udgaven rummer i alt 304 nyoptagne, heraf 110 kvinder. I omfang er udgaven den største nogensinde – i alt 1.512 tætskrevne sider – med levnedsbeskrivelser for i alt 8.322 personer, der har præsteret noget særligt eller </w:t>
      </w:r>
      <w:r w:rsidR="006F1F17">
        <w:rPr>
          <w:rFonts w:asciiTheme="majorHAnsi" w:hAnsiTheme="majorHAnsi"/>
          <w:sz w:val="22"/>
          <w:szCs w:val="22"/>
          <w:lang w:val="da-DK"/>
        </w:rPr>
        <w:t xml:space="preserve">haft en stor </w:t>
      </w:r>
      <w:r w:rsidRPr="00940533">
        <w:rPr>
          <w:rFonts w:asciiTheme="majorHAnsi" w:hAnsiTheme="majorHAnsi"/>
          <w:sz w:val="22"/>
          <w:szCs w:val="22"/>
          <w:lang w:val="da-DK"/>
        </w:rPr>
        <w:t>betyd</w:t>
      </w:r>
      <w:r w:rsidR="006F1F17">
        <w:rPr>
          <w:rFonts w:asciiTheme="majorHAnsi" w:hAnsiTheme="majorHAnsi"/>
          <w:sz w:val="22"/>
          <w:szCs w:val="22"/>
          <w:lang w:val="da-DK"/>
        </w:rPr>
        <w:t xml:space="preserve">ning </w:t>
      </w:r>
      <w:r w:rsidRPr="00940533">
        <w:rPr>
          <w:rFonts w:asciiTheme="majorHAnsi" w:hAnsiTheme="majorHAnsi"/>
          <w:sz w:val="22"/>
          <w:szCs w:val="22"/>
          <w:lang w:val="da-DK"/>
        </w:rPr>
        <w:t>inden for deres fag.</w:t>
      </w:r>
    </w:p>
    <w:p w:rsidR="00940533" w:rsidRPr="00940533" w:rsidRDefault="00940533" w:rsidP="00940533">
      <w:pPr>
        <w:ind w:right="-1538"/>
        <w:jc w:val="both"/>
        <w:rPr>
          <w:rFonts w:asciiTheme="majorHAnsi" w:hAnsiTheme="majorHAnsi"/>
          <w:sz w:val="22"/>
          <w:szCs w:val="22"/>
          <w:lang w:val="da-DK"/>
        </w:rPr>
      </w:pPr>
    </w:p>
    <w:p w:rsidR="00B30935"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Blandt de nye navne i Blå Bog finder man fra i år fra erhvervslivet adm. direktør Jesper Lok, DSB, advokat Marianne Philip, </w:t>
      </w:r>
      <w:proofErr w:type="spellStart"/>
      <w:r w:rsidRPr="00940533">
        <w:rPr>
          <w:rFonts w:asciiTheme="majorHAnsi" w:hAnsiTheme="majorHAnsi"/>
          <w:sz w:val="22"/>
          <w:szCs w:val="22"/>
          <w:lang w:val="da-DK"/>
        </w:rPr>
        <w:t>KromannReumert</w:t>
      </w:r>
      <w:proofErr w:type="spellEnd"/>
      <w:r w:rsidRPr="00940533">
        <w:rPr>
          <w:rFonts w:asciiTheme="majorHAnsi" w:hAnsiTheme="majorHAnsi"/>
          <w:sz w:val="22"/>
          <w:szCs w:val="22"/>
          <w:lang w:val="da-DK"/>
        </w:rPr>
        <w:t>, adm. direktør Jes</w:t>
      </w:r>
      <w:r w:rsidR="006F1F17">
        <w:rPr>
          <w:rFonts w:asciiTheme="majorHAnsi" w:hAnsiTheme="majorHAnsi"/>
          <w:sz w:val="22"/>
          <w:szCs w:val="22"/>
          <w:lang w:val="da-DK"/>
        </w:rPr>
        <w:t xml:space="preserve">per Nygaard, KAB, </w:t>
      </w:r>
      <w:r w:rsidRPr="00940533">
        <w:rPr>
          <w:rFonts w:asciiTheme="majorHAnsi" w:hAnsiTheme="majorHAnsi"/>
          <w:sz w:val="22"/>
          <w:szCs w:val="22"/>
          <w:lang w:val="da-DK"/>
        </w:rPr>
        <w:t xml:space="preserve">adm. direktør John Norden, </w:t>
      </w:r>
      <w:proofErr w:type="spellStart"/>
      <w:r w:rsidRPr="00940533">
        <w:rPr>
          <w:rFonts w:asciiTheme="majorHAnsi" w:hAnsiTheme="majorHAnsi"/>
          <w:sz w:val="22"/>
          <w:szCs w:val="22"/>
          <w:lang w:val="da-DK"/>
        </w:rPr>
        <w:t>MyBanker</w:t>
      </w:r>
      <w:proofErr w:type="spellEnd"/>
      <w:r w:rsidRPr="00940533">
        <w:rPr>
          <w:rFonts w:asciiTheme="majorHAnsi" w:hAnsiTheme="majorHAnsi"/>
          <w:sz w:val="22"/>
          <w:szCs w:val="22"/>
          <w:lang w:val="da-DK"/>
        </w:rPr>
        <w:t xml:space="preserve">, adm. direktør Sheila </w:t>
      </w:r>
      <w:proofErr w:type="spellStart"/>
      <w:r w:rsidRPr="00940533">
        <w:rPr>
          <w:rFonts w:asciiTheme="majorHAnsi" w:hAnsiTheme="majorHAnsi"/>
          <w:sz w:val="22"/>
          <w:szCs w:val="22"/>
          <w:lang w:val="da-DK"/>
        </w:rPr>
        <w:t>Maini</w:t>
      </w:r>
      <w:proofErr w:type="spellEnd"/>
      <w:r w:rsidRPr="00940533">
        <w:rPr>
          <w:rFonts w:asciiTheme="majorHAnsi" w:hAnsiTheme="majorHAnsi"/>
          <w:sz w:val="22"/>
          <w:szCs w:val="22"/>
          <w:lang w:val="da-DK"/>
        </w:rPr>
        <w:t xml:space="preserve"> Søgaard, tegnestuen BIG, adm. direktør Carl Bek-Nielsen, United </w:t>
      </w:r>
      <w:proofErr w:type="spellStart"/>
      <w:r w:rsidRPr="00940533">
        <w:rPr>
          <w:rFonts w:asciiTheme="majorHAnsi" w:hAnsiTheme="majorHAnsi"/>
          <w:sz w:val="22"/>
          <w:szCs w:val="22"/>
          <w:lang w:val="da-DK"/>
        </w:rPr>
        <w:t>Plantations</w:t>
      </w:r>
      <w:proofErr w:type="spellEnd"/>
      <w:r w:rsidRPr="00940533">
        <w:rPr>
          <w:rFonts w:asciiTheme="majorHAnsi" w:hAnsiTheme="majorHAnsi"/>
          <w:sz w:val="22"/>
          <w:szCs w:val="22"/>
          <w:lang w:val="da-DK"/>
        </w:rPr>
        <w:t xml:space="preserve">, Malaysia, adm. direktør Flemming Lyngholm, Nordic </w:t>
      </w:r>
      <w:proofErr w:type="spellStart"/>
      <w:r w:rsidRPr="00940533">
        <w:rPr>
          <w:rFonts w:asciiTheme="majorHAnsi" w:hAnsiTheme="majorHAnsi"/>
          <w:sz w:val="22"/>
          <w:szCs w:val="22"/>
          <w:lang w:val="da-DK"/>
        </w:rPr>
        <w:t>Sugar</w:t>
      </w:r>
      <w:proofErr w:type="spellEnd"/>
      <w:r w:rsidRPr="00940533">
        <w:rPr>
          <w:rFonts w:asciiTheme="majorHAnsi" w:hAnsiTheme="majorHAnsi"/>
          <w:sz w:val="22"/>
          <w:szCs w:val="22"/>
          <w:lang w:val="da-DK"/>
        </w:rPr>
        <w:t xml:space="preserve">, adm. direktør Peder Holk Nielsen, Novozymes, adm. direktør Jesper Panduro, </w:t>
      </w:r>
      <w:proofErr w:type="spellStart"/>
      <w:r w:rsidRPr="00940533">
        <w:rPr>
          <w:rFonts w:asciiTheme="majorHAnsi" w:hAnsiTheme="majorHAnsi"/>
          <w:sz w:val="22"/>
          <w:szCs w:val="22"/>
          <w:lang w:val="da-DK"/>
        </w:rPr>
        <w:t>TripTrap</w:t>
      </w:r>
      <w:proofErr w:type="spellEnd"/>
      <w:r w:rsidRPr="00940533">
        <w:rPr>
          <w:rFonts w:asciiTheme="majorHAnsi" w:hAnsiTheme="majorHAnsi"/>
          <w:sz w:val="22"/>
          <w:szCs w:val="22"/>
          <w:lang w:val="da-DK"/>
        </w:rPr>
        <w:t xml:space="preserve"> Danmark, koncernchef Jens-Peter Saul, Rambøll, og direktør, professor Henrik Bindslev, Fusion for Energy i Barcelona.</w:t>
      </w:r>
    </w:p>
    <w:p w:rsidR="00940533" w:rsidRPr="00940533" w:rsidRDefault="00940533" w:rsidP="00940533">
      <w:pPr>
        <w:ind w:right="-1538"/>
        <w:jc w:val="both"/>
        <w:rPr>
          <w:rFonts w:asciiTheme="majorHAnsi" w:hAnsiTheme="majorHAnsi"/>
          <w:sz w:val="22"/>
          <w:szCs w:val="22"/>
          <w:lang w:val="da-DK"/>
        </w:rPr>
      </w:pPr>
    </w:p>
    <w:p w:rsidR="00940533" w:rsidRDefault="00B30935" w:rsidP="00940533">
      <w:pPr>
        <w:ind w:right="-1538"/>
        <w:jc w:val="both"/>
        <w:rPr>
          <w:rFonts w:asciiTheme="majorHAnsi" w:hAnsiTheme="majorHAnsi"/>
          <w:sz w:val="22"/>
          <w:szCs w:val="22"/>
          <w:u w:val="single"/>
          <w:lang w:val="da-DK"/>
        </w:rPr>
      </w:pPr>
      <w:r w:rsidRPr="00940533">
        <w:rPr>
          <w:rFonts w:asciiTheme="majorHAnsi" w:hAnsiTheme="majorHAnsi"/>
          <w:sz w:val="22"/>
          <w:szCs w:val="22"/>
          <w:lang w:val="da-DK"/>
        </w:rPr>
        <w:t xml:space="preserve">Fra den politiske verden er optaget erhvervs- og vækstminister, partiformand Annette Vilhelmsen, borgmester Jacob Bundsgaard, Aarhus, Københavns teknik- og miljøborgmester Ayfer </w:t>
      </w:r>
      <w:proofErr w:type="spellStart"/>
      <w:r w:rsidRPr="00940533">
        <w:rPr>
          <w:rFonts w:asciiTheme="majorHAnsi" w:hAnsiTheme="majorHAnsi"/>
          <w:sz w:val="22"/>
          <w:szCs w:val="22"/>
          <w:lang w:val="da-DK"/>
        </w:rPr>
        <w:t>Baykal</w:t>
      </w:r>
      <w:proofErr w:type="spellEnd"/>
      <w:r w:rsidRPr="00940533">
        <w:rPr>
          <w:rFonts w:asciiTheme="majorHAnsi" w:hAnsiTheme="majorHAnsi"/>
          <w:sz w:val="22"/>
          <w:szCs w:val="22"/>
          <w:lang w:val="da-DK"/>
        </w:rPr>
        <w:t xml:space="preserve"> og folketingsmedlem Joakim B. Olsen. Forsvarschef Peter Bartram tiltrådte i 2012 – og er ny i opslagsværket. Det samme er fra kulturens og mediernes verden </w:t>
      </w:r>
      <w:proofErr w:type="spellStart"/>
      <w:r w:rsidRPr="00940533">
        <w:rPr>
          <w:rFonts w:asciiTheme="majorHAnsi" w:hAnsiTheme="majorHAnsi"/>
          <w:sz w:val="22"/>
          <w:szCs w:val="22"/>
          <w:lang w:val="da-DK"/>
        </w:rPr>
        <w:t>TV-vært</w:t>
      </w:r>
      <w:proofErr w:type="spellEnd"/>
      <w:r w:rsidRPr="00940533">
        <w:rPr>
          <w:rFonts w:asciiTheme="majorHAnsi" w:hAnsiTheme="majorHAnsi"/>
          <w:sz w:val="22"/>
          <w:szCs w:val="22"/>
          <w:lang w:val="da-DK"/>
        </w:rPr>
        <w:t xml:space="preserve"> Christine Feldthaus, adm. direktør Dorte Westrup Gleie, Danmarks Akvarium/Den Blå Planet, journalist og forlægger Poul Pilgaard Johnsen, </w:t>
      </w:r>
      <w:r w:rsidR="006F1F17">
        <w:rPr>
          <w:rFonts w:asciiTheme="majorHAnsi" w:hAnsiTheme="majorHAnsi"/>
          <w:sz w:val="22"/>
          <w:szCs w:val="22"/>
          <w:lang w:val="da-DK"/>
        </w:rPr>
        <w:t>redaktør og, hofjæger</w:t>
      </w:r>
      <w:r w:rsidRPr="00940533">
        <w:rPr>
          <w:rFonts w:asciiTheme="majorHAnsi" w:hAnsiTheme="majorHAnsi"/>
          <w:sz w:val="22"/>
          <w:szCs w:val="22"/>
          <w:lang w:val="da-DK"/>
        </w:rPr>
        <w:t xml:space="preserve">mesterinde Anna von </w:t>
      </w:r>
      <w:proofErr w:type="spellStart"/>
      <w:r w:rsidRPr="00940533">
        <w:rPr>
          <w:rFonts w:asciiTheme="majorHAnsi" w:hAnsiTheme="majorHAnsi"/>
          <w:sz w:val="22"/>
          <w:szCs w:val="22"/>
          <w:lang w:val="da-DK"/>
        </w:rPr>
        <w:t>Lowzow</w:t>
      </w:r>
      <w:proofErr w:type="spellEnd"/>
      <w:r w:rsidRPr="00940533">
        <w:rPr>
          <w:rFonts w:asciiTheme="majorHAnsi" w:hAnsiTheme="majorHAnsi"/>
          <w:sz w:val="22"/>
          <w:szCs w:val="22"/>
          <w:lang w:val="da-DK"/>
        </w:rPr>
        <w:t>, forfatter Knud Romer Jørgensen, underholdningschef Gitte Madsen, TV-2, chefredaktør Anne Mette Svane, Politiken, sanger og sangskriver Simon Kvamm, sangerinde og sangskriver Agnes Obel, producer Søren Rasted, sanger Stig Rossen, direktør og producent Jesper Winge Leisner, forfatter og præst Lisbeth Smedegaard Andersen, danseinstruktør og koreograf Britt Bendixen, skuespiller Birgitte Hjort Sørensen og komikerne Andreas Bo og Lars Hjortshøj. Også forfatteren Lars Hedegaard er nu at finde i Blå Bog.</w:t>
      </w:r>
    </w:p>
    <w:p w:rsidR="00940533" w:rsidRPr="00940533" w:rsidRDefault="00940533" w:rsidP="00940533">
      <w:pPr>
        <w:ind w:right="-1538"/>
        <w:jc w:val="both"/>
        <w:rPr>
          <w:rFonts w:asciiTheme="majorHAnsi" w:hAnsiTheme="majorHAnsi"/>
          <w:sz w:val="22"/>
          <w:szCs w:val="22"/>
          <w:u w:val="single"/>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lastRenderedPageBreak/>
        <w:t xml:space="preserve">Ældste nyoptagne er for kvindernes vedkommende </w:t>
      </w:r>
      <w:proofErr w:type="gramStart"/>
      <w:r w:rsidRPr="00940533">
        <w:rPr>
          <w:rFonts w:asciiTheme="majorHAnsi" w:hAnsiTheme="majorHAnsi"/>
          <w:sz w:val="22"/>
          <w:szCs w:val="22"/>
          <w:lang w:val="da-DK"/>
        </w:rPr>
        <w:t>billedhuggeren</w:t>
      </w:r>
      <w:proofErr w:type="gramEnd"/>
      <w:r w:rsidRPr="00940533">
        <w:rPr>
          <w:rFonts w:asciiTheme="majorHAnsi" w:hAnsiTheme="majorHAnsi"/>
          <w:sz w:val="22"/>
          <w:szCs w:val="22"/>
          <w:lang w:val="da-DK"/>
        </w:rPr>
        <w:t xml:space="preserve"> Gerda Thune Andersen, 81 </w:t>
      </w:r>
      <w:r w:rsidR="0028662F">
        <w:rPr>
          <w:rFonts w:asciiTheme="majorHAnsi" w:hAnsiTheme="majorHAnsi"/>
          <w:sz w:val="22"/>
          <w:szCs w:val="22"/>
          <w:lang w:val="da-DK"/>
        </w:rPr>
        <w:t xml:space="preserve">år </w:t>
      </w:r>
      <w:r w:rsidRPr="00940533">
        <w:rPr>
          <w:rFonts w:asciiTheme="majorHAnsi" w:hAnsiTheme="majorHAnsi"/>
          <w:sz w:val="22"/>
          <w:szCs w:val="22"/>
          <w:lang w:val="da-DK"/>
        </w:rPr>
        <w:t>og for mændene historikeren Leo Tandrup, 78</w:t>
      </w:r>
      <w:r w:rsidR="0028662F">
        <w:rPr>
          <w:rFonts w:asciiTheme="majorHAnsi" w:hAnsiTheme="majorHAnsi"/>
          <w:sz w:val="22"/>
          <w:szCs w:val="22"/>
          <w:lang w:val="da-DK"/>
        </w:rPr>
        <w:t xml:space="preserve"> år</w:t>
      </w:r>
      <w:r w:rsidRPr="00940533">
        <w:rPr>
          <w:rFonts w:asciiTheme="majorHAnsi" w:hAnsiTheme="majorHAnsi"/>
          <w:sz w:val="22"/>
          <w:szCs w:val="22"/>
          <w:lang w:val="da-DK"/>
        </w:rPr>
        <w:t>. Yngste nyoptagne er svømmeatleten Lotte Friis, 25, og partisekretær Lars Midtiby, 36.</w:t>
      </w:r>
    </w:p>
    <w:p w:rsidR="00B30935" w:rsidRPr="00940533" w:rsidRDefault="00B30935" w:rsidP="00940533">
      <w:pPr>
        <w:ind w:right="-1538"/>
        <w:jc w:val="both"/>
        <w:rPr>
          <w:rFonts w:asciiTheme="majorHAnsi" w:hAnsiTheme="majorHAnsi"/>
          <w:sz w:val="22"/>
          <w:szCs w:val="22"/>
          <w:lang w:val="da-DK"/>
        </w:rPr>
      </w:pPr>
    </w:p>
    <w:p w:rsidR="00B30935" w:rsidRDefault="00B30935" w:rsidP="00940533">
      <w:pPr>
        <w:ind w:right="-1538"/>
        <w:jc w:val="both"/>
        <w:rPr>
          <w:rFonts w:asciiTheme="majorHAnsi" w:hAnsiTheme="majorHAnsi"/>
          <w:sz w:val="22"/>
          <w:szCs w:val="22"/>
          <w:lang w:val="da-DK"/>
        </w:rPr>
      </w:pPr>
    </w:p>
    <w:p w:rsidR="002F1BEC" w:rsidRPr="00940533" w:rsidRDefault="002F1BEC" w:rsidP="00940533">
      <w:pPr>
        <w:ind w:right="-1538"/>
        <w:jc w:val="both"/>
        <w:rPr>
          <w:rFonts w:asciiTheme="majorHAnsi" w:hAnsiTheme="majorHAnsi"/>
          <w:sz w:val="22"/>
          <w:szCs w:val="22"/>
          <w:lang w:val="da-DK"/>
        </w:rPr>
      </w:pPr>
    </w:p>
    <w:p w:rsidR="00B30935" w:rsidRPr="00940533" w:rsidRDefault="00B30935" w:rsidP="00B30935">
      <w:pPr>
        <w:ind w:right="-1538"/>
        <w:rPr>
          <w:rFonts w:asciiTheme="majorHAnsi" w:hAnsiTheme="majorHAnsi"/>
          <w:bCs/>
          <w:sz w:val="22"/>
          <w:szCs w:val="22"/>
          <w:lang w:val="da-DK"/>
        </w:rPr>
      </w:pPr>
      <w:r w:rsidRPr="00940533">
        <w:rPr>
          <w:rFonts w:asciiTheme="majorHAnsi" w:hAnsiTheme="majorHAnsi"/>
          <w:bCs/>
          <w:sz w:val="22"/>
          <w:szCs w:val="22"/>
          <w:lang w:val="da-DK"/>
        </w:rPr>
        <w:t xml:space="preserve">Se meget mere på </w:t>
      </w:r>
      <w:hyperlink r:id="rId8" w:history="1">
        <w:r w:rsidRPr="00940533">
          <w:rPr>
            <w:rStyle w:val="Hyperlink"/>
            <w:rFonts w:asciiTheme="majorHAnsi" w:hAnsiTheme="majorHAnsi"/>
            <w:bCs/>
            <w:sz w:val="22"/>
            <w:szCs w:val="22"/>
            <w:lang w:val="da-DK"/>
          </w:rPr>
          <w:t>www.blaabog.dk</w:t>
        </w:r>
      </w:hyperlink>
      <w:r w:rsidRPr="00940533">
        <w:rPr>
          <w:rFonts w:asciiTheme="majorHAnsi" w:hAnsiTheme="majorHAnsi"/>
          <w:bCs/>
          <w:sz w:val="22"/>
          <w:szCs w:val="22"/>
          <w:lang w:val="da-DK"/>
        </w:rPr>
        <w:t>:</w:t>
      </w:r>
    </w:p>
    <w:p w:rsidR="00940533" w:rsidRPr="00940533" w:rsidRDefault="00940533" w:rsidP="00B30935">
      <w:pPr>
        <w:ind w:right="-1538"/>
        <w:rPr>
          <w:rFonts w:asciiTheme="majorHAnsi" w:hAnsiTheme="majorHAnsi"/>
          <w:bCs/>
          <w:sz w:val="22"/>
          <w:szCs w:val="22"/>
          <w:lang w:val="da-DK"/>
        </w:rPr>
      </w:pPr>
    </w:p>
    <w:p w:rsidR="00B30935" w:rsidRPr="00940533" w:rsidRDefault="00B30935" w:rsidP="00B30935">
      <w:pPr>
        <w:pStyle w:val="Listeafsnit"/>
        <w:numPr>
          <w:ilvl w:val="0"/>
          <w:numId w:val="1"/>
        </w:numPr>
        <w:ind w:right="-1538"/>
        <w:rPr>
          <w:rFonts w:asciiTheme="majorHAnsi" w:hAnsiTheme="majorHAnsi"/>
        </w:rPr>
      </w:pPr>
      <w:r w:rsidRPr="00940533">
        <w:rPr>
          <w:rFonts w:asciiTheme="majorHAnsi" w:hAnsiTheme="majorHAnsi"/>
        </w:rPr>
        <w:t>Navnelister over samtlige nyoptagne i Kraks Blå Bog 2013-14</w:t>
      </w:r>
    </w:p>
    <w:p w:rsidR="00B30935" w:rsidRPr="00940533" w:rsidRDefault="00B30935" w:rsidP="00B30935">
      <w:pPr>
        <w:pStyle w:val="Listeafsnit"/>
        <w:numPr>
          <w:ilvl w:val="0"/>
          <w:numId w:val="1"/>
        </w:numPr>
        <w:ind w:right="-1538"/>
        <w:rPr>
          <w:rFonts w:asciiTheme="majorHAnsi" w:hAnsiTheme="majorHAnsi"/>
        </w:rPr>
      </w:pPr>
      <w:r w:rsidRPr="00940533">
        <w:rPr>
          <w:rFonts w:asciiTheme="majorHAnsi" w:hAnsiTheme="majorHAnsi"/>
        </w:rPr>
        <w:t>Billedmateriale</w:t>
      </w:r>
    </w:p>
    <w:p w:rsidR="00B30935" w:rsidRPr="00940533" w:rsidRDefault="00B30935" w:rsidP="00B30935">
      <w:pPr>
        <w:pStyle w:val="Listeafsnit"/>
        <w:numPr>
          <w:ilvl w:val="0"/>
          <w:numId w:val="1"/>
        </w:numPr>
        <w:ind w:right="-1538"/>
        <w:rPr>
          <w:rFonts w:asciiTheme="majorHAnsi" w:hAnsiTheme="majorHAnsi"/>
        </w:rPr>
      </w:pPr>
      <w:r w:rsidRPr="00940533">
        <w:rPr>
          <w:rFonts w:asciiTheme="majorHAnsi" w:hAnsiTheme="majorHAnsi"/>
        </w:rPr>
        <w:t>Statistik over alder, køn, faggrupper, geografi, antal optagne fra 1910-2013</w:t>
      </w:r>
    </w:p>
    <w:p w:rsidR="00B30935" w:rsidRPr="00940533" w:rsidRDefault="00B30935" w:rsidP="00B30935">
      <w:pPr>
        <w:pStyle w:val="Listeafsnit"/>
        <w:numPr>
          <w:ilvl w:val="0"/>
          <w:numId w:val="1"/>
        </w:numPr>
        <w:ind w:right="-1538"/>
        <w:rPr>
          <w:rFonts w:asciiTheme="majorHAnsi" w:hAnsiTheme="majorHAnsi"/>
        </w:rPr>
      </w:pPr>
      <w:r w:rsidRPr="00940533">
        <w:rPr>
          <w:rFonts w:asciiTheme="majorHAnsi" w:hAnsiTheme="majorHAnsi"/>
        </w:rPr>
        <w:t>Liste over alle afdøde personer (i forhold til sidste års udgave)</w:t>
      </w:r>
    </w:p>
    <w:p w:rsidR="00B30935" w:rsidRPr="00940533" w:rsidRDefault="00B30935" w:rsidP="00B30935">
      <w:pPr>
        <w:pStyle w:val="Listeafsnit"/>
        <w:numPr>
          <w:ilvl w:val="0"/>
          <w:numId w:val="1"/>
        </w:numPr>
        <w:ind w:right="-1538"/>
        <w:rPr>
          <w:rFonts w:asciiTheme="majorHAnsi" w:hAnsiTheme="majorHAnsi"/>
        </w:rPr>
      </w:pPr>
      <w:r w:rsidRPr="00940533">
        <w:rPr>
          <w:rFonts w:asciiTheme="majorHAnsi" w:hAnsiTheme="majorHAnsi"/>
        </w:rPr>
        <w:t>Totalregister over samtlige tidligere biograferede fra 1910 og indtil udgave 2008-09 samt festskrift med historien og anekdoter om Blå Bog</w:t>
      </w:r>
    </w:p>
    <w:p w:rsidR="00B30935" w:rsidRPr="00940533" w:rsidRDefault="00B30935" w:rsidP="00B30935">
      <w:pPr>
        <w:pStyle w:val="Listeafsnit"/>
        <w:ind w:right="-1538"/>
        <w:rPr>
          <w:rFonts w:asciiTheme="majorHAnsi" w:hAnsiTheme="majorHAnsi"/>
        </w:rPr>
      </w:pPr>
      <w:r w:rsidRPr="00940533">
        <w:rPr>
          <w:rFonts w:asciiTheme="majorHAnsi" w:hAnsiTheme="majorHAnsi"/>
        </w:rPr>
        <w:t xml:space="preserve"> </w:t>
      </w:r>
    </w:p>
    <w:p w:rsidR="00B30935" w:rsidRPr="002F1BEC" w:rsidRDefault="00B30935" w:rsidP="00B30935">
      <w:pPr>
        <w:ind w:right="-1538"/>
        <w:rPr>
          <w:rFonts w:asciiTheme="majorHAnsi" w:hAnsiTheme="majorHAnsi"/>
          <w:b/>
          <w:i/>
          <w:iCs/>
          <w:sz w:val="22"/>
          <w:szCs w:val="22"/>
          <w:lang w:val="da-DK"/>
        </w:rPr>
      </w:pPr>
      <w:r w:rsidRPr="002F1BEC">
        <w:rPr>
          <w:rFonts w:asciiTheme="majorHAnsi" w:hAnsiTheme="majorHAnsi"/>
          <w:b/>
          <w:i/>
          <w:iCs/>
          <w:sz w:val="22"/>
          <w:szCs w:val="22"/>
          <w:lang w:val="da-DK"/>
        </w:rPr>
        <w:t>Yderligere information, kontakt gerne:</w:t>
      </w:r>
    </w:p>
    <w:p w:rsidR="002F1BEC" w:rsidRDefault="002F1BEC" w:rsidP="00B30935">
      <w:pPr>
        <w:ind w:right="-1538"/>
        <w:rPr>
          <w:rFonts w:asciiTheme="majorHAnsi" w:hAnsiTheme="majorHAnsi"/>
          <w:i/>
          <w:iCs/>
          <w:sz w:val="22"/>
          <w:szCs w:val="22"/>
          <w:lang w:val="da-DK"/>
        </w:rPr>
      </w:pPr>
    </w:p>
    <w:p w:rsidR="00B30935" w:rsidRPr="00940533" w:rsidRDefault="00B30935" w:rsidP="00B30935">
      <w:pPr>
        <w:ind w:right="-1538"/>
        <w:rPr>
          <w:rFonts w:asciiTheme="majorHAnsi" w:hAnsiTheme="majorHAnsi"/>
          <w:i/>
          <w:iCs/>
          <w:sz w:val="22"/>
          <w:szCs w:val="22"/>
          <w:lang w:val="da-DK"/>
        </w:rPr>
      </w:pPr>
      <w:r w:rsidRPr="00940533">
        <w:rPr>
          <w:rFonts w:asciiTheme="majorHAnsi" w:hAnsiTheme="majorHAnsi"/>
          <w:i/>
          <w:iCs/>
          <w:sz w:val="22"/>
          <w:szCs w:val="22"/>
          <w:lang w:val="da-DK"/>
        </w:rPr>
        <w:t>Redaktionschef Hanne Dal, Gads Forlag</w:t>
      </w:r>
    </w:p>
    <w:p w:rsidR="002F1BEC" w:rsidRDefault="002F1BEC" w:rsidP="00B30935">
      <w:pPr>
        <w:ind w:right="-1538"/>
        <w:rPr>
          <w:rFonts w:asciiTheme="majorHAnsi" w:hAnsiTheme="majorHAnsi"/>
          <w:i/>
          <w:iCs/>
          <w:sz w:val="22"/>
          <w:szCs w:val="22"/>
          <w:lang w:val="da-DK"/>
        </w:rPr>
      </w:pPr>
      <w:proofErr w:type="gramStart"/>
      <w:r>
        <w:rPr>
          <w:rFonts w:asciiTheme="majorHAnsi" w:hAnsiTheme="majorHAnsi"/>
          <w:i/>
          <w:iCs/>
          <w:sz w:val="22"/>
          <w:szCs w:val="22"/>
          <w:lang w:val="da-DK"/>
        </w:rPr>
        <w:t>tlf. 7766 6031</w:t>
      </w:r>
      <w:proofErr w:type="gramEnd"/>
    </w:p>
    <w:p w:rsidR="00B30935" w:rsidRPr="00940533" w:rsidRDefault="00B30935" w:rsidP="00B30935">
      <w:pPr>
        <w:ind w:right="-1538"/>
        <w:rPr>
          <w:rFonts w:asciiTheme="majorHAnsi" w:hAnsiTheme="majorHAnsi"/>
          <w:i/>
          <w:iCs/>
          <w:sz w:val="22"/>
          <w:szCs w:val="22"/>
          <w:lang w:val="da-DK"/>
        </w:rPr>
      </w:pPr>
      <w:proofErr w:type="gramStart"/>
      <w:r w:rsidRPr="00940533">
        <w:rPr>
          <w:rFonts w:asciiTheme="majorHAnsi" w:hAnsiTheme="majorHAnsi"/>
          <w:i/>
          <w:iCs/>
          <w:sz w:val="22"/>
          <w:szCs w:val="22"/>
          <w:lang w:val="da-DK"/>
        </w:rPr>
        <w:t>mobil 2061 0290</w:t>
      </w:r>
      <w:proofErr w:type="gramEnd"/>
      <w:r w:rsidRPr="00940533">
        <w:rPr>
          <w:rFonts w:asciiTheme="majorHAnsi" w:hAnsiTheme="majorHAnsi"/>
          <w:i/>
          <w:iCs/>
          <w:sz w:val="22"/>
          <w:szCs w:val="22"/>
          <w:lang w:val="da-DK"/>
        </w:rPr>
        <w:t>.</w:t>
      </w:r>
    </w:p>
    <w:p w:rsidR="00B30935" w:rsidRPr="00940533" w:rsidRDefault="009B08BC" w:rsidP="00B30935">
      <w:pPr>
        <w:ind w:right="-1538"/>
        <w:rPr>
          <w:rFonts w:asciiTheme="majorHAnsi" w:hAnsiTheme="majorHAnsi"/>
          <w:i/>
          <w:iCs/>
          <w:sz w:val="22"/>
          <w:szCs w:val="22"/>
          <w:lang w:val="da-DK"/>
        </w:rPr>
      </w:pPr>
      <w:hyperlink r:id="rId9" w:history="1">
        <w:r w:rsidR="00B30935" w:rsidRPr="00940533">
          <w:rPr>
            <w:rStyle w:val="Hyperlink"/>
            <w:rFonts w:asciiTheme="majorHAnsi" w:hAnsiTheme="majorHAnsi"/>
            <w:i/>
            <w:iCs/>
            <w:sz w:val="22"/>
            <w:szCs w:val="22"/>
            <w:lang w:val="da-DK"/>
          </w:rPr>
          <w:t>hda@gad.dk</w:t>
        </w:r>
      </w:hyperlink>
    </w:p>
    <w:p w:rsidR="00B30935" w:rsidRPr="00940533" w:rsidRDefault="00B30935" w:rsidP="00B30935">
      <w:pPr>
        <w:ind w:right="-1538"/>
        <w:rPr>
          <w:rFonts w:asciiTheme="majorHAnsi" w:hAnsiTheme="majorHAnsi"/>
          <w:i/>
          <w:iCs/>
          <w:sz w:val="22"/>
          <w:szCs w:val="22"/>
          <w:lang w:val="da-DK"/>
        </w:rPr>
      </w:pPr>
    </w:p>
    <w:p w:rsidR="00B30935" w:rsidRPr="00940533" w:rsidRDefault="00B30935" w:rsidP="00B30935">
      <w:pPr>
        <w:ind w:right="-1538"/>
        <w:rPr>
          <w:rFonts w:asciiTheme="majorHAnsi" w:hAnsiTheme="majorHAnsi"/>
          <w:b/>
          <w:i/>
          <w:iCs/>
          <w:sz w:val="22"/>
          <w:szCs w:val="22"/>
          <w:lang w:val="da-DK"/>
        </w:rPr>
      </w:pPr>
      <w:r w:rsidRPr="00940533">
        <w:rPr>
          <w:rFonts w:asciiTheme="majorHAnsi" w:hAnsiTheme="majorHAnsi"/>
          <w:b/>
          <w:i/>
          <w:iCs/>
          <w:sz w:val="22"/>
          <w:szCs w:val="22"/>
          <w:lang w:val="da-DK"/>
        </w:rPr>
        <w:t>Fakta om bogen:</w:t>
      </w:r>
    </w:p>
    <w:p w:rsidR="002F1BEC" w:rsidRDefault="002F1BEC" w:rsidP="00B30935">
      <w:pPr>
        <w:ind w:right="-1538"/>
        <w:rPr>
          <w:rFonts w:asciiTheme="majorHAnsi" w:hAnsiTheme="majorHAnsi"/>
          <w:i/>
          <w:iCs/>
          <w:sz w:val="22"/>
          <w:szCs w:val="22"/>
          <w:lang w:val="da-DK"/>
        </w:rPr>
      </w:pPr>
    </w:p>
    <w:p w:rsidR="00B30935" w:rsidRPr="00940533" w:rsidRDefault="00B30935" w:rsidP="00B30935">
      <w:pPr>
        <w:ind w:right="-1538"/>
        <w:rPr>
          <w:rFonts w:asciiTheme="majorHAnsi" w:hAnsiTheme="majorHAnsi"/>
          <w:i/>
          <w:iCs/>
          <w:sz w:val="22"/>
          <w:szCs w:val="22"/>
          <w:lang w:val="da-DK"/>
        </w:rPr>
      </w:pPr>
      <w:r w:rsidRPr="00940533">
        <w:rPr>
          <w:rFonts w:asciiTheme="majorHAnsi" w:hAnsiTheme="majorHAnsi"/>
          <w:i/>
          <w:iCs/>
          <w:sz w:val="22"/>
          <w:szCs w:val="22"/>
          <w:lang w:val="da-DK"/>
        </w:rPr>
        <w:t>ISBN 978-87-12-04824-4</w:t>
      </w:r>
    </w:p>
    <w:p w:rsidR="00B30935" w:rsidRPr="00940533" w:rsidRDefault="00B30935" w:rsidP="00B30935">
      <w:pPr>
        <w:ind w:right="-1538"/>
        <w:rPr>
          <w:rFonts w:asciiTheme="majorHAnsi" w:hAnsiTheme="majorHAnsi"/>
          <w:i/>
          <w:iCs/>
          <w:sz w:val="22"/>
          <w:szCs w:val="22"/>
          <w:lang w:val="da-DK"/>
        </w:rPr>
      </w:pPr>
      <w:r w:rsidRPr="00940533">
        <w:rPr>
          <w:rFonts w:asciiTheme="majorHAnsi" w:hAnsiTheme="majorHAnsi"/>
          <w:i/>
          <w:iCs/>
          <w:sz w:val="22"/>
          <w:szCs w:val="22"/>
          <w:lang w:val="da-DK"/>
        </w:rPr>
        <w:t>Antal sider: 1.512</w:t>
      </w:r>
    </w:p>
    <w:p w:rsidR="00B30935" w:rsidRDefault="00B30935" w:rsidP="00B30935">
      <w:pPr>
        <w:ind w:right="-1538"/>
        <w:rPr>
          <w:rFonts w:asciiTheme="majorHAnsi" w:hAnsiTheme="majorHAnsi"/>
          <w:i/>
          <w:iCs/>
          <w:sz w:val="22"/>
          <w:szCs w:val="22"/>
          <w:lang w:val="da-DK"/>
        </w:rPr>
      </w:pPr>
      <w:r w:rsidRPr="00940533">
        <w:rPr>
          <w:rFonts w:asciiTheme="majorHAnsi" w:hAnsiTheme="majorHAnsi"/>
          <w:i/>
          <w:iCs/>
          <w:sz w:val="22"/>
          <w:szCs w:val="22"/>
          <w:lang w:val="da-DK"/>
        </w:rPr>
        <w:t>Pris kr. 1.895,- inkl. moms</w:t>
      </w:r>
    </w:p>
    <w:p w:rsidR="002F1BEC" w:rsidRDefault="002F1BEC" w:rsidP="00B30935">
      <w:pPr>
        <w:ind w:right="-1538"/>
        <w:rPr>
          <w:rFonts w:asciiTheme="majorHAnsi" w:hAnsiTheme="majorHAnsi"/>
          <w:i/>
          <w:iCs/>
          <w:sz w:val="22"/>
          <w:szCs w:val="22"/>
          <w:lang w:val="da-DK"/>
        </w:rPr>
      </w:pPr>
    </w:p>
    <w:p w:rsidR="002F1BEC" w:rsidRDefault="002F1BEC" w:rsidP="002F1BEC">
      <w:pPr>
        <w:ind w:right="-1538"/>
        <w:jc w:val="center"/>
        <w:rPr>
          <w:rFonts w:asciiTheme="majorHAnsi" w:hAnsiTheme="majorHAnsi"/>
          <w:sz w:val="22"/>
          <w:szCs w:val="22"/>
          <w:lang w:val="da-DK"/>
        </w:rPr>
      </w:pPr>
      <w:r>
        <w:rPr>
          <w:rFonts w:asciiTheme="majorHAnsi" w:hAnsiTheme="majorHAnsi"/>
          <w:noProof/>
          <w:sz w:val="22"/>
          <w:szCs w:val="22"/>
          <w:lang w:val="da-DK" w:eastAsia="da-DK"/>
        </w:rPr>
        <w:drawing>
          <wp:inline distT="0" distB="0" distL="0" distR="0" wp14:anchorId="44F035A9" wp14:editId="4E476970">
            <wp:extent cx="1076325" cy="1076325"/>
            <wp:effectExtent l="0" t="0" r="9525" b="9525"/>
            <wp:docPr id="7" name="Billede 7" descr="C:\Users\hda\AppData\Local\Microsoft\Windows\Temporary Internet Files\Content.Outlook\5EGHU6DJ\QR - Blå Bog 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a\AppData\Local\Microsoft\Windows\Temporary Internet Files\Content.Outlook\5EGHU6DJ\QR - Blå Bog 13-1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408" cy="1077408"/>
                    </a:xfrm>
                    <a:prstGeom prst="rect">
                      <a:avLst/>
                    </a:prstGeom>
                    <a:noFill/>
                    <a:ln>
                      <a:noFill/>
                    </a:ln>
                  </pic:spPr>
                </pic:pic>
              </a:graphicData>
            </a:graphic>
          </wp:inline>
        </w:drawing>
      </w:r>
    </w:p>
    <w:p w:rsidR="002F1BEC" w:rsidRDefault="002F1BEC" w:rsidP="002F1BEC">
      <w:pPr>
        <w:ind w:right="-1538"/>
        <w:jc w:val="center"/>
        <w:rPr>
          <w:rFonts w:asciiTheme="majorHAnsi" w:hAnsiTheme="majorHAnsi"/>
          <w:sz w:val="22"/>
          <w:szCs w:val="22"/>
          <w:lang w:val="da-DK"/>
        </w:rPr>
      </w:pPr>
      <w:r>
        <w:rPr>
          <w:rFonts w:asciiTheme="majorHAnsi" w:hAnsiTheme="majorHAnsi"/>
          <w:sz w:val="22"/>
          <w:szCs w:val="22"/>
          <w:lang w:val="da-DK"/>
        </w:rPr>
        <w:t>Find mere materiale om bogen ved at scanne QR-koden herover.</w:t>
      </w:r>
    </w:p>
    <w:p w:rsidR="002F1BEC" w:rsidRDefault="002F1BEC" w:rsidP="002F1BEC">
      <w:pPr>
        <w:ind w:right="-1538"/>
        <w:jc w:val="center"/>
        <w:rPr>
          <w:rFonts w:asciiTheme="majorHAnsi" w:hAnsiTheme="majorHAnsi"/>
          <w:sz w:val="22"/>
          <w:szCs w:val="22"/>
          <w:lang w:val="da-DK"/>
        </w:rPr>
      </w:pPr>
      <w:r>
        <w:rPr>
          <w:rFonts w:asciiTheme="majorHAnsi" w:hAnsiTheme="majorHAnsi"/>
          <w:sz w:val="22"/>
          <w:szCs w:val="22"/>
          <w:lang w:val="da-DK"/>
        </w:rPr>
        <w:t>QR-koden kan downloades i trykkvalitet fra forlagets hjemmeside.</w:t>
      </w:r>
    </w:p>
    <w:p w:rsidR="002F1BEC" w:rsidRPr="00940533" w:rsidRDefault="002F1BEC" w:rsidP="00B30935">
      <w:pPr>
        <w:ind w:right="-1538"/>
        <w:rPr>
          <w:rFonts w:asciiTheme="majorHAnsi" w:hAnsiTheme="majorHAnsi"/>
          <w:i/>
          <w:iCs/>
          <w:sz w:val="22"/>
          <w:szCs w:val="22"/>
          <w:lang w:val="da-DK"/>
        </w:rPr>
      </w:pPr>
    </w:p>
    <w:p w:rsidR="00B30935" w:rsidRDefault="00B30935" w:rsidP="002F1BEC">
      <w:pPr>
        <w:ind w:right="-1538"/>
        <w:jc w:val="center"/>
        <w:rPr>
          <w:rFonts w:asciiTheme="majorHAnsi" w:hAnsiTheme="majorHAnsi"/>
          <w:sz w:val="22"/>
          <w:szCs w:val="22"/>
          <w:lang w:val="da-DK"/>
        </w:rPr>
      </w:pPr>
      <w:r w:rsidRPr="00940533">
        <w:rPr>
          <w:rFonts w:asciiTheme="majorHAnsi" w:hAnsiTheme="majorHAnsi"/>
          <w:sz w:val="22"/>
          <w:szCs w:val="22"/>
          <w:lang w:val="da-DK"/>
        </w:rPr>
        <w:br w:type="page"/>
      </w:r>
    </w:p>
    <w:p w:rsidR="00B30935" w:rsidRPr="00940533" w:rsidRDefault="00B30935" w:rsidP="00B30935">
      <w:pPr>
        <w:ind w:right="-1538"/>
        <w:rPr>
          <w:rFonts w:asciiTheme="majorHAnsi" w:hAnsiTheme="majorHAnsi"/>
          <w:i/>
          <w:iCs/>
          <w:sz w:val="22"/>
          <w:szCs w:val="22"/>
          <w:lang w:val="da-DK"/>
        </w:rPr>
      </w:pPr>
      <w:r w:rsidRPr="00940533">
        <w:rPr>
          <w:rFonts w:asciiTheme="majorHAnsi" w:hAnsiTheme="majorHAnsi"/>
          <w:i/>
          <w:iCs/>
          <w:sz w:val="22"/>
          <w:szCs w:val="22"/>
          <w:lang w:val="da-DK"/>
        </w:rPr>
        <w:lastRenderedPageBreak/>
        <w:t>SUPPLERENDE INFORMATION</w:t>
      </w:r>
    </w:p>
    <w:p w:rsidR="00B30935" w:rsidRPr="00940533" w:rsidRDefault="00B30935" w:rsidP="00B30935">
      <w:pPr>
        <w:ind w:right="-1538"/>
        <w:rPr>
          <w:rFonts w:asciiTheme="majorHAnsi" w:hAnsiTheme="majorHAnsi"/>
          <w:b/>
          <w:bCs/>
          <w:sz w:val="22"/>
          <w:szCs w:val="22"/>
          <w:lang w:val="da-DK"/>
        </w:rPr>
      </w:pPr>
    </w:p>
    <w:p w:rsidR="00B30935" w:rsidRDefault="00B30935" w:rsidP="00940533">
      <w:pPr>
        <w:ind w:right="-1538"/>
        <w:jc w:val="both"/>
        <w:rPr>
          <w:rFonts w:asciiTheme="majorHAnsi" w:hAnsiTheme="majorHAnsi"/>
          <w:b/>
          <w:bCs/>
          <w:sz w:val="22"/>
          <w:szCs w:val="22"/>
          <w:lang w:val="da-DK"/>
        </w:rPr>
      </w:pPr>
      <w:r w:rsidRPr="00940533">
        <w:rPr>
          <w:rFonts w:asciiTheme="majorHAnsi" w:hAnsiTheme="majorHAnsi"/>
          <w:b/>
          <w:bCs/>
          <w:sz w:val="22"/>
          <w:szCs w:val="22"/>
          <w:lang w:val="da-DK"/>
        </w:rPr>
        <w:t>Blandt søstre og brødre i Blå Bog</w:t>
      </w:r>
    </w:p>
    <w:p w:rsidR="00940533" w:rsidRPr="00940533" w:rsidRDefault="00940533" w:rsidP="00940533">
      <w:pPr>
        <w:ind w:right="-1538"/>
        <w:jc w:val="both"/>
        <w:rPr>
          <w:rFonts w:asciiTheme="majorHAnsi" w:hAnsiTheme="majorHAnsi"/>
          <w:b/>
          <w:bCs/>
          <w:sz w:val="22"/>
          <w:szCs w:val="22"/>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Brødrene Ørting Jørgensen er ikke de eneste brødrepar i Blå Bog. Her finder man også de tre brødre, professorerne Morten Jannik Bjerrum, Ole Jannik Bjerrum og Niels Janniksen Bjerrum samt tre brødre Lidegaard – klima- og energiminister Martin Lidegaard, chefredaktør Bo Lidegaard og professor Øjvind Lidegaard. Tvillingebrødre i Blå Bog er ambassadør Freddy Svane og adm. direktør Michael Svane samt professorerne Eske og Rane Willerslev. </w:t>
      </w: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Af søstre kan man bl.a. finde Lone og Helle Hertz; Drude, Pil og Ulla Dahlerup; Lone Scherfig og Vibeke </w:t>
      </w:r>
      <w:proofErr w:type="spellStart"/>
      <w:r w:rsidRPr="00940533">
        <w:rPr>
          <w:rFonts w:asciiTheme="majorHAnsi" w:hAnsiTheme="majorHAnsi"/>
          <w:sz w:val="22"/>
          <w:szCs w:val="22"/>
          <w:lang w:val="da-DK"/>
        </w:rPr>
        <w:t>Wrede</w:t>
      </w:r>
      <w:proofErr w:type="spellEnd"/>
      <w:r w:rsidRPr="00940533">
        <w:rPr>
          <w:rFonts w:asciiTheme="majorHAnsi" w:hAnsiTheme="majorHAnsi"/>
          <w:sz w:val="22"/>
          <w:szCs w:val="22"/>
          <w:lang w:val="da-DK"/>
        </w:rPr>
        <w:t>.</w:t>
      </w:r>
    </w:p>
    <w:p w:rsidR="00940533" w:rsidRPr="00940533" w:rsidRDefault="00940533" w:rsidP="00940533">
      <w:pPr>
        <w:ind w:right="-1538"/>
        <w:jc w:val="both"/>
        <w:rPr>
          <w:rFonts w:asciiTheme="majorHAnsi" w:hAnsiTheme="majorHAnsi"/>
          <w:sz w:val="22"/>
          <w:szCs w:val="22"/>
          <w:lang w:val="da-DK"/>
        </w:rPr>
      </w:pPr>
    </w:p>
    <w:p w:rsidR="00B30935" w:rsidRDefault="00B30935" w:rsidP="00940533">
      <w:pPr>
        <w:ind w:right="-1538"/>
        <w:jc w:val="both"/>
        <w:rPr>
          <w:rFonts w:asciiTheme="majorHAnsi" w:hAnsiTheme="majorHAnsi"/>
          <w:b/>
          <w:bCs/>
          <w:sz w:val="22"/>
          <w:szCs w:val="22"/>
          <w:lang w:val="da-DK"/>
        </w:rPr>
      </w:pPr>
      <w:r w:rsidRPr="00940533">
        <w:rPr>
          <w:rFonts w:asciiTheme="majorHAnsi" w:hAnsiTheme="majorHAnsi"/>
          <w:b/>
          <w:bCs/>
          <w:sz w:val="22"/>
          <w:szCs w:val="22"/>
          <w:lang w:val="da-DK"/>
        </w:rPr>
        <w:t>Nyoptagne i 2013</w:t>
      </w:r>
    </w:p>
    <w:p w:rsidR="00940533" w:rsidRPr="00940533" w:rsidRDefault="00940533" w:rsidP="00940533">
      <w:pPr>
        <w:ind w:right="-1538"/>
        <w:jc w:val="both"/>
        <w:rPr>
          <w:rFonts w:asciiTheme="majorHAnsi" w:hAnsiTheme="majorHAnsi"/>
          <w:b/>
          <w:bCs/>
          <w:sz w:val="22"/>
          <w:szCs w:val="22"/>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Af de 304 nyoptagne i årets Blå Bog er 194 mænd og 110 kvinder svarende til, at 36 pct. af de nyoptagne er kvinder.</w:t>
      </w: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23 af de nyoptagne har bopæl i udlandet, 5 nyoptagne har bopæl på Grønland, 1 </w:t>
      </w:r>
      <w:proofErr w:type="spellStart"/>
      <w:r w:rsidRPr="00940533">
        <w:rPr>
          <w:rFonts w:asciiTheme="majorHAnsi" w:hAnsiTheme="majorHAnsi"/>
          <w:sz w:val="22"/>
          <w:szCs w:val="22"/>
          <w:lang w:val="da-DK"/>
        </w:rPr>
        <w:t>nyoptaget</w:t>
      </w:r>
      <w:proofErr w:type="spellEnd"/>
      <w:r w:rsidRPr="00940533">
        <w:rPr>
          <w:rFonts w:asciiTheme="majorHAnsi" w:hAnsiTheme="majorHAnsi"/>
          <w:sz w:val="22"/>
          <w:szCs w:val="22"/>
          <w:lang w:val="da-DK"/>
        </w:rPr>
        <w:t xml:space="preserve"> på Færøerne.</w:t>
      </w:r>
    </w:p>
    <w:p w:rsidR="00940533" w:rsidRPr="00940533" w:rsidRDefault="00940533" w:rsidP="00940533">
      <w:pPr>
        <w:ind w:right="-1538"/>
        <w:jc w:val="both"/>
        <w:rPr>
          <w:rFonts w:asciiTheme="majorHAnsi" w:hAnsiTheme="majorHAnsi"/>
          <w:sz w:val="22"/>
          <w:szCs w:val="22"/>
          <w:lang w:val="da-DK"/>
        </w:rPr>
      </w:pPr>
    </w:p>
    <w:p w:rsidR="00B30935" w:rsidRDefault="00B30935" w:rsidP="00940533">
      <w:pPr>
        <w:ind w:right="-1538"/>
        <w:jc w:val="both"/>
        <w:rPr>
          <w:rFonts w:asciiTheme="majorHAnsi" w:hAnsiTheme="majorHAnsi"/>
          <w:b/>
          <w:bCs/>
          <w:sz w:val="22"/>
          <w:szCs w:val="22"/>
          <w:lang w:val="da-DK"/>
        </w:rPr>
      </w:pPr>
      <w:r w:rsidRPr="00940533">
        <w:rPr>
          <w:rFonts w:asciiTheme="majorHAnsi" w:hAnsiTheme="majorHAnsi"/>
          <w:b/>
          <w:bCs/>
          <w:sz w:val="22"/>
          <w:szCs w:val="22"/>
          <w:lang w:val="da-DK"/>
        </w:rPr>
        <w:t>Anonyme fagkonsulenter giver inspiration</w:t>
      </w:r>
    </w:p>
    <w:p w:rsidR="00940533" w:rsidRPr="00940533" w:rsidRDefault="00940533" w:rsidP="00940533">
      <w:pPr>
        <w:ind w:right="-1538"/>
        <w:jc w:val="both"/>
        <w:rPr>
          <w:rFonts w:asciiTheme="majorHAnsi" w:hAnsiTheme="majorHAnsi"/>
          <w:b/>
          <w:bCs/>
          <w:sz w:val="22"/>
          <w:szCs w:val="22"/>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Blå Bog er udgivet siden 1910 med samme sigte – at ’medtage betydningsfulde kvinder og mænd, hvis levnedsløb kan tænkes at have interesse for en bredere kreds’. De optagne har deres fagområde inden for erhvervslivet, den offentlige administration, kulturen, kunsten og videnskaben. Begrundelsen for optagelse sker med udgangspunkt i, at personerne udøver en betydningsfuld, markant indflydelse inden for deres felt og i det danske samfund generelt. Udvælgelsen sker primært i redaktionen, suppleret med hjælp fra mere end 30 særligt udvalgte fagkonsulenter, der er anonyme (også indbyrdes), og som arbejder uden honorar. </w:t>
      </w: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 xml:space="preserve">Alle kan frit indstille kandidater til optagelse </w:t>
      </w:r>
      <w:r w:rsidR="0028662F">
        <w:rPr>
          <w:rFonts w:asciiTheme="majorHAnsi" w:hAnsiTheme="majorHAnsi"/>
          <w:sz w:val="22"/>
          <w:szCs w:val="22"/>
          <w:lang w:val="da-DK"/>
        </w:rPr>
        <w:t>ved henvendelse til redaktionen – se mere om dette på</w:t>
      </w:r>
      <w:r w:rsidRPr="00940533">
        <w:rPr>
          <w:rFonts w:asciiTheme="majorHAnsi" w:hAnsiTheme="majorHAnsi"/>
          <w:sz w:val="22"/>
          <w:szCs w:val="22"/>
          <w:lang w:val="da-DK"/>
        </w:rPr>
        <w:t xml:space="preserve"> </w:t>
      </w:r>
      <w:hyperlink r:id="rId11" w:history="1">
        <w:r w:rsidR="00940533" w:rsidRPr="00940533">
          <w:rPr>
            <w:rStyle w:val="Hyperlink"/>
            <w:rFonts w:asciiTheme="majorHAnsi" w:hAnsiTheme="majorHAnsi"/>
            <w:sz w:val="22"/>
            <w:szCs w:val="22"/>
            <w:lang w:val="da-DK"/>
          </w:rPr>
          <w:t>www.blaabog.dk</w:t>
        </w:r>
      </w:hyperlink>
      <w:r w:rsidRPr="00940533">
        <w:rPr>
          <w:rFonts w:asciiTheme="majorHAnsi" w:hAnsiTheme="majorHAnsi"/>
          <w:sz w:val="22"/>
          <w:szCs w:val="22"/>
          <w:lang w:val="da-DK"/>
        </w:rPr>
        <w:t>.</w:t>
      </w:r>
    </w:p>
    <w:p w:rsidR="00940533" w:rsidRPr="00940533" w:rsidRDefault="00940533" w:rsidP="00940533">
      <w:pPr>
        <w:ind w:right="-1538"/>
        <w:jc w:val="both"/>
        <w:rPr>
          <w:rFonts w:asciiTheme="majorHAnsi" w:hAnsiTheme="majorHAnsi"/>
          <w:sz w:val="22"/>
          <w:szCs w:val="22"/>
          <w:lang w:val="da-DK"/>
        </w:rPr>
      </w:pPr>
    </w:p>
    <w:p w:rsidR="00B30935" w:rsidRDefault="00B30935" w:rsidP="00940533">
      <w:pPr>
        <w:ind w:right="-1538"/>
        <w:jc w:val="both"/>
        <w:rPr>
          <w:rFonts w:asciiTheme="majorHAnsi" w:hAnsiTheme="majorHAnsi"/>
          <w:b/>
          <w:bCs/>
          <w:sz w:val="22"/>
          <w:szCs w:val="22"/>
          <w:lang w:val="da-DK"/>
        </w:rPr>
      </w:pPr>
      <w:r w:rsidRPr="00940533">
        <w:rPr>
          <w:rFonts w:asciiTheme="majorHAnsi" w:hAnsiTheme="majorHAnsi"/>
          <w:b/>
          <w:bCs/>
          <w:sz w:val="22"/>
          <w:szCs w:val="22"/>
          <w:lang w:val="da-DK"/>
        </w:rPr>
        <w:t>De biograferede bidrager selv til opdatering</w:t>
      </w:r>
    </w:p>
    <w:p w:rsidR="00940533" w:rsidRPr="00940533" w:rsidRDefault="00940533" w:rsidP="00940533">
      <w:pPr>
        <w:ind w:right="-1538"/>
        <w:jc w:val="both"/>
        <w:rPr>
          <w:rFonts w:asciiTheme="majorHAnsi" w:hAnsiTheme="majorHAnsi"/>
          <w:b/>
          <w:bCs/>
          <w:sz w:val="22"/>
          <w:szCs w:val="22"/>
          <w:lang w:val="da-DK"/>
        </w:rPr>
      </w:pPr>
    </w:p>
    <w:p w:rsidR="00B30935" w:rsidRPr="00940533" w:rsidRDefault="00B30935" w:rsidP="00940533">
      <w:pPr>
        <w:ind w:right="-1538"/>
        <w:jc w:val="both"/>
        <w:rPr>
          <w:rFonts w:asciiTheme="majorHAnsi" w:hAnsiTheme="majorHAnsi"/>
          <w:sz w:val="22"/>
          <w:szCs w:val="22"/>
          <w:lang w:val="da-DK"/>
        </w:rPr>
      </w:pPr>
      <w:r w:rsidRPr="00940533">
        <w:rPr>
          <w:rFonts w:asciiTheme="majorHAnsi" w:hAnsiTheme="majorHAnsi"/>
          <w:sz w:val="22"/>
          <w:szCs w:val="22"/>
          <w:lang w:val="da-DK"/>
        </w:rPr>
        <w:t>Det særlige ved biografierne i Blå Bog er, at de optagne selv bidrager med de grunddata, der indgår i opslagsværket. Alle optagne per</w:t>
      </w:r>
      <w:r w:rsidR="008229F2">
        <w:rPr>
          <w:rFonts w:asciiTheme="majorHAnsi" w:hAnsiTheme="majorHAnsi"/>
          <w:sz w:val="22"/>
          <w:szCs w:val="22"/>
          <w:lang w:val="da-DK"/>
        </w:rPr>
        <w:t>soner modtager en korrektur, så</w:t>
      </w:r>
      <w:r w:rsidRPr="00940533">
        <w:rPr>
          <w:rFonts w:asciiTheme="majorHAnsi" w:hAnsiTheme="majorHAnsi"/>
          <w:sz w:val="22"/>
          <w:szCs w:val="22"/>
          <w:lang w:val="da-DK"/>
        </w:rPr>
        <w:t xml:space="preserve"> de mindst en gang årligt har mulighed for at opdatere deres biografier. Mange vælger at gøre det flere gange i løbet af et år. Oplysningerne redigeres efterfølgende af opslagsværkets redaktion, således at de mere end 8.300 biografier så vidt muligt følger samme skabelon. </w:t>
      </w:r>
    </w:p>
    <w:p w:rsidR="00FA43A9" w:rsidRDefault="009B08BC" w:rsidP="00940533">
      <w:pPr>
        <w:ind w:right="-1538"/>
        <w:jc w:val="both"/>
        <w:rPr>
          <w:rFonts w:asciiTheme="majorHAnsi" w:hAnsiTheme="majorHAnsi"/>
          <w:sz w:val="22"/>
          <w:szCs w:val="22"/>
          <w:lang w:val="da-DK"/>
        </w:rPr>
      </w:pPr>
    </w:p>
    <w:p w:rsidR="006C20C4" w:rsidRDefault="006C20C4">
      <w:pPr>
        <w:rPr>
          <w:rFonts w:asciiTheme="majorHAnsi" w:hAnsiTheme="majorHAnsi"/>
          <w:sz w:val="22"/>
          <w:szCs w:val="22"/>
          <w:lang w:val="da-DK"/>
        </w:rPr>
      </w:pPr>
      <w:r>
        <w:rPr>
          <w:rFonts w:asciiTheme="majorHAnsi" w:hAnsiTheme="majorHAnsi"/>
          <w:sz w:val="22"/>
          <w:szCs w:val="22"/>
          <w:lang w:val="da-DK"/>
        </w:rPr>
        <w:br w:type="page"/>
      </w:r>
    </w:p>
    <w:tbl>
      <w:tblPr>
        <w:tblW w:w="9180" w:type="dxa"/>
        <w:tblInd w:w="55" w:type="dxa"/>
        <w:tblCellMar>
          <w:left w:w="70" w:type="dxa"/>
          <w:right w:w="70" w:type="dxa"/>
        </w:tblCellMar>
        <w:tblLook w:val="04A0" w:firstRow="1" w:lastRow="0" w:firstColumn="1" w:lastColumn="0" w:noHBand="0" w:noVBand="1"/>
      </w:tblPr>
      <w:tblGrid>
        <w:gridCol w:w="2900"/>
        <w:gridCol w:w="3180"/>
        <w:gridCol w:w="3100"/>
      </w:tblGrid>
      <w:tr w:rsidR="006C20C4" w:rsidRPr="006C20C4" w:rsidTr="006C20C4">
        <w:trPr>
          <w:trHeight w:val="315"/>
        </w:trPr>
        <w:tc>
          <w:tcPr>
            <w:tcW w:w="2900" w:type="dxa"/>
            <w:tcBorders>
              <w:top w:val="nil"/>
              <w:left w:val="nil"/>
              <w:bottom w:val="nil"/>
              <w:right w:val="nil"/>
            </w:tcBorders>
            <w:shd w:val="clear" w:color="auto" w:fill="auto"/>
            <w:vAlign w:val="bottom"/>
            <w:hideMark/>
          </w:tcPr>
          <w:p w:rsidR="006C20C4" w:rsidRDefault="006C20C4" w:rsidP="006C20C4">
            <w:pPr>
              <w:rPr>
                <w:rFonts w:ascii="Calibri" w:hAnsi="Calibri"/>
                <w:b/>
                <w:bCs/>
                <w:color w:val="000000"/>
                <w:lang w:val="da-DK" w:eastAsia="da-DK"/>
              </w:rPr>
            </w:pPr>
          </w:p>
          <w:p w:rsidR="006C20C4" w:rsidRPr="003A01DE" w:rsidRDefault="006C20C4" w:rsidP="003A01DE">
            <w:pPr>
              <w:rPr>
                <w:rFonts w:ascii="Calibri" w:hAnsi="Calibri"/>
                <w:b/>
                <w:bCs/>
                <w:color w:val="000000"/>
                <w:lang w:val="da-DK" w:eastAsia="da-DK"/>
              </w:rPr>
            </w:pPr>
            <w:r w:rsidRPr="003A01DE">
              <w:rPr>
                <w:rFonts w:ascii="Calibri" w:hAnsi="Calibri"/>
                <w:b/>
                <w:bCs/>
                <w:color w:val="000000"/>
                <w:lang w:val="da-DK" w:eastAsia="da-DK"/>
              </w:rPr>
              <w:t>NYOPTAGNE I</w:t>
            </w:r>
          </w:p>
          <w:p w:rsidR="006C20C4" w:rsidRPr="003A01DE" w:rsidRDefault="006C20C4" w:rsidP="003A01DE">
            <w:pPr>
              <w:rPr>
                <w:rFonts w:ascii="Calibri" w:hAnsi="Calibri"/>
                <w:b/>
                <w:bCs/>
                <w:color w:val="000000"/>
                <w:lang w:val="da-DK" w:eastAsia="da-DK"/>
              </w:rPr>
            </w:pPr>
            <w:r w:rsidRPr="003A01DE">
              <w:rPr>
                <w:rFonts w:ascii="Calibri" w:hAnsi="Calibri"/>
                <w:b/>
                <w:bCs/>
                <w:color w:val="000000"/>
                <w:lang w:val="da-DK" w:eastAsia="da-DK"/>
              </w:rPr>
              <w:t>KRAKS BLÅ BOG 2013-14</w:t>
            </w:r>
          </w:p>
          <w:p w:rsidR="006C20C4" w:rsidRDefault="006C20C4" w:rsidP="006C20C4">
            <w:pPr>
              <w:rPr>
                <w:rFonts w:ascii="Calibri" w:hAnsi="Calibri"/>
                <w:b/>
                <w:bCs/>
                <w:color w:val="000000"/>
                <w:lang w:val="da-DK" w:eastAsia="da-DK"/>
              </w:rPr>
            </w:pPr>
          </w:p>
          <w:p w:rsidR="006C20C4" w:rsidRPr="006C20C4" w:rsidRDefault="006C20C4" w:rsidP="006C20C4">
            <w:pPr>
              <w:rPr>
                <w:rFonts w:ascii="Calibri" w:hAnsi="Calibri"/>
                <w:b/>
                <w:bCs/>
                <w:color w:val="000000"/>
                <w:lang w:val="da-DK" w:eastAsia="da-DK"/>
              </w:rPr>
            </w:pPr>
            <w:r w:rsidRPr="006C20C4">
              <w:rPr>
                <w:rFonts w:ascii="Calibri" w:hAnsi="Calibri"/>
                <w:b/>
                <w:bCs/>
                <w:color w:val="000000"/>
                <w:lang w:val="da-DK" w:eastAsia="da-DK"/>
              </w:rPr>
              <w:t>Navn</w:t>
            </w:r>
          </w:p>
        </w:tc>
        <w:tc>
          <w:tcPr>
            <w:tcW w:w="3180" w:type="dxa"/>
            <w:tcBorders>
              <w:top w:val="nil"/>
              <w:left w:val="nil"/>
              <w:bottom w:val="nil"/>
              <w:right w:val="nil"/>
            </w:tcBorders>
            <w:shd w:val="clear" w:color="auto" w:fill="auto"/>
            <w:vAlign w:val="bottom"/>
            <w:hideMark/>
          </w:tcPr>
          <w:p w:rsidR="006C20C4" w:rsidRPr="006C20C4" w:rsidRDefault="006C20C4" w:rsidP="006C20C4">
            <w:pPr>
              <w:rPr>
                <w:rFonts w:ascii="Calibri" w:hAnsi="Calibri"/>
                <w:b/>
                <w:bCs/>
                <w:color w:val="000000"/>
                <w:lang w:val="da-DK" w:eastAsia="da-DK"/>
              </w:rPr>
            </w:pPr>
            <w:r w:rsidRPr="006C20C4">
              <w:rPr>
                <w:rFonts w:ascii="Calibri" w:hAnsi="Calibri"/>
                <w:b/>
                <w:bCs/>
                <w:color w:val="000000"/>
                <w:lang w:val="da-DK" w:eastAsia="da-DK"/>
              </w:rPr>
              <w:t>Titel</w:t>
            </w:r>
          </w:p>
        </w:tc>
        <w:tc>
          <w:tcPr>
            <w:tcW w:w="3100" w:type="dxa"/>
            <w:tcBorders>
              <w:top w:val="nil"/>
              <w:left w:val="nil"/>
              <w:bottom w:val="nil"/>
              <w:right w:val="nil"/>
            </w:tcBorders>
            <w:shd w:val="clear" w:color="auto" w:fill="auto"/>
            <w:vAlign w:val="bottom"/>
            <w:hideMark/>
          </w:tcPr>
          <w:p w:rsidR="006C20C4" w:rsidRPr="006C20C4" w:rsidRDefault="006C20C4" w:rsidP="006C20C4">
            <w:pPr>
              <w:rPr>
                <w:rFonts w:ascii="Calibri" w:hAnsi="Calibri"/>
                <w:b/>
                <w:bCs/>
                <w:color w:val="000000"/>
                <w:lang w:val="da-DK" w:eastAsia="da-DK"/>
              </w:rPr>
            </w:pPr>
            <w:r w:rsidRPr="006C20C4">
              <w:rPr>
                <w:rFonts w:ascii="Calibri" w:hAnsi="Calibri"/>
                <w:b/>
                <w:bCs/>
                <w:color w:val="000000"/>
                <w:lang w:val="da-DK" w:eastAsia="da-DK"/>
              </w:rPr>
              <w:t>Tilknytningssted</w:t>
            </w:r>
          </w:p>
        </w:tc>
      </w:tr>
      <w:tr w:rsidR="006C20C4" w:rsidRPr="006C20C4" w:rsidTr="006C20C4">
        <w:trPr>
          <w:trHeight w:val="300"/>
        </w:trPr>
        <w:tc>
          <w:tcPr>
            <w:tcW w:w="2900" w:type="dxa"/>
            <w:tcBorders>
              <w:top w:val="nil"/>
              <w:left w:val="nil"/>
              <w:bottom w:val="nil"/>
              <w:right w:val="nil"/>
            </w:tcBorders>
            <w:shd w:val="clear" w:color="auto" w:fill="auto"/>
            <w:vAlign w:val="bottom"/>
            <w:hideMark/>
          </w:tcPr>
          <w:p w:rsidR="006C20C4" w:rsidRPr="006C20C4" w:rsidRDefault="006C20C4" w:rsidP="006C20C4">
            <w:pPr>
              <w:rPr>
                <w:rFonts w:ascii="Calibri" w:hAnsi="Calibri"/>
                <w:b/>
                <w:bCs/>
                <w:color w:val="000000"/>
                <w:sz w:val="22"/>
                <w:szCs w:val="22"/>
                <w:lang w:val="da-DK" w:eastAsia="da-DK"/>
              </w:rPr>
            </w:pPr>
          </w:p>
        </w:tc>
        <w:tc>
          <w:tcPr>
            <w:tcW w:w="3180" w:type="dxa"/>
            <w:tcBorders>
              <w:top w:val="nil"/>
              <w:left w:val="nil"/>
              <w:bottom w:val="nil"/>
              <w:right w:val="nil"/>
            </w:tcBorders>
            <w:shd w:val="clear" w:color="auto" w:fill="auto"/>
            <w:vAlign w:val="bottom"/>
            <w:hideMark/>
          </w:tcPr>
          <w:p w:rsidR="006C20C4" w:rsidRPr="006C20C4" w:rsidRDefault="006C20C4" w:rsidP="006C20C4">
            <w:pPr>
              <w:rPr>
                <w:rFonts w:ascii="Calibri" w:hAnsi="Calibri"/>
                <w:b/>
                <w:bCs/>
                <w:color w:val="000000"/>
                <w:sz w:val="22"/>
                <w:szCs w:val="22"/>
                <w:lang w:val="da-DK" w:eastAsia="da-DK"/>
              </w:rPr>
            </w:pPr>
          </w:p>
        </w:tc>
        <w:tc>
          <w:tcPr>
            <w:tcW w:w="3100" w:type="dxa"/>
            <w:tcBorders>
              <w:top w:val="nil"/>
              <w:left w:val="nil"/>
              <w:bottom w:val="nil"/>
              <w:right w:val="nil"/>
            </w:tcBorders>
            <w:shd w:val="clear" w:color="auto" w:fill="auto"/>
            <w:vAlign w:val="bottom"/>
            <w:hideMark/>
          </w:tcPr>
          <w:p w:rsidR="006C20C4" w:rsidRPr="006C20C4" w:rsidRDefault="006C20C4" w:rsidP="006C20C4">
            <w:pPr>
              <w:rPr>
                <w:rFonts w:ascii="Calibri" w:hAnsi="Calibri"/>
                <w:b/>
                <w:bCs/>
                <w:color w:val="000000"/>
                <w:sz w:val="22"/>
                <w:szCs w:val="22"/>
                <w:lang w:val="da-DK" w:eastAsia="da-DK"/>
              </w:rPr>
            </w:pPr>
          </w:p>
        </w:tc>
      </w:tr>
      <w:tr w:rsidR="006C20C4" w:rsidRPr="006C20C4" w:rsidTr="006C20C4">
        <w:trPr>
          <w:trHeight w:val="315"/>
        </w:trPr>
        <w:tc>
          <w:tcPr>
            <w:tcW w:w="2900"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Adrian Carter</w:t>
            </w:r>
          </w:p>
        </w:tc>
        <w:tc>
          <w:tcPr>
            <w:tcW w:w="3180" w:type="dxa"/>
            <w:tcBorders>
              <w:top w:val="single" w:sz="4" w:space="0" w:color="000000"/>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lektor, direktør</w:t>
            </w:r>
          </w:p>
        </w:tc>
        <w:tc>
          <w:tcPr>
            <w:tcW w:w="3100" w:type="dxa"/>
            <w:tcBorders>
              <w:top w:val="single" w:sz="4" w:space="0" w:color="000000"/>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Utzon Center, Aalborg</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Agathe Fontain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landsstyremedl</w:t>
            </w:r>
            <w:proofErr w:type="spellEnd"/>
            <w:r w:rsidRPr="006C20C4">
              <w:rPr>
                <w:rFonts w:ascii="Calibri" w:hAnsi="Calibri"/>
                <w:color w:val="000000"/>
                <w:lang w:val="da-DK" w:eastAsia="da-DK"/>
              </w:rPr>
              <w:t>., minister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Landsstyret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Agnes Obel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sangerinde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Agnete Dorph Stjernfelt</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oversætter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Allan Lindhard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Kemp &amp; Lauritzen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Allan Mylius Thomsen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skribent, lokalhistoriker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Anders Agger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journalist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DR Dokumentar</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Anders Borg-Hansen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K.G. Hansen &amp; Sønner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Anders Lassen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Koda</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Anders Strange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stifter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AART Architects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Andreas Bo</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Anet Brusgaard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gobelinvæver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Anita </w:t>
            </w:r>
            <w:proofErr w:type="spellStart"/>
            <w:r w:rsidRPr="006C20C4">
              <w:rPr>
                <w:rFonts w:ascii="Calibri" w:hAnsi="Calibri"/>
                <w:color w:val="000000"/>
                <w:lang w:val="da-DK" w:eastAsia="da-DK"/>
              </w:rPr>
              <w:t>Houvenaeghel</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Anja Philip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Forbrugerrådet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Anna </w:t>
            </w:r>
            <w:proofErr w:type="spellStart"/>
            <w:r w:rsidRPr="006C20C4">
              <w:rPr>
                <w:rFonts w:ascii="Calibri" w:hAnsi="Calibri"/>
                <w:color w:val="000000"/>
                <w:lang w:val="da-DK" w:eastAsia="da-DK"/>
              </w:rPr>
              <w:t>Libak</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litteraturredaktør, journalist, forfatter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Weekendavisen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Anna Marie Fisker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centerleder, sektionsleder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Aalborg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Anna von </w:t>
            </w:r>
            <w:proofErr w:type="spellStart"/>
            <w:r w:rsidRPr="006C20C4">
              <w:rPr>
                <w:rFonts w:ascii="Calibri" w:hAnsi="Calibri"/>
                <w:color w:val="000000"/>
                <w:lang w:val="da-DK" w:eastAsia="da-DK"/>
              </w:rPr>
              <w:t>Lowzow</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journalist, instruktør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Estruplund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Anne </w:t>
            </w:r>
            <w:proofErr w:type="spellStart"/>
            <w:r w:rsidRPr="006C20C4">
              <w:rPr>
                <w:rFonts w:ascii="Calibri" w:hAnsi="Calibri"/>
                <w:color w:val="000000"/>
                <w:lang w:val="da-DK" w:eastAsia="da-DK"/>
              </w:rPr>
              <w:t>Beim</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Kunstakademiets Arkitektskole</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Birgitte Stürup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senioranklager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Statsadvokaten for København og Bornholm</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Black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designer, kunsthåndværker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Black</w:t>
            </w:r>
            <w:r w:rsidR="00F979EE">
              <w:rPr>
                <w:rFonts w:ascii="Calibri" w:hAnsi="Calibri"/>
                <w:color w:val="000000"/>
                <w:lang w:val="da-DK" w:eastAsia="da-DK"/>
              </w:rPr>
              <w:t xml:space="preserve"> ApS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Hjernøe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journalist, tv-vært, forfatter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Marie Dalgaard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generalsekretær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Danes Worldwide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Mette Fugleholm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 speciallæge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Diakonissestiftelsen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Mette Svane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chefredaktør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Politiken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 Villemoes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kommunikationsdirektør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Danish Crown</w:t>
            </w:r>
          </w:p>
        </w:tc>
      </w:tr>
      <w:tr w:rsidR="006C20C4" w:rsidRPr="009B08BC"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Annette Falberg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3A01DE" w:rsidP="006C20C4">
            <w:pPr>
              <w:rPr>
                <w:rFonts w:ascii="Calibri" w:hAnsi="Calibri"/>
                <w:color w:val="000000"/>
                <w:lang w:val="da-DK" w:eastAsia="da-DK"/>
              </w:rPr>
            </w:pPr>
            <w:r>
              <w:rPr>
                <w:rFonts w:ascii="Calibri" w:hAnsi="Calibri"/>
                <w:color w:val="000000"/>
                <w:lang w:val="da-DK" w:eastAsia="da-DK"/>
              </w:rPr>
              <w:t>FDIH</w:t>
            </w:r>
            <w:r w:rsidR="006C20C4">
              <w:rPr>
                <w:rFonts w:ascii="Calibri" w:hAnsi="Calibri"/>
                <w:color w:val="000000"/>
                <w:lang w:val="da-DK" w:eastAsia="da-DK"/>
              </w:rPr>
              <w:t xml:space="preserve"> </w:t>
            </w:r>
            <w:r w:rsidR="006C20C4" w:rsidRPr="006C20C4">
              <w:rPr>
                <w:rFonts w:ascii="Calibri" w:hAnsi="Calibri"/>
                <w:color w:val="000000"/>
                <w:lang w:val="da-DK" w:eastAsia="da-DK"/>
              </w:rPr>
              <w:t xml:space="preserve">Foreningen for </w:t>
            </w:r>
            <w:r w:rsidR="006C20C4">
              <w:rPr>
                <w:rFonts w:ascii="Calibri" w:hAnsi="Calibri"/>
                <w:color w:val="000000"/>
                <w:lang w:val="da-DK" w:eastAsia="da-DK"/>
              </w:rPr>
              <w:t>Distance- og Internethandel</w:t>
            </w:r>
          </w:p>
        </w:tc>
      </w:tr>
      <w:tr w:rsidR="006C20C4" w:rsidRPr="006C20C4"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Annette Vilhelmsen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erhvervs- og vækstminister, formand for SF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Regeringen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Arne Høi</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centerleder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 xml:space="preserve">Center for Bygningsbevaring, </w:t>
            </w:r>
            <w:r w:rsidRPr="006C20C4">
              <w:rPr>
                <w:rFonts w:ascii="Calibri" w:hAnsi="Calibri"/>
                <w:color w:val="000000"/>
                <w:lang w:val="da-DK" w:eastAsia="da-DK"/>
              </w:rPr>
              <w:t xml:space="preserve">Raadvad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Aslak Vibæk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b</w:t>
            </w:r>
            <w:r w:rsidR="006C20C4" w:rsidRPr="006C20C4">
              <w:rPr>
                <w:rFonts w:ascii="Calibri" w:hAnsi="Calibri"/>
                <w:color w:val="000000"/>
                <w:lang w:val="da-DK" w:eastAsia="da-DK"/>
              </w:rPr>
              <w:t>illedkunstner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Ayfer </w:t>
            </w:r>
            <w:proofErr w:type="spellStart"/>
            <w:r w:rsidRPr="006C20C4">
              <w:rPr>
                <w:rFonts w:ascii="Calibri" w:hAnsi="Calibri"/>
                <w:color w:val="000000"/>
                <w:lang w:val="da-DK" w:eastAsia="da-DK"/>
              </w:rPr>
              <w:t>Baykal</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teknik- og miljøborgmester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Københavns Kommune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Berit Basse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ambassadør i Singapore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Birgitte Hjort Sørensen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Birgitte Kofod Olsen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CSR-chef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Tryg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Bjørn </w:t>
            </w:r>
            <w:r w:rsidRPr="006C20C4">
              <w:rPr>
                <w:rFonts w:ascii="Calibri" w:hAnsi="Calibri"/>
                <w:b/>
                <w:bCs/>
                <w:color w:val="000000"/>
                <w:lang w:val="da-DK" w:eastAsia="da-DK"/>
              </w:rPr>
              <w:t>H</w:t>
            </w:r>
            <w:r w:rsidRPr="006C20C4">
              <w:rPr>
                <w:rFonts w:ascii="Calibri" w:hAnsi="Calibri"/>
                <w:color w:val="000000"/>
                <w:lang w:val="da-DK" w:eastAsia="da-DK"/>
              </w:rPr>
              <w:t>øi 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Zeno</w:t>
            </w:r>
            <w:proofErr w:type="spellEnd"/>
            <w:r w:rsidRPr="006C20C4">
              <w:rPr>
                <w:rFonts w:ascii="Calibri" w:hAnsi="Calibri"/>
                <w:color w:val="000000"/>
                <w:lang w:val="da-DK" w:eastAsia="da-DK"/>
              </w:rPr>
              <w:t xml:space="preserve"> ApS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Bo Bjerggaard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gallerist, forlægger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Galleri Bo Bjerggaard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Bo Bøje Larsen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arkitekt, partner, </w:t>
            </w:r>
            <w:proofErr w:type="spellStart"/>
            <w:r w:rsidRPr="006C20C4">
              <w:rPr>
                <w:rFonts w:ascii="Calibri" w:hAnsi="Calibri"/>
                <w:color w:val="000000"/>
                <w:lang w:val="da-DK" w:eastAsia="da-DK"/>
              </w:rPr>
              <w:t>adm.dir</w:t>
            </w:r>
            <w:proofErr w:type="spellEnd"/>
            <w:r w:rsidRPr="006C20C4">
              <w:rPr>
                <w:rFonts w:ascii="Calibri" w:hAnsi="Calibri"/>
                <w:color w:val="000000"/>
                <w:lang w:val="da-DK" w:eastAsia="da-DK"/>
              </w:rPr>
              <w: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3Xn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Bolette </w:t>
            </w:r>
            <w:proofErr w:type="spellStart"/>
            <w:r w:rsidRPr="006C20C4">
              <w:rPr>
                <w:rFonts w:ascii="Calibri" w:hAnsi="Calibri"/>
                <w:color w:val="000000"/>
                <w:lang w:val="da-DK" w:eastAsia="da-DK"/>
              </w:rPr>
              <w:t>Sandford</w:t>
            </w:r>
            <w:proofErr w:type="spellEnd"/>
            <w:r w:rsidRPr="006C20C4">
              <w:rPr>
                <w:rFonts w:ascii="Calibri" w:hAnsi="Calibri"/>
                <w:color w:val="000000"/>
                <w:lang w:val="da-DK" w:eastAsia="da-DK"/>
              </w:rPr>
              <w:t xml:space="preserve">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Center for Sprogteknologi, KU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Britt Bendixen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koreograf, danseinstruktør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Bendixen på Pejsegården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Børge Petersen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ambassadør i Australien</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Carl Bek-Nielsen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direktør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United </w:t>
            </w:r>
            <w:proofErr w:type="spellStart"/>
            <w:r w:rsidRPr="006C20C4">
              <w:rPr>
                <w:rFonts w:ascii="Calibri" w:hAnsi="Calibri"/>
                <w:color w:val="000000"/>
                <w:lang w:val="da-DK" w:eastAsia="da-DK"/>
              </w:rPr>
              <w:t>Plantations</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Carl Egede Bøggild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centerleder for Arktisk Teknologi</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DTU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Carsten Dahl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pianist, komponist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Rytmisk Musikkonservatorium</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Carsten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partner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Bech</w:t>
            </w:r>
            <w:r>
              <w:rPr>
                <w:rFonts w:ascii="Calibri" w:hAnsi="Calibri"/>
                <w:color w:val="000000"/>
                <w:lang w:val="da-DK" w:eastAsia="da-DK"/>
              </w:rPr>
              <w:t>-</w:t>
            </w:r>
            <w:r w:rsidRPr="006C20C4">
              <w:rPr>
                <w:rFonts w:ascii="Calibri" w:hAnsi="Calibri"/>
                <w:color w:val="000000"/>
                <w:lang w:val="da-DK" w:eastAsia="da-DK"/>
              </w:rPr>
              <w:t>Bruun</w:t>
            </w:r>
            <w:r>
              <w:rPr>
                <w:rFonts w:ascii="Calibri" w:hAnsi="Calibri"/>
                <w:color w:val="000000"/>
                <w:lang w:val="da-DK" w:eastAsia="da-DK"/>
              </w:rPr>
              <w:t xml:space="preserve"> A/S</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Charlotte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orlægger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C&amp;K Forlag/Hr. Ferdinand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Cher </w:t>
            </w:r>
            <w:proofErr w:type="spellStart"/>
            <w:r w:rsidRPr="006C20C4">
              <w:rPr>
                <w:rFonts w:ascii="Calibri" w:hAnsi="Calibri"/>
                <w:color w:val="000000"/>
                <w:lang w:val="da-DK" w:eastAsia="da-DK"/>
              </w:rPr>
              <w:t>Geurtze</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danser, kunst. leder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Uppercut Danseteater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Christel Schaldemose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MP</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Europa-Parlamentet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Christian Alsted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biskop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Metodistkirken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Christian </w:t>
            </w:r>
            <w:proofErr w:type="spellStart"/>
            <w:r w:rsidRPr="006C20C4">
              <w:rPr>
                <w:rFonts w:ascii="Calibri" w:hAnsi="Calibri"/>
                <w:color w:val="000000"/>
                <w:lang w:val="da-DK" w:eastAsia="da-DK"/>
              </w:rPr>
              <w:t>Bitz</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forskningschef, ernæringsekspert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Herlev Hospital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Christian Graugaard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Aalborg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Christian Lerche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DANSKE ARK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Christina Strand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møbeldesigner/industriel designer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Strand + Hvass ApS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Christine Bødtcher-Hansen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Forlæggerforeningen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Christine Feldthaus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foredragsholder, tv-vært, etc.</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Claus Bundgaard Christensen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historiker, forfatter, lektor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RUC</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Claus Ewers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Brd</w:t>
            </w:r>
            <w:proofErr w:type="spellEnd"/>
            <w:r w:rsidRPr="006C20C4">
              <w:rPr>
                <w:rFonts w:ascii="Calibri" w:hAnsi="Calibri"/>
                <w:color w:val="000000"/>
                <w:lang w:val="da-DK" w:eastAsia="da-DK"/>
              </w:rPr>
              <w:t>. Ewers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Claus </w:t>
            </w:r>
            <w:proofErr w:type="spellStart"/>
            <w:r w:rsidRPr="006C20C4">
              <w:rPr>
                <w:rFonts w:ascii="Calibri" w:hAnsi="Calibri"/>
                <w:color w:val="000000"/>
                <w:lang w:val="da-DK" w:eastAsia="da-DK"/>
              </w:rPr>
              <w:t>Flyng</w:t>
            </w:r>
            <w:proofErr w:type="spellEnd"/>
            <w:r w:rsidRPr="006C20C4">
              <w:rPr>
                <w:rFonts w:ascii="Calibri" w:hAnsi="Calibri"/>
                <w:color w:val="000000"/>
                <w:lang w:val="da-DK" w:eastAsia="da-DK"/>
              </w:rPr>
              <w:t xml:space="preserve"> Baunkjær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Femern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Claus 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forbundsformand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Dansk Metal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Claus Vesterager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o</w:t>
            </w:r>
            <w:r w:rsidR="006C20C4" w:rsidRPr="006C20C4">
              <w:rPr>
                <w:rFonts w:ascii="Calibri" w:hAnsi="Calibri"/>
                <w:color w:val="000000"/>
                <w:lang w:val="da-DK" w:eastAsia="da-DK"/>
              </w:rPr>
              <w:t>verbibliotekar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Roskilde Universitets Bibliotek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Claus Vinther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forskningsleder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Aarhus </w:t>
            </w:r>
            <w:r>
              <w:rPr>
                <w:rFonts w:ascii="Calibri" w:hAnsi="Calibri"/>
                <w:color w:val="000000"/>
                <w:lang w:val="da-DK" w:eastAsia="da-DK"/>
              </w:rPr>
              <w:t>Universitetsh</w:t>
            </w:r>
            <w:r w:rsidRPr="006C20C4">
              <w:rPr>
                <w:rFonts w:ascii="Calibri" w:hAnsi="Calibri"/>
                <w:color w:val="000000"/>
                <w:lang w:val="da-DK" w:eastAsia="da-DK"/>
              </w:rPr>
              <w:t>osp</w:t>
            </w:r>
            <w:r>
              <w:rPr>
                <w:rFonts w:ascii="Calibri" w:hAnsi="Calibri"/>
                <w:color w:val="000000"/>
                <w:lang w:val="da-DK" w:eastAsia="da-DK"/>
              </w:rPr>
              <w:t>ital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Conni Simonsen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Ingeniørhøjskolen, Aarhus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 Frederiksen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ambassadør i Uganda</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Dan </w:t>
            </w:r>
            <w:proofErr w:type="spellStart"/>
            <w:r w:rsidRPr="006C20C4">
              <w:rPr>
                <w:rFonts w:ascii="Calibri" w:hAnsi="Calibri"/>
                <w:color w:val="000000"/>
                <w:lang w:val="da-DK" w:eastAsia="da-DK"/>
              </w:rPr>
              <w:t>Stubbergaard</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proofErr w:type="spellStart"/>
            <w:r>
              <w:rPr>
                <w:rFonts w:ascii="Calibri" w:hAnsi="Calibri"/>
                <w:color w:val="000000"/>
                <w:lang w:val="da-DK" w:eastAsia="da-DK"/>
              </w:rPr>
              <w:t>a</w:t>
            </w:r>
            <w:r w:rsidR="006C20C4" w:rsidRPr="006C20C4">
              <w:rPr>
                <w:rFonts w:ascii="Calibri" w:hAnsi="Calibri"/>
                <w:color w:val="000000"/>
                <w:lang w:val="da-DK" w:eastAsia="da-DK"/>
              </w:rPr>
              <w:t>rktitekt</w:t>
            </w:r>
            <w:proofErr w:type="spell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COBE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David Bloch</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Københavns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David Katznelson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ilmfotograf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Dorit Otzen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rojektleder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Reden International</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Dorte Gleie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Den Blå Planet, Danmarks Akvarium</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Ebbe Dam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forlagsdirektør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Lindhardt &amp; Ringhof</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Elisabeth Flensted-Jensen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kvindeforsker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Ampio</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Elisabeth Fogtdal Nøjgaard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Gyldendal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Else Johannesen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g</w:t>
            </w:r>
            <w:r w:rsidR="006C20C4" w:rsidRPr="006C20C4">
              <w:rPr>
                <w:rFonts w:ascii="Calibri" w:hAnsi="Calibri"/>
                <w:color w:val="000000"/>
                <w:lang w:val="da-DK" w:eastAsia="da-DK"/>
              </w:rPr>
              <w:t>allerist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Galleriet </w:t>
            </w:r>
            <w:proofErr w:type="spellStart"/>
            <w:r w:rsidRPr="006C20C4">
              <w:rPr>
                <w:rFonts w:ascii="Calibri" w:hAnsi="Calibri"/>
                <w:color w:val="000000"/>
                <w:lang w:val="da-DK" w:eastAsia="da-DK"/>
              </w:rPr>
              <w:t>Specta</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Erik Kaae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Microsoft</w:t>
            </w:r>
          </w:p>
        </w:tc>
      </w:tr>
      <w:tr w:rsidR="006C20C4" w:rsidRPr="006C20C4"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Erik Lorenz Petersen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adm. direktør, iværksætter, </w:t>
            </w:r>
            <w:proofErr w:type="spellStart"/>
            <w:r w:rsidRPr="006C20C4">
              <w:rPr>
                <w:rFonts w:ascii="Calibri" w:hAnsi="Calibri"/>
                <w:color w:val="000000"/>
                <w:lang w:val="da-DK" w:eastAsia="da-DK"/>
              </w:rPr>
              <w:t>best.medl</w:t>
            </w:r>
            <w:proofErr w:type="spellEnd"/>
            <w:r w:rsidRPr="006C20C4">
              <w:rPr>
                <w:rFonts w:ascii="Calibri" w:hAnsi="Calibri"/>
                <w:color w:val="000000"/>
                <w:lang w:val="da-DK" w:eastAsia="da-DK"/>
              </w:rPr>
              <w: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Lorenz-Petersen Manag</w:t>
            </w:r>
            <w:r>
              <w:rPr>
                <w:rFonts w:ascii="Calibri" w:hAnsi="Calibri"/>
                <w:color w:val="000000"/>
                <w:lang w:val="da-DK" w:eastAsia="da-DK"/>
              </w:rPr>
              <w:t>e</w:t>
            </w:r>
            <w:r w:rsidRPr="006C20C4">
              <w:rPr>
                <w:rFonts w:ascii="Calibri" w:hAnsi="Calibri"/>
                <w:color w:val="000000"/>
                <w:lang w:val="da-DK" w:eastAsia="da-DK"/>
              </w:rPr>
              <w:t>ment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Erik Nobel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a</w:t>
            </w:r>
            <w:r w:rsidR="006C20C4" w:rsidRPr="006C20C4">
              <w:rPr>
                <w:rFonts w:ascii="Calibri" w:hAnsi="Calibri"/>
                <w:color w:val="000000"/>
                <w:lang w:val="da-DK" w:eastAsia="da-DK"/>
              </w:rPr>
              <w:t>rkitekt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Nobel Arkitekter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Erik Valeur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 journalist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Eskild Holm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ekan</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Aalborg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Finn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D44AFA"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Flemming Hvelplund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vinmand, direktør, foredragsholder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Den Danske Vinskole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Flemming Lyngholm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Nordic </w:t>
            </w:r>
            <w:proofErr w:type="spellStart"/>
            <w:r w:rsidRPr="006C20C4">
              <w:rPr>
                <w:rFonts w:ascii="Calibri" w:hAnsi="Calibri"/>
                <w:color w:val="000000"/>
                <w:lang w:val="da-DK" w:eastAsia="da-DK"/>
              </w:rPr>
              <w:t>Sugar</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Frantz Victor Longhi</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gramStart"/>
            <w:r w:rsidRPr="006C20C4">
              <w:rPr>
                <w:rFonts w:ascii="Calibri" w:hAnsi="Calibri"/>
                <w:color w:val="000000"/>
                <w:lang w:val="da-DK" w:eastAsia="da-DK"/>
              </w:rPr>
              <w:t>adm.  direktør</w:t>
            </w:r>
            <w:proofErr w:type="gram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Kähler Keramik, Danish Management Group</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Frederik </w:t>
            </w:r>
            <w:proofErr w:type="spellStart"/>
            <w:r w:rsidRPr="006C20C4">
              <w:rPr>
                <w:rFonts w:ascii="Calibri" w:hAnsi="Calibri"/>
                <w:color w:val="000000"/>
                <w:lang w:val="da-DK" w:eastAsia="da-DK"/>
              </w:rPr>
              <w:t>Lüttichau</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godsejer,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Tolvmandssektionen</w:t>
            </w:r>
            <w:r>
              <w:rPr>
                <w:rFonts w:ascii="Calibri" w:hAnsi="Calibri"/>
                <w:color w:val="000000"/>
                <w:lang w:val="da-DK" w:eastAsia="da-DK"/>
              </w:rPr>
              <w:t>, Landbrug &amp; Fødevarer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Gerda Thune Andersen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D44AFA" w:rsidP="006C20C4">
            <w:pPr>
              <w:rPr>
                <w:rFonts w:ascii="Calibri" w:hAnsi="Calibri"/>
                <w:color w:val="000000"/>
                <w:lang w:val="da-DK" w:eastAsia="da-DK"/>
              </w:rPr>
            </w:pPr>
            <w:r>
              <w:rPr>
                <w:rFonts w:ascii="Calibri" w:hAnsi="Calibri"/>
                <w:color w:val="000000"/>
                <w:lang w:val="da-DK" w:eastAsia="da-DK"/>
              </w:rPr>
              <w:t>b</w:t>
            </w:r>
            <w:r w:rsidR="006C20C4" w:rsidRPr="006C20C4">
              <w:rPr>
                <w:rFonts w:ascii="Calibri" w:hAnsi="Calibri"/>
                <w:color w:val="000000"/>
                <w:lang w:val="da-DK" w:eastAsia="da-DK"/>
              </w:rPr>
              <w:t>illedhugger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Gitte Just</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Danish Design Association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Gitte Madsen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underholdningschef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TV2</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Gyrithe Ulrich</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vicestatsadvokat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Statsadv</w:t>
            </w:r>
            <w:proofErr w:type="spellEnd"/>
            <w:r w:rsidRPr="006C20C4">
              <w:rPr>
                <w:rFonts w:ascii="Calibri" w:hAnsi="Calibri"/>
                <w:color w:val="000000"/>
                <w:lang w:val="da-DK" w:eastAsia="da-DK"/>
              </w:rPr>
              <w:t>. f. København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Gøsta </w:t>
            </w:r>
            <w:proofErr w:type="spellStart"/>
            <w:r w:rsidRPr="006C20C4">
              <w:rPr>
                <w:rFonts w:ascii="Calibri" w:hAnsi="Calibri"/>
                <w:color w:val="000000"/>
                <w:lang w:val="da-DK" w:eastAsia="da-DK"/>
              </w:rPr>
              <w:t>Esping</w:t>
            </w:r>
            <w:proofErr w:type="spellEnd"/>
            <w:r w:rsidRPr="006C20C4">
              <w:rPr>
                <w:rFonts w:ascii="Calibri" w:hAnsi="Calibri"/>
                <w:color w:val="000000"/>
                <w:lang w:val="da-DK" w:eastAsia="da-DK"/>
              </w:rPr>
              <w:t>-Andersen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Universitet</w:t>
            </w:r>
            <w:r>
              <w:rPr>
                <w:rFonts w:ascii="Calibri" w:hAnsi="Calibri"/>
                <w:color w:val="000000"/>
                <w:lang w:val="da-DK" w:eastAsia="da-DK"/>
              </w:rPr>
              <w:t>et</w:t>
            </w:r>
            <w:r w:rsidRPr="006C20C4">
              <w:rPr>
                <w:rFonts w:ascii="Calibri" w:hAnsi="Calibri"/>
                <w:color w:val="000000"/>
                <w:lang w:val="da-DK" w:eastAsia="da-DK"/>
              </w:rPr>
              <w:t>, Barcelona</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Hannah Kain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Alom</w:t>
            </w:r>
            <w:proofErr w:type="spellEnd"/>
            <w:r w:rsidRPr="006C20C4">
              <w:rPr>
                <w:rFonts w:ascii="Calibri" w:hAnsi="Calibri"/>
                <w:color w:val="000000"/>
                <w:lang w:val="da-DK" w:eastAsia="da-DK"/>
              </w:rPr>
              <w:t xml:space="preserve"> Technologies, USA</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Hanne Baunsgaard Madsen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Loxam</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Hanne Rolighed Christensen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ledende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Bispebjerg Hospital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Hanne Salomonsen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Gyldendal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 Gregersen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læge, professor,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Sino</w:t>
            </w:r>
            <w:proofErr w:type="spellEnd"/>
            <w:r w:rsidRPr="006C20C4">
              <w:rPr>
                <w:rFonts w:ascii="Calibri" w:hAnsi="Calibri"/>
                <w:color w:val="000000"/>
                <w:lang w:val="da-DK" w:eastAsia="da-DK"/>
              </w:rPr>
              <w:t>-Danish Center</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 Jørgen Høyer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Forsvarets </w:t>
            </w:r>
            <w:proofErr w:type="spellStart"/>
            <w:r w:rsidRPr="006C20C4">
              <w:rPr>
                <w:rFonts w:ascii="Calibri" w:hAnsi="Calibri"/>
                <w:color w:val="000000"/>
                <w:lang w:val="da-DK" w:eastAsia="da-DK"/>
              </w:rPr>
              <w:t>Bygn</w:t>
            </w:r>
            <w:proofErr w:type="spellEnd"/>
            <w:r w:rsidRPr="006C20C4">
              <w:rPr>
                <w:rFonts w:ascii="Calibri" w:hAnsi="Calibri"/>
                <w:color w:val="000000"/>
                <w:lang w:val="da-DK" w:eastAsia="da-DK"/>
              </w:rPr>
              <w:t>.- og Etabl.tj.</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 Jørgen Kaptain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Adv.firmaet</w:t>
            </w:r>
            <w:proofErr w:type="spellEnd"/>
            <w:r w:rsidRPr="006C20C4">
              <w:rPr>
                <w:rFonts w:ascii="Calibri" w:hAnsi="Calibri"/>
                <w:color w:val="000000"/>
                <w:lang w:val="da-DK" w:eastAsia="da-DK"/>
              </w:rPr>
              <w:t xml:space="preserve"> </w:t>
            </w:r>
            <w:proofErr w:type="spellStart"/>
            <w:r w:rsidRPr="006C20C4">
              <w:rPr>
                <w:rFonts w:ascii="Calibri" w:hAnsi="Calibri"/>
                <w:color w:val="000000"/>
                <w:lang w:val="da-DK" w:eastAsia="da-DK"/>
              </w:rPr>
              <w:t>HjulmandKaptain</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 Kristian Olsen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Nunaoil</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Hans-Christian Mathiesen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brigadegeneral, stabschef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Hærens Oper</w:t>
            </w:r>
            <w:r>
              <w:rPr>
                <w:rFonts w:ascii="Calibri" w:hAnsi="Calibri"/>
                <w:color w:val="000000"/>
                <w:lang w:val="da-DK" w:eastAsia="da-DK"/>
              </w:rPr>
              <w:t xml:space="preserve">ative </w:t>
            </w:r>
            <w:r w:rsidRPr="006C20C4">
              <w:rPr>
                <w:rFonts w:ascii="Calibri" w:hAnsi="Calibri"/>
                <w:color w:val="000000"/>
                <w:lang w:val="da-DK" w:eastAsia="da-DK"/>
              </w:rPr>
              <w:t>Kommando</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Hans-Oluf Meyer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Advokatfirma Meyer, Berlin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Heine Dalsgaard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koncernøkonomidirektør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r w:rsidRPr="006C20C4">
              <w:rPr>
                <w:rFonts w:ascii="Calibri" w:hAnsi="Calibri"/>
                <w:color w:val="000000"/>
                <w:lang w:val="en-AU" w:eastAsia="da-DK"/>
              </w:rPr>
              <w:t>ISS world services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Helena Skyt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professor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Aarhus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Helle </w:t>
            </w:r>
            <w:proofErr w:type="spellStart"/>
            <w:r w:rsidRPr="006C20C4">
              <w:rPr>
                <w:rFonts w:ascii="Calibri" w:hAnsi="Calibri"/>
                <w:color w:val="000000"/>
                <w:lang w:val="da-DK" w:eastAsia="da-DK"/>
              </w:rPr>
              <w:t>Lokdam</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a</w:t>
            </w:r>
            <w:r w:rsidR="006C20C4" w:rsidRPr="006C20C4">
              <w:rPr>
                <w:rFonts w:ascii="Calibri" w:hAnsi="Calibri"/>
                <w:color w:val="000000"/>
                <w:lang w:val="da-DK" w:eastAsia="da-DK"/>
              </w:rPr>
              <w:t>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Advokatfirmaet Helle </w:t>
            </w:r>
            <w:proofErr w:type="spellStart"/>
            <w:r w:rsidRPr="006C20C4">
              <w:rPr>
                <w:rFonts w:ascii="Calibri" w:hAnsi="Calibri"/>
                <w:color w:val="000000"/>
                <w:lang w:val="da-DK" w:eastAsia="da-DK"/>
              </w:rPr>
              <w:t>Lokdam</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Henning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forbundsformand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BUPL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Henriette Schütze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CFO</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Georg Jensen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Bindslev</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Fusion for Energy,</w:t>
            </w:r>
            <w:r w:rsidRPr="006C20C4">
              <w:rPr>
                <w:rFonts w:ascii="Calibri" w:hAnsi="Calibri"/>
                <w:color w:val="000000"/>
                <w:lang w:val="da-DK" w:eastAsia="da-DK"/>
              </w:rPr>
              <w:t xml:space="preserve"> Spanien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Caspar Wegener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rorektor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DTU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Dahl Jeppesen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DEAS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Dam Larsen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Schenker</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Steen Hansen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overlæge,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OUH, Hjerteforeningen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Henrik Studsgaard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departementschef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Miljø</w:t>
            </w:r>
            <w:r w:rsidRPr="006C20C4">
              <w:rPr>
                <w:rFonts w:ascii="Calibri" w:hAnsi="Calibri"/>
                <w:color w:val="000000"/>
                <w:lang w:val="da-DK" w:eastAsia="da-DK"/>
              </w:rPr>
              <w:t>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Henrik </w:t>
            </w:r>
            <w:proofErr w:type="spellStart"/>
            <w:r w:rsidRPr="006C20C4">
              <w:rPr>
                <w:rFonts w:ascii="Calibri" w:hAnsi="Calibri"/>
                <w:color w:val="000000"/>
                <w:lang w:val="da-DK" w:eastAsia="da-DK"/>
              </w:rPr>
              <w:t>Valdorf</w:t>
            </w:r>
            <w:proofErr w:type="spellEnd"/>
            <w:r w:rsidRPr="006C20C4">
              <w:rPr>
                <w:rFonts w:ascii="Calibri" w:hAnsi="Calibri"/>
                <w:color w:val="000000"/>
                <w:lang w:val="da-DK" w:eastAsia="da-DK"/>
              </w:rPr>
              <w:t>-Hansen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partner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Bech-Bruun</w:t>
            </w:r>
            <w:r>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Holger Bisgaard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byplanarkitekt, kontorchef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Naturstyrelsen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Hugo Frey 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nationalbankdirektør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Nationalbanken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Ib Kirk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hesteavler, stutteriejer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Katrinelund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Iben Thranholm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teolog, journalist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Ida Hageman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klinikchef,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Rigshospitalet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Inger Lauridsen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eniorforsker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Museum Sønderjylland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Ivan Christensen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orstander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Mændenes Hjem</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Jackie Tony Christiansen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olympisk mester, ortopædist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Jacob Bundsgaard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b</w:t>
            </w:r>
            <w:r w:rsidR="006C20C4" w:rsidRPr="006C20C4">
              <w:rPr>
                <w:rFonts w:ascii="Calibri" w:hAnsi="Calibri"/>
                <w:color w:val="000000"/>
                <w:lang w:val="da-DK" w:eastAsia="da-DK"/>
              </w:rPr>
              <w:t>orgmester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Aarhus Kommune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Jacob Hjortshøj</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partner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Bech</w:t>
            </w:r>
            <w:r>
              <w:rPr>
                <w:rFonts w:ascii="Calibri" w:hAnsi="Calibri"/>
                <w:color w:val="000000"/>
                <w:lang w:val="da-DK" w:eastAsia="da-DK"/>
              </w:rPr>
              <w:t>-</w:t>
            </w:r>
            <w:r w:rsidRPr="006C20C4">
              <w:rPr>
                <w:rFonts w:ascii="Calibri" w:hAnsi="Calibri"/>
                <w:color w:val="000000"/>
                <w:lang w:val="da-DK" w:eastAsia="da-DK"/>
              </w:rPr>
              <w:t>Bruun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Jacob Mejlhede </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Senior Vice </w:t>
            </w:r>
            <w:proofErr w:type="spellStart"/>
            <w:r w:rsidRPr="006C20C4">
              <w:rPr>
                <w:rFonts w:ascii="Calibri" w:hAnsi="Calibri"/>
                <w:color w:val="000000"/>
                <w:lang w:val="da-DK" w:eastAsia="da-DK"/>
              </w:rPr>
              <w:t>President</w:t>
            </w:r>
            <w:proofErr w:type="spell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Viasat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Jakob Sørensen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Rockwool International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Jan Degner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ArtPeople</w:t>
            </w:r>
            <w:proofErr w:type="spellEnd"/>
            <w:r w:rsidRPr="006C20C4">
              <w:rPr>
                <w:rFonts w:ascii="Calibri" w:hAnsi="Calibri"/>
                <w:color w:val="000000"/>
                <w:lang w:val="da-DK" w:eastAsia="da-DK"/>
              </w:rPr>
              <w:t>/</w:t>
            </w:r>
            <w:proofErr w:type="spellStart"/>
            <w:r w:rsidRPr="006C20C4">
              <w:rPr>
                <w:rFonts w:ascii="Calibri" w:hAnsi="Calibri"/>
                <w:color w:val="000000"/>
                <w:lang w:val="da-DK" w:eastAsia="da-DK"/>
              </w:rPr>
              <w:t>People's</w:t>
            </w:r>
            <w:proofErr w:type="spellEnd"/>
            <w:r w:rsidRPr="006C20C4">
              <w:rPr>
                <w:rFonts w:ascii="Calibri" w:hAnsi="Calibri"/>
                <w:color w:val="000000"/>
                <w:lang w:val="da-DK" w:eastAsia="da-DK"/>
              </w:rPr>
              <w:t xml:space="preserve"> Press</w:t>
            </w:r>
          </w:p>
        </w:tc>
      </w:tr>
      <w:tr w:rsidR="006C20C4" w:rsidRPr="009B08BC"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Jan Reckendorff</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tatsadvokat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Statsadvokaten for Midt-, Vest- og Sydøstjylland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Jan Schou</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skuespiller/instruktør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Rottefælde-revyen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Jan Søndergaard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Dansk Skovforening</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Jens Brøchner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departementschef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Skatteministeriet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Jens Claus Hansen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lotilleadmiral</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Forsvarsakademiet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Jens </w:t>
            </w:r>
            <w:proofErr w:type="spellStart"/>
            <w:r w:rsidRPr="006C20C4">
              <w:rPr>
                <w:rFonts w:ascii="Calibri" w:hAnsi="Calibri"/>
                <w:color w:val="000000"/>
                <w:lang w:val="da-DK" w:eastAsia="da-DK"/>
              </w:rPr>
              <w:t>Cosedis</w:t>
            </w:r>
            <w:proofErr w:type="spellEnd"/>
            <w:r w:rsidRPr="006C20C4">
              <w:rPr>
                <w:rFonts w:ascii="Calibri" w:hAnsi="Calibri"/>
                <w:color w:val="000000"/>
                <w:lang w:val="da-DK" w:eastAsia="da-DK"/>
              </w:rPr>
              <w:t xml:space="preserve">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Aarhus Universitetshospital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Jens Erik Udsen </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Jeudan</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Jens Jacob Tychsen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Jens-Christian Svenning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Aarhus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Jens-Peter Saul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Group CEO</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Rambøll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 Fabricius Møller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l</w:t>
            </w:r>
            <w:r w:rsidR="006C20C4" w:rsidRPr="006C20C4">
              <w:rPr>
                <w:rFonts w:ascii="Calibri" w:hAnsi="Calibri"/>
                <w:color w:val="000000"/>
                <w:lang w:val="da-DK" w:eastAsia="da-DK"/>
              </w:rPr>
              <w:t>ektor</w:t>
            </w:r>
            <w:r>
              <w:rPr>
                <w:rFonts w:ascii="Calibri" w:hAnsi="Calibri"/>
                <w:color w:val="000000"/>
                <w:lang w:val="da-DK" w:eastAsia="da-DK"/>
              </w:rPr>
              <w:t>, forfatter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Saxo-instituttet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Jesper Berg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u</w:t>
            </w:r>
            <w:r w:rsidR="006C20C4" w:rsidRPr="006C20C4">
              <w:rPr>
                <w:rFonts w:ascii="Calibri" w:hAnsi="Calibri"/>
                <w:color w:val="000000"/>
                <w:lang w:val="da-DK" w:eastAsia="da-DK"/>
              </w:rPr>
              <w:t>nderdirektør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Nykredit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Jesper Busk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r w:rsidRPr="006C20C4">
              <w:rPr>
                <w:rFonts w:ascii="Calibri" w:hAnsi="Calibri"/>
                <w:color w:val="000000"/>
                <w:lang w:val="en-AU" w:eastAsia="da-DK"/>
              </w:rPr>
              <w:t xml:space="preserve">Compass Group </w:t>
            </w:r>
            <w:proofErr w:type="spellStart"/>
            <w:r w:rsidRPr="006C20C4">
              <w:rPr>
                <w:rFonts w:ascii="Calibri" w:hAnsi="Calibri"/>
                <w:color w:val="000000"/>
                <w:lang w:val="en-AU" w:eastAsia="da-DK"/>
              </w:rPr>
              <w:t>Danmark</w:t>
            </w:r>
            <w:proofErr w:type="spellEnd"/>
            <w:r w:rsidRPr="006C20C4">
              <w:rPr>
                <w:rFonts w:ascii="Calibri" w:hAnsi="Calibri"/>
                <w:color w:val="000000"/>
                <w:lang w:val="en-AU"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 xml:space="preserve">Jesper Johan </w:t>
            </w:r>
            <w:r w:rsidR="00B32E6B">
              <w:rPr>
                <w:rFonts w:ascii="Calibri" w:hAnsi="Calibri"/>
                <w:color w:val="000000"/>
                <w:lang w:val="da-DK" w:eastAsia="da-DK"/>
              </w:rPr>
              <w:t>W</w:t>
            </w:r>
            <w:r w:rsidRPr="006C20C4">
              <w:rPr>
                <w:rFonts w:ascii="Calibri" w:hAnsi="Calibri"/>
                <w:color w:val="000000"/>
                <w:lang w:val="da-DK" w:eastAsia="da-DK"/>
              </w:rPr>
              <w:t>inge Leisner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producent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The One &amp; </w:t>
            </w:r>
            <w:proofErr w:type="spellStart"/>
            <w:r w:rsidRPr="006C20C4">
              <w:rPr>
                <w:rFonts w:ascii="Calibri" w:hAnsi="Calibri"/>
                <w:color w:val="000000"/>
                <w:lang w:val="da-DK" w:eastAsia="da-DK"/>
              </w:rPr>
              <w:t>Only</w:t>
            </w:r>
            <w:proofErr w:type="spellEnd"/>
            <w:r w:rsidRPr="006C20C4">
              <w:rPr>
                <w:rFonts w:ascii="Calibri" w:hAnsi="Calibri"/>
                <w:color w:val="000000"/>
                <w:lang w:val="da-DK" w:eastAsia="da-DK"/>
              </w:rPr>
              <w:t xml:space="preserve"> Company</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Jesper Panduro</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TripTrap</w:t>
            </w:r>
            <w:proofErr w:type="spellEnd"/>
            <w:r w:rsidRPr="006C20C4">
              <w:rPr>
                <w:rFonts w:ascii="Calibri" w:hAnsi="Calibri"/>
                <w:color w:val="000000"/>
                <w:lang w:val="da-DK" w:eastAsia="da-DK"/>
              </w:rPr>
              <w:t xml:space="preserve"> Danmark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Jesper T. Lok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DSB</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Jesper</w:t>
            </w:r>
            <w:r w:rsidRPr="006C20C4">
              <w:rPr>
                <w:rFonts w:ascii="Calibri" w:hAnsi="Calibri"/>
                <w:b/>
                <w:bCs/>
                <w:color w:val="000000"/>
                <w:lang w:val="da-DK" w:eastAsia="da-DK"/>
              </w:rPr>
              <w:t xml:space="preserve"> </w:t>
            </w:r>
            <w:r w:rsidRPr="006C20C4">
              <w:rPr>
                <w:rFonts w:ascii="Calibri" w:hAnsi="Calibri"/>
                <w:color w:val="000000"/>
                <w:lang w:val="da-DK" w:eastAsia="da-DK"/>
              </w:rPr>
              <w:t>Trærup Nygård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KAB</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Jette </w:t>
            </w:r>
            <w:proofErr w:type="spellStart"/>
            <w:r w:rsidRPr="006C20C4">
              <w:rPr>
                <w:rFonts w:ascii="Calibri" w:hAnsi="Calibri"/>
                <w:color w:val="000000"/>
                <w:lang w:val="da-DK" w:eastAsia="da-DK"/>
              </w:rPr>
              <w:t>Frölich</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Jette </w:t>
            </w:r>
            <w:proofErr w:type="spellStart"/>
            <w:r w:rsidRPr="006C20C4">
              <w:rPr>
                <w:rFonts w:ascii="Calibri" w:hAnsi="Calibri"/>
                <w:color w:val="000000"/>
                <w:lang w:val="da-DK" w:eastAsia="da-DK"/>
              </w:rPr>
              <w:t>Frölich</w:t>
            </w:r>
            <w:proofErr w:type="spellEnd"/>
            <w:r w:rsidRPr="006C20C4">
              <w:rPr>
                <w:rFonts w:ascii="Calibri" w:hAnsi="Calibri"/>
                <w:color w:val="000000"/>
                <w:lang w:val="da-DK" w:eastAsia="da-DK"/>
              </w:rPr>
              <w:t xml:space="preserve"> Design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Jette Gejl Kristensen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billedkunstner, lektor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Aarhus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Joachim Brøchner Olsen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MF, fhv. kuglestøder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Folketinget</w:t>
            </w:r>
          </w:p>
        </w:tc>
      </w:tr>
      <w:tr w:rsidR="006C20C4" w:rsidRPr="009B08BC"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Johannes Nørgaard Frandsen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 C. Andersen Centret, SDU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John Foldbjerg Lassen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arkitekt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Smidt, Hammer &amp; Lassen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John Norden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CEO, 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MyBanker.dk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John T. Lauridsen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forskningschef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Det Kgl. Bibliotek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Julie Gehl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Herlev Hosp</w:t>
            </w:r>
            <w:r>
              <w:rPr>
                <w:rFonts w:ascii="Calibri" w:hAnsi="Calibri"/>
                <w:color w:val="000000"/>
                <w:lang w:val="da-DK" w:eastAsia="da-DK"/>
              </w:rPr>
              <w:t>ital,</w:t>
            </w:r>
            <w:r w:rsidRPr="006C20C4">
              <w:rPr>
                <w:rFonts w:ascii="Calibri" w:hAnsi="Calibri"/>
                <w:color w:val="000000"/>
                <w:lang w:val="da-DK" w:eastAsia="da-DK"/>
              </w:rPr>
              <w:t xml:space="preserve"> </w:t>
            </w:r>
            <w:proofErr w:type="spellStart"/>
            <w:r w:rsidRPr="006C20C4">
              <w:rPr>
                <w:rFonts w:ascii="Calibri" w:hAnsi="Calibri"/>
                <w:color w:val="000000"/>
                <w:lang w:val="da-DK" w:eastAsia="da-DK"/>
              </w:rPr>
              <w:t>Onkol</w:t>
            </w:r>
            <w:proofErr w:type="spellEnd"/>
            <w:r w:rsidRPr="006C20C4">
              <w:rPr>
                <w:rFonts w:ascii="Calibri" w:hAnsi="Calibri"/>
                <w:color w:val="000000"/>
                <w:lang w:val="da-DK" w:eastAsia="da-DK"/>
              </w:rPr>
              <w:t>. Afd.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Julie Sløk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sømandspræst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Sømandskirken i </w:t>
            </w:r>
            <w:r>
              <w:rPr>
                <w:rFonts w:ascii="Calibri" w:hAnsi="Calibri"/>
                <w:color w:val="000000"/>
                <w:lang w:val="da-DK" w:eastAsia="da-DK"/>
              </w:rPr>
              <w:t>New York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Jutta af Rosenborg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revisor, bestyrelsesmedlem</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Aberdeen Asset Management m.fl.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Jytte </w:t>
            </w:r>
            <w:r w:rsidR="00B32E6B">
              <w:rPr>
                <w:rFonts w:ascii="Calibri" w:hAnsi="Calibri"/>
                <w:color w:val="000000"/>
                <w:lang w:val="da-DK" w:eastAsia="da-DK"/>
              </w:rPr>
              <w:t>B</w:t>
            </w:r>
            <w:r w:rsidRPr="006C20C4">
              <w:rPr>
                <w:rFonts w:ascii="Calibri" w:hAnsi="Calibri"/>
                <w:color w:val="000000"/>
                <w:lang w:val="da-DK" w:eastAsia="da-DK"/>
              </w:rPr>
              <w:t>ille Augustsen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erhvervsmægler,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Byggesocietetet</w:t>
            </w:r>
          </w:p>
        </w:tc>
      </w:tr>
      <w:tr w:rsidR="006C20C4" w:rsidRPr="006C20C4"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Jørgen Christian Gad Justesen-Jørgensen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privatsekretær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NATO</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Jørgen Wadum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bevaringschef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Statens Museum f. Kunst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Jørgen Wilhelm Overby</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Jørgen Overbys Tegnestue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Karl Iver Dahl-Madsen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forsker,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Dansk </w:t>
            </w:r>
            <w:proofErr w:type="spellStart"/>
            <w:r w:rsidRPr="006C20C4">
              <w:rPr>
                <w:rFonts w:ascii="Calibri" w:hAnsi="Calibri"/>
                <w:color w:val="000000"/>
                <w:lang w:val="da-DK" w:eastAsia="da-DK"/>
              </w:rPr>
              <w:t>Aquakultur</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Katya Sander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Kaya Brüel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sanger, skuespiller, komponist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Kerny Ustrup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MT Højgaard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Kerstin </w:t>
            </w:r>
            <w:proofErr w:type="spellStart"/>
            <w:r w:rsidRPr="006C20C4">
              <w:rPr>
                <w:rFonts w:ascii="Calibri" w:hAnsi="Calibri"/>
                <w:color w:val="000000"/>
                <w:lang w:val="da-DK" w:eastAsia="da-DK"/>
              </w:rPr>
              <w:t>Plessen</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Reg</w:t>
            </w:r>
            <w:proofErr w:type="spellEnd"/>
            <w:r w:rsidRPr="006C20C4">
              <w:rPr>
                <w:rFonts w:ascii="Calibri" w:hAnsi="Calibri"/>
                <w:color w:val="000000"/>
                <w:lang w:val="da-DK" w:eastAsia="da-DK"/>
              </w:rPr>
              <w:t>.</w:t>
            </w:r>
            <w:r w:rsidR="00F979EE">
              <w:rPr>
                <w:rFonts w:ascii="Calibri" w:hAnsi="Calibri"/>
                <w:color w:val="000000"/>
                <w:lang w:val="da-DK" w:eastAsia="da-DK"/>
              </w:rPr>
              <w:t xml:space="preserve"> </w:t>
            </w:r>
            <w:r w:rsidRPr="006C20C4">
              <w:rPr>
                <w:rFonts w:ascii="Calibri" w:hAnsi="Calibri"/>
                <w:color w:val="000000"/>
                <w:lang w:val="da-DK" w:eastAsia="da-DK"/>
              </w:rPr>
              <w:t>Hovedstaden Psykiatri</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Kim Kristensen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ceremonimester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Kongehuset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Kim Sillemann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GEO</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Kirsten Thisted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grønlandsekspert, lektor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Afd.</w:t>
            </w:r>
            <w:r w:rsidR="00F979EE">
              <w:rPr>
                <w:rFonts w:ascii="Calibri" w:hAnsi="Calibri"/>
                <w:color w:val="000000"/>
                <w:lang w:val="da-DK" w:eastAsia="da-DK"/>
              </w:rPr>
              <w:t xml:space="preserve"> </w:t>
            </w:r>
            <w:r>
              <w:rPr>
                <w:rFonts w:ascii="Calibri" w:hAnsi="Calibri"/>
                <w:color w:val="000000"/>
                <w:lang w:val="da-DK" w:eastAsia="da-DK"/>
              </w:rPr>
              <w:t>f. Minoritetsstudier, KU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Kirsten Toftegaard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museumsinspektør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Designmuseum Danmark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Kirsten Aarup Drejer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Symphogen</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Klavs Hyttel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partner, fmd.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C.F. Møller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Knud</w:t>
            </w:r>
            <w:r w:rsidR="00B32E6B">
              <w:rPr>
                <w:rFonts w:ascii="Calibri" w:hAnsi="Calibri"/>
                <w:color w:val="000000"/>
                <w:lang w:val="da-DK" w:eastAsia="da-DK"/>
              </w:rPr>
              <w:t xml:space="preserve"> R</w:t>
            </w:r>
            <w:r w:rsidRPr="006C20C4">
              <w:rPr>
                <w:rFonts w:ascii="Calibri" w:hAnsi="Calibri"/>
                <w:color w:val="000000"/>
                <w:lang w:val="da-DK" w:eastAsia="da-DK"/>
              </w:rPr>
              <w:t>omer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Knud Aarup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Socialstyrelsen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Kristian Madsen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gartneriejer,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PKM Gartneri, Dansk Gartneri</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Kurt Bardeleben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Lett</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Kurt Kristian Rasmussen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højesteretsdommer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Højesteret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Kaare Danielsen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995049" w:rsidP="006C20C4">
            <w:pPr>
              <w:rPr>
                <w:rFonts w:ascii="Calibri" w:hAnsi="Calibri"/>
                <w:color w:val="000000"/>
                <w:lang w:val="da-DK" w:eastAsia="da-DK"/>
              </w:rPr>
            </w:pPr>
            <w:r>
              <w:rPr>
                <w:rFonts w:ascii="Calibri" w:hAnsi="Calibri"/>
                <w:color w:val="000000"/>
                <w:lang w:val="da-DK" w:eastAsia="da-DK"/>
              </w:rPr>
              <w:t>s</w:t>
            </w:r>
            <w:r w:rsidR="00F979EE">
              <w:rPr>
                <w:rFonts w:ascii="Calibri" w:hAnsi="Calibri"/>
                <w:color w:val="000000"/>
                <w:lang w:val="da-DK" w:eastAsia="da-DK"/>
              </w:rPr>
              <w:t>tifter,</w:t>
            </w:r>
            <w:r w:rsidR="006C20C4" w:rsidRPr="006C20C4">
              <w:rPr>
                <w:rFonts w:ascii="Calibri" w:hAnsi="Calibri"/>
                <w:color w:val="000000"/>
                <w:lang w:val="da-DK" w:eastAsia="da-DK"/>
              </w:rPr>
              <w:t xml:space="preserve"> 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Jobindex</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Lars Frelle-Petersen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Digitaliseringsstyrelsen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Lars Gert Lose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ambassadør, centerchef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Lars Hedegaard </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chefredaktør,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Dispatch Int.</w:t>
            </w:r>
            <w:r>
              <w:rPr>
                <w:rFonts w:ascii="Calibri" w:hAnsi="Calibri"/>
                <w:color w:val="000000"/>
                <w:lang w:val="da-DK" w:eastAsia="da-DK"/>
              </w:rPr>
              <w:t>, Trykkefrihedsselskabet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Lars Hjortshøj</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komiker, skuespiller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Lars Midtiby</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artisekretær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Socialdemokraterne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Lars Normann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generalsekretær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Amnesty International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Lars Steensgaard Mørch</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b</w:t>
            </w:r>
            <w:r w:rsidR="006C20C4" w:rsidRPr="006C20C4">
              <w:rPr>
                <w:rFonts w:ascii="Calibri" w:hAnsi="Calibri"/>
                <w:color w:val="000000"/>
                <w:lang w:val="da-DK" w:eastAsia="da-DK"/>
              </w:rPr>
              <w:t>ankdirektør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Danske Bank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Lasse </w:t>
            </w:r>
            <w:proofErr w:type="spellStart"/>
            <w:r w:rsidRPr="006C20C4">
              <w:rPr>
                <w:rFonts w:ascii="Calibri" w:hAnsi="Calibri"/>
                <w:color w:val="000000"/>
                <w:lang w:val="da-DK" w:eastAsia="da-DK"/>
              </w:rPr>
              <w:t>Heje</w:t>
            </w:r>
            <w:proofErr w:type="spellEnd"/>
            <w:r w:rsidRPr="006C20C4">
              <w:rPr>
                <w:rFonts w:ascii="Calibri" w:hAnsi="Calibri"/>
                <w:color w:val="000000"/>
                <w:lang w:val="da-DK" w:eastAsia="da-DK"/>
              </w:rPr>
              <w:t xml:space="preserve">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CBS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Leif Djurhuus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kunstsamler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Plesner Advokatfirma</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Lene Andersen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 filosof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Det Andersenske Forlag</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Lene </w:t>
            </w:r>
            <w:proofErr w:type="spellStart"/>
            <w:r w:rsidRPr="006C20C4">
              <w:rPr>
                <w:rFonts w:ascii="Calibri" w:hAnsi="Calibri"/>
                <w:color w:val="000000"/>
                <w:lang w:val="da-DK" w:eastAsia="da-DK"/>
              </w:rPr>
              <w:t>Burkard</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museumsinspektør, </w:t>
            </w:r>
            <w:proofErr w:type="spellStart"/>
            <w:r w:rsidRPr="006C20C4">
              <w:rPr>
                <w:rFonts w:ascii="Calibri" w:hAnsi="Calibri"/>
                <w:color w:val="000000"/>
                <w:lang w:val="da-DK" w:eastAsia="da-DK"/>
              </w:rPr>
              <w:t>ass</w:t>
            </w:r>
            <w:proofErr w:type="spellEnd"/>
            <w:r w:rsidRPr="006C20C4">
              <w:rPr>
                <w:rFonts w:ascii="Calibri" w:hAnsi="Calibri"/>
                <w:color w:val="000000"/>
                <w:lang w:val="da-DK" w:eastAsia="da-DK"/>
              </w:rPr>
              <w:t xml:space="preserve">. direktør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Brandts Kunsthal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Leo Tandrup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fhv. lektor, forfatter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Lillian Bondo</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jordemoder,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Jordemoderforeningen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Lisbeth Brun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orfatter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Lisbeth Smedegaard Andersen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F979EE">
            <w:pPr>
              <w:rPr>
                <w:rFonts w:ascii="Calibri" w:hAnsi="Calibri"/>
                <w:color w:val="000000"/>
                <w:lang w:val="da-DK" w:eastAsia="da-DK"/>
              </w:rPr>
            </w:pPr>
            <w:r w:rsidRPr="006C20C4">
              <w:rPr>
                <w:rFonts w:ascii="Calibri" w:hAnsi="Calibri"/>
                <w:color w:val="000000"/>
                <w:lang w:val="da-DK" w:eastAsia="da-DK"/>
              </w:rPr>
              <w:t>f</w:t>
            </w:r>
            <w:r w:rsidR="00F979EE">
              <w:rPr>
                <w:rFonts w:ascii="Calibri" w:hAnsi="Calibri"/>
                <w:color w:val="000000"/>
                <w:lang w:val="da-DK" w:eastAsia="da-DK"/>
              </w:rPr>
              <w:t>o</w:t>
            </w:r>
            <w:r w:rsidRPr="006C20C4">
              <w:rPr>
                <w:rFonts w:ascii="Calibri" w:hAnsi="Calibri"/>
                <w:color w:val="000000"/>
                <w:lang w:val="da-DK" w:eastAsia="da-DK"/>
              </w:rPr>
              <w:t>rfatter, salmedigter, præst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Lise </w:t>
            </w:r>
            <w:proofErr w:type="spellStart"/>
            <w:r w:rsidRPr="006C20C4">
              <w:rPr>
                <w:rFonts w:ascii="Calibri" w:hAnsi="Calibri"/>
                <w:color w:val="000000"/>
                <w:lang w:val="da-DK" w:eastAsia="da-DK"/>
              </w:rPr>
              <w:t>Gronø</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r w:rsidRPr="006C20C4">
              <w:rPr>
                <w:rFonts w:ascii="Calibri" w:hAnsi="Calibri"/>
                <w:color w:val="000000"/>
                <w:lang w:val="en-AU" w:eastAsia="da-DK"/>
              </w:rPr>
              <w:t>FS Property Finance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Lise Harlev</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b</w:t>
            </w:r>
            <w:r w:rsidR="006C20C4" w:rsidRPr="006C20C4">
              <w:rPr>
                <w:rFonts w:ascii="Calibri" w:hAnsi="Calibri"/>
                <w:color w:val="000000"/>
                <w:lang w:val="da-DK" w:eastAsia="da-DK"/>
              </w:rPr>
              <w:t>illedkunstner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Lone Prehn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partner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Zacco</w:t>
            </w:r>
            <w:proofErr w:type="spellEnd"/>
            <w:r w:rsidRPr="006C20C4">
              <w:rPr>
                <w:rFonts w:ascii="Calibri" w:hAnsi="Calibri"/>
                <w:color w:val="000000"/>
                <w:lang w:val="da-DK" w:eastAsia="da-DK"/>
              </w:rPr>
              <w:t xml:space="preserve"> International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Lone Strøm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r</w:t>
            </w:r>
            <w:r w:rsidR="006C20C4" w:rsidRPr="006C20C4">
              <w:rPr>
                <w:rFonts w:ascii="Calibri" w:hAnsi="Calibri"/>
                <w:color w:val="000000"/>
                <w:lang w:val="da-DK" w:eastAsia="da-DK"/>
              </w:rPr>
              <w:t>igsrevisor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Rigsrevisionen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Lotte Friis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vømmer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Lotte Hedeager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Oslo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Mads Roke Clausen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Mødrehjælpen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Mads Ulrik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CEO</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Alfred Pedersen &amp; Søn ApS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Mai Buch</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CompetenceHouse</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Makka</w:t>
            </w:r>
            <w:proofErr w:type="spellEnd"/>
            <w:r w:rsidRPr="006C20C4">
              <w:rPr>
                <w:rFonts w:ascii="Calibri" w:hAnsi="Calibri"/>
                <w:color w:val="000000"/>
                <w:lang w:val="da-DK" w:eastAsia="da-DK"/>
              </w:rPr>
              <w:t xml:space="preserve"> Kleist</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Maliina Abelsen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landsstyremedlem</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Grønlands Hjemmestyre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Margit Warburg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dr. phil.</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Pr>
                <w:rFonts w:ascii="Calibri" w:hAnsi="Calibri"/>
                <w:color w:val="000000"/>
                <w:lang w:val="da-DK" w:eastAsia="da-DK"/>
              </w:rPr>
              <w:t>Københavns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Marianne Isager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s</w:t>
            </w:r>
            <w:r w:rsidR="006C20C4" w:rsidRPr="006C20C4">
              <w:rPr>
                <w:rFonts w:ascii="Calibri" w:hAnsi="Calibri"/>
                <w:color w:val="000000"/>
                <w:lang w:val="da-DK" w:eastAsia="da-DK"/>
              </w:rPr>
              <w:t>trikdesigner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Isagerstrik</w:t>
            </w:r>
            <w:r>
              <w:rPr>
                <w:rFonts w:ascii="Calibri" w:hAnsi="Calibri"/>
                <w:color w:val="000000"/>
                <w:lang w:val="da-DK" w:eastAsia="da-DK"/>
              </w:rPr>
              <w:t xml:space="preserve"> ApS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Marianne Philip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 partner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KromannReumert</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Marie Carmen Koppel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sangerinde/sangskriver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Marie Munk </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a</w:t>
            </w:r>
            <w:r w:rsidR="006C20C4" w:rsidRPr="006C20C4">
              <w:rPr>
                <w:rFonts w:ascii="Calibri" w:hAnsi="Calibri"/>
                <w:color w:val="000000"/>
                <w:lang w:val="da-DK" w:eastAsia="da-DK"/>
              </w:rPr>
              <w:t>fdelingschef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Økonomi- og Indenrigsministeriet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Martin Asbæk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g</w:t>
            </w:r>
            <w:r w:rsidR="006C20C4" w:rsidRPr="006C20C4">
              <w:rPr>
                <w:rFonts w:ascii="Calibri" w:hAnsi="Calibri"/>
                <w:color w:val="000000"/>
                <w:lang w:val="da-DK" w:eastAsia="da-DK"/>
              </w:rPr>
              <w:t>allerist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Martin Asbæk Gallery</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Martin Brandt </w:t>
            </w:r>
            <w:proofErr w:type="spellStart"/>
            <w:r w:rsidRPr="006C20C4">
              <w:rPr>
                <w:rFonts w:ascii="Calibri" w:hAnsi="Calibri"/>
                <w:color w:val="000000"/>
                <w:lang w:val="da-DK" w:eastAsia="da-DK"/>
              </w:rPr>
              <w:t>Djupdræt</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o</w:t>
            </w:r>
            <w:r w:rsidR="006C20C4" w:rsidRPr="006C20C4">
              <w:rPr>
                <w:rFonts w:ascii="Calibri" w:hAnsi="Calibri"/>
                <w:color w:val="000000"/>
                <w:lang w:val="da-DK" w:eastAsia="da-DK"/>
              </w:rPr>
              <w:t>verinspektør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Den gamle By</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Mathias Bruun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KMD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Mette Kirkeby Østergaard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r</w:t>
            </w:r>
            <w:r w:rsidR="006C20C4" w:rsidRPr="006C20C4">
              <w:rPr>
                <w:rFonts w:ascii="Calibri" w:hAnsi="Calibri"/>
                <w:color w:val="000000"/>
                <w:lang w:val="da-DK" w:eastAsia="da-DK"/>
              </w:rPr>
              <w:t>edaktionschef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Politiken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Mette Kirstine Agger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F979EE">
            <w:pPr>
              <w:rPr>
                <w:rFonts w:ascii="Calibri" w:hAnsi="Calibri"/>
                <w:color w:val="000000"/>
                <w:lang w:val="da-DK" w:eastAsia="da-DK"/>
              </w:rPr>
            </w:pPr>
            <w:proofErr w:type="spellStart"/>
            <w:r>
              <w:rPr>
                <w:rFonts w:ascii="Calibri" w:hAnsi="Calibri"/>
                <w:color w:val="000000"/>
                <w:lang w:val="da-DK" w:eastAsia="da-DK"/>
              </w:rPr>
              <w:t>M</w:t>
            </w:r>
            <w:r w:rsidR="006C20C4" w:rsidRPr="006C20C4">
              <w:rPr>
                <w:rFonts w:ascii="Calibri" w:hAnsi="Calibri"/>
                <w:color w:val="000000"/>
                <w:lang w:val="da-DK" w:eastAsia="da-DK"/>
              </w:rPr>
              <w:t>anaging</w:t>
            </w:r>
            <w:proofErr w:type="spellEnd"/>
            <w:r w:rsidR="006C20C4" w:rsidRPr="006C20C4">
              <w:rPr>
                <w:rFonts w:ascii="Calibri" w:hAnsi="Calibri"/>
                <w:color w:val="000000"/>
                <w:lang w:val="da-DK" w:eastAsia="da-DK"/>
              </w:rPr>
              <w:t xml:space="preserve"> </w:t>
            </w:r>
            <w:r>
              <w:rPr>
                <w:rFonts w:ascii="Calibri" w:hAnsi="Calibri"/>
                <w:color w:val="000000"/>
                <w:lang w:val="da-DK" w:eastAsia="da-DK"/>
              </w:rPr>
              <w:t>P</w:t>
            </w:r>
            <w:r w:rsidR="006C20C4" w:rsidRPr="006C20C4">
              <w:rPr>
                <w:rFonts w:ascii="Calibri" w:hAnsi="Calibri"/>
                <w:color w:val="000000"/>
                <w:lang w:val="da-DK" w:eastAsia="da-DK"/>
              </w:rPr>
              <w:t>artner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Lundbeck-fonden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 xml:space="preserve">Mette </w:t>
            </w:r>
            <w:proofErr w:type="spellStart"/>
            <w:r w:rsidRPr="006C20C4">
              <w:rPr>
                <w:rFonts w:ascii="Calibri" w:hAnsi="Calibri"/>
                <w:color w:val="000000"/>
                <w:lang w:val="da-DK" w:eastAsia="da-DK"/>
              </w:rPr>
              <w:t>Maix</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kædedirektør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Føtex</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Michael </w:t>
            </w:r>
            <w:proofErr w:type="spellStart"/>
            <w:r w:rsidRPr="006C20C4">
              <w:rPr>
                <w:rFonts w:ascii="Calibri" w:hAnsi="Calibri"/>
                <w:color w:val="000000"/>
                <w:lang w:val="da-DK" w:eastAsia="da-DK"/>
              </w:rPr>
              <w:t>Halbye</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McKinsey</w:t>
            </w:r>
            <w:proofErr w:type="spellEnd"/>
            <w:r w:rsidRPr="006C20C4">
              <w:rPr>
                <w:rFonts w:ascii="Calibri" w:hAnsi="Calibri"/>
                <w:color w:val="000000"/>
                <w:lang w:val="da-DK" w:eastAsia="da-DK"/>
              </w:rPr>
              <w:t xml:space="preserve"> &amp; Company</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Michael Krogsgaard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Bispebjerg Hospital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Michael Lund Jeppesen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kontorchef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Mikael Sjöberg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landsdommer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Østre Landsret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Mikala</w:t>
            </w:r>
            <w:r w:rsidR="00B32E6B">
              <w:rPr>
                <w:rFonts w:ascii="Calibri" w:hAnsi="Calibri"/>
                <w:b/>
                <w:bCs/>
                <w:color w:val="000000"/>
                <w:lang w:val="da-DK" w:eastAsia="da-DK"/>
              </w:rPr>
              <w:t xml:space="preserve"> </w:t>
            </w:r>
            <w:proofErr w:type="spellStart"/>
            <w:r w:rsidR="00B32E6B">
              <w:rPr>
                <w:rFonts w:ascii="Calibri" w:hAnsi="Calibri"/>
                <w:bCs/>
                <w:color w:val="000000"/>
                <w:lang w:val="da-DK" w:eastAsia="da-DK"/>
              </w:rPr>
              <w:t>B</w:t>
            </w:r>
            <w:r w:rsidRPr="006C20C4">
              <w:rPr>
                <w:rFonts w:ascii="Calibri" w:hAnsi="Calibri"/>
                <w:color w:val="000000"/>
                <w:lang w:val="da-DK" w:eastAsia="da-DK"/>
              </w:rPr>
              <w:t>jarnov</w:t>
            </w:r>
            <w:proofErr w:type="spellEnd"/>
            <w:r w:rsidRPr="006C20C4">
              <w:rPr>
                <w:rFonts w:ascii="Calibri" w:hAnsi="Calibri"/>
                <w:color w:val="000000"/>
                <w:lang w:val="da-DK" w:eastAsia="da-DK"/>
              </w:rPr>
              <w:t xml:space="preserve"> Lage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koreograf, instruktør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Mikkel Heide Schierup</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Center for Bioinformatik, AU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Miriam Hvidt</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TDC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Mogens Kruse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Entreprenørfirmaet Nordkysten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Mogens </w:t>
            </w:r>
            <w:r w:rsidR="00B32E6B">
              <w:rPr>
                <w:rFonts w:ascii="Calibri" w:hAnsi="Calibri"/>
                <w:bCs/>
                <w:color w:val="000000"/>
                <w:lang w:val="da-DK" w:eastAsia="da-DK"/>
              </w:rPr>
              <w:t>N</w:t>
            </w:r>
            <w:r w:rsidRPr="006C20C4">
              <w:rPr>
                <w:rFonts w:ascii="Calibri" w:hAnsi="Calibri"/>
                <w:color w:val="000000"/>
                <w:lang w:val="da-DK" w:eastAsia="da-DK"/>
              </w:rPr>
              <w:t>ørgaard Mogensen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PwC</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Morten </w:t>
            </w:r>
            <w:proofErr w:type="spellStart"/>
            <w:r w:rsidRPr="006C20C4">
              <w:rPr>
                <w:rFonts w:ascii="Calibri" w:hAnsi="Calibri"/>
                <w:color w:val="000000"/>
                <w:lang w:val="da-DK" w:eastAsia="da-DK"/>
              </w:rPr>
              <w:t>Dambæk</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Naviair</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Morten Eldrup-Jørgensen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Nielsen Nørager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Morten Schelde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billedkunstner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Morten Skrubbeltrang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generalsekretær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Pr>
                <w:rFonts w:ascii="Calibri" w:hAnsi="Calibri"/>
                <w:color w:val="000000"/>
                <w:lang w:val="da-DK" w:eastAsia="da-DK"/>
              </w:rPr>
              <w:t>Tidl</w:t>
            </w:r>
            <w:proofErr w:type="gramStart"/>
            <w:r>
              <w:rPr>
                <w:rFonts w:ascii="Calibri" w:hAnsi="Calibri"/>
                <w:color w:val="000000"/>
                <w:lang w:val="da-DK" w:eastAsia="da-DK"/>
              </w:rPr>
              <w:t>.</w:t>
            </w:r>
            <w:r w:rsidRPr="006C20C4">
              <w:rPr>
                <w:rFonts w:ascii="Calibri" w:hAnsi="Calibri"/>
                <w:color w:val="000000"/>
                <w:lang w:val="da-DK" w:eastAsia="da-DK"/>
              </w:rPr>
              <w:t>Kirkefondet</w:t>
            </w:r>
            <w:proofErr w:type="spellEnd"/>
            <w:proofErr w:type="gramEnd"/>
            <w:r>
              <w:rPr>
                <w:rFonts w:ascii="Calibri" w:hAnsi="Calibri"/>
                <w:color w:val="000000"/>
                <w:lang w:val="da-DK" w:eastAsia="da-DK"/>
              </w:rPr>
              <w:t xml:space="preserve">, nu FDF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Morten W. Langer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chefredaktør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Økonomisk Ugebrev A/S</w:t>
            </w:r>
          </w:p>
        </w:tc>
      </w:tr>
      <w:tr w:rsidR="006C20C4" w:rsidRPr="009B08BC"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Nick Elsass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gårdejer,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Ludvig &amp; Sara Elsass fond, Helena Elsass Center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Nicole M. Langkilde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LS Flag</w:t>
            </w:r>
            <w:r w:rsidR="00F979EE">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Niels Ellegaard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Nikolaj Nørlund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sangskriver, producer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Auditorium</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Nina Stork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jordemoder, klinikindehaver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Pr>
                <w:rFonts w:ascii="Calibri" w:hAnsi="Calibri"/>
                <w:color w:val="000000"/>
                <w:lang w:val="da-DK" w:eastAsia="da-DK"/>
              </w:rPr>
              <w:t>StorkKlinik</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Nina Wedell-Wedellsborg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Sothesby's</w:t>
            </w:r>
            <w:proofErr w:type="spellEnd"/>
            <w:r w:rsidRPr="006C20C4">
              <w:rPr>
                <w:rFonts w:ascii="Calibri" w:hAnsi="Calibri"/>
                <w:color w:val="000000"/>
                <w:lang w:val="da-DK" w:eastAsia="da-DK"/>
              </w:rPr>
              <w:t xml:space="preserve"> Danmark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Bjarne Christiansen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 overlæge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Aalborg Sygehus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Christiansen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minedirektør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Nuna</w:t>
            </w:r>
            <w:proofErr w:type="spellEnd"/>
            <w:r w:rsidRPr="006C20C4">
              <w:rPr>
                <w:rFonts w:ascii="Calibri" w:hAnsi="Calibri"/>
                <w:color w:val="000000"/>
                <w:lang w:val="da-DK" w:eastAsia="da-DK"/>
              </w:rPr>
              <w:t xml:space="preserve"> Minerals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Hasselgaard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rigsadvokat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Rigsadvokaten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Kiehn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Neuroscience</w:t>
            </w:r>
            <w:proofErr w:type="spellEnd"/>
            <w:r w:rsidRPr="006C20C4">
              <w:rPr>
                <w:rFonts w:ascii="Calibri" w:hAnsi="Calibri"/>
                <w:color w:val="000000"/>
                <w:lang w:val="da-DK" w:eastAsia="da-DK"/>
              </w:rPr>
              <w:t xml:space="preserve"> - </w:t>
            </w:r>
            <w:proofErr w:type="spellStart"/>
            <w:r w:rsidRPr="006C20C4">
              <w:rPr>
                <w:rFonts w:ascii="Calibri" w:hAnsi="Calibri"/>
                <w:color w:val="000000"/>
                <w:lang w:val="da-DK" w:eastAsia="da-DK"/>
              </w:rPr>
              <w:t>Karolinska</w:t>
            </w:r>
            <w:proofErr w:type="spellEnd"/>
            <w:r w:rsidRPr="006C20C4">
              <w:rPr>
                <w:rFonts w:ascii="Calibri" w:hAnsi="Calibri"/>
                <w:color w:val="000000"/>
                <w:lang w:val="da-DK" w:eastAsia="da-DK"/>
              </w:rPr>
              <w:t xml:space="preserve"> Institut</w:t>
            </w:r>
            <w:r>
              <w:rPr>
                <w:rFonts w:ascii="Calibri" w:hAnsi="Calibri"/>
                <w:color w:val="000000"/>
                <w:lang w:val="da-DK" w:eastAsia="da-DK"/>
              </w:rPr>
              <w:t>, Sverige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Ole </w:t>
            </w:r>
            <w:proofErr w:type="spellStart"/>
            <w:r w:rsidRPr="006C20C4">
              <w:rPr>
                <w:rFonts w:ascii="Calibri" w:hAnsi="Calibri"/>
                <w:color w:val="000000"/>
                <w:lang w:val="da-DK" w:eastAsia="da-DK"/>
              </w:rPr>
              <w:t>Kværnø</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institutchef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Forsvarsakademiet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Mikael 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DT Group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Ole Thybo Thomsen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Aalborg Universitet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 Kaj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CBS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 Korsgaard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p</w:t>
            </w:r>
            <w:r w:rsidR="006C20C4" w:rsidRPr="006C20C4">
              <w:rPr>
                <w:rFonts w:ascii="Calibri" w:hAnsi="Calibri"/>
                <w:color w:val="000000"/>
                <w:lang w:val="da-DK" w:eastAsia="da-DK"/>
              </w:rPr>
              <w:t>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DPU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Peder Holk Nielsen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Novozymes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Per Morten Abrahamsen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billedkunstner, fotograf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Per Palmkvist Knudsen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JP/Politikens Hus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Pernille Erenbjerg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koncernfinansdirektør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TDC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Bartram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forsvarschef, general</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Forsvarskommandoen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Peter Døssing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billedkunstner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Peter </w:t>
            </w:r>
            <w:proofErr w:type="spellStart"/>
            <w:r w:rsidRPr="006C20C4">
              <w:rPr>
                <w:rFonts w:ascii="Calibri" w:hAnsi="Calibri"/>
                <w:color w:val="000000"/>
                <w:lang w:val="da-DK" w:eastAsia="da-DK"/>
              </w:rPr>
              <w:t>Giørtz</w:t>
            </w:r>
            <w:proofErr w:type="spellEnd"/>
            <w:r w:rsidRPr="006C20C4">
              <w:rPr>
                <w:rFonts w:ascii="Calibri" w:hAnsi="Calibri"/>
                <w:color w:val="000000"/>
                <w:lang w:val="da-DK" w:eastAsia="da-DK"/>
              </w:rPr>
              <w:t>-Carlsen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proofErr w:type="spellStart"/>
            <w:r w:rsidRPr="006C20C4">
              <w:rPr>
                <w:rFonts w:ascii="Calibri" w:hAnsi="Calibri"/>
                <w:color w:val="000000"/>
                <w:lang w:val="en-AU" w:eastAsia="da-DK"/>
              </w:rPr>
              <w:t>Arla</w:t>
            </w:r>
            <w:proofErr w:type="spellEnd"/>
            <w:r w:rsidRPr="006C20C4">
              <w:rPr>
                <w:rFonts w:ascii="Calibri" w:hAnsi="Calibri"/>
                <w:color w:val="000000"/>
                <w:lang w:val="en-AU" w:eastAsia="da-DK"/>
              </w:rPr>
              <w:t xml:space="preserve"> Foods </w:t>
            </w:r>
            <w:proofErr w:type="spellStart"/>
            <w:r w:rsidRPr="006C20C4">
              <w:rPr>
                <w:rFonts w:ascii="Calibri" w:hAnsi="Calibri"/>
                <w:color w:val="000000"/>
                <w:lang w:val="en-AU" w:eastAsia="da-DK"/>
              </w:rPr>
              <w:t>a.m.b.a</w:t>
            </w:r>
            <w:proofErr w:type="spellEnd"/>
            <w:r w:rsidRPr="006C20C4">
              <w:rPr>
                <w:rFonts w:ascii="Calibri" w:hAnsi="Calibri"/>
                <w:color w:val="000000"/>
                <w:lang w:val="en-AU" w:eastAsia="da-DK"/>
              </w:rPr>
              <w: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Henningsen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overinspektør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Frilandsmuseet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Holst Henckel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billedkunstner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Lundhus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adm.direktør</w:t>
            </w:r>
            <w:proofErr w:type="spellEnd"/>
            <w:r w:rsidRPr="006C20C4">
              <w:rPr>
                <w:rFonts w:ascii="Calibri" w:hAnsi="Calibri"/>
                <w:color w:val="000000"/>
                <w:lang w:val="da-DK" w:eastAsia="da-DK"/>
              </w:rPr>
              <w:t>, konsulent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Femern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Peter </w:t>
            </w:r>
            <w:proofErr w:type="spellStart"/>
            <w:r w:rsidRPr="006C20C4">
              <w:rPr>
                <w:rFonts w:ascii="Calibri" w:hAnsi="Calibri"/>
                <w:color w:val="000000"/>
                <w:lang w:val="da-DK" w:eastAsia="da-DK"/>
              </w:rPr>
              <w:t>Mægbæk</w:t>
            </w:r>
            <w:proofErr w:type="spellEnd"/>
            <w:r w:rsidRPr="006C20C4">
              <w:rPr>
                <w:rFonts w:ascii="Calibri" w:hAnsi="Calibri"/>
                <w:color w:val="000000"/>
                <w:lang w:val="da-DK" w:eastAsia="da-DK"/>
              </w:rPr>
              <w:t xml:space="preserve"> Madsen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r w:rsidRPr="006C20C4">
              <w:rPr>
                <w:rFonts w:ascii="Calibri" w:hAnsi="Calibri"/>
                <w:color w:val="000000"/>
                <w:lang w:val="en-AU" w:eastAsia="da-DK"/>
              </w:rPr>
              <w:t xml:space="preserve">M1 A/S </w:t>
            </w:r>
            <w:proofErr w:type="spellStart"/>
            <w:r w:rsidRPr="006C20C4">
              <w:rPr>
                <w:rFonts w:ascii="Calibri" w:hAnsi="Calibri"/>
                <w:color w:val="000000"/>
                <w:lang w:val="en-AU" w:eastAsia="da-DK"/>
              </w:rPr>
              <w:t>og</w:t>
            </w:r>
            <w:proofErr w:type="spellEnd"/>
            <w:r w:rsidRPr="006C20C4">
              <w:rPr>
                <w:rFonts w:ascii="Calibri" w:hAnsi="Calibri"/>
                <w:color w:val="000000"/>
                <w:lang w:val="en-AU" w:eastAsia="da-DK"/>
              </w:rPr>
              <w:t xml:space="preserve"> </w:t>
            </w:r>
            <w:proofErr w:type="spellStart"/>
            <w:r w:rsidRPr="006C20C4">
              <w:rPr>
                <w:rFonts w:ascii="Calibri" w:hAnsi="Calibri"/>
                <w:color w:val="000000"/>
                <w:lang w:val="en-AU" w:eastAsia="da-DK"/>
              </w:rPr>
              <w:t>Fullrate</w:t>
            </w:r>
            <w:proofErr w:type="spellEnd"/>
            <w:r w:rsidRPr="006C20C4">
              <w:rPr>
                <w:rFonts w:ascii="Calibri" w:hAnsi="Calibri"/>
                <w:color w:val="000000"/>
                <w:lang w:val="en-AU"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Nørgaard Larsen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samlings- og forskningschef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Statens Museum f. Kunst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Rossing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forskningschef, 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Steno Diabetes Center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Peter </w:t>
            </w:r>
            <w:proofErr w:type="spellStart"/>
            <w:r w:rsidRPr="006C20C4">
              <w:rPr>
                <w:rFonts w:ascii="Calibri" w:hAnsi="Calibri"/>
                <w:color w:val="000000"/>
                <w:lang w:val="da-DK" w:eastAsia="da-DK"/>
              </w:rPr>
              <w:t>Sisseck</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ønolog</w:t>
            </w:r>
            <w:proofErr w:type="spellEnd"/>
            <w:r w:rsidRPr="006C20C4">
              <w:rPr>
                <w:rFonts w:ascii="Calibri" w:hAnsi="Calibri"/>
                <w:color w:val="000000"/>
                <w:lang w:val="da-DK" w:eastAsia="da-DK"/>
              </w:rPr>
              <w:t>, vinavler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Pingus</w:t>
            </w:r>
            <w:proofErr w:type="spellEnd"/>
            <w:r w:rsidRPr="006C20C4">
              <w:rPr>
                <w:rFonts w:ascii="Calibri" w:hAnsi="Calibri"/>
                <w:color w:val="000000"/>
                <w:lang w:val="da-DK" w:eastAsia="da-DK"/>
              </w:rPr>
              <w:t>, Spanien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Peter Vang Petersen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museumsinspektør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Danefæ, Nationalmuseet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Peter </w:t>
            </w:r>
            <w:proofErr w:type="spellStart"/>
            <w:r w:rsidRPr="006C20C4">
              <w:rPr>
                <w:rFonts w:ascii="Calibri" w:hAnsi="Calibri"/>
                <w:color w:val="000000"/>
                <w:lang w:val="da-DK" w:eastAsia="da-DK"/>
              </w:rPr>
              <w:t>Vesterdorf</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senior </w:t>
            </w:r>
            <w:proofErr w:type="spellStart"/>
            <w:r w:rsidRPr="006C20C4">
              <w:rPr>
                <w:rFonts w:ascii="Calibri" w:hAnsi="Calibri"/>
                <w:color w:val="000000"/>
                <w:lang w:val="da-DK" w:eastAsia="da-DK"/>
              </w:rPr>
              <w:t>advisor</w:t>
            </w:r>
            <w:proofErr w:type="spellEnd"/>
            <w:r w:rsidRPr="006C20C4">
              <w:rPr>
                <w:rFonts w:ascii="Calibri" w:hAnsi="Calibri"/>
                <w:color w:val="000000"/>
                <w:lang w:val="da-DK" w:eastAsia="da-DK"/>
              </w:rPr>
              <w:t>, senior konsulent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Public Affairs Group, </w:t>
            </w:r>
            <w:proofErr w:type="spellStart"/>
            <w:r w:rsidRPr="006C20C4">
              <w:rPr>
                <w:rFonts w:ascii="Calibri" w:hAnsi="Calibri"/>
                <w:color w:val="000000"/>
                <w:lang w:val="da-DK" w:eastAsia="da-DK"/>
              </w:rPr>
              <w:t>Publicure</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Poul Martin Bonde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talsmand, producer, journalist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Skanderborg Festival</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Poul Pilgaard Johnsen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journalist, forfatter, forlægger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Forlaget Bianco </w:t>
            </w:r>
            <w:proofErr w:type="spellStart"/>
            <w:r w:rsidRPr="006C20C4">
              <w:rPr>
                <w:rFonts w:ascii="Calibri" w:hAnsi="Calibri"/>
                <w:color w:val="000000"/>
                <w:lang w:val="da-DK" w:eastAsia="da-DK"/>
              </w:rPr>
              <w:t>Luno</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Poul </w:t>
            </w:r>
            <w:proofErr w:type="spellStart"/>
            <w:r w:rsidRPr="006C20C4">
              <w:rPr>
                <w:rFonts w:ascii="Calibri" w:hAnsi="Calibri"/>
                <w:color w:val="000000"/>
                <w:lang w:val="da-DK" w:eastAsia="da-DK"/>
              </w:rPr>
              <w:t>Taankvist</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økonomidirektør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Forsvarskommandoen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Rasmus Kofoed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kok, restauratør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Geranium</w:t>
            </w:r>
          </w:p>
        </w:tc>
      </w:tr>
      <w:tr w:rsidR="006C20C4" w:rsidRPr="006C20C4"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Rasmus </w:t>
            </w:r>
            <w:proofErr w:type="spellStart"/>
            <w:r w:rsidRPr="006C20C4">
              <w:rPr>
                <w:rFonts w:ascii="Calibri" w:hAnsi="Calibri"/>
                <w:color w:val="000000"/>
                <w:lang w:val="da-DK" w:eastAsia="da-DK"/>
              </w:rPr>
              <w:t>Tantholdt</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journalist, international korrespondent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TV2</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Regin Jacobsen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Bakka</w:t>
            </w:r>
            <w:proofErr w:type="spellEnd"/>
            <w:r w:rsidRPr="006C20C4">
              <w:rPr>
                <w:rFonts w:ascii="Calibri" w:hAnsi="Calibri"/>
                <w:color w:val="000000"/>
                <w:lang w:val="da-DK" w:eastAsia="da-DK"/>
              </w:rPr>
              <w:t xml:space="preserve"> Frost, Færøerne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Regitze Overgaard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smykkedesigner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Georg Jensen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René Dinesen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ambassadør i Sydafrika</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Robert Olsen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forstander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Kofoeds Skole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Sheela</w:t>
            </w:r>
            <w:proofErr w:type="spellEnd"/>
            <w:r w:rsidRPr="006C20C4">
              <w:rPr>
                <w:rFonts w:ascii="Calibri" w:hAnsi="Calibri"/>
                <w:color w:val="000000"/>
                <w:lang w:val="da-DK" w:eastAsia="da-DK"/>
              </w:rPr>
              <w:t xml:space="preserve"> </w:t>
            </w:r>
            <w:proofErr w:type="spellStart"/>
            <w:r w:rsidRPr="006C20C4">
              <w:rPr>
                <w:rFonts w:ascii="Calibri" w:hAnsi="Calibri"/>
                <w:color w:val="000000"/>
                <w:lang w:val="da-DK" w:eastAsia="da-DK"/>
              </w:rPr>
              <w:t>Maini</w:t>
            </w:r>
            <w:proofErr w:type="spellEnd"/>
            <w:r w:rsidRPr="006C20C4">
              <w:rPr>
                <w:rFonts w:ascii="Calibri" w:hAnsi="Calibri"/>
                <w:color w:val="000000"/>
                <w:lang w:val="da-DK" w:eastAsia="da-DK"/>
              </w:rPr>
              <w:t xml:space="preserve"> Søgaard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partner, 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BIG</w:t>
            </w:r>
          </w:p>
        </w:tc>
      </w:tr>
      <w:tr w:rsidR="006C20C4" w:rsidRPr="006C20C4" w:rsidTr="006C20C4">
        <w:trPr>
          <w:trHeight w:val="630"/>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Signe Wenneberg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 kommunikationsrådgiver, foredragsholder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Simi</w:t>
            </w:r>
            <w:proofErr w:type="spellEnd"/>
            <w:r w:rsidRPr="006C20C4">
              <w:rPr>
                <w:rFonts w:ascii="Calibri" w:hAnsi="Calibri"/>
                <w:color w:val="000000"/>
                <w:lang w:val="da-DK" w:eastAsia="da-DK"/>
              </w:rPr>
              <w:t xml:space="preserve"> Jan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udenrigskorrespondent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TV2</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Simon Kvamm</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sanger, sangskriver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Snæbjørn</w:t>
            </w:r>
            <w:proofErr w:type="spellEnd"/>
            <w:r w:rsidRPr="006C20C4">
              <w:rPr>
                <w:rFonts w:ascii="Calibri" w:hAnsi="Calibri"/>
                <w:color w:val="000000"/>
                <w:lang w:val="da-DK" w:eastAsia="da-DK"/>
              </w:rPr>
              <w:t xml:space="preserve"> </w:t>
            </w:r>
            <w:proofErr w:type="spellStart"/>
            <w:r w:rsidRPr="006C20C4">
              <w:rPr>
                <w:rFonts w:ascii="Calibri" w:hAnsi="Calibri"/>
                <w:color w:val="000000"/>
                <w:lang w:val="da-DK" w:eastAsia="da-DK"/>
              </w:rPr>
              <w:t>Arngrimsson</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forlægger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Forlaget Hr. Ferdinand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Sophus </w:t>
            </w:r>
            <w:proofErr w:type="spellStart"/>
            <w:r w:rsidRPr="006C20C4">
              <w:rPr>
                <w:rFonts w:ascii="Calibri" w:hAnsi="Calibri"/>
                <w:color w:val="000000"/>
                <w:lang w:val="da-DK" w:eastAsia="da-DK"/>
              </w:rPr>
              <w:t>Garfiel</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departementschef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Økonomi- og Indenrigsministeriet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Steen </w:t>
            </w:r>
            <w:proofErr w:type="spellStart"/>
            <w:r w:rsidRPr="006C20C4">
              <w:rPr>
                <w:rFonts w:ascii="Calibri" w:hAnsi="Calibri"/>
                <w:color w:val="000000"/>
                <w:lang w:val="da-DK" w:eastAsia="da-DK"/>
              </w:rPr>
              <w:t>Fladberg</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32E6B"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en-AU" w:eastAsia="da-DK"/>
              </w:rPr>
            </w:pPr>
            <w:r w:rsidRPr="006C20C4">
              <w:rPr>
                <w:rFonts w:ascii="Calibri" w:hAnsi="Calibri"/>
                <w:color w:val="000000"/>
                <w:lang w:val="en-AU" w:eastAsia="da-DK"/>
              </w:rPr>
              <w:t xml:space="preserve">Sport One </w:t>
            </w:r>
            <w:proofErr w:type="spellStart"/>
            <w:r w:rsidRPr="006C20C4">
              <w:rPr>
                <w:rFonts w:ascii="Calibri" w:hAnsi="Calibri"/>
                <w:color w:val="000000"/>
                <w:lang w:val="en-AU" w:eastAsia="da-DK"/>
              </w:rPr>
              <w:t>Danmark</w:t>
            </w:r>
            <w:proofErr w:type="spellEnd"/>
            <w:r w:rsidRPr="006C20C4">
              <w:rPr>
                <w:rFonts w:ascii="Calibri" w:hAnsi="Calibri"/>
                <w:color w:val="000000"/>
                <w:lang w:val="en-AU"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Steen Piper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forlægger,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Hovedland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Stephan </w:t>
            </w:r>
            <w:proofErr w:type="spellStart"/>
            <w:r w:rsidRPr="006C20C4">
              <w:rPr>
                <w:rFonts w:ascii="Calibri" w:hAnsi="Calibri"/>
                <w:color w:val="000000"/>
                <w:lang w:val="da-DK" w:eastAsia="da-DK"/>
              </w:rPr>
              <w:t>Schönemann</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ambassadør i </w:t>
            </w:r>
            <w:proofErr w:type="spellStart"/>
            <w:r w:rsidRPr="006C20C4">
              <w:rPr>
                <w:rFonts w:ascii="Calibri" w:hAnsi="Calibri"/>
                <w:color w:val="000000"/>
                <w:lang w:val="da-DK" w:eastAsia="da-DK"/>
              </w:rPr>
              <w:t>Etiopen</w:t>
            </w:r>
            <w:proofErr w:type="spell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Stig Mikkelsen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arkitekt,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Mikkelsen Arkitekter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Stig Rossen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sanger, skuespiller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Stine Goya</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32E6B"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Stine Goya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Susanne Malchau Dietz</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forskningsleder, lektor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Diakonissestiftelsen</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Susanne Philipson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Danner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lastRenderedPageBreak/>
              <w:t>Susanne Rützou</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C6932"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esigner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Rützou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Susanne Skotte Wied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C6932"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ommer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Retten i Hillerød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Susanne Torpe</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C6932" w:rsidP="006C20C4">
            <w:pPr>
              <w:rPr>
                <w:rFonts w:ascii="Calibri" w:hAnsi="Calibri"/>
                <w:color w:val="000000"/>
                <w:lang w:val="da-DK" w:eastAsia="da-DK"/>
              </w:rPr>
            </w:pPr>
            <w:r>
              <w:rPr>
                <w:rFonts w:ascii="Calibri" w:hAnsi="Calibri"/>
                <w:color w:val="000000"/>
                <w:lang w:val="da-DK" w:eastAsia="da-DK"/>
              </w:rPr>
              <w:t>f</w:t>
            </w:r>
            <w:r w:rsidR="006C20C4" w:rsidRPr="006C20C4">
              <w:rPr>
                <w:rFonts w:ascii="Calibri" w:hAnsi="Calibri"/>
                <w:color w:val="000000"/>
                <w:lang w:val="da-DK" w:eastAsia="da-DK"/>
              </w:rPr>
              <w:t>orlægger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Forlaget Hr. Ferdinand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Susie Stærk Ekstrand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BC6932" w:rsidP="006C20C4">
            <w:pPr>
              <w:rPr>
                <w:rFonts w:ascii="Calibri" w:hAnsi="Calibri"/>
                <w:color w:val="000000"/>
                <w:lang w:val="da-DK" w:eastAsia="da-DK"/>
              </w:rPr>
            </w:pPr>
            <w:r>
              <w:rPr>
                <w:rFonts w:ascii="Calibri" w:hAnsi="Calibri"/>
                <w:color w:val="000000"/>
                <w:lang w:val="da-DK" w:eastAsia="da-DK"/>
              </w:rPr>
              <w:t>d</w:t>
            </w:r>
            <w:r w:rsidR="006C20C4" w:rsidRPr="006C20C4">
              <w:rPr>
                <w:rFonts w:ascii="Calibri" w:hAnsi="Calibri"/>
                <w:color w:val="000000"/>
                <w:lang w:val="da-DK" w:eastAsia="da-DK"/>
              </w:rPr>
              <w:t>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Landbrug &amp; Fødevarer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Sven Olaf Skouby</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overlæge, 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Herlev Hospital, KU</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Svend Larsen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statsadvokat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Statsadvokaten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Degn Eskesen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F979EE">
            <w:pPr>
              <w:rPr>
                <w:rFonts w:ascii="Calibri" w:hAnsi="Calibri"/>
                <w:color w:val="000000"/>
                <w:lang w:val="da-DK" w:eastAsia="da-DK"/>
              </w:rPr>
            </w:pPr>
            <w:proofErr w:type="spellStart"/>
            <w:r>
              <w:rPr>
                <w:rFonts w:ascii="Calibri" w:hAnsi="Calibri"/>
                <w:color w:val="000000"/>
                <w:lang w:val="da-DK" w:eastAsia="da-DK"/>
              </w:rPr>
              <w:t>A</w:t>
            </w:r>
            <w:r w:rsidR="006C20C4" w:rsidRPr="006C20C4">
              <w:rPr>
                <w:rFonts w:ascii="Calibri" w:hAnsi="Calibri"/>
                <w:color w:val="000000"/>
                <w:lang w:val="da-DK" w:eastAsia="da-DK"/>
              </w:rPr>
              <w:t>ssociate</w:t>
            </w:r>
            <w:proofErr w:type="spellEnd"/>
            <w:r w:rsidR="006C20C4" w:rsidRPr="006C20C4">
              <w:rPr>
                <w:rFonts w:ascii="Calibri" w:hAnsi="Calibri"/>
                <w:color w:val="000000"/>
                <w:lang w:val="da-DK" w:eastAsia="da-DK"/>
              </w:rPr>
              <w:t xml:space="preserve"> </w:t>
            </w:r>
            <w:proofErr w:type="spellStart"/>
            <w:r>
              <w:rPr>
                <w:rFonts w:ascii="Calibri" w:hAnsi="Calibri"/>
                <w:color w:val="000000"/>
                <w:lang w:val="da-DK" w:eastAsia="da-DK"/>
              </w:rPr>
              <w:t>D</w:t>
            </w:r>
            <w:r w:rsidR="006C20C4" w:rsidRPr="006C20C4">
              <w:rPr>
                <w:rFonts w:ascii="Calibri" w:hAnsi="Calibri"/>
                <w:color w:val="000000"/>
                <w:lang w:val="da-DK" w:eastAsia="da-DK"/>
              </w:rPr>
              <w:t>irector</w:t>
            </w:r>
            <w:proofErr w:type="spellEnd"/>
            <w:r w:rsidR="006C20C4" w:rsidRPr="006C20C4">
              <w:rPr>
                <w:rFonts w:ascii="Calibri" w:hAnsi="Calibri"/>
                <w:color w:val="000000"/>
                <w:lang w:val="da-DK" w:eastAsia="da-DK"/>
              </w:rPr>
              <w:t>,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Cowi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Fritzen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F979EE" w:rsidP="006C20C4">
            <w:pPr>
              <w:rPr>
                <w:rFonts w:ascii="Calibri" w:hAnsi="Calibri"/>
                <w:color w:val="000000"/>
                <w:lang w:val="da-DK" w:eastAsia="da-DK"/>
              </w:rPr>
            </w:pPr>
            <w:proofErr w:type="spellStart"/>
            <w:r>
              <w:rPr>
                <w:rFonts w:ascii="Calibri" w:hAnsi="Calibri"/>
                <w:color w:val="000000"/>
                <w:lang w:val="da-DK" w:eastAsia="da-DK"/>
              </w:rPr>
              <w:t>D</w:t>
            </w:r>
            <w:r w:rsidR="006C20C4" w:rsidRPr="006C20C4">
              <w:rPr>
                <w:rFonts w:ascii="Calibri" w:hAnsi="Calibri"/>
                <w:color w:val="000000"/>
                <w:lang w:val="da-DK" w:eastAsia="da-DK"/>
              </w:rPr>
              <w:t>irector</w:t>
            </w:r>
            <w:proofErr w:type="spellEnd"/>
            <w:r w:rsidR="006C20C4" w:rsidRPr="006C20C4">
              <w:rPr>
                <w:rFonts w:ascii="Calibri" w:hAnsi="Calibri"/>
                <w:color w:val="000000"/>
                <w:lang w:val="da-DK" w:eastAsia="da-DK"/>
              </w:rPr>
              <w:t xml:space="preserve"> </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McKinsey</w:t>
            </w:r>
            <w:proofErr w:type="spellEnd"/>
            <w:r w:rsidRPr="006C20C4">
              <w:rPr>
                <w:rFonts w:ascii="Calibri" w:hAnsi="Calibri"/>
                <w:color w:val="000000"/>
                <w:lang w:val="da-DK" w:eastAsia="da-DK"/>
              </w:rPr>
              <w:t xml:space="preserve"> &amp; Co.</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Hauch-Fausbøll</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skuespiller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Lumholdt Jensen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Atea</w:t>
            </w:r>
            <w:proofErr w:type="spellEnd"/>
            <w:r w:rsidRPr="006C20C4">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Rasted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producer, sangskriver, musiker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Søndergaard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pressechef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Dansk Folkeparti</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Søren Væver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kommunikationschef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Folketinget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Tage Pedersen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pelsdyravler, formand</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Kopenhagen</w:t>
            </w:r>
            <w:proofErr w:type="spellEnd"/>
            <w:r w:rsidRPr="006C20C4">
              <w:rPr>
                <w:rFonts w:ascii="Calibri" w:hAnsi="Calibri"/>
                <w:color w:val="000000"/>
                <w:lang w:val="da-DK" w:eastAsia="da-DK"/>
              </w:rPr>
              <w:t xml:space="preserve"> Fur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Tanja Doky</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hofdame</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Kongehuset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Thomas Fredenslund</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UNI-C</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Thomas Harttung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direktør, formand</w:t>
            </w:r>
            <w:r w:rsidR="00F979EE">
              <w:rPr>
                <w:rFonts w:ascii="Calibri" w:hAnsi="Calibri"/>
                <w:color w:val="000000"/>
                <w:lang w:val="da-DK" w:eastAsia="da-DK"/>
              </w:rPr>
              <w:t>, hofjægermester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Årstiderne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Thomas Voss</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CEO, </w:t>
            </w:r>
            <w:proofErr w:type="spellStart"/>
            <w:r w:rsidRPr="006C20C4">
              <w:rPr>
                <w:rFonts w:ascii="Calibri" w:hAnsi="Calibri"/>
                <w:color w:val="000000"/>
                <w:lang w:val="da-DK" w:eastAsia="da-DK"/>
              </w:rPr>
              <w:t>President</w:t>
            </w:r>
            <w:proofErr w:type="spell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Masco Europe</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Thomas Ørting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Vice </w:t>
            </w:r>
            <w:proofErr w:type="spellStart"/>
            <w:r w:rsidRPr="006C20C4">
              <w:rPr>
                <w:rFonts w:ascii="Calibri" w:hAnsi="Calibri"/>
                <w:color w:val="000000"/>
                <w:lang w:val="da-DK" w:eastAsia="da-DK"/>
              </w:rPr>
              <w:t>President</w:t>
            </w:r>
            <w:proofErr w:type="spellEnd"/>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Danfoss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Tim Ørting Jørgensen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koncerndirektør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Arla Foods, Tyskland</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Tina Moltke-Leth</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partner, CFO</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proofErr w:type="spellStart"/>
            <w:r w:rsidRPr="006C20C4">
              <w:rPr>
                <w:rFonts w:ascii="Calibri" w:hAnsi="Calibri"/>
                <w:color w:val="000000"/>
                <w:lang w:val="da-DK" w:eastAsia="da-DK"/>
              </w:rPr>
              <w:t>PwC</w:t>
            </w:r>
            <w:proofErr w:type="spellEnd"/>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Tine Anbæk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kontorchef, ambassadør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Udenrigsministeriet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Tomas Lagermand </w:t>
            </w:r>
            <w:proofErr w:type="spellStart"/>
            <w:r w:rsidRPr="006C20C4">
              <w:rPr>
                <w:rFonts w:ascii="Calibri" w:hAnsi="Calibri"/>
                <w:color w:val="000000"/>
                <w:lang w:val="da-DK" w:eastAsia="da-DK"/>
              </w:rPr>
              <w:t>Lundme</w:t>
            </w:r>
            <w:proofErr w:type="spellEnd"/>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 dramatiker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Troels Tuxen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advokat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Bech-Bruun</w:t>
            </w:r>
            <w:r>
              <w:rPr>
                <w:rFonts w:ascii="Calibri" w:hAnsi="Calibri"/>
                <w:color w:val="000000"/>
                <w:lang w:val="da-DK" w:eastAsia="da-DK"/>
              </w:rPr>
              <w:t xml:space="preserve"> A/S</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Uffe Tang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politisk redaktør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DR</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Ulla Houkjær</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museumsinspektør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Designmuseum Danmark</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Ulrich Stærk</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pianist, docent</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Ulrik Blinkenberg</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adm. direktør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Institut f. Fremtidsforskning</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Ulrik Langen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forfatter, professor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Saxo-instituttet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xml:space="preserve">Vibeke </w:t>
            </w:r>
            <w:proofErr w:type="spellStart"/>
            <w:r w:rsidRPr="006C20C4">
              <w:rPr>
                <w:rFonts w:ascii="Calibri" w:hAnsi="Calibri"/>
                <w:color w:val="000000"/>
                <w:lang w:val="da-DK" w:eastAsia="da-DK"/>
              </w:rPr>
              <w:t>Vibolt</w:t>
            </w:r>
            <w:proofErr w:type="spellEnd"/>
            <w:r w:rsidRPr="006C20C4">
              <w:rPr>
                <w:rFonts w:ascii="Calibri" w:hAnsi="Calibri"/>
                <w:color w:val="000000"/>
                <w:lang w:val="da-DK" w:eastAsia="da-DK"/>
              </w:rPr>
              <w:t xml:space="preserve"> Knudsen</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førsteinspektør, seniorforsker</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Statens Museum f. Kunst</w:t>
            </w:r>
          </w:p>
        </w:tc>
      </w:tr>
      <w:tr w:rsidR="006C20C4" w:rsidRPr="006C20C4" w:rsidTr="006C20C4">
        <w:trPr>
          <w:trHeight w:val="315"/>
        </w:trPr>
        <w:tc>
          <w:tcPr>
            <w:tcW w:w="2900" w:type="dxa"/>
            <w:tcBorders>
              <w:top w:val="nil"/>
              <w:left w:val="single" w:sz="4" w:space="0" w:color="000000"/>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Zarah Voigt</w:t>
            </w:r>
          </w:p>
        </w:tc>
        <w:tc>
          <w:tcPr>
            <w:tcW w:w="318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smykkekunst., scenograf</w:t>
            </w:r>
          </w:p>
        </w:tc>
        <w:tc>
          <w:tcPr>
            <w:tcW w:w="3100" w:type="dxa"/>
            <w:tcBorders>
              <w:top w:val="nil"/>
              <w:left w:val="nil"/>
              <w:bottom w:val="single" w:sz="4" w:space="0" w:color="000000"/>
              <w:right w:val="single" w:sz="4" w:space="0" w:color="000000"/>
            </w:tcBorders>
            <w:shd w:val="clear" w:color="FFFFFF" w:fill="FFFFFF"/>
            <w:vAlign w:val="bottom"/>
            <w:hideMark/>
          </w:tcPr>
          <w:p w:rsidR="006C20C4" w:rsidRPr="006C20C4" w:rsidRDefault="006C20C4" w:rsidP="006C20C4">
            <w:pPr>
              <w:rPr>
                <w:rFonts w:ascii="Calibri" w:hAnsi="Calibri"/>
                <w:color w:val="000000"/>
                <w:lang w:val="da-DK" w:eastAsia="da-DK"/>
              </w:rPr>
            </w:pPr>
            <w:r w:rsidRPr="006C20C4">
              <w:rPr>
                <w:rFonts w:ascii="Calibri" w:hAnsi="Calibri"/>
                <w:color w:val="000000"/>
                <w:lang w:val="da-DK" w:eastAsia="da-DK"/>
              </w:rPr>
              <w:t> </w:t>
            </w:r>
          </w:p>
        </w:tc>
      </w:tr>
    </w:tbl>
    <w:p w:rsidR="006C20C4" w:rsidRPr="00940533" w:rsidRDefault="006C20C4" w:rsidP="00940533">
      <w:pPr>
        <w:ind w:right="-1538"/>
        <w:jc w:val="both"/>
        <w:rPr>
          <w:rFonts w:asciiTheme="majorHAnsi" w:hAnsiTheme="majorHAnsi"/>
          <w:sz w:val="22"/>
          <w:szCs w:val="22"/>
          <w:lang w:val="da-DK"/>
        </w:rPr>
      </w:pPr>
    </w:p>
    <w:sectPr w:rsidR="006C20C4" w:rsidRPr="00940533" w:rsidSect="00F141A3">
      <w:headerReference w:type="default" r:id="rId12"/>
      <w:headerReference w:type="first" r:id="rId13"/>
      <w:pgSz w:w="11900" w:h="16840"/>
      <w:pgMar w:top="2432" w:right="3459" w:bottom="1701" w:left="1474" w:header="709"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1" w:rsidRDefault="00C72E81">
      <w:r>
        <w:separator/>
      </w:r>
    </w:p>
  </w:endnote>
  <w:endnote w:type="continuationSeparator" w:id="0">
    <w:p w:rsidR="00C72E81" w:rsidRDefault="00C7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00000000"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1" w:rsidRDefault="00C72E81">
      <w:r>
        <w:separator/>
      </w:r>
    </w:p>
  </w:footnote>
  <w:footnote w:type="continuationSeparator" w:id="0">
    <w:p w:rsidR="00C72E81" w:rsidRDefault="00C7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CE" w:rsidRDefault="00197ECE">
    <w:pPr>
      <w:pStyle w:val="Sidehoved"/>
    </w:pPr>
    <w:r w:rsidRPr="007D27C4">
      <w:rPr>
        <w:noProof/>
        <w:lang w:val="da-DK" w:eastAsia="da-DK"/>
      </w:rPr>
      <w:drawing>
        <wp:anchor distT="0" distB="0" distL="114300" distR="114300" simplePos="0" relativeHeight="251662336" behindDoc="0" locked="0" layoutInCell="1" allowOverlap="1" wp14:anchorId="21B86844" wp14:editId="3A84C641">
          <wp:simplePos x="0" y="0"/>
          <wp:positionH relativeFrom="column">
            <wp:posOffset>4525645</wp:posOffset>
          </wp:positionH>
          <wp:positionV relativeFrom="paragraph">
            <wp:posOffset>205105</wp:posOffset>
          </wp:positionV>
          <wp:extent cx="1691640" cy="426720"/>
          <wp:effectExtent l="0" t="0" r="3810" b="0"/>
          <wp:wrapTight wrapText="bothSides">
            <wp:wrapPolygon edited="0">
              <wp:start x="0" y="0"/>
              <wp:lineTo x="0" y="20250"/>
              <wp:lineTo x="21405" y="20250"/>
              <wp:lineTo x="21405" y="0"/>
              <wp:lineTo x="0" y="0"/>
            </wp:wrapPolygon>
          </wp:wrapTight>
          <wp:docPr id="4" name="Billede 8" descr="::kb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bb-logo.png"/>
                  <pic:cNvPicPr>
                    <a:picLocks noChangeAspect="1" noChangeArrowheads="1"/>
                  </pic:cNvPicPr>
                </pic:nvPicPr>
                <pic:blipFill>
                  <a:blip r:embed="rId1"/>
                  <a:srcRect/>
                  <a:stretch>
                    <a:fillRect/>
                  </a:stretch>
                </pic:blipFill>
                <pic:spPr bwMode="auto">
                  <a:xfrm>
                    <a:off x="0" y="0"/>
                    <a:ext cx="1691640" cy="4267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A9" w:rsidRDefault="00286F49" w:rsidP="00197ECE">
    <w:pPr>
      <w:pStyle w:val="Sidehoved"/>
      <w:tabs>
        <w:tab w:val="clear" w:pos="9638"/>
        <w:tab w:val="right" w:pos="9781"/>
      </w:tabs>
      <w:ind w:right="-2247"/>
    </w:pPr>
    <w:r w:rsidRPr="007D27C4">
      <w:rPr>
        <w:noProof/>
        <w:lang w:val="da-DK" w:eastAsia="da-DK"/>
      </w:rPr>
      <w:drawing>
        <wp:anchor distT="0" distB="0" distL="114300" distR="114300" simplePos="0" relativeHeight="251660288" behindDoc="0" locked="0" layoutInCell="1" allowOverlap="1" wp14:anchorId="12B68561" wp14:editId="7F27A4F0">
          <wp:simplePos x="0" y="0"/>
          <wp:positionH relativeFrom="column">
            <wp:posOffset>4535170</wp:posOffset>
          </wp:positionH>
          <wp:positionV relativeFrom="paragraph">
            <wp:posOffset>127000</wp:posOffset>
          </wp:positionV>
          <wp:extent cx="1691640" cy="426720"/>
          <wp:effectExtent l="0" t="0" r="3810" b="0"/>
          <wp:wrapTight wrapText="bothSides">
            <wp:wrapPolygon edited="0">
              <wp:start x="0" y="0"/>
              <wp:lineTo x="0" y="20250"/>
              <wp:lineTo x="21405" y="20250"/>
              <wp:lineTo x="21405" y="0"/>
              <wp:lineTo x="0" y="0"/>
            </wp:wrapPolygon>
          </wp:wrapTight>
          <wp:docPr id="5" name="Billede 8" descr="::kb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bb-logo.png"/>
                  <pic:cNvPicPr>
                    <a:picLocks noChangeAspect="1" noChangeArrowheads="1"/>
                  </pic:cNvPicPr>
                </pic:nvPicPr>
                <pic:blipFill>
                  <a:blip r:embed="rId1"/>
                  <a:srcRect/>
                  <a:stretch>
                    <a:fillRect/>
                  </a:stretch>
                </pic:blipFill>
                <pic:spPr bwMode="auto">
                  <a:xfrm>
                    <a:off x="0" y="0"/>
                    <a:ext cx="1691640" cy="426720"/>
                  </a:xfrm>
                  <a:prstGeom prst="rect">
                    <a:avLst/>
                  </a:prstGeom>
                  <a:noFill/>
                  <a:ln w="9525">
                    <a:noFill/>
                    <a:miter lim="800000"/>
                    <a:headEnd/>
                    <a:tailEnd/>
                  </a:ln>
                </pic:spPr>
              </pic:pic>
            </a:graphicData>
          </a:graphic>
        </wp:anchor>
      </w:drawing>
    </w:r>
    <w:r>
      <w:rPr>
        <w:noProof/>
        <w:lang w:val="da-DK" w:eastAsia="da-DK"/>
      </w:rPr>
      <mc:AlternateContent>
        <mc:Choice Requires="wps">
          <w:drawing>
            <wp:anchor distT="152400" distB="152400" distL="152400" distR="152400" simplePos="0" relativeHeight="251656192" behindDoc="0" locked="0" layoutInCell="1" allowOverlap="1" wp14:anchorId="2EEF8F10" wp14:editId="375026AA">
              <wp:simplePos x="0" y="0"/>
              <wp:positionH relativeFrom="page">
                <wp:posOffset>5537200</wp:posOffset>
              </wp:positionH>
              <wp:positionV relativeFrom="page">
                <wp:posOffset>1132840</wp:posOffset>
              </wp:positionV>
              <wp:extent cx="1117600" cy="1257300"/>
              <wp:effectExtent l="0" t="0" r="6350" b="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A43A9" w:rsidRDefault="00F141A3" w:rsidP="00FA43A9">
                          <w:pPr>
                            <w:pStyle w:val="Speciel"/>
                            <w:spacing w:line="180" w:lineRule="exact"/>
                            <w:jc w:val="right"/>
                            <w:rPr>
                              <w:sz w:val="13"/>
                            </w:rPr>
                          </w:pPr>
                          <w:r>
                            <w:rPr>
                              <w:sz w:val="13"/>
                            </w:rPr>
                            <w:t>G.E.C. Gads Forlag A/S</w:t>
                          </w:r>
                        </w:p>
                        <w:p w:rsidR="00FA43A9" w:rsidRDefault="00F141A3" w:rsidP="00FA43A9">
                          <w:pPr>
                            <w:pStyle w:val="Speciel"/>
                            <w:spacing w:line="180" w:lineRule="exact"/>
                            <w:jc w:val="right"/>
                            <w:rPr>
                              <w:sz w:val="13"/>
                            </w:rPr>
                          </w:pPr>
                          <w:r>
                            <w:rPr>
                              <w:sz w:val="13"/>
                            </w:rPr>
                            <w:t>Fiolstræde 31-33</w:t>
                          </w:r>
                        </w:p>
                        <w:p w:rsidR="00FA43A9" w:rsidRDefault="00F141A3" w:rsidP="00FA43A9">
                          <w:pPr>
                            <w:pStyle w:val="Speciel"/>
                            <w:spacing w:line="180" w:lineRule="exact"/>
                            <w:jc w:val="right"/>
                            <w:rPr>
                              <w:sz w:val="13"/>
                            </w:rPr>
                          </w:pPr>
                          <w:r>
                            <w:rPr>
                              <w:sz w:val="13"/>
                            </w:rPr>
                            <w:t>1171 København K</w:t>
                          </w:r>
                        </w:p>
                        <w:p w:rsidR="00FA43A9" w:rsidRDefault="009B08BC" w:rsidP="00FA43A9">
                          <w:pPr>
                            <w:pStyle w:val="Speciel"/>
                            <w:spacing w:line="120" w:lineRule="exact"/>
                            <w:jc w:val="right"/>
                            <w:rPr>
                              <w:sz w:val="13"/>
                            </w:rPr>
                          </w:pPr>
                        </w:p>
                        <w:p w:rsidR="00FA43A9" w:rsidRDefault="00F141A3" w:rsidP="00FA43A9">
                          <w:pPr>
                            <w:pStyle w:val="Speciel"/>
                            <w:spacing w:line="180" w:lineRule="exact"/>
                            <w:jc w:val="right"/>
                            <w:rPr>
                              <w:sz w:val="13"/>
                            </w:rPr>
                          </w:pPr>
                          <w:proofErr w:type="gramStart"/>
                          <w:r>
                            <w:rPr>
                              <w:sz w:val="13"/>
                            </w:rPr>
                            <w:t>Tlf. 7766 6000</w:t>
                          </w:r>
                          <w:proofErr w:type="gramEnd"/>
                        </w:p>
                        <w:p w:rsidR="00FA43A9" w:rsidRDefault="00F141A3" w:rsidP="00FA43A9">
                          <w:pPr>
                            <w:pStyle w:val="Speciel"/>
                            <w:spacing w:line="180" w:lineRule="exact"/>
                            <w:jc w:val="right"/>
                            <w:rPr>
                              <w:sz w:val="13"/>
                            </w:rPr>
                          </w:pPr>
                          <w:proofErr w:type="gramStart"/>
                          <w:r>
                            <w:rPr>
                              <w:sz w:val="13"/>
                            </w:rPr>
                            <w:t>Fax  7766 6001</w:t>
                          </w:r>
                          <w:proofErr w:type="gramEnd"/>
                        </w:p>
                        <w:p w:rsidR="00FA43A9" w:rsidRDefault="009B08BC" w:rsidP="00FA43A9">
                          <w:pPr>
                            <w:pStyle w:val="Speciel"/>
                            <w:spacing w:line="120" w:lineRule="exact"/>
                            <w:jc w:val="right"/>
                            <w:rPr>
                              <w:sz w:val="13"/>
                            </w:rPr>
                          </w:pPr>
                        </w:p>
                        <w:p w:rsidR="00FA43A9" w:rsidRDefault="00F141A3" w:rsidP="00FA43A9">
                          <w:pPr>
                            <w:pStyle w:val="Speciel"/>
                            <w:spacing w:line="180" w:lineRule="exact"/>
                            <w:jc w:val="right"/>
                            <w:rPr>
                              <w:sz w:val="13"/>
                            </w:rPr>
                          </w:pPr>
                          <w:r>
                            <w:rPr>
                              <w:sz w:val="13"/>
                            </w:rPr>
                            <w:t>sekr@gad.dk</w:t>
                          </w:r>
                        </w:p>
                        <w:p w:rsidR="00FA43A9" w:rsidRDefault="00F141A3" w:rsidP="00FA43A9">
                          <w:pPr>
                            <w:pStyle w:val="Speciel"/>
                            <w:spacing w:line="180" w:lineRule="exact"/>
                            <w:jc w:val="right"/>
                            <w:rPr>
                              <w:sz w:val="13"/>
                            </w:rPr>
                          </w:pPr>
                          <w:r>
                            <w:rPr>
                              <w:sz w:val="13"/>
                            </w:rPr>
                            <w:t>www.gad.dk</w:t>
                          </w:r>
                        </w:p>
                        <w:p w:rsidR="00FA43A9" w:rsidRDefault="009B08BC" w:rsidP="00FA43A9">
                          <w:pPr>
                            <w:pStyle w:val="Speciel"/>
                            <w:spacing w:line="120" w:lineRule="exact"/>
                            <w:jc w:val="right"/>
                            <w:rPr>
                              <w:sz w:val="13"/>
                            </w:rPr>
                          </w:pPr>
                        </w:p>
                        <w:p w:rsidR="00FA43A9" w:rsidRDefault="00F141A3" w:rsidP="00FA43A9">
                          <w:pPr>
                            <w:pStyle w:val="Speciel"/>
                            <w:spacing w:line="180" w:lineRule="exact"/>
                            <w:jc w:val="right"/>
                            <w:rPr>
                              <w:rFonts w:ascii="Times New Roman" w:eastAsia="Times New Roman" w:hAnsi="Times New Roman"/>
                              <w:color w:val="auto"/>
                              <w:sz w:val="20"/>
                            </w:rPr>
                          </w:pPr>
                          <w:r>
                            <w:rPr>
                              <w:sz w:val="13"/>
                            </w:rPr>
                            <w:t>CVR 3642 4311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6pt;margin-top:89.2pt;width:88pt;height:99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" filled="f" stroked="f" strokeweight="1pt">
              <v:path arrowok="t"/>
              <v:textbox inset="0,0,0,0">
                <w:txbxContent>
                  <w:p w:rsidR="00FA43A9" w:rsidRDefault="00F141A3" w:rsidP="00FA43A9">
                    <w:pPr>
                      <w:pStyle w:val="Speciel"/>
                      <w:spacing w:line="180" w:lineRule="exact"/>
                      <w:jc w:val="right"/>
                      <w:rPr>
                        <w:sz w:val="13"/>
                      </w:rPr>
                    </w:pPr>
                    <w:r>
                      <w:rPr>
                        <w:sz w:val="13"/>
                      </w:rPr>
                      <w:t>G.E.C. Gads Forlag A/S</w:t>
                    </w:r>
                  </w:p>
                  <w:p w:rsidR="00FA43A9" w:rsidRDefault="00F141A3" w:rsidP="00FA43A9">
                    <w:pPr>
                      <w:pStyle w:val="Speciel"/>
                      <w:spacing w:line="180" w:lineRule="exact"/>
                      <w:jc w:val="right"/>
                      <w:rPr>
                        <w:sz w:val="13"/>
                      </w:rPr>
                    </w:pPr>
                    <w:r>
                      <w:rPr>
                        <w:sz w:val="13"/>
                      </w:rPr>
                      <w:t>Fiolstræde 31-33</w:t>
                    </w:r>
                  </w:p>
                  <w:p w:rsidR="00FA43A9" w:rsidRDefault="00F141A3" w:rsidP="00FA43A9">
                    <w:pPr>
                      <w:pStyle w:val="Speciel"/>
                      <w:spacing w:line="180" w:lineRule="exact"/>
                      <w:jc w:val="right"/>
                      <w:rPr>
                        <w:sz w:val="13"/>
                      </w:rPr>
                    </w:pPr>
                    <w:r>
                      <w:rPr>
                        <w:sz w:val="13"/>
                      </w:rPr>
                      <w:t>1171 København K</w:t>
                    </w:r>
                  </w:p>
                  <w:p w:rsidR="00FA43A9" w:rsidRDefault="00C72E81" w:rsidP="00FA43A9">
                    <w:pPr>
                      <w:pStyle w:val="Speciel"/>
                      <w:spacing w:line="120" w:lineRule="exact"/>
                      <w:jc w:val="right"/>
                      <w:rPr>
                        <w:sz w:val="13"/>
                      </w:rPr>
                    </w:pPr>
                  </w:p>
                  <w:p w:rsidR="00FA43A9" w:rsidRDefault="00F141A3" w:rsidP="00FA43A9">
                    <w:pPr>
                      <w:pStyle w:val="Speciel"/>
                      <w:spacing w:line="180" w:lineRule="exact"/>
                      <w:jc w:val="right"/>
                      <w:rPr>
                        <w:sz w:val="13"/>
                      </w:rPr>
                    </w:pPr>
                    <w:proofErr w:type="gramStart"/>
                    <w:r>
                      <w:rPr>
                        <w:sz w:val="13"/>
                      </w:rPr>
                      <w:t>Tlf. 7766 6000</w:t>
                    </w:r>
                    <w:proofErr w:type="gramEnd"/>
                  </w:p>
                  <w:p w:rsidR="00FA43A9" w:rsidRDefault="00F141A3" w:rsidP="00FA43A9">
                    <w:pPr>
                      <w:pStyle w:val="Speciel"/>
                      <w:spacing w:line="180" w:lineRule="exact"/>
                      <w:jc w:val="right"/>
                      <w:rPr>
                        <w:sz w:val="13"/>
                      </w:rPr>
                    </w:pPr>
                    <w:proofErr w:type="gramStart"/>
                    <w:r>
                      <w:rPr>
                        <w:sz w:val="13"/>
                      </w:rPr>
                      <w:t>Fax  7766 6001</w:t>
                    </w:r>
                    <w:proofErr w:type="gramEnd"/>
                  </w:p>
                  <w:p w:rsidR="00FA43A9" w:rsidRDefault="00C72E81" w:rsidP="00FA43A9">
                    <w:pPr>
                      <w:pStyle w:val="Speciel"/>
                      <w:spacing w:line="120" w:lineRule="exact"/>
                      <w:jc w:val="right"/>
                      <w:rPr>
                        <w:sz w:val="13"/>
                      </w:rPr>
                    </w:pPr>
                  </w:p>
                  <w:p w:rsidR="00FA43A9" w:rsidRDefault="00F141A3" w:rsidP="00FA43A9">
                    <w:pPr>
                      <w:pStyle w:val="Speciel"/>
                      <w:spacing w:line="180" w:lineRule="exact"/>
                      <w:jc w:val="right"/>
                      <w:rPr>
                        <w:sz w:val="13"/>
                      </w:rPr>
                    </w:pPr>
                    <w:r>
                      <w:rPr>
                        <w:sz w:val="13"/>
                      </w:rPr>
                      <w:t>sekr@gad.dk</w:t>
                    </w:r>
                  </w:p>
                  <w:p w:rsidR="00FA43A9" w:rsidRDefault="00F141A3" w:rsidP="00FA43A9">
                    <w:pPr>
                      <w:pStyle w:val="Speciel"/>
                      <w:spacing w:line="180" w:lineRule="exact"/>
                      <w:jc w:val="right"/>
                      <w:rPr>
                        <w:sz w:val="13"/>
                      </w:rPr>
                    </w:pPr>
                    <w:r>
                      <w:rPr>
                        <w:sz w:val="13"/>
                      </w:rPr>
                      <w:t>www.gad.dk</w:t>
                    </w:r>
                  </w:p>
                  <w:p w:rsidR="00FA43A9" w:rsidRDefault="00C72E81" w:rsidP="00FA43A9">
                    <w:pPr>
                      <w:pStyle w:val="Speciel"/>
                      <w:spacing w:line="120" w:lineRule="exact"/>
                      <w:jc w:val="right"/>
                      <w:rPr>
                        <w:sz w:val="13"/>
                      </w:rPr>
                    </w:pPr>
                  </w:p>
                  <w:p w:rsidR="00FA43A9" w:rsidRDefault="00F141A3" w:rsidP="00FA43A9">
                    <w:pPr>
                      <w:pStyle w:val="Speciel"/>
                      <w:spacing w:line="180" w:lineRule="exact"/>
                      <w:jc w:val="right"/>
                      <w:rPr>
                        <w:rFonts w:ascii="Times New Roman" w:eastAsia="Times New Roman" w:hAnsi="Times New Roman"/>
                        <w:color w:val="auto"/>
                        <w:sz w:val="20"/>
                      </w:rPr>
                    </w:pPr>
                    <w:r>
                      <w:rPr>
                        <w:sz w:val="13"/>
                      </w:rPr>
                      <w:t>CVR 3642 4311</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6710A"/>
    <w:multiLevelType w:val="hybridMultilevel"/>
    <w:tmpl w:val="D3C4B0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BB"/>
    <w:rsid w:val="000E2A7A"/>
    <w:rsid w:val="00197ECE"/>
    <w:rsid w:val="001E592C"/>
    <w:rsid w:val="0028662F"/>
    <w:rsid w:val="00286F49"/>
    <w:rsid w:val="002E4733"/>
    <w:rsid w:val="002F1BEC"/>
    <w:rsid w:val="003A01DE"/>
    <w:rsid w:val="004A6C16"/>
    <w:rsid w:val="006C20C4"/>
    <w:rsid w:val="006F1F17"/>
    <w:rsid w:val="008229F2"/>
    <w:rsid w:val="008507BB"/>
    <w:rsid w:val="008D6B95"/>
    <w:rsid w:val="00940533"/>
    <w:rsid w:val="00995049"/>
    <w:rsid w:val="009B08BC"/>
    <w:rsid w:val="00AB69B8"/>
    <w:rsid w:val="00B30935"/>
    <w:rsid w:val="00B32E6B"/>
    <w:rsid w:val="00BC6932"/>
    <w:rsid w:val="00C72E81"/>
    <w:rsid w:val="00D15415"/>
    <w:rsid w:val="00D44AFA"/>
    <w:rsid w:val="00D9563D"/>
    <w:rsid w:val="00E12193"/>
    <w:rsid w:val="00E4496E"/>
    <w:rsid w:val="00F141A3"/>
    <w:rsid w:val="00F66028"/>
    <w:rsid w:val="00F979EE"/>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Hyperlink" w:uiPriority="99"/>
    <w:lsdException w:name="FollowedHyperlink" w:uiPriority="99"/>
    <w:lsdException w:name="No List" w:uiPriority="99"/>
    <w:lsdException w:name="List Paragraph" w:uiPriority="34" w:qFormat="1"/>
  </w:latentStyles>
  <w:style w:type="paragraph" w:default="1" w:styleId="Normal">
    <w:name w:val="Normal"/>
    <w:qFormat/>
    <w:rsid w:val="009153EE"/>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dehovedsidefod">
    <w:name w:val="Sidehoved &amp; sidefod"/>
    <w:rsid w:val="009153EE"/>
    <w:pPr>
      <w:tabs>
        <w:tab w:val="right" w:pos="9632"/>
      </w:tabs>
    </w:pPr>
    <w:rPr>
      <w:rFonts w:ascii="Helvetica" w:eastAsia="ヒラギノ角ゴ Pro W3" w:hAnsi="Helvetica"/>
      <w:color w:val="000000"/>
    </w:rPr>
  </w:style>
  <w:style w:type="paragraph" w:styleId="Brdtekst">
    <w:name w:val="Body Text"/>
    <w:rsid w:val="00091B08"/>
    <w:pPr>
      <w:spacing w:line="260" w:lineRule="exact"/>
    </w:pPr>
    <w:rPr>
      <w:rFonts w:ascii="Verdana" w:eastAsia="ヒラギノ角ゴ Pro W3" w:hAnsi="Verdana"/>
      <w:color w:val="000000"/>
      <w:sz w:val="18"/>
    </w:rPr>
  </w:style>
  <w:style w:type="paragraph" w:customStyle="1" w:styleId="Speciel">
    <w:name w:val="Speciel"/>
    <w:rsid w:val="00091B08"/>
    <w:pPr>
      <w:spacing w:line="260" w:lineRule="exact"/>
    </w:pPr>
    <w:rPr>
      <w:rFonts w:ascii="Verdana" w:eastAsia="ヒラギノ角ゴ Pro W3" w:hAnsi="Verdana"/>
      <w:color w:val="000000"/>
      <w:sz w:val="18"/>
    </w:rPr>
  </w:style>
  <w:style w:type="paragraph" w:styleId="Sidehoved">
    <w:name w:val="header"/>
    <w:basedOn w:val="Normal"/>
    <w:link w:val="SidehovedTegn"/>
    <w:locked/>
    <w:rsid w:val="0075021D"/>
    <w:pPr>
      <w:tabs>
        <w:tab w:val="center" w:pos="4819"/>
        <w:tab w:val="right" w:pos="9638"/>
      </w:tabs>
    </w:pPr>
  </w:style>
  <w:style w:type="character" w:customStyle="1" w:styleId="SidehovedTegn">
    <w:name w:val="Sidehoved Tegn"/>
    <w:basedOn w:val="Standardskrifttypeiafsnit"/>
    <w:link w:val="Sidehoved"/>
    <w:rsid w:val="0075021D"/>
    <w:rPr>
      <w:sz w:val="24"/>
      <w:szCs w:val="24"/>
      <w:lang w:val="en-US" w:eastAsia="en-US"/>
    </w:rPr>
  </w:style>
  <w:style w:type="paragraph" w:styleId="Sidefod">
    <w:name w:val="footer"/>
    <w:basedOn w:val="Normal"/>
    <w:link w:val="SidefodTegn"/>
    <w:locked/>
    <w:rsid w:val="0075021D"/>
    <w:pPr>
      <w:tabs>
        <w:tab w:val="center" w:pos="4819"/>
        <w:tab w:val="right" w:pos="9638"/>
      </w:tabs>
    </w:pPr>
  </w:style>
  <w:style w:type="character" w:customStyle="1" w:styleId="SidefodTegn">
    <w:name w:val="Sidefod Tegn"/>
    <w:basedOn w:val="Standardskrifttypeiafsnit"/>
    <w:link w:val="Sidefod"/>
    <w:rsid w:val="0075021D"/>
    <w:rPr>
      <w:sz w:val="24"/>
      <w:szCs w:val="24"/>
      <w:lang w:val="en-US" w:eastAsia="en-US"/>
    </w:rPr>
  </w:style>
  <w:style w:type="table" w:styleId="Tabel-Gitter">
    <w:name w:val="Table Grid"/>
    <w:basedOn w:val="Tabel-Normal"/>
    <w:rsid w:val="003F3A0E"/>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rdskrifttypeiafsnit"/>
    <w:uiPriority w:val="99"/>
    <w:unhideWhenUsed/>
    <w:rsid w:val="00B30935"/>
    <w:rPr>
      <w:color w:val="0000FF" w:themeColor="hyperlink"/>
      <w:u w:val="single"/>
    </w:rPr>
  </w:style>
  <w:style w:type="paragraph" w:styleId="Listeafsnit">
    <w:name w:val="List Paragraph"/>
    <w:basedOn w:val="Normal"/>
    <w:uiPriority w:val="34"/>
    <w:qFormat/>
    <w:rsid w:val="00B30935"/>
    <w:pPr>
      <w:spacing w:after="200" w:line="276" w:lineRule="auto"/>
      <w:ind w:left="720"/>
      <w:contextualSpacing/>
    </w:pPr>
    <w:rPr>
      <w:rFonts w:asciiTheme="minorHAnsi" w:eastAsiaTheme="minorEastAsia" w:hAnsiTheme="minorHAnsi" w:cstheme="minorBidi"/>
      <w:sz w:val="22"/>
      <w:szCs w:val="22"/>
      <w:lang w:val="da-DK" w:eastAsia="da-DK"/>
    </w:rPr>
  </w:style>
  <w:style w:type="paragraph" w:styleId="Markeringsbobletekst">
    <w:name w:val="Balloon Text"/>
    <w:basedOn w:val="Normal"/>
    <w:link w:val="MarkeringsbobletekstTegn"/>
    <w:rsid w:val="002F1BEC"/>
    <w:rPr>
      <w:rFonts w:ascii="Tahoma" w:hAnsi="Tahoma" w:cs="Tahoma"/>
      <w:sz w:val="16"/>
      <w:szCs w:val="16"/>
    </w:rPr>
  </w:style>
  <w:style w:type="character" w:customStyle="1" w:styleId="MarkeringsbobletekstTegn">
    <w:name w:val="Markeringsbobletekst Tegn"/>
    <w:basedOn w:val="Standardskrifttypeiafsnit"/>
    <w:link w:val="Markeringsbobletekst"/>
    <w:rsid w:val="002F1BEC"/>
    <w:rPr>
      <w:rFonts w:ascii="Tahoma" w:hAnsi="Tahoma" w:cs="Tahoma"/>
      <w:sz w:val="16"/>
      <w:szCs w:val="16"/>
      <w:lang w:val="en-US" w:eastAsia="en-US"/>
    </w:rPr>
  </w:style>
  <w:style w:type="character" w:styleId="BesgtHyperlink">
    <w:name w:val="FollowedHyperlink"/>
    <w:basedOn w:val="Standardskrifttypeiafsnit"/>
    <w:uiPriority w:val="99"/>
    <w:unhideWhenUsed/>
    <w:rsid w:val="006C20C4"/>
    <w:rPr>
      <w:color w:val="800080"/>
      <w:u w:val="single"/>
    </w:rPr>
  </w:style>
  <w:style w:type="paragraph" w:customStyle="1" w:styleId="font5">
    <w:name w:val="font5"/>
    <w:basedOn w:val="Normal"/>
    <w:rsid w:val="006C20C4"/>
    <w:pPr>
      <w:spacing w:before="100" w:beforeAutospacing="1" w:after="100" w:afterAutospacing="1"/>
    </w:pPr>
    <w:rPr>
      <w:rFonts w:ascii="Calibri" w:hAnsi="Calibri"/>
      <w:b/>
      <w:bCs/>
      <w:color w:val="000000"/>
      <w:lang w:val="da-DK" w:eastAsia="da-DK"/>
    </w:rPr>
  </w:style>
  <w:style w:type="paragraph" w:customStyle="1" w:styleId="font6">
    <w:name w:val="font6"/>
    <w:basedOn w:val="Normal"/>
    <w:rsid w:val="006C20C4"/>
    <w:pPr>
      <w:spacing w:before="100" w:beforeAutospacing="1" w:after="100" w:afterAutospacing="1"/>
    </w:pPr>
    <w:rPr>
      <w:rFonts w:ascii="Calibri" w:hAnsi="Calibri"/>
      <w:color w:val="000000"/>
      <w:lang w:val="da-DK" w:eastAsia="da-DK"/>
    </w:rPr>
  </w:style>
  <w:style w:type="paragraph" w:customStyle="1" w:styleId="font7">
    <w:name w:val="font7"/>
    <w:basedOn w:val="Normal"/>
    <w:rsid w:val="006C20C4"/>
    <w:pPr>
      <w:spacing w:before="100" w:beforeAutospacing="1" w:after="100" w:afterAutospacing="1"/>
    </w:pPr>
    <w:rPr>
      <w:rFonts w:ascii="Calibri" w:hAnsi="Calibri"/>
      <w:color w:val="000000"/>
      <w:u w:val="single"/>
      <w:lang w:val="da-DK" w:eastAsia="da-DK"/>
    </w:rPr>
  </w:style>
  <w:style w:type="paragraph" w:customStyle="1" w:styleId="xl65">
    <w:name w:val="xl65"/>
    <w:basedOn w:val="Normal"/>
    <w:rsid w:val="006C20C4"/>
    <w:pPr>
      <w:spacing w:before="100" w:beforeAutospacing="1" w:after="100" w:afterAutospacing="1"/>
    </w:pPr>
    <w:rPr>
      <w:b/>
      <w:bCs/>
      <w:lang w:val="da-DK" w:eastAsia="da-DK"/>
    </w:rPr>
  </w:style>
  <w:style w:type="paragraph" w:customStyle="1" w:styleId="xl66">
    <w:name w:val="xl66"/>
    <w:basedOn w:val="Normal"/>
    <w:rsid w:val="006C20C4"/>
    <w:pPr>
      <w:spacing w:before="100" w:beforeAutospacing="1" w:after="100" w:afterAutospacing="1"/>
    </w:pPr>
    <w:rPr>
      <w:b/>
      <w:bCs/>
      <w:lang w:val="da-DK" w:eastAsia="da-DK"/>
    </w:rPr>
  </w:style>
  <w:style w:type="paragraph" w:customStyle="1" w:styleId="xl67">
    <w:name w:val="xl67"/>
    <w:basedOn w:val="Normal"/>
    <w:rsid w:val="006C20C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lang w:val="da-DK" w:eastAsia="da-DK"/>
    </w:rPr>
  </w:style>
  <w:style w:type="paragraph" w:customStyle="1" w:styleId="xl68">
    <w:name w:val="xl68"/>
    <w:basedOn w:val="Normal"/>
    <w:rsid w:val="006C20C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Hyperlink" w:uiPriority="99"/>
    <w:lsdException w:name="FollowedHyperlink" w:uiPriority="99"/>
    <w:lsdException w:name="No List" w:uiPriority="99"/>
    <w:lsdException w:name="List Paragraph" w:uiPriority="34" w:qFormat="1"/>
  </w:latentStyles>
  <w:style w:type="paragraph" w:default="1" w:styleId="Normal">
    <w:name w:val="Normal"/>
    <w:qFormat/>
    <w:rsid w:val="009153EE"/>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dehovedsidefod">
    <w:name w:val="Sidehoved &amp; sidefod"/>
    <w:rsid w:val="009153EE"/>
    <w:pPr>
      <w:tabs>
        <w:tab w:val="right" w:pos="9632"/>
      </w:tabs>
    </w:pPr>
    <w:rPr>
      <w:rFonts w:ascii="Helvetica" w:eastAsia="ヒラギノ角ゴ Pro W3" w:hAnsi="Helvetica"/>
      <w:color w:val="000000"/>
    </w:rPr>
  </w:style>
  <w:style w:type="paragraph" w:styleId="Brdtekst">
    <w:name w:val="Body Text"/>
    <w:rsid w:val="00091B08"/>
    <w:pPr>
      <w:spacing w:line="260" w:lineRule="exact"/>
    </w:pPr>
    <w:rPr>
      <w:rFonts w:ascii="Verdana" w:eastAsia="ヒラギノ角ゴ Pro W3" w:hAnsi="Verdana"/>
      <w:color w:val="000000"/>
      <w:sz w:val="18"/>
    </w:rPr>
  </w:style>
  <w:style w:type="paragraph" w:customStyle="1" w:styleId="Speciel">
    <w:name w:val="Speciel"/>
    <w:rsid w:val="00091B08"/>
    <w:pPr>
      <w:spacing w:line="260" w:lineRule="exact"/>
    </w:pPr>
    <w:rPr>
      <w:rFonts w:ascii="Verdana" w:eastAsia="ヒラギノ角ゴ Pro W3" w:hAnsi="Verdana"/>
      <w:color w:val="000000"/>
      <w:sz w:val="18"/>
    </w:rPr>
  </w:style>
  <w:style w:type="paragraph" w:styleId="Sidehoved">
    <w:name w:val="header"/>
    <w:basedOn w:val="Normal"/>
    <w:link w:val="SidehovedTegn"/>
    <w:locked/>
    <w:rsid w:val="0075021D"/>
    <w:pPr>
      <w:tabs>
        <w:tab w:val="center" w:pos="4819"/>
        <w:tab w:val="right" w:pos="9638"/>
      </w:tabs>
    </w:pPr>
  </w:style>
  <w:style w:type="character" w:customStyle="1" w:styleId="SidehovedTegn">
    <w:name w:val="Sidehoved Tegn"/>
    <w:basedOn w:val="Standardskrifttypeiafsnit"/>
    <w:link w:val="Sidehoved"/>
    <w:rsid w:val="0075021D"/>
    <w:rPr>
      <w:sz w:val="24"/>
      <w:szCs w:val="24"/>
      <w:lang w:val="en-US" w:eastAsia="en-US"/>
    </w:rPr>
  </w:style>
  <w:style w:type="paragraph" w:styleId="Sidefod">
    <w:name w:val="footer"/>
    <w:basedOn w:val="Normal"/>
    <w:link w:val="SidefodTegn"/>
    <w:locked/>
    <w:rsid w:val="0075021D"/>
    <w:pPr>
      <w:tabs>
        <w:tab w:val="center" w:pos="4819"/>
        <w:tab w:val="right" w:pos="9638"/>
      </w:tabs>
    </w:pPr>
  </w:style>
  <w:style w:type="character" w:customStyle="1" w:styleId="SidefodTegn">
    <w:name w:val="Sidefod Tegn"/>
    <w:basedOn w:val="Standardskrifttypeiafsnit"/>
    <w:link w:val="Sidefod"/>
    <w:rsid w:val="0075021D"/>
    <w:rPr>
      <w:sz w:val="24"/>
      <w:szCs w:val="24"/>
      <w:lang w:val="en-US" w:eastAsia="en-US"/>
    </w:rPr>
  </w:style>
  <w:style w:type="table" w:styleId="Tabel-Gitter">
    <w:name w:val="Table Grid"/>
    <w:basedOn w:val="Tabel-Normal"/>
    <w:rsid w:val="003F3A0E"/>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rdskrifttypeiafsnit"/>
    <w:uiPriority w:val="99"/>
    <w:unhideWhenUsed/>
    <w:rsid w:val="00B30935"/>
    <w:rPr>
      <w:color w:val="0000FF" w:themeColor="hyperlink"/>
      <w:u w:val="single"/>
    </w:rPr>
  </w:style>
  <w:style w:type="paragraph" w:styleId="Listeafsnit">
    <w:name w:val="List Paragraph"/>
    <w:basedOn w:val="Normal"/>
    <w:uiPriority w:val="34"/>
    <w:qFormat/>
    <w:rsid w:val="00B30935"/>
    <w:pPr>
      <w:spacing w:after="200" w:line="276" w:lineRule="auto"/>
      <w:ind w:left="720"/>
      <w:contextualSpacing/>
    </w:pPr>
    <w:rPr>
      <w:rFonts w:asciiTheme="minorHAnsi" w:eastAsiaTheme="minorEastAsia" w:hAnsiTheme="minorHAnsi" w:cstheme="minorBidi"/>
      <w:sz w:val="22"/>
      <w:szCs w:val="22"/>
      <w:lang w:val="da-DK" w:eastAsia="da-DK"/>
    </w:rPr>
  </w:style>
  <w:style w:type="paragraph" w:styleId="Markeringsbobletekst">
    <w:name w:val="Balloon Text"/>
    <w:basedOn w:val="Normal"/>
    <w:link w:val="MarkeringsbobletekstTegn"/>
    <w:rsid w:val="002F1BEC"/>
    <w:rPr>
      <w:rFonts w:ascii="Tahoma" w:hAnsi="Tahoma" w:cs="Tahoma"/>
      <w:sz w:val="16"/>
      <w:szCs w:val="16"/>
    </w:rPr>
  </w:style>
  <w:style w:type="character" w:customStyle="1" w:styleId="MarkeringsbobletekstTegn">
    <w:name w:val="Markeringsbobletekst Tegn"/>
    <w:basedOn w:val="Standardskrifttypeiafsnit"/>
    <w:link w:val="Markeringsbobletekst"/>
    <w:rsid w:val="002F1BEC"/>
    <w:rPr>
      <w:rFonts w:ascii="Tahoma" w:hAnsi="Tahoma" w:cs="Tahoma"/>
      <w:sz w:val="16"/>
      <w:szCs w:val="16"/>
      <w:lang w:val="en-US" w:eastAsia="en-US"/>
    </w:rPr>
  </w:style>
  <w:style w:type="character" w:styleId="BesgtHyperlink">
    <w:name w:val="FollowedHyperlink"/>
    <w:basedOn w:val="Standardskrifttypeiafsnit"/>
    <w:uiPriority w:val="99"/>
    <w:unhideWhenUsed/>
    <w:rsid w:val="006C20C4"/>
    <w:rPr>
      <w:color w:val="800080"/>
      <w:u w:val="single"/>
    </w:rPr>
  </w:style>
  <w:style w:type="paragraph" w:customStyle="1" w:styleId="font5">
    <w:name w:val="font5"/>
    <w:basedOn w:val="Normal"/>
    <w:rsid w:val="006C20C4"/>
    <w:pPr>
      <w:spacing w:before="100" w:beforeAutospacing="1" w:after="100" w:afterAutospacing="1"/>
    </w:pPr>
    <w:rPr>
      <w:rFonts w:ascii="Calibri" w:hAnsi="Calibri"/>
      <w:b/>
      <w:bCs/>
      <w:color w:val="000000"/>
      <w:lang w:val="da-DK" w:eastAsia="da-DK"/>
    </w:rPr>
  </w:style>
  <w:style w:type="paragraph" w:customStyle="1" w:styleId="font6">
    <w:name w:val="font6"/>
    <w:basedOn w:val="Normal"/>
    <w:rsid w:val="006C20C4"/>
    <w:pPr>
      <w:spacing w:before="100" w:beforeAutospacing="1" w:after="100" w:afterAutospacing="1"/>
    </w:pPr>
    <w:rPr>
      <w:rFonts w:ascii="Calibri" w:hAnsi="Calibri"/>
      <w:color w:val="000000"/>
      <w:lang w:val="da-DK" w:eastAsia="da-DK"/>
    </w:rPr>
  </w:style>
  <w:style w:type="paragraph" w:customStyle="1" w:styleId="font7">
    <w:name w:val="font7"/>
    <w:basedOn w:val="Normal"/>
    <w:rsid w:val="006C20C4"/>
    <w:pPr>
      <w:spacing w:before="100" w:beforeAutospacing="1" w:after="100" w:afterAutospacing="1"/>
    </w:pPr>
    <w:rPr>
      <w:rFonts w:ascii="Calibri" w:hAnsi="Calibri"/>
      <w:color w:val="000000"/>
      <w:u w:val="single"/>
      <w:lang w:val="da-DK" w:eastAsia="da-DK"/>
    </w:rPr>
  </w:style>
  <w:style w:type="paragraph" w:customStyle="1" w:styleId="xl65">
    <w:name w:val="xl65"/>
    <w:basedOn w:val="Normal"/>
    <w:rsid w:val="006C20C4"/>
    <w:pPr>
      <w:spacing w:before="100" w:beforeAutospacing="1" w:after="100" w:afterAutospacing="1"/>
    </w:pPr>
    <w:rPr>
      <w:b/>
      <w:bCs/>
      <w:lang w:val="da-DK" w:eastAsia="da-DK"/>
    </w:rPr>
  </w:style>
  <w:style w:type="paragraph" w:customStyle="1" w:styleId="xl66">
    <w:name w:val="xl66"/>
    <w:basedOn w:val="Normal"/>
    <w:rsid w:val="006C20C4"/>
    <w:pPr>
      <w:spacing w:before="100" w:beforeAutospacing="1" w:after="100" w:afterAutospacing="1"/>
    </w:pPr>
    <w:rPr>
      <w:b/>
      <w:bCs/>
      <w:lang w:val="da-DK" w:eastAsia="da-DK"/>
    </w:rPr>
  </w:style>
  <w:style w:type="paragraph" w:customStyle="1" w:styleId="xl67">
    <w:name w:val="xl67"/>
    <w:basedOn w:val="Normal"/>
    <w:rsid w:val="006C20C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lang w:val="da-DK" w:eastAsia="da-DK"/>
    </w:rPr>
  </w:style>
  <w:style w:type="paragraph" w:customStyle="1" w:styleId="xl68">
    <w:name w:val="xl68"/>
    <w:basedOn w:val="Normal"/>
    <w:rsid w:val="006C20C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02544">
      <w:bodyDiv w:val="1"/>
      <w:marLeft w:val="0"/>
      <w:marRight w:val="0"/>
      <w:marTop w:val="0"/>
      <w:marBottom w:val="0"/>
      <w:divBdr>
        <w:top w:val="none" w:sz="0" w:space="0" w:color="auto"/>
        <w:left w:val="none" w:sz="0" w:space="0" w:color="auto"/>
        <w:bottom w:val="none" w:sz="0" w:space="0" w:color="auto"/>
        <w:right w:val="none" w:sz="0" w:space="0" w:color="auto"/>
      </w:divBdr>
    </w:div>
    <w:div w:id="579289134">
      <w:bodyDiv w:val="1"/>
      <w:marLeft w:val="0"/>
      <w:marRight w:val="0"/>
      <w:marTop w:val="0"/>
      <w:marBottom w:val="0"/>
      <w:divBdr>
        <w:top w:val="none" w:sz="0" w:space="0" w:color="auto"/>
        <w:left w:val="none" w:sz="0" w:space="0" w:color="auto"/>
        <w:bottom w:val="none" w:sz="0" w:space="0" w:color="auto"/>
        <w:right w:val="none" w:sz="0" w:space="0" w:color="auto"/>
      </w:divBdr>
    </w:div>
    <w:div w:id="141697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aabog.d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aabog.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da@gad.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Lokale%20indstillinger\Temporary%20Internet%20Files\Content.Outlook\ZL50JVC3\KBB-brevpapir_PR.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KBB-brevpapir_PR</Template>
  <TotalTime>1</TotalTime>
  <Pages>12</Pages>
  <Words>3057</Words>
  <Characters>18653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GURAMI Design Studio</Company>
  <LinksUpToDate>false</LinksUpToDate>
  <CharactersWithSpaces>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Scavenius</dc:creator>
  <cp:lastModifiedBy>Hanne Dal</cp:lastModifiedBy>
  <cp:revision>3</cp:revision>
  <cp:lastPrinted>2013-06-04T06:28:00Z</cp:lastPrinted>
  <dcterms:created xsi:type="dcterms:W3CDTF">2013-06-04T07:59:00Z</dcterms:created>
  <dcterms:modified xsi:type="dcterms:W3CDTF">2013-06-04T08:53:00Z</dcterms:modified>
</cp:coreProperties>
</file>