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76" w:rsidRPr="003154BA" w:rsidRDefault="0075024D">
      <w:pPr>
        <w:rPr>
          <w:sz w:val="52"/>
        </w:rPr>
      </w:pPr>
      <w:r>
        <w:rPr>
          <w:sz w:val="52"/>
        </w:rPr>
        <w:t>Ti tusen t</w:t>
      </w:r>
      <w:r w:rsidR="00053170" w:rsidRPr="003154BA">
        <w:rPr>
          <w:sz w:val="52"/>
        </w:rPr>
        <w:t>akk for engasjementet!</w:t>
      </w:r>
    </w:p>
    <w:p w:rsidR="004C1F39" w:rsidRDefault="004C1F39" w:rsidP="00053170">
      <w:pPr>
        <w:rPr>
          <w:b/>
        </w:rPr>
      </w:pPr>
      <w:r>
        <w:rPr>
          <w:b/>
        </w:rPr>
        <w:t>Hva skal til for å løfte Nord-Norge videre, spurte vi. Antall ideer, visjoner og innspill som kom har vært overveldende.</w:t>
      </w:r>
    </w:p>
    <w:p w:rsidR="004C1F39" w:rsidRDefault="004C1F39" w:rsidP="004C1F39">
      <w:pPr>
        <w:rPr>
          <w:b/>
        </w:rPr>
      </w:pPr>
      <w:r>
        <w:rPr>
          <w:b/>
        </w:rPr>
        <w:t xml:space="preserve">Av: Petter Høiseth, konserndirektør i </w:t>
      </w:r>
      <w:proofErr w:type="spellStart"/>
      <w:r>
        <w:rPr>
          <w:b/>
        </w:rPr>
        <w:t>SpareBank</w:t>
      </w:r>
      <w:proofErr w:type="spellEnd"/>
      <w:r>
        <w:rPr>
          <w:b/>
        </w:rPr>
        <w:t xml:space="preserve"> 1 Nord-Norge</w:t>
      </w:r>
    </w:p>
    <w:p w:rsidR="00053170" w:rsidRDefault="00053170">
      <w:r w:rsidRPr="004C1F39">
        <w:t xml:space="preserve">Tidligere i vår gikk </w:t>
      </w:r>
      <w:proofErr w:type="spellStart"/>
      <w:r w:rsidRPr="004C1F39">
        <w:t>SpareBank</w:t>
      </w:r>
      <w:proofErr w:type="spellEnd"/>
      <w:r w:rsidRPr="004C1F39">
        <w:t xml:space="preserve"> 1 Nord-Norge ut og ba landsdelen om innspill til hvordan samfunnsutbyttet kan bidra til å løfte landsdelen. Responsen har vært overveldende.</w:t>
      </w:r>
      <w:r w:rsidR="004C1F39">
        <w:t xml:space="preserve"> </w:t>
      </w:r>
      <w:r>
        <w:t xml:space="preserve">Derfor vil jeg starte med å takke alle de nær 10.000 som har satt </w:t>
      </w:r>
      <w:r w:rsidR="003E1416">
        <w:t xml:space="preserve">av tid </w:t>
      </w:r>
      <w:r>
        <w:t xml:space="preserve">og gitt sitt innspill </w:t>
      </w:r>
      <w:r w:rsidR="003F204F">
        <w:t>til</w:t>
      </w:r>
      <w:r>
        <w:t xml:space="preserve"> hva som er viktig for dem. </w:t>
      </w:r>
      <w:r w:rsidR="003E1416">
        <w:t>Både privatpersoner, lag og foreninger, interesseorganisasjoner og offentlige institusjoner har vist sine gode ideer</w:t>
      </w:r>
      <w:r w:rsidR="006A2C73">
        <w:t xml:space="preserve"> og</w:t>
      </w:r>
      <w:r w:rsidR="003E1416">
        <w:t xml:space="preserve"> flotte visjoner</w:t>
      </w:r>
      <w:r w:rsidR="006A2C73">
        <w:t>. D</w:t>
      </w:r>
      <w:r w:rsidR="003E1416">
        <w:t>et er mange hjerter som banker for Nord-Norge.</w:t>
      </w:r>
    </w:p>
    <w:p w:rsidR="00053170" w:rsidRPr="00053170" w:rsidRDefault="00053170">
      <w:pPr>
        <w:rPr>
          <w:b/>
        </w:rPr>
      </w:pPr>
      <w:r w:rsidRPr="00053170">
        <w:rPr>
          <w:b/>
        </w:rPr>
        <w:t>Hva gjør vi</w:t>
      </w:r>
      <w:r w:rsidR="00D17B85">
        <w:rPr>
          <w:b/>
        </w:rPr>
        <w:t xml:space="preserve"> nå</w:t>
      </w:r>
      <w:r w:rsidRPr="00053170">
        <w:rPr>
          <w:b/>
        </w:rPr>
        <w:t>?</w:t>
      </w:r>
    </w:p>
    <w:p w:rsidR="00053170" w:rsidRDefault="00053170">
      <w:r>
        <w:t xml:space="preserve">Det dere har skrevet berører oss: Hva gjør vi når ungdom beskriver et Nord-Norge de ikke kan reise fort nok fra? Hva gjør vi for å </w:t>
      </w:r>
      <w:r w:rsidR="004C1F39">
        <w:t>utvikle</w:t>
      </w:r>
      <w:r>
        <w:t xml:space="preserve"> gode arenaer for idrett, kultur og innovasjon? Hva gjør vi for å sikre at landsdelen også i framtiden tiltrekker og beholder </w:t>
      </w:r>
      <w:r w:rsidR="004C1F39">
        <w:t>folk med drivkraft til å føre oss framover</w:t>
      </w:r>
      <w:r>
        <w:t>?</w:t>
      </w:r>
    </w:p>
    <w:p w:rsidR="00053170" w:rsidRDefault="00053170" w:rsidP="00053170">
      <w:r>
        <w:t>I innsp</w:t>
      </w:r>
      <w:r w:rsidR="003E1416">
        <w:t xml:space="preserve">illene er det mange gode svar på disse spørsmålene, og mange andre tema. </w:t>
      </w:r>
      <w:r w:rsidR="004C1F39">
        <w:t xml:space="preserve">Vi lover å lese dem alle. Dersom vi utnytter den kraften menneskene i landsdelen samlet utgjør, kan </w:t>
      </w:r>
      <w:r w:rsidR="006A2C73">
        <w:t xml:space="preserve">millionbeløpene fra vårt </w:t>
      </w:r>
      <w:r>
        <w:t>samfunnsutbytte</w:t>
      </w:r>
      <w:r w:rsidR="006A2C73">
        <w:t xml:space="preserve"> </w:t>
      </w:r>
      <w:r>
        <w:t>bidra til at vi lykkes</w:t>
      </w:r>
      <w:r w:rsidR="00D17B85">
        <w:t xml:space="preserve"> med å løfte i lag</w:t>
      </w:r>
      <w:r>
        <w:t xml:space="preserve">. </w:t>
      </w:r>
      <w:r w:rsidR="004C1F39">
        <w:t xml:space="preserve">Derfor leser vi nå </w:t>
      </w:r>
      <w:r>
        <w:t>på spreng og jobber for å legge en langsiktig strategi for hvordan pengene kan brukes til det beste for Nord-Norge fremover.</w:t>
      </w:r>
      <w:r w:rsidR="003154BA">
        <w:t xml:space="preserve"> </w:t>
      </w:r>
    </w:p>
    <w:p w:rsidR="00053170" w:rsidRDefault="00053170">
      <w:pPr>
        <w:rPr>
          <w:b/>
        </w:rPr>
      </w:pPr>
      <w:r w:rsidRPr="00053170">
        <w:rPr>
          <w:b/>
        </w:rPr>
        <w:t>Hvorfor spør vi, egentlig?</w:t>
      </w:r>
    </w:p>
    <w:p w:rsidR="003F204F" w:rsidRDefault="003154BA">
      <w:r>
        <w:t>Den enkle forklaringen er at s</w:t>
      </w:r>
      <w:r w:rsidR="00053170">
        <w:t xml:space="preserve">parebanker ikke </w:t>
      </w:r>
      <w:r>
        <w:t xml:space="preserve">er </w:t>
      </w:r>
      <w:r w:rsidR="00053170">
        <w:t xml:space="preserve">helt som andre banker. </w:t>
      </w:r>
      <w:r>
        <w:t xml:space="preserve">De ble ikke opprettet til egen personlig vinning, men </w:t>
      </w:r>
      <w:r w:rsidR="00EE1E61">
        <w:t xml:space="preserve">for </w:t>
      </w:r>
      <w:r>
        <w:t xml:space="preserve">lokalsamfunnets beste. Mye har skjedd siden starten </w:t>
      </w:r>
      <w:r w:rsidR="003E1416">
        <w:t xml:space="preserve">vår </w:t>
      </w:r>
      <w:r>
        <w:t>i 1836, men v</w:t>
      </w:r>
      <w:r w:rsidR="00053170">
        <w:t xml:space="preserve">år </w:t>
      </w:r>
      <w:r w:rsidR="003F204F">
        <w:t xml:space="preserve">største eier er faktisk </w:t>
      </w:r>
      <w:r>
        <w:t xml:space="preserve">fortsatt </w:t>
      </w:r>
      <w:r w:rsidR="003F204F">
        <w:t xml:space="preserve">alle vi som bor i Nord-Norge. Som eier får landsdelen den største andelen av vårt utbytte – det heter samfunnsutbytte. Siden det går godt i landsdelen, og vi får stadig flere kunder, øker samfunnsutbyttet. </w:t>
      </w:r>
      <w:r w:rsidR="006829D5">
        <w:t>D</w:t>
      </w:r>
      <w:r>
        <w:t xml:space="preserve">isse pengene </w:t>
      </w:r>
      <w:r w:rsidR="006829D5">
        <w:t xml:space="preserve">kan </w:t>
      </w:r>
      <w:r>
        <w:t xml:space="preserve">bidra til </w:t>
      </w:r>
      <w:r w:rsidR="006829D5">
        <w:t xml:space="preserve">et </w:t>
      </w:r>
      <w:r>
        <w:t xml:space="preserve">samfunnsløft. Men først synes vi </w:t>
      </w:r>
      <w:r w:rsidR="003F204F">
        <w:t xml:space="preserve">det </w:t>
      </w:r>
      <w:r>
        <w:t xml:space="preserve">var </w:t>
      </w:r>
      <w:r w:rsidR="003F204F">
        <w:t>på sin plass å spørre vår største eier: Hva er viktig for deg, ditt lokalsamfunn og ditt Nord-Norge?</w:t>
      </w:r>
    </w:p>
    <w:p w:rsidR="003F204F" w:rsidRDefault="003F204F">
      <w:pPr>
        <w:rPr>
          <w:b/>
        </w:rPr>
      </w:pPr>
      <w:r w:rsidRPr="003F204F">
        <w:rPr>
          <w:b/>
        </w:rPr>
        <w:t>Hva skjer videre?</w:t>
      </w:r>
    </w:p>
    <w:p w:rsidR="00053170" w:rsidRPr="003F204F" w:rsidRDefault="003F204F">
      <w:pPr>
        <w:rPr>
          <w:b/>
        </w:rPr>
      </w:pPr>
      <w:r>
        <w:t xml:space="preserve">Fristen for å </w:t>
      </w:r>
      <w:r w:rsidR="003E1416">
        <w:t xml:space="preserve">gi innspill </w:t>
      </w:r>
      <w:r>
        <w:t>gikk ut 31. mai</w:t>
      </w:r>
      <w:r w:rsidR="003E1416">
        <w:t xml:space="preserve">. </w:t>
      </w:r>
      <w:r>
        <w:t xml:space="preserve">Basert på all innsikten dere har gitt oss skal styret i </w:t>
      </w:r>
      <w:proofErr w:type="spellStart"/>
      <w:r>
        <w:t>SpareBank</w:t>
      </w:r>
      <w:proofErr w:type="spellEnd"/>
      <w:r>
        <w:t xml:space="preserve"> 1 Nord-Norge nå vedta strategiske hovedprioriteringer for årene som kommer. Hvilke områder det blir vil vi avsløre </w:t>
      </w:r>
      <w:r w:rsidR="00EE1E61">
        <w:t>etter sommeren</w:t>
      </w:r>
      <w:r>
        <w:t xml:space="preserve">. </w:t>
      </w:r>
      <w:r w:rsidR="003154BA">
        <w:t xml:space="preserve">Det sier seg selv at flere tusen innspill har et stort spenn, og </w:t>
      </w:r>
      <w:r w:rsidR="003E1416">
        <w:t xml:space="preserve">at </w:t>
      </w:r>
      <w:r w:rsidR="003154BA">
        <w:t xml:space="preserve">ikke </w:t>
      </w:r>
      <w:r w:rsidR="003E1416">
        <w:t xml:space="preserve">alle vil </w:t>
      </w:r>
      <w:r w:rsidR="003154BA">
        <w:t xml:space="preserve">finne igjen sin hjertesak i </w:t>
      </w:r>
      <w:r w:rsidR="003E1416">
        <w:t>områdene det pekes på</w:t>
      </w:r>
      <w:r w:rsidR="003154BA">
        <w:t xml:space="preserve">. </w:t>
      </w:r>
      <w:r>
        <w:t xml:space="preserve">Vi søker å finne områder som bidrar til tyngdekraft, slik at vi også framover er en attraktiv landsdel som beholder og tiltrekker oss </w:t>
      </w:r>
      <w:r w:rsidR="004C1F39">
        <w:t xml:space="preserve">folk </w:t>
      </w:r>
      <w:r>
        <w:t xml:space="preserve">som ønsker å utvikle det nordnorske samfunnet. Og engasjementet landsdelen allerede har </w:t>
      </w:r>
      <w:r w:rsidR="003154BA">
        <w:t xml:space="preserve">vist </w:t>
      </w:r>
      <w:r>
        <w:t>gir oss framtidstro</w:t>
      </w:r>
      <w:r w:rsidR="003E1416">
        <w:t xml:space="preserve">, for skal vi få til et løft holder det ikke at bare </w:t>
      </w:r>
      <w:r w:rsidR="006829D5">
        <w:t xml:space="preserve">en bank </w:t>
      </w:r>
      <w:r w:rsidR="003E1416">
        <w:t>engasjere</w:t>
      </w:r>
      <w:r w:rsidR="004C1F39">
        <w:t>r</w:t>
      </w:r>
      <w:r w:rsidR="003E1416">
        <w:t xml:space="preserve"> seg</w:t>
      </w:r>
      <w:r>
        <w:t>. Uansett hva som prioriteres i årene som kommer vet vi dette: Det er i lag vi lykkes best.</w:t>
      </w:r>
      <w:bookmarkStart w:id="0" w:name="_GoBack"/>
      <w:bookmarkEnd w:id="0"/>
    </w:p>
    <w:sectPr w:rsidR="00053170" w:rsidRPr="003F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70"/>
    <w:rsid w:val="00053170"/>
    <w:rsid w:val="003154BA"/>
    <w:rsid w:val="003E1416"/>
    <w:rsid w:val="003F204F"/>
    <w:rsid w:val="004C1F39"/>
    <w:rsid w:val="006829D5"/>
    <w:rsid w:val="006A2C73"/>
    <w:rsid w:val="0075024D"/>
    <w:rsid w:val="00795102"/>
    <w:rsid w:val="008B6A88"/>
    <w:rsid w:val="00D17B85"/>
    <w:rsid w:val="00E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955C-9D03-4E2E-A0E1-9C76446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Gulldahl</dc:creator>
  <cp:keywords/>
  <dc:description/>
  <cp:lastModifiedBy>Gudrun Gulldahl</cp:lastModifiedBy>
  <cp:revision>4</cp:revision>
  <dcterms:created xsi:type="dcterms:W3CDTF">2018-06-06T12:23:00Z</dcterms:created>
  <dcterms:modified xsi:type="dcterms:W3CDTF">2018-06-07T07:42:00Z</dcterms:modified>
</cp:coreProperties>
</file>