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1C" w:rsidRDefault="006F5C1B" w:rsidP="0026751C">
      <w:pPr>
        <w:pStyle w:val="fin"/>
        <w:rPr>
          <w:rFonts w:ascii="Tahoma" w:hAnsi="Tahoma" w:cs="Tahoma"/>
          <w:b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lang w:val="en-GB"/>
        </w:rPr>
        <w:t>P</w:t>
      </w:r>
      <w:r w:rsidR="0026751C">
        <w:rPr>
          <w:rFonts w:ascii="Tahoma" w:hAnsi="Tahoma" w:cs="Tahoma"/>
          <w:b/>
          <w:lang w:val="en-GB"/>
        </w:rPr>
        <w:t>rogramme for ICNT2013 in Porvoo</w:t>
      </w:r>
    </w:p>
    <w:p w:rsidR="0026751C" w:rsidRDefault="0026751C" w:rsidP="0026751C">
      <w:pPr>
        <w:pStyle w:val="fin"/>
        <w:rPr>
          <w:rFonts w:ascii="Tahoma" w:hAnsi="Tahoma" w:cs="Tahoma"/>
          <w:b/>
          <w:lang w:val="en-GB"/>
        </w:rPr>
      </w:pPr>
    </w:p>
    <w:p w:rsidR="0026751C" w:rsidRDefault="00B410FE" w:rsidP="0026751C">
      <w:pPr>
        <w:pStyle w:val="fin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  <w:r w:rsidR="0026751C" w:rsidRPr="00F3767F">
        <w:rPr>
          <w:rFonts w:ascii="Tahoma" w:hAnsi="Tahoma" w:cs="Tahoma"/>
          <w:b/>
          <w:lang w:val="en-GB"/>
        </w:rPr>
        <w:t>Wed 6 November</w:t>
      </w:r>
    </w:p>
    <w:p w:rsidR="000A2EB4" w:rsidRPr="000A2EB4" w:rsidRDefault="002C2FFA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ab/>
      </w:r>
      <w:r w:rsidR="000A2EB4">
        <w:rPr>
          <w:rFonts w:ascii="Tahoma" w:hAnsi="Tahoma" w:cs="Tahoma"/>
          <w:lang w:val="en-GB"/>
        </w:rPr>
        <w:t xml:space="preserve">17.30 – </w:t>
      </w:r>
      <w:r w:rsidR="000A2EB4" w:rsidRPr="009F4674">
        <w:rPr>
          <w:rFonts w:ascii="Tahoma" w:hAnsi="Tahoma" w:cs="Tahoma"/>
          <w:i/>
          <w:lang w:val="en-GB"/>
        </w:rPr>
        <w:t>Town walk &amp; get-together</w:t>
      </w:r>
      <w:r w:rsidR="000A2EB4">
        <w:rPr>
          <w:rFonts w:ascii="Tahoma" w:hAnsi="Tahoma" w:cs="Tahoma"/>
          <w:lang w:val="en-GB"/>
        </w:rPr>
        <w:t xml:space="preserve">, </w:t>
      </w:r>
      <w:proofErr w:type="spellStart"/>
      <w:r w:rsidR="000A2EB4">
        <w:rPr>
          <w:rFonts w:ascii="Tahoma" w:hAnsi="Tahoma" w:cs="Tahoma"/>
          <w:lang w:val="en-GB"/>
        </w:rPr>
        <w:t>Rakuunarykmentti</w:t>
      </w:r>
      <w:proofErr w:type="spellEnd"/>
    </w:p>
    <w:p w:rsidR="0026751C" w:rsidRPr="00F3767F" w:rsidRDefault="00B410FE" w:rsidP="00B410FE">
      <w:pPr>
        <w:pStyle w:val="fin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  <w:r w:rsidR="0026751C" w:rsidRPr="00F3767F">
        <w:rPr>
          <w:rFonts w:ascii="Tahoma" w:hAnsi="Tahoma" w:cs="Tahoma"/>
          <w:b/>
          <w:lang w:val="en-GB"/>
        </w:rPr>
        <w:t>Thu 7 November</w:t>
      </w:r>
    </w:p>
    <w:p w:rsidR="0026751C" w:rsidRDefault="0026751C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8.30 – </w:t>
      </w:r>
      <w:r w:rsidRPr="009F4674">
        <w:rPr>
          <w:rFonts w:ascii="Tahoma" w:hAnsi="Tahoma" w:cs="Tahoma"/>
          <w:i/>
          <w:lang w:val="en-GB"/>
        </w:rPr>
        <w:t>Registration</w:t>
      </w:r>
    </w:p>
    <w:p w:rsidR="0026751C" w:rsidRPr="006F5C1B" w:rsidRDefault="0026751C" w:rsidP="0026751C">
      <w:pPr>
        <w:pStyle w:val="fin"/>
        <w:ind w:hanging="1293"/>
        <w:rPr>
          <w:rFonts w:ascii="Tahoma" w:hAnsi="Tahoma" w:cs="Tahoma"/>
          <w:lang w:val="en-US"/>
        </w:rPr>
      </w:pPr>
      <w:r w:rsidRPr="006F5C1B">
        <w:rPr>
          <w:rFonts w:ascii="Tahoma" w:hAnsi="Tahoma" w:cs="Tahoma"/>
          <w:lang w:val="en-US"/>
        </w:rPr>
        <w:t xml:space="preserve">9.00 – 9.30 </w:t>
      </w:r>
      <w:r w:rsidRPr="006F5C1B">
        <w:rPr>
          <w:rFonts w:ascii="Tahoma" w:hAnsi="Tahoma" w:cs="Tahoma"/>
          <w:i/>
          <w:lang w:val="en-US"/>
        </w:rPr>
        <w:t>Welcome</w:t>
      </w:r>
      <w:r w:rsidRPr="006F5C1B">
        <w:rPr>
          <w:rFonts w:ascii="Tahoma" w:hAnsi="Tahoma" w:cs="Tahoma"/>
          <w:lang w:val="en-US"/>
        </w:rPr>
        <w:t xml:space="preserve">: </w:t>
      </w:r>
      <w:proofErr w:type="spellStart"/>
      <w:r w:rsidRPr="006F5C1B">
        <w:rPr>
          <w:rFonts w:ascii="Tahoma" w:hAnsi="Tahoma" w:cs="Tahoma"/>
          <w:lang w:val="en-US"/>
        </w:rPr>
        <w:t>Lauri</w:t>
      </w:r>
      <w:proofErr w:type="spellEnd"/>
      <w:r w:rsidRPr="006F5C1B">
        <w:rPr>
          <w:rFonts w:ascii="Tahoma" w:hAnsi="Tahoma" w:cs="Tahoma"/>
          <w:lang w:val="en-US"/>
        </w:rPr>
        <w:t xml:space="preserve"> </w:t>
      </w:r>
      <w:proofErr w:type="spellStart"/>
      <w:r w:rsidRPr="006F5C1B">
        <w:rPr>
          <w:rFonts w:ascii="Tahoma" w:hAnsi="Tahoma" w:cs="Tahoma"/>
          <w:lang w:val="en-US"/>
        </w:rPr>
        <w:t>Tuomi</w:t>
      </w:r>
      <w:proofErr w:type="spellEnd"/>
      <w:r w:rsidRPr="006F5C1B">
        <w:rPr>
          <w:rFonts w:ascii="Tahoma" w:hAnsi="Tahoma" w:cs="Tahoma"/>
          <w:lang w:val="en-US"/>
        </w:rPr>
        <w:t>, Vice president, HAAGA-HELIA UAS</w:t>
      </w:r>
      <w:r w:rsidR="002C2FFA" w:rsidRPr="006F5C1B">
        <w:rPr>
          <w:rFonts w:ascii="Tahoma" w:hAnsi="Tahoma" w:cs="Tahoma"/>
          <w:lang w:val="en-US"/>
        </w:rPr>
        <w:t xml:space="preserve"> </w:t>
      </w:r>
    </w:p>
    <w:p w:rsidR="0026751C" w:rsidRDefault="0026751C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9.30 – 10.30 </w:t>
      </w:r>
      <w:r w:rsidRPr="00B410FE">
        <w:rPr>
          <w:rFonts w:ascii="Tahoma" w:hAnsi="Tahoma" w:cs="Tahoma"/>
          <w:i/>
          <w:lang w:val="en-GB"/>
        </w:rPr>
        <w:t>Keynote</w:t>
      </w:r>
      <w:r>
        <w:rPr>
          <w:rFonts w:ascii="Tahoma" w:hAnsi="Tahoma" w:cs="Tahoma"/>
          <w:lang w:val="en-GB"/>
        </w:rPr>
        <w:t>: Service Design as a Value Creation Tool: Application to Destination</w:t>
      </w:r>
      <w:r w:rsidR="002C2FFA">
        <w:rPr>
          <w:rFonts w:ascii="Tahoma" w:hAnsi="Tahoma" w:cs="Tahoma"/>
          <w:lang w:val="en-GB"/>
        </w:rPr>
        <w:t xml:space="preserve">, </w:t>
      </w:r>
      <w:r>
        <w:rPr>
          <w:rFonts w:ascii="Tahoma" w:hAnsi="Tahoma" w:cs="Tahoma"/>
          <w:lang w:val="en-GB"/>
        </w:rPr>
        <w:tab/>
      </w:r>
      <w:proofErr w:type="spellStart"/>
      <w:r>
        <w:rPr>
          <w:rFonts w:ascii="Tahoma" w:hAnsi="Tahoma" w:cs="Tahoma"/>
          <w:lang w:val="en-GB"/>
        </w:rPr>
        <w:t>Frédéric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Dimanche</w:t>
      </w:r>
      <w:proofErr w:type="spellEnd"/>
      <w:r>
        <w:rPr>
          <w:rFonts w:ascii="Tahoma" w:hAnsi="Tahoma" w:cs="Tahoma"/>
          <w:lang w:val="en-GB"/>
        </w:rPr>
        <w:t xml:space="preserve">, Professor, </w:t>
      </w:r>
      <w:proofErr w:type="gramStart"/>
      <w:r>
        <w:rPr>
          <w:rFonts w:ascii="Tahoma" w:hAnsi="Tahoma" w:cs="Tahoma"/>
          <w:lang w:val="en-GB"/>
        </w:rPr>
        <w:t>SKEMA</w:t>
      </w:r>
      <w:proofErr w:type="gramEnd"/>
      <w:r>
        <w:rPr>
          <w:rFonts w:ascii="Tahoma" w:hAnsi="Tahoma" w:cs="Tahoma"/>
          <w:lang w:val="en-GB"/>
        </w:rPr>
        <w:t xml:space="preserve"> Business School, France</w:t>
      </w:r>
    </w:p>
    <w:p w:rsidR="0026751C" w:rsidRDefault="0026751C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10.30 – 11.15 </w:t>
      </w:r>
      <w:r w:rsidRPr="00B410FE">
        <w:rPr>
          <w:rFonts w:ascii="Tahoma" w:hAnsi="Tahoma" w:cs="Tahoma"/>
          <w:i/>
          <w:lang w:val="en-GB"/>
        </w:rPr>
        <w:t>Activity &amp; coffee break</w:t>
      </w:r>
    </w:p>
    <w:p w:rsidR="0026751C" w:rsidRDefault="0026751C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11.1</w:t>
      </w:r>
      <w:r w:rsidR="00B410FE">
        <w:rPr>
          <w:rFonts w:ascii="Tahoma" w:hAnsi="Tahoma" w:cs="Tahoma"/>
          <w:lang w:val="en-GB"/>
        </w:rPr>
        <w:t>5</w:t>
      </w:r>
      <w:r>
        <w:rPr>
          <w:rFonts w:ascii="Tahoma" w:hAnsi="Tahoma" w:cs="Tahoma"/>
          <w:lang w:val="en-GB"/>
        </w:rPr>
        <w:t xml:space="preserve"> –</w:t>
      </w:r>
      <w:r w:rsidR="00E15ED7">
        <w:rPr>
          <w:rFonts w:ascii="Tahoma" w:hAnsi="Tahoma" w:cs="Tahoma"/>
          <w:lang w:val="en-GB"/>
        </w:rPr>
        <w:t xml:space="preserve"> 12.30</w:t>
      </w:r>
      <w:r>
        <w:rPr>
          <w:rFonts w:ascii="Tahoma" w:hAnsi="Tahoma" w:cs="Tahoma"/>
          <w:lang w:val="en-GB"/>
        </w:rPr>
        <w:t xml:space="preserve"> </w:t>
      </w:r>
      <w:r w:rsidRPr="00B410FE">
        <w:rPr>
          <w:rFonts w:ascii="Tahoma" w:hAnsi="Tahoma" w:cs="Tahoma"/>
          <w:i/>
          <w:lang w:val="en-GB"/>
        </w:rPr>
        <w:t>Paper session</w:t>
      </w:r>
      <w:r w:rsidR="00B410FE" w:rsidRPr="00B410FE">
        <w:rPr>
          <w:rFonts w:ascii="Tahoma" w:hAnsi="Tahoma" w:cs="Tahoma"/>
          <w:i/>
          <w:lang w:val="en-GB"/>
        </w:rPr>
        <w:t xml:space="preserve"> 1</w:t>
      </w:r>
      <w:r w:rsidR="00B410FE">
        <w:rPr>
          <w:rFonts w:ascii="Tahoma" w:hAnsi="Tahoma" w:cs="Tahoma"/>
          <w:lang w:val="en-GB"/>
        </w:rPr>
        <w:t>: Destination Branding</w:t>
      </w:r>
    </w:p>
    <w:p w:rsidR="00B410FE" w:rsidRDefault="00B410FE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 xml:space="preserve">Mexico’s Tourist Brand, Alex Scherer, Alejandro Nieto, Erick </w:t>
      </w:r>
      <w:proofErr w:type="spellStart"/>
      <w:r>
        <w:rPr>
          <w:rFonts w:ascii="Tahoma" w:hAnsi="Tahoma" w:cs="Tahoma"/>
          <w:lang w:val="en-GB"/>
        </w:rPr>
        <w:t>Rebatel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Liebano</w:t>
      </w:r>
      <w:proofErr w:type="spellEnd"/>
      <w:r>
        <w:rPr>
          <w:rFonts w:ascii="Tahoma" w:hAnsi="Tahoma" w:cs="Tahoma"/>
          <w:lang w:val="en-GB"/>
        </w:rPr>
        <w:t xml:space="preserve"> &amp; </w:t>
      </w:r>
      <w:proofErr w:type="spellStart"/>
      <w:r>
        <w:rPr>
          <w:rFonts w:ascii="Tahoma" w:hAnsi="Tahoma" w:cs="Tahoma"/>
          <w:lang w:val="en-GB"/>
        </w:rPr>
        <w:t>Zaira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Aviño</w:t>
      </w:r>
      <w:proofErr w:type="spellEnd"/>
    </w:p>
    <w:p w:rsidR="00B410FE" w:rsidRDefault="00B410FE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International Image of Helsinki as a Tourist Destination, Eva Holmberg &amp; Katri Heikkilä</w:t>
      </w:r>
    </w:p>
    <w:p w:rsidR="0026751C" w:rsidRDefault="00E15ED7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12.30 – 13.30</w:t>
      </w:r>
      <w:r w:rsidR="0026751C">
        <w:rPr>
          <w:rFonts w:ascii="Tahoma" w:hAnsi="Tahoma" w:cs="Tahoma"/>
          <w:lang w:val="en-GB"/>
        </w:rPr>
        <w:t xml:space="preserve"> </w:t>
      </w:r>
      <w:r w:rsidR="0026751C" w:rsidRPr="00B410FE">
        <w:rPr>
          <w:rFonts w:ascii="Tahoma" w:hAnsi="Tahoma" w:cs="Tahoma"/>
          <w:i/>
          <w:lang w:val="en-GB"/>
        </w:rPr>
        <w:t>Lunch</w:t>
      </w:r>
    </w:p>
    <w:p w:rsidR="00B410FE" w:rsidRDefault="00E15ED7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13.30 – 14.30</w:t>
      </w:r>
      <w:r w:rsidR="0026751C">
        <w:rPr>
          <w:rFonts w:ascii="Tahoma" w:hAnsi="Tahoma" w:cs="Tahoma"/>
          <w:lang w:val="en-GB"/>
        </w:rPr>
        <w:t xml:space="preserve"> </w:t>
      </w:r>
      <w:r w:rsidR="0026751C" w:rsidRPr="00B410FE">
        <w:rPr>
          <w:rFonts w:ascii="Tahoma" w:hAnsi="Tahoma" w:cs="Tahoma"/>
          <w:i/>
          <w:lang w:val="en-GB"/>
        </w:rPr>
        <w:t>Keynote</w:t>
      </w:r>
      <w:r w:rsidR="0026751C">
        <w:rPr>
          <w:rFonts w:ascii="Tahoma" w:hAnsi="Tahoma" w:cs="Tahoma"/>
          <w:lang w:val="en-GB"/>
        </w:rPr>
        <w:t>:</w:t>
      </w:r>
      <w:r w:rsidR="00B410FE">
        <w:rPr>
          <w:rFonts w:ascii="Tahoma" w:hAnsi="Tahoma" w:cs="Tahoma"/>
          <w:lang w:val="en-GB"/>
        </w:rPr>
        <w:t xml:space="preserve"> Service Design through Inquiry Learning</w:t>
      </w:r>
    </w:p>
    <w:p w:rsidR="00B410FE" w:rsidRDefault="00F454A5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Marika Alhonen &amp; Sirpa Lassila, Senior lecturers, HAAGA-HELIA UAS</w:t>
      </w:r>
    </w:p>
    <w:p w:rsidR="0026751C" w:rsidRDefault="00E15ED7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14.30</w:t>
      </w:r>
      <w:r w:rsidR="0026751C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– 15.15</w:t>
      </w:r>
      <w:r w:rsidR="0026751C">
        <w:rPr>
          <w:rFonts w:ascii="Tahoma" w:hAnsi="Tahoma" w:cs="Tahoma"/>
          <w:lang w:val="en-GB"/>
        </w:rPr>
        <w:t xml:space="preserve"> </w:t>
      </w:r>
      <w:r w:rsidR="00F454A5" w:rsidRPr="00F454A5">
        <w:rPr>
          <w:rFonts w:ascii="Tahoma" w:hAnsi="Tahoma" w:cs="Tahoma"/>
          <w:i/>
          <w:lang w:val="en-GB"/>
        </w:rPr>
        <w:t>Activity &amp; c</w:t>
      </w:r>
      <w:r w:rsidR="0026751C" w:rsidRPr="00F454A5">
        <w:rPr>
          <w:rFonts w:ascii="Tahoma" w:hAnsi="Tahoma" w:cs="Tahoma"/>
          <w:i/>
          <w:lang w:val="en-GB"/>
        </w:rPr>
        <w:t>offee break</w:t>
      </w:r>
    </w:p>
    <w:p w:rsidR="0026751C" w:rsidRDefault="00E15ED7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15.15 – 16.30</w:t>
      </w:r>
      <w:r w:rsidR="0026751C">
        <w:rPr>
          <w:rFonts w:ascii="Tahoma" w:hAnsi="Tahoma" w:cs="Tahoma"/>
          <w:lang w:val="en-GB"/>
        </w:rPr>
        <w:t xml:space="preserve"> </w:t>
      </w:r>
      <w:r w:rsidR="0026751C" w:rsidRPr="00F454A5">
        <w:rPr>
          <w:rFonts w:ascii="Tahoma" w:hAnsi="Tahoma" w:cs="Tahoma"/>
          <w:i/>
          <w:lang w:val="en-GB"/>
        </w:rPr>
        <w:t>Paper session 2</w:t>
      </w:r>
      <w:r w:rsidR="00F454A5">
        <w:rPr>
          <w:rFonts w:ascii="Tahoma" w:hAnsi="Tahoma" w:cs="Tahoma"/>
          <w:lang w:val="en-GB"/>
        </w:rPr>
        <w:t xml:space="preserve">: </w:t>
      </w:r>
      <w:r w:rsidR="000A2EB4">
        <w:rPr>
          <w:rFonts w:ascii="Tahoma" w:hAnsi="Tahoma" w:cs="Tahoma"/>
          <w:lang w:val="en-GB"/>
        </w:rPr>
        <w:t>Authenticity vs. artificiality</w:t>
      </w:r>
    </w:p>
    <w:p w:rsidR="000A2EB4" w:rsidRDefault="000A2EB4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 xml:space="preserve">Authentic Concepts: Effects on Tourist Satisfaction, </w:t>
      </w:r>
      <w:proofErr w:type="spellStart"/>
      <w:r>
        <w:rPr>
          <w:rFonts w:ascii="Tahoma" w:hAnsi="Tahoma" w:cs="Tahoma"/>
          <w:lang w:val="en-GB"/>
        </w:rPr>
        <w:t>Ingunn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Elvekrok</w:t>
      </w:r>
      <w:proofErr w:type="spellEnd"/>
      <w:r>
        <w:rPr>
          <w:rFonts w:ascii="Tahoma" w:hAnsi="Tahoma" w:cs="Tahoma"/>
          <w:lang w:val="en-GB"/>
        </w:rPr>
        <w:t xml:space="preserve"> &amp; Marit </w:t>
      </w:r>
      <w:proofErr w:type="spellStart"/>
      <w:r>
        <w:rPr>
          <w:rFonts w:ascii="Tahoma" w:hAnsi="Tahoma" w:cs="Tahoma"/>
          <w:lang w:val="en-GB"/>
        </w:rPr>
        <w:t>Gundeseth</w:t>
      </w:r>
      <w:proofErr w:type="spellEnd"/>
    </w:p>
    <w:p w:rsidR="000A2EB4" w:rsidRPr="00F454A5" w:rsidRDefault="000A2EB4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 xml:space="preserve">The Artificial Surf Reef at Mount </w:t>
      </w:r>
      <w:proofErr w:type="spellStart"/>
      <w:r>
        <w:rPr>
          <w:rFonts w:ascii="Tahoma" w:hAnsi="Tahoma" w:cs="Tahoma"/>
          <w:lang w:val="en-GB"/>
        </w:rPr>
        <w:t>Mayganui</w:t>
      </w:r>
      <w:proofErr w:type="spellEnd"/>
      <w:r>
        <w:rPr>
          <w:rFonts w:ascii="Tahoma" w:hAnsi="Tahoma" w:cs="Tahoma"/>
          <w:lang w:val="en-GB"/>
        </w:rPr>
        <w:t xml:space="preserve">, New Zealand. A Study of Stakeholder </w:t>
      </w:r>
      <w:proofErr w:type="spellStart"/>
      <w:r>
        <w:rPr>
          <w:rFonts w:ascii="Tahoma" w:hAnsi="Tahoma" w:cs="Tahoma"/>
          <w:lang w:val="en-GB"/>
        </w:rPr>
        <w:t>Perseptions</w:t>
      </w:r>
      <w:proofErr w:type="spellEnd"/>
      <w:r w:rsidR="00B72521">
        <w:rPr>
          <w:rFonts w:ascii="Tahoma" w:hAnsi="Tahoma" w:cs="Tahoma"/>
          <w:lang w:val="en-GB"/>
        </w:rPr>
        <w:t xml:space="preserve">, Michael </w:t>
      </w:r>
      <w:proofErr w:type="spellStart"/>
      <w:r w:rsidR="00B72521">
        <w:rPr>
          <w:rFonts w:ascii="Tahoma" w:hAnsi="Tahoma" w:cs="Tahoma"/>
          <w:lang w:val="en-GB"/>
        </w:rPr>
        <w:t>Lück</w:t>
      </w:r>
      <w:proofErr w:type="spellEnd"/>
      <w:r w:rsidR="00A27ABA">
        <w:rPr>
          <w:rFonts w:ascii="Tahoma" w:hAnsi="Tahoma" w:cs="Tahoma"/>
          <w:lang w:val="en-GB"/>
        </w:rPr>
        <w:t xml:space="preserve"> </w:t>
      </w:r>
    </w:p>
    <w:p w:rsidR="0026751C" w:rsidRDefault="0026751C" w:rsidP="0026751C">
      <w:pPr>
        <w:pStyle w:val="fin"/>
        <w:ind w:hanging="1293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19.00 – </w:t>
      </w:r>
      <w:r w:rsidRPr="009F4674">
        <w:rPr>
          <w:rFonts w:ascii="Tahoma" w:hAnsi="Tahoma" w:cs="Tahoma"/>
          <w:i/>
          <w:lang w:val="en-GB"/>
        </w:rPr>
        <w:t>Conference dinner</w:t>
      </w:r>
    </w:p>
    <w:p w:rsidR="0026751C" w:rsidRPr="00F470BB" w:rsidRDefault="00B410FE" w:rsidP="00B410FE">
      <w:pPr>
        <w:pStyle w:val="fin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  <w:r w:rsidR="0026751C" w:rsidRPr="00F470BB">
        <w:rPr>
          <w:rFonts w:ascii="Tahoma" w:hAnsi="Tahoma" w:cs="Tahoma"/>
          <w:b/>
          <w:lang w:val="en-GB"/>
        </w:rPr>
        <w:t>Fri 8 November</w:t>
      </w:r>
      <w:r w:rsidR="0026751C" w:rsidRPr="00F470BB">
        <w:rPr>
          <w:rFonts w:ascii="Tahoma" w:hAnsi="Tahoma" w:cs="Tahoma"/>
          <w:b/>
          <w:lang w:val="en-GB"/>
        </w:rPr>
        <w:tab/>
      </w:r>
    </w:p>
    <w:p w:rsidR="0026751C" w:rsidRDefault="0026751C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="006665AA">
        <w:rPr>
          <w:rFonts w:ascii="Tahoma" w:hAnsi="Tahoma" w:cs="Tahoma"/>
          <w:lang w:val="en-GB"/>
        </w:rPr>
        <w:t xml:space="preserve">9.00 – 10.00 </w:t>
      </w:r>
      <w:r w:rsidR="006665AA" w:rsidRPr="006665AA">
        <w:rPr>
          <w:rFonts w:ascii="Tahoma" w:hAnsi="Tahoma" w:cs="Tahoma"/>
          <w:i/>
          <w:lang w:val="en-GB"/>
        </w:rPr>
        <w:t>Keynote</w:t>
      </w:r>
      <w:r w:rsidR="006665AA">
        <w:rPr>
          <w:rFonts w:ascii="Tahoma" w:hAnsi="Tahoma" w:cs="Tahoma"/>
          <w:lang w:val="en-GB"/>
        </w:rPr>
        <w:t>: On-going Research Projects at the Finnish Tourist Board, Kristiina Hietasaari, Research and development manager, Finnish Tourist Board</w:t>
      </w:r>
    </w:p>
    <w:p w:rsidR="0026751C" w:rsidRDefault="002C2FFA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="006665AA">
        <w:rPr>
          <w:rFonts w:ascii="Tahoma" w:hAnsi="Tahoma" w:cs="Tahoma"/>
          <w:lang w:val="en-GB"/>
        </w:rPr>
        <w:t>10.00 – 10.3</w:t>
      </w:r>
      <w:r w:rsidR="0026751C">
        <w:rPr>
          <w:rFonts w:ascii="Tahoma" w:hAnsi="Tahoma" w:cs="Tahoma"/>
          <w:lang w:val="en-GB"/>
        </w:rPr>
        <w:t xml:space="preserve">0 </w:t>
      </w:r>
      <w:r w:rsidR="0026751C" w:rsidRPr="009F4674">
        <w:rPr>
          <w:rFonts w:ascii="Tahoma" w:hAnsi="Tahoma" w:cs="Tahoma"/>
          <w:i/>
          <w:lang w:val="en-GB"/>
        </w:rPr>
        <w:t>Coffee break</w:t>
      </w:r>
    </w:p>
    <w:p w:rsidR="0026751C" w:rsidRDefault="002C2FFA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="006665AA">
        <w:rPr>
          <w:rFonts w:ascii="Tahoma" w:hAnsi="Tahoma" w:cs="Tahoma"/>
          <w:lang w:val="en-GB"/>
        </w:rPr>
        <w:t xml:space="preserve">10.30 – 12.00 </w:t>
      </w:r>
      <w:r w:rsidR="006665AA" w:rsidRPr="006665AA">
        <w:rPr>
          <w:rFonts w:ascii="Tahoma" w:hAnsi="Tahoma" w:cs="Tahoma"/>
          <w:i/>
          <w:lang w:val="en-GB"/>
        </w:rPr>
        <w:t>Paper session 3</w:t>
      </w:r>
      <w:r w:rsidR="00A27ABA">
        <w:rPr>
          <w:rFonts w:ascii="Tahoma" w:hAnsi="Tahoma" w:cs="Tahoma"/>
          <w:lang w:val="en-GB"/>
        </w:rPr>
        <w:t xml:space="preserve">: </w:t>
      </w:r>
      <w:r w:rsidR="00201FA0">
        <w:rPr>
          <w:rFonts w:ascii="Tahoma" w:hAnsi="Tahoma" w:cs="Tahoma"/>
          <w:lang w:val="en-GB"/>
        </w:rPr>
        <w:t>Tourism Business Development</w:t>
      </w:r>
    </w:p>
    <w:p w:rsidR="00201FA0" w:rsidRDefault="00201FA0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 xml:space="preserve">The Balanced Scorecard – in Instrument for Quality Development in Museums, </w:t>
      </w:r>
      <w:proofErr w:type="spellStart"/>
      <w:r>
        <w:rPr>
          <w:rFonts w:ascii="Tahoma" w:hAnsi="Tahoma" w:cs="Tahoma"/>
          <w:lang w:val="en-GB"/>
        </w:rPr>
        <w:t>Anja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Wollesen</w:t>
      </w:r>
      <w:proofErr w:type="spellEnd"/>
    </w:p>
    <w:p w:rsidR="00201FA0" w:rsidRDefault="00201FA0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What is the Value in Exhibiting at an Exhibition</w:t>
      </w:r>
      <w:r w:rsidR="00113B4A">
        <w:rPr>
          <w:rFonts w:ascii="Tahoma" w:hAnsi="Tahoma" w:cs="Tahoma"/>
          <w:lang w:val="en-GB"/>
        </w:rPr>
        <w:t xml:space="preserve">, </w:t>
      </w:r>
      <w:proofErr w:type="spellStart"/>
      <w:r w:rsidR="00113B4A">
        <w:rPr>
          <w:rFonts w:ascii="Tahoma" w:hAnsi="Tahoma" w:cs="Tahoma"/>
          <w:lang w:val="en-GB"/>
        </w:rPr>
        <w:t>Peet</w:t>
      </w:r>
      <w:proofErr w:type="spellEnd"/>
      <w:r w:rsidR="00113B4A">
        <w:rPr>
          <w:rFonts w:ascii="Tahoma" w:hAnsi="Tahoma" w:cs="Tahoma"/>
          <w:lang w:val="en-GB"/>
        </w:rPr>
        <w:t xml:space="preserve"> van der Merwe &amp; Melville </w:t>
      </w:r>
      <w:proofErr w:type="spellStart"/>
      <w:proofErr w:type="gramStart"/>
      <w:r w:rsidR="00113B4A">
        <w:rPr>
          <w:rFonts w:ascii="Tahoma" w:hAnsi="Tahoma" w:cs="Tahoma"/>
          <w:lang w:val="en-GB"/>
        </w:rPr>
        <w:t>Saayman</w:t>
      </w:r>
      <w:proofErr w:type="spellEnd"/>
      <w:proofErr w:type="gramEnd"/>
    </w:p>
    <w:p w:rsidR="00113B4A" w:rsidRPr="00A27ABA" w:rsidRDefault="00113B4A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 xml:space="preserve">Strategic Auditing in Tourism – External or Internal? Add Mezzanine Analysis, Gudrun </w:t>
      </w:r>
      <w:proofErr w:type="spellStart"/>
      <w:r>
        <w:rPr>
          <w:rFonts w:ascii="Tahoma" w:hAnsi="Tahoma" w:cs="Tahoma"/>
          <w:lang w:val="en-GB"/>
        </w:rPr>
        <w:t>Mahlau</w:t>
      </w:r>
      <w:proofErr w:type="spellEnd"/>
    </w:p>
    <w:p w:rsidR="0026751C" w:rsidRDefault="002C2FFA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="00201FA0">
        <w:rPr>
          <w:rFonts w:ascii="Tahoma" w:hAnsi="Tahoma" w:cs="Tahoma"/>
          <w:lang w:val="en-GB"/>
        </w:rPr>
        <w:t>12.00 – 13.0</w:t>
      </w:r>
      <w:r w:rsidR="0026751C">
        <w:rPr>
          <w:rFonts w:ascii="Tahoma" w:hAnsi="Tahoma" w:cs="Tahoma"/>
          <w:lang w:val="en-GB"/>
        </w:rPr>
        <w:t xml:space="preserve">0 </w:t>
      </w:r>
      <w:r w:rsidR="0026751C" w:rsidRPr="00113B4A">
        <w:rPr>
          <w:rFonts w:ascii="Tahoma" w:hAnsi="Tahoma" w:cs="Tahoma"/>
          <w:i/>
          <w:lang w:val="en-GB"/>
        </w:rPr>
        <w:t>Lunch</w:t>
      </w:r>
    </w:p>
    <w:p w:rsidR="00201FA0" w:rsidRDefault="002C2FFA" w:rsidP="0026751C">
      <w:pPr>
        <w:pStyle w:val="fin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="00113B4A">
        <w:rPr>
          <w:rFonts w:ascii="Tahoma" w:hAnsi="Tahoma" w:cs="Tahoma"/>
          <w:lang w:val="en-GB"/>
        </w:rPr>
        <w:t xml:space="preserve">13.00 – 14.00 </w:t>
      </w:r>
      <w:r w:rsidR="00113B4A" w:rsidRPr="009F4674">
        <w:rPr>
          <w:rFonts w:ascii="Tahoma" w:hAnsi="Tahoma" w:cs="Tahoma"/>
          <w:i/>
          <w:lang w:val="en-GB"/>
        </w:rPr>
        <w:t>AGM</w:t>
      </w:r>
    </w:p>
    <w:p w:rsidR="0026751C" w:rsidRDefault="002C2FFA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ab/>
      </w:r>
      <w:r w:rsidR="009745A5">
        <w:rPr>
          <w:rFonts w:ascii="Tahoma" w:hAnsi="Tahoma" w:cs="Tahoma"/>
          <w:lang w:val="en-US"/>
        </w:rPr>
        <w:t>14.00 – 15.0</w:t>
      </w:r>
      <w:r w:rsidR="0026751C" w:rsidRPr="006538A3">
        <w:rPr>
          <w:rFonts w:ascii="Tahoma" w:hAnsi="Tahoma" w:cs="Tahoma"/>
          <w:lang w:val="en-US"/>
        </w:rPr>
        <w:t xml:space="preserve">0 </w:t>
      </w:r>
      <w:r w:rsidR="0026751C" w:rsidRPr="00113B4A">
        <w:rPr>
          <w:rFonts w:ascii="Tahoma" w:hAnsi="Tahoma" w:cs="Tahoma"/>
          <w:i/>
          <w:lang w:val="en-US"/>
        </w:rPr>
        <w:t>Keynote</w:t>
      </w:r>
      <w:r w:rsidR="0026751C" w:rsidRPr="006538A3">
        <w:rPr>
          <w:rFonts w:ascii="Tahoma" w:hAnsi="Tahoma" w:cs="Tahoma"/>
          <w:lang w:val="en-US"/>
        </w:rPr>
        <w:t xml:space="preserve">: </w:t>
      </w:r>
      <w:r w:rsidR="009745A5">
        <w:rPr>
          <w:rFonts w:ascii="Tahoma" w:hAnsi="Tahoma" w:cs="Tahoma"/>
          <w:lang w:val="en-US"/>
        </w:rPr>
        <w:t xml:space="preserve">Demanding Customer Encounters, </w:t>
      </w:r>
      <w:r w:rsidR="0026751C" w:rsidRPr="006538A3">
        <w:rPr>
          <w:rFonts w:ascii="Tahoma" w:hAnsi="Tahoma" w:cs="Tahoma"/>
          <w:lang w:val="en-US"/>
        </w:rPr>
        <w:t>Teemu Kokko, Vice</w:t>
      </w:r>
      <w:r w:rsidR="0026751C">
        <w:rPr>
          <w:rFonts w:ascii="Tahoma" w:hAnsi="Tahoma" w:cs="Tahoma"/>
          <w:lang w:val="en-US"/>
        </w:rPr>
        <w:t xml:space="preserve"> </w:t>
      </w:r>
      <w:r w:rsidR="0026751C" w:rsidRPr="006538A3">
        <w:rPr>
          <w:rFonts w:ascii="Tahoma" w:hAnsi="Tahoma" w:cs="Tahoma"/>
          <w:lang w:val="en-US"/>
        </w:rPr>
        <w:t>president, HAAGA-HELIA UAS</w:t>
      </w:r>
    </w:p>
    <w:p w:rsidR="00113B4A" w:rsidRDefault="002C2FFA" w:rsidP="0026751C">
      <w:pPr>
        <w:pStyle w:val="fin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lang w:val="en-US"/>
        </w:rPr>
        <w:tab/>
      </w:r>
      <w:r w:rsidR="00113B4A">
        <w:rPr>
          <w:rFonts w:ascii="Tahoma" w:hAnsi="Tahoma" w:cs="Tahoma"/>
          <w:lang w:val="en-US"/>
        </w:rPr>
        <w:t xml:space="preserve">15.00 – 15.30 </w:t>
      </w:r>
      <w:r w:rsidR="00113B4A" w:rsidRPr="00113B4A">
        <w:rPr>
          <w:rFonts w:ascii="Tahoma" w:hAnsi="Tahoma" w:cs="Tahoma"/>
          <w:i/>
          <w:lang w:val="en-US"/>
        </w:rPr>
        <w:t>Coffee break</w:t>
      </w:r>
    </w:p>
    <w:p w:rsidR="00113B4A" w:rsidRDefault="002C2FFA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lang w:val="en-US"/>
        </w:rPr>
        <w:tab/>
      </w:r>
      <w:r w:rsidR="00113B4A">
        <w:rPr>
          <w:rFonts w:ascii="Tahoma" w:hAnsi="Tahoma" w:cs="Tahoma"/>
          <w:lang w:val="en-US"/>
        </w:rPr>
        <w:t xml:space="preserve">15.30 – 16.45 </w:t>
      </w:r>
      <w:r w:rsidR="00113B4A" w:rsidRPr="00113B4A">
        <w:rPr>
          <w:rFonts w:ascii="Tahoma" w:hAnsi="Tahoma" w:cs="Tahoma"/>
          <w:i/>
          <w:lang w:val="en-US"/>
        </w:rPr>
        <w:t>Paper session 4</w:t>
      </w:r>
      <w:r w:rsidR="00113B4A">
        <w:rPr>
          <w:rFonts w:ascii="Tahoma" w:hAnsi="Tahoma" w:cs="Tahoma"/>
          <w:lang w:val="en-US"/>
        </w:rPr>
        <w:t>: Regional Development</w:t>
      </w:r>
    </w:p>
    <w:p w:rsidR="00113B4A" w:rsidRDefault="00113B4A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 xml:space="preserve">Impacts of Recreation Planning on </w:t>
      </w:r>
      <w:proofErr w:type="spellStart"/>
      <w:r>
        <w:rPr>
          <w:rFonts w:ascii="Tahoma" w:hAnsi="Tahoma" w:cs="Tahoma"/>
          <w:lang w:val="en-US"/>
        </w:rPr>
        <w:t>Shuswap</w:t>
      </w:r>
      <w:proofErr w:type="spellEnd"/>
      <w:r>
        <w:rPr>
          <w:rFonts w:ascii="Tahoma" w:hAnsi="Tahoma" w:cs="Tahoma"/>
          <w:lang w:val="en-US"/>
        </w:rPr>
        <w:t xml:space="preserve"> Lakes, British Colombia, Canada, John Hull</w:t>
      </w:r>
    </w:p>
    <w:p w:rsidR="00113B4A" w:rsidRDefault="00113B4A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Measuring tourism Streams in Helsinki-</w:t>
      </w:r>
      <w:proofErr w:type="spellStart"/>
      <w:r>
        <w:rPr>
          <w:rFonts w:ascii="Tahoma" w:hAnsi="Tahoma" w:cs="Tahoma"/>
          <w:lang w:val="en-US"/>
        </w:rPr>
        <w:t>Uusimaa</w:t>
      </w:r>
      <w:proofErr w:type="spellEnd"/>
      <w:r>
        <w:rPr>
          <w:rFonts w:ascii="Tahoma" w:hAnsi="Tahoma" w:cs="Tahoma"/>
          <w:lang w:val="en-US"/>
        </w:rPr>
        <w:t xml:space="preserve"> Region, Jarmo </w:t>
      </w:r>
      <w:proofErr w:type="spellStart"/>
      <w:r>
        <w:rPr>
          <w:rFonts w:ascii="Tahoma" w:hAnsi="Tahoma" w:cs="Tahoma"/>
          <w:lang w:val="en-US"/>
        </w:rPr>
        <w:t>Ritalahti</w:t>
      </w:r>
      <w:proofErr w:type="spellEnd"/>
    </w:p>
    <w:p w:rsidR="00B36158" w:rsidRDefault="002C2FFA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 w:rsidR="00B36158">
        <w:rPr>
          <w:rFonts w:ascii="Tahoma" w:hAnsi="Tahoma" w:cs="Tahoma"/>
          <w:lang w:val="en-US"/>
        </w:rPr>
        <w:t xml:space="preserve">16.45 – 17.00 </w:t>
      </w:r>
      <w:proofErr w:type="gramStart"/>
      <w:r w:rsidR="00B36158" w:rsidRPr="00B36158">
        <w:rPr>
          <w:rFonts w:ascii="Tahoma" w:hAnsi="Tahoma" w:cs="Tahoma"/>
          <w:i/>
          <w:lang w:val="en-US"/>
        </w:rPr>
        <w:t>Closing</w:t>
      </w:r>
      <w:proofErr w:type="gramEnd"/>
      <w:r w:rsidR="00B36158" w:rsidRPr="00B36158">
        <w:rPr>
          <w:rFonts w:ascii="Tahoma" w:hAnsi="Tahoma" w:cs="Tahoma"/>
          <w:i/>
          <w:lang w:val="en-US"/>
        </w:rPr>
        <w:t xml:space="preserve"> words</w:t>
      </w:r>
      <w:r w:rsidR="00B36158">
        <w:rPr>
          <w:rFonts w:ascii="Tahoma" w:hAnsi="Tahoma" w:cs="Tahoma"/>
          <w:lang w:val="en-US"/>
        </w:rPr>
        <w:t>: Jarmo Ritalahti &amp; team, HAAGA-HELIA UAS</w:t>
      </w:r>
    </w:p>
    <w:p w:rsidR="009F4674" w:rsidRDefault="002C2FFA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 w:rsidR="009F4674">
        <w:rPr>
          <w:rFonts w:ascii="Tahoma" w:hAnsi="Tahoma" w:cs="Tahoma"/>
          <w:lang w:val="en-US"/>
        </w:rPr>
        <w:t xml:space="preserve">19.00 - </w:t>
      </w:r>
      <w:r w:rsidR="009F4674" w:rsidRPr="009F4674">
        <w:rPr>
          <w:rFonts w:ascii="Tahoma" w:hAnsi="Tahoma" w:cs="Tahoma"/>
          <w:i/>
          <w:lang w:val="en-US"/>
        </w:rPr>
        <w:t>Dinner</w:t>
      </w:r>
    </w:p>
    <w:p w:rsidR="009F4674" w:rsidRDefault="009F4674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9F4674" w:rsidRDefault="009F4674" w:rsidP="0026751C">
      <w:pPr>
        <w:pStyle w:val="fin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b/>
          <w:lang w:val="en-US"/>
        </w:rPr>
        <w:t>Sat 9 November</w:t>
      </w:r>
    </w:p>
    <w:p w:rsidR="009F4674" w:rsidRPr="009F4674" w:rsidRDefault="009F4674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lang w:val="en-US"/>
        </w:rPr>
        <w:t>Excursion</w:t>
      </w:r>
    </w:p>
    <w:p w:rsidR="00201FA0" w:rsidRPr="006538A3" w:rsidRDefault="00201FA0" w:rsidP="0026751C">
      <w:pPr>
        <w:pStyle w:val="fin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ab/>
      </w:r>
      <w:r>
        <w:rPr>
          <w:rFonts w:ascii="Tahoma" w:hAnsi="Tahoma" w:cs="Tahoma"/>
          <w:lang w:val="en-US"/>
        </w:rPr>
        <w:tab/>
      </w:r>
    </w:p>
    <w:p w:rsidR="0069042C" w:rsidRPr="006665AA" w:rsidRDefault="0069042C">
      <w:pPr>
        <w:rPr>
          <w:lang w:val="en-US"/>
        </w:rPr>
      </w:pPr>
    </w:p>
    <w:sectPr w:rsidR="0069042C" w:rsidRPr="006665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C"/>
    <w:rsid w:val="000A2EB4"/>
    <w:rsid w:val="00113B4A"/>
    <w:rsid w:val="00201FA0"/>
    <w:rsid w:val="0026751C"/>
    <w:rsid w:val="002C2FFA"/>
    <w:rsid w:val="006665AA"/>
    <w:rsid w:val="0069042C"/>
    <w:rsid w:val="006F5C1B"/>
    <w:rsid w:val="009745A5"/>
    <w:rsid w:val="009F4674"/>
    <w:rsid w:val="00A27ABA"/>
    <w:rsid w:val="00B21F48"/>
    <w:rsid w:val="00B36158"/>
    <w:rsid w:val="00B410FE"/>
    <w:rsid w:val="00B72521"/>
    <w:rsid w:val="00CB634D"/>
    <w:rsid w:val="00E15ED7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C4817-D63B-4852-BF38-33F027B9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">
    <w:name w:val="fin"/>
    <w:basedOn w:val="Normal"/>
    <w:uiPriority w:val="99"/>
    <w:rsid w:val="0026751C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spacing w:after="0" w:line="240" w:lineRule="auto"/>
      <w:ind w:left="2591" w:hanging="2591"/>
    </w:pPr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HAAGAHELIA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Ritalahti Jarmo</dc:creator>
  <cp:lastModifiedBy>Melgin Anna</cp:lastModifiedBy>
  <cp:revision>2</cp:revision>
  <dcterms:created xsi:type="dcterms:W3CDTF">2013-11-06T07:11:00Z</dcterms:created>
  <dcterms:modified xsi:type="dcterms:W3CDTF">2013-11-06T07:11:00Z</dcterms:modified>
</cp:coreProperties>
</file>