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6B" w:rsidRPr="003B76DF" w:rsidRDefault="00851F6B" w:rsidP="00497474">
      <w:pPr>
        <w:jc w:val="center"/>
        <w:rPr>
          <w:rFonts w:ascii="Verdana" w:hAnsi="Verdana"/>
          <w:sz w:val="36"/>
          <w:szCs w:val="36"/>
        </w:rPr>
      </w:pPr>
    </w:p>
    <w:p w:rsidR="00497474" w:rsidRPr="007D2C5F" w:rsidRDefault="00497474" w:rsidP="00497474">
      <w:pPr>
        <w:rPr>
          <w:rFonts w:ascii="Verdana" w:hAnsi="Verdana"/>
          <w:b/>
          <w:sz w:val="36"/>
          <w:szCs w:val="36"/>
          <w:lang w:val="en-GB"/>
        </w:rPr>
      </w:pPr>
      <w:r w:rsidRPr="007D2C5F">
        <w:rPr>
          <w:rFonts w:ascii="Verdana" w:hAnsi="Verdana"/>
          <w:b/>
          <w:sz w:val="36"/>
          <w:szCs w:val="36"/>
          <w:lang w:val="en-GB"/>
        </w:rPr>
        <w:t>Press release</w:t>
      </w:r>
    </w:p>
    <w:p w:rsidR="00497474" w:rsidRPr="007D2C5F" w:rsidRDefault="00497474">
      <w:pPr>
        <w:rPr>
          <w:rFonts w:ascii="Verdana" w:hAnsi="Verdana"/>
          <w:b/>
          <w:lang w:val="en-GB"/>
        </w:rPr>
      </w:pPr>
    </w:p>
    <w:p w:rsidR="00497474" w:rsidRPr="007D2C5F" w:rsidRDefault="00497474">
      <w:pPr>
        <w:rPr>
          <w:rFonts w:ascii="Verdana" w:hAnsi="Verdana"/>
          <w:lang w:val="en-GB"/>
        </w:rPr>
      </w:pPr>
    </w:p>
    <w:p w:rsidR="003B76DF" w:rsidRPr="007D2C5F" w:rsidRDefault="00B13DD0" w:rsidP="00B13DD0">
      <w:pPr>
        <w:jc w:val="center"/>
        <w:rPr>
          <w:rFonts w:ascii="Verdana" w:hAnsi="Verdana"/>
          <w:b/>
          <w:sz w:val="32"/>
          <w:szCs w:val="32"/>
          <w:lang w:val="en-GB"/>
        </w:rPr>
      </w:pPr>
      <w:r w:rsidRPr="007D2C5F">
        <w:rPr>
          <w:rFonts w:ascii="Verdana" w:hAnsi="Verdana"/>
          <w:b/>
          <w:sz w:val="32"/>
          <w:szCs w:val="32"/>
          <w:lang w:val="en-GB"/>
        </w:rPr>
        <w:t>UASC boosts efficiency of new flagships with</w:t>
      </w:r>
    </w:p>
    <w:p w:rsidR="00B13DD0" w:rsidRPr="007D2C5F" w:rsidRDefault="00B13DD0" w:rsidP="005F10FE">
      <w:pPr>
        <w:jc w:val="center"/>
        <w:rPr>
          <w:rFonts w:ascii="Verdana" w:hAnsi="Verdana"/>
          <w:b/>
          <w:sz w:val="32"/>
          <w:szCs w:val="32"/>
          <w:lang w:val="en-GB"/>
        </w:rPr>
      </w:pPr>
      <w:r w:rsidRPr="007D2C5F">
        <w:rPr>
          <w:rFonts w:ascii="Verdana" w:hAnsi="Verdana"/>
          <w:b/>
          <w:sz w:val="32"/>
          <w:szCs w:val="32"/>
          <w:lang w:val="en-GB"/>
        </w:rPr>
        <w:t xml:space="preserve"> </w:t>
      </w:r>
      <w:proofErr w:type="spellStart"/>
      <w:r w:rsidRPr="007D2C5F">
        <w:rPr>
          <w:rFonts w:ascii="Verdana" w:hAnsi="Verdana"/>
          <w:b/>
          <w:sz w:val="32"/>
          <w:szCs w:val="32"/>
          <w:lang w:val="en-GB"/>
        </w:rPr>
        <w:t>Jotun</w:t>
      </w:r>
      <w:proofErr w:type="spellEnd"/>
      <w:r w:rsidRPr="007D2C5F">
        <w:rPr>
          <w:rFonts w:ascii="Verdana" w:hAnsi="Verdana"/>
          <w:b/>
          <w:sz w:val="32"/>
          <w:szCs w:val="32"/>
          <w:lang w:val="en-GB"/>
        </w:rPr>
        <w:t xml:space="preserve"> </w:t>
      </w:r>
      <w:r w:rsidR="005F10FE" w:rsidRPr="007D2C5F">
        <w:rPr>
          <w:rFonts w:ascii="Verdana" w:hAnsi="Verdana"/>
          <w:b/>
          <w:sz w:val="32"/>
          <w:szCs w:val="32"/>
          <w:lang w:val="en-GB"/>
        </w:rPr>
        <w:t>advanced antifouling coatings</w:t>
      </w:r>
    </w:p>
    <w:p w:rsidR="00B13DD0" w:rsidRPr="00286437" w:rsidRDefault="00B13DD0" w:rsidP="00B13DD0">
      <w:pPr>
        <w:rPr>
          <w:rFonts w:ascii="Verdana" w:hAnsi="Verdana"/>
          <w:color w:val="000000"/>
          <w:lang w:val="en-GB"/>
        </w:rPr>
      </w:pPr>
    </w:p>
    <w:p w:rsidR="00B13DD0" w:rsidRPr="007D2C5F" w:rsidRDefault="00B13DD0" w:rsidP="00B13DD0">
      <w:pPr>
        <w:jc w:val="center"/>
        <w:rPr>
          <w:rFonts w:ascii="Verdana" w:hAnsi="Verdana"/>
          <w:color w:val="000000"/>
          <w:lang w:val="en-GB"/>
        </w:rPr>
      </w:pPr>
    </w:p>
    <w:p w:rsidR="008E0EA2" w:rsidRPr="007D2C5F" w:rsidRDefault="00B13DD0" w:rsidP="00C554D7">
      <w:pPr>
        <w:pStyle w:val="NoSpacing"/>
        <w:rPr>
          <w:rFonts w:ascii="Verdana" w:hAnsi="Verdana" w:cs="Times New Roman"/>
          <w:sz w:val="22"/>
          <w:szCs w:val="22"/>
        </w:rPr>
      </w:pPr>
      <w:proofErr w:type="spellStart"/>
      <w:r w:rsidRPr="007D2C5F">
        <w:rPr>
          <w:rFonts w:ascii="Verdana" w:hAnsi="Verdana" w:cs="Times New Roman"/>
          <w:b/>
          <w:bCs/>
          <w:color w:val="000000"/>
          <w:sz w:val="22"/>
          <w:szCs w:val="22"/>
        </w:rPr>
        <w:t>Sandefjord</w:t>
      </w:r>
      <w:proofErr w:type="spellEnd"/>
      <w:r w:rsidRPr="007D2C5F">
        <w:rPr>
          <w:rFonts w:ascii="Verdana" w:hAnsi="Verdana" w:cs="Times New Roman"/>
          <w:b/>
          <w:bCs/>
          <w:color w:val="000000"/>
          <w:sz w:val="22"/>
          <w:szCs w:val="22"/>
        </w:rPr>
        <w:t>, Norway</w:t>
      </w:r>
      <w:r w:rsidR="00C11669">
        <w:rPr>
          <w:rFonts w:ascii="Verdana" w:hAnsi="Verdana" w:cs="Times New Roman"/>
          <w:b/>
          <w:bCs/>
          <w:color w:val="000000"/>
          <w:sz w:val="22"/>
          <w:szCs w:val="22"/>
        </w:rPr>
        <w:t>,</w:t>
      </w:r>
      <w:r w:rsidR="00FB46BC" w:rsidRPr="007D2C5F">
        <w:rPr>
          <w:rFonts w:ascii="Verdana" w:hAnsi="Verdana" w:cs="Times New Roman"/>
          <w:b/>
          <w:bCs/>
          <w:color w:val="000000"/>
          <w:sz w:val="22"/>
          <w:szCs w:val="22"/>
        </w:rPr>
        <w:t xml:space="preserve"> </w:t>
      </w:r>
      <w:r w:rsidR="00CB541A">
        <w:rPr>
          <w:rFonts w:ascii="Verdana" w:hAnsi="Verdana" w:cs="Times New Roman"/>
          <w:b/>
          <w:bCs/>
          <w:color w:val="000000"/>
          <w:sz w:val="22"/>
          <w:szCs w:val="22"/>
        </w:rPr>
        <w:t>12</w:t>
      </w:r>
      <w:r w:rsidR="005A526B">
        <w:rPr>
          <w:rFonts w:ascii="Verdana" w:hAnsi="Verdana" w:cs="Times New Roman"/>
          <w:b/>
          <w:bCs/>
          <w:color w:val="000000"/>
          <w:sz w:val="22"/>
          <w:szCs w:val="22"/>
        </w:rPr>
        <w:t xml:space="preserve"> </w:t>
      </w:r>
      <w:r w:rsidR="00C554D7">
        <w:rPr>
          <w:rFonts w:ascii="Verdana" w:hAnsi="Verdana" w:cs="Times New Roman"/>
          <w:b/>
          <w:bCs/>
          <w:color w:val="000000"/>
          <w:sz w:val="22"/>
          <w:szCs w:val="22"/>
        </w:rPr>
        <w:t>November</w:t>
      </w:r>
      <w:r w:rsidR="005A526B" w:rsidRPr="007D2C5F">
        <w:rPr>
          <w:rFonts w:ascii="Verdana" w:hAnsi="Verdana" w:cs="Times New Roman"/>
          <w:b/>
          <w:bCs/>
          <w:color w:val="000000"/>
          <w:sz w:val="22"/>
          <w:szCs w:val="22"/>
        </w:rPr>
        <w:t xml:space="preserve"> </w:t>
      </w:r>
      <w:r w:rsidRPr="007D2C5F">
        <w:rPr>
          <w:rFonts w:ascii="Verdana" w:hAnsi="Verdana" w:cs="Times New Roman"/>
          <w:b/>
          <w:bCs/>
          <w:color w:val="000000"/>
          <w:sz w:val="22"/>
          <w:szCs w:val="22"/>
        </w:rPr>
        <w:t xml:space="preserve">2014: </w:t>
      </w:r>
      <w:proofErr w:type="spellStart"/>
      <w:r w:rsidRPr="007D2C5F">
        <w:rPr>
          <w:rFonts w:ascii="Verdana" w:hAnsi="Verdana" w:cs="Times New Roman"/>
          <w:sz w:val="22"/>
          <w:szCs w:val="22"/>
        </w:rPr>
        <w:t>Jotun</w:t>
      </w:r>
      <w:proofErr w:type="spellEnd"/>
      <w:r w:rsidRPr="007D2C5F">
        <w:rPr>
          <w:rFonts w:ascii="Verdana" w:hAnsi="Verdana" w:cs="Times New Roman"/>
          <w:sz w:val="22"/>
          <w:szCs w:val="22"/>
        </w:rPr>
        <w:t xml:space="preserve"> and United Arab Shipping Company (UASC) have reached agreement on the provision of advanced antifouling coatings for </w:t>
      </w:r>
      <w:r w:rsidR="00A57061">
        <w:rPr>
          <w:rFonts w:ascii="Verdana" w:hAnsi="Verdana" w:cs="Times New Roman"/>
          <w:sz w:val="22"/>
          <w:szCs w:val="22"/>
        </w:rPr>
        <w:t>11</w:t>
      </w:r>
      <w:r w:rsidRPr="007D2C5F">
        <w:rPr>
          <w:rFonts w:ascii="Verdana" w:hAnsi="Verdana" w:cs="Times New Roman"/>
          <w:sz w:val="22"/>
          <w:szCs w:val="22"/>
        </w:rPr>
        <w:t xml:space="preserve"> </w:t>
      </w:r>
      <w:proofErr w:type="spellStart"/>
      <w:r w:rsidRPr="007D2C5F">
        <w:rPr>
          <w:rFonts w:ascii="Verdana" w:hAnsi="Verdana" w:cs="Times New Roman"/>
          <w:sz w:val="22"/>
          <w:szCs w:val="22"/>
        </w:rPr>
        <w:t>newbuild</w:t>
      </w:r>
      <w:proofErr w:type="spellEnd"/>
      <w:r w:rsidRPr="007D2C5F">
        <w:rPr>
          <w:rFonts w:ascii="Verdana" w:hAnsi="Verdana" w:cs="Times New Roman"/>
          <w:sz w:val="22"/>
          <w:szCs w:val="22"/>
        </w:rPr>
        <w:t xml:space="preserve"> container vessels. </w:t>
      </w:r>
      <w:r w:rsidR="008E0EA2" w:rsidRPr="007D2C5F">
        <w:rPr>
          <w:rFonts w:ascii="Verdana" w:hAnsi="Verdana" w:cs="Times New Roman"/>
          <w:sz w:val="22"/>
          <w:szCs w:val="22"/>
        </w:rPr>
        <w:t>The contract is part of UASC’s ambitious USD 2</w:t>
      </w:r>
      <w:r w:rsidR="009B61A7">
        <w:rPr>
          <w:rFonts w:ascii="Verdana" w:hAnsi="Verdana" w:cs="Times New Roman"/>
          <w:sz w:val="22"/>
          <w:szCs w:val="22"/>
        </w:rPr>
        <w:t>.3</w:t>
      </w:r>
      <w:r w:rsidR="008E0EA2" w:rsidRPr="007D2C5F">
        <w:rPr>
          <w:rFonts w:ascii="Verdana" w:hAnsi="Verdana" w:cs="Times New Roman"/>
          <w:sz w:val="22"/>
          <w:szCs w:val="22"/>
        </w:rPr>
        <w:t xml:space="preserve"> billion newbuilding programme.</w:t>
      </w:r>
    </w:p>
    <w:p w:rsidR="008E0EA2" w:rsidRPr="007D2C5F" w:rsidRDefault="008E0EA2" w:rsidP="00265038">
      <w:pPr>
        <w:pStyle w:val="NoSpacing"/>
        <w:rPr>
          <w:rFonts w:ascii="Verdana" w:hAnsi="Verdana" w:cs="Times New Roman"/>
          <w:sz w:val="22"/>
          <w:szCs w:val="22"/>
        </w:rPr>
      </w:pPr>
    </w:p>
    <w:p w:rsidR="00264554" w:rsidRPr="007D2C5F" w:rsidRDefault="00264554" w:rsidP="00DB2DA3">
      <w:pPr>
        <w:pStyle w:val="NoSpacing"/>
        <w:rPr>
          <w:rFonts w:ascii="Verdana" w:hAnsi="Verdana" w:cs="Times New Roman"/>
          <w:sz w:val="22"/>
          <w:szCs w:val="22"/>
        </w:rPr>
      </w:pPr>
      <w:r w:rsidRPr="007D2C5F">
        <w:rPr>
          <w:rFonts w:ascii="Verdana" w:hAnsi="Verdana" w:cs="Times New Roman"/>
          <w:sz w:val="22"/>
          <w:szCs w:val="22"/>
        </w:rPr>
        <w:t xml:space="preserve">The shipping and maritime industries rely on antifouling </w:t>
      </w:r>
      <w:r w:rsidR="009B61A7">
        <w:rPr>
          <w:rFonts w:ascii="Verdana" w:hAnsi="Verdana" w:cs="Times New Roman"/>
          <w:sz w:val="22"/>
          <w:szCs w:val="22"/>
        </w:rPr>
        <w:t xml:space="preserve">hull </w:t>
      </w:r>
      <w:r w:rsidRPr="007D2C5F">
        <w:rPr>
          <w:rFonts w:ascii="Verdana" w:hAnsi="Verdana" w:cs="Times New Roman"/>
          <w:sz w:val="22"/>
          <w:szCs w:val="22"/>
        </w:rPr>
        <w:t xml:space="preserve">coatings to </w:t>
      </w:r>
      <w:r w:rsidR="00DB2DA3" w:rsidRPr="007D2C5F">
        <w:rPr>
          <w:rFonts w:ascii="Verdana" w:hAnsi="Verdana" w:cs="Times New Roman"/>
          <w:sz w:val="22"/>
          <w:szCs w:val="22"/>
        </w:rPr>
        <w:t xml:space="preserve">limit </w:t>
      </w:r>
      <w:r w:rsidRPr="007D2C5F">
        <w:rPr>
          <w:rFonts w:ascii="Verdana" w:hAnsi="Verdana" w:cs="Times New Roman"/>
          <w:sz w:val="22"/>
          <w:szCs w:val="22"/>
        </w:rPr>
        <w:t xml:space="preserve">the </w:t>
      </w:r>
      <w:r w:rsidR="00DB2DA3" w:rsidRPr="007D2C5F">
        <w:rPr>
          <w:rFonts w:ascii="Verdana" w:hAnsi="Verdana" w:cs="Times New Roman"/>
          <w:sz w:val="22"/>
          <w:szCs w:val="22"/>
        </w:rPr>
        <w:t xml:space="preserve">growth of </w:t>
      </w:r>
      <w:r w:rsidRPr="007D2C5F">
        <w:rPr>
          <w:rFonts w:ascii="Verdana" w:hAnsi="Verdana" w:cs="Times New Roman"/>
          <w:sz w:val="22"/>
          <w:szCs w:val="22"/>
        </w:rPr>
        <w:t xml:space="preserve">organisms </w:t>
      </w:r>
      <w:r w:rsidR="00DB2DA3" w:rsidRPr="007D2C5F">
        <w:rPr>
          <w:rFonts w:ascii="Verdana" w:hAnsi="Verdana" w:cs="Times New Roman"/>
          <w:sz w:val="22"/>
          <w:szCs w:val="22"/>
        </w:rPr>
        <w:t>on hull</w:t>
      </w:r>
      <w:r w:rsidR="00A57061">
        <w:rPr>
          <w:rFonts w:ascii="Verdana" w:hAnsi="Verdana" w:cs="Times New Roman"/>
          <w:sz w:val="22"/>
          <w:szCs w:val="22"/>
        </w:rPr>
        <w:t>s</w:t>
      </w:r>
      <w:r w:rsidR="00DB2DA3" w:rsidRPr="007D2C5F">
        <w:rPr>
          <w:rFonts w:ascii="Verdana" w:hAnsi="Verdana" w:cs="Times New Roman"/>
          <w:sz w:val="22"/>
          <w:szCs w:val="22"/>
        </w:rPr>
        <w:t xml:space="preserve"> </w:t>
      </w:r>
      <w:r w:rsidRPr="007D2C5F">
        <w:rPr>
          <w:rFonts w:ascii="Verdana" w:hAnsi="Verdana" w:cs="Times New Roman"/>
          <w:sz w:val="22"/>
          <w:szCs w:val="22"/>
        </w:rPr>
        <w:t xml:space="preserve">that can affect </w:t>
      </w:r>
      <w:r w:rsidR="00A57061">
        <w:rPr>
          <w:rFonts w:ascii="Verdana" w:hAnsi="Verdana" w:cs="Times New Roman"/>
          <w:sz w:val="22"/>
          <w:szCs w:val="22"/>
        </w:rPr>
        <w:t>vessel</w:t>
      </w:r>
      <w:r w:rsidRPr="007D2C5F">
        <w:rPr>
          <w:rFonts w:ascii="Verdana" w:hAnsi="Verdana" w:cs="Times New Roman"/>
          <w:sz w:val="22"/>
          <w:szCs w:val="22"/>
        </w:rPr>
        <w:t xml:space="preserve"> performance and durability</w:t>
      </w:r>
      <w:r w:rsidR="00DB2DA3" w:rsidRPr="007D2C5F">
        <w:rPr>
          <w:rFonts w:ascii="Verdana" w:hAnsi="Verdana" w:cs="Times New Roman"/>
          <w:sz w:val="22"/>
          <w:szCs w:val="22"/>
        </w:rPr>
        <w:t xml:space="preserve">. These advanced coatings </w:t>
      </w:r>
      <w:r w:rsidR="008E0EA2" w:rsidRPr="007D2C5F">
        <w:rPr>
          <w:rFonts w:ascii="Verdana" w:hAnsi="Verdana" w:cs="Times New Roman"/>
          <w:sz w:val="22"/>
          <w:szCs w:val="22"/>
        </w:rPr>
        <w:t>deliver hydrodynamic performance gain</w:t>
      </w:r>
      <w:r w:rsidR="00A57061">
        <w:rPr>
          <w:rFonts w:ascii="Verdana" w:hAnsi="Verdana" w:cs="Times New Roman"/>
          <w:sz w:val="22"/>
          <w:szCs w:val="22"/>
        </w:rPr>
        <w:t>s</w:t>
      </w:r>
      <w:r w:rsidR="008E0EA2" w:rsidRPr="007D2C5F">
        <w:rPr>
          <w:rFonts w:ascii="Verdana" w:hAnsi="Verdana" w:cs="Times New Roman"/>
          <w:sz w:val="22"/>
          <w:szCs w:val="22"/>
        </w:rPr>
        <w:t>, fuel cost</w:t>
      </w:r>
      <w:r w:rsidR="00A57061">
        <w:rPr>
          <w:rFonts w:ascii="Verdana" w:hAnsi="Verdana" w:cs="Times New Roman"/>
          <w:sz w:val="22"/>
          <w:szCs w:val="22"/>
        </w:rPr>
        <w:t xml:space="preserve"> reductions</w:t>
      </w:r>
      <w:r w:rsidR="008E0EA2" w:rsidRPr="007D2C5F">
        <w:rPr>
          <w:rFonts w:ascii="Verdana" w:hAnsi="Verdana" w:cs="Times New Roman"/>
          <w:sz w:val="22"/>
          <w:szCs w:val="22"/>
        </w:rPr>
        <w:t xml:space="preserve"> and Green House Gas saving</w:t>
      </w:r>
      <w:r w:rsidR="00A57061">
        <w:rPr>
          <w:rFonts w:ascii="Verdana" w:hAnsi="Verdana" w:cs="Times New Roman"/>
          <w:sz w:val="22"/>
          <w:szCs w:val="22"/>
        </w:rPr>
        <w:t>s</w:t>
      </w:r>
      <w:r w:rsidR="008E0EA2" w:rsidRPr="007D2C5F">
        <w:rPr>
          <w:rFonts w:ascii="Verdana" w:hAnsi="Verdana" w:cs="Times New Roman"/>
          <w:sz w:val="22"/>
          <w:szCs w:val="22"/>
        </w:rPr>
        <w:t xml:space="preserve">. </w:t>
      </w:r>
      <w:r w:rsidR="0076637A" w:rsidRPr="007D2C5F">
        <w:rPr>
          <w:rFonts w:ascii="Verdana" w:hAnsi="Verdana" w:cs="Times New Roman"/>
          <w:sz w:val="22"/>
          <w:szCs w:val="22"/>
        </w:rPr>
        <w:t xml:space="preserve">This agreement marks the first time </w:t>
      </w:r>
      <w:proofErr w:type="spellStart"/>
      <w:r w:rsidR="0076637A" w:rsidRPr="007D2C5F">
        <w:rPr>
          <w:rFonts w:ascii="Verdana" w:hAnsi="Verdana" w:cs="Times New Roman"/>
          <w:sz w:val="22"/>
          <w:szCs w:val="22"/>
        </w:rPr>
        <w:t>Jotun</w:t>
      </w:r>
      <w:proofErr w:type="spellEnd"/>
      <w:r w:rsidR="0076637A" w:rsidRPr="007D2C5F">
        <w:rPr>
          <w:rFonts w:ascii="Verdana" w:hAnsi="Verdana" w:cs="Times New Roman"/>
          <w:sz w:val="22"/>
          <w:szCs w:val="22"/>
        </w:rPr>
        <w:t xml:space="preserve"> and UASC have worked together on marine antifouling </w:t>
      </w:r>
      <w:r w:rsidR="009B61A7">
        <w:rPr>
          <w:rFonts w:ascii="Verdana" w:hAnsi="Verdana" w:cs="Times New Roman"/>
          <w:sz w:val="22"/>
          <w:szCs w:val="22"/>
        </w:rPr>
        <w:t xml:space="preserve">hull </w:t>
      </w:r>
      <w:r w:rsidR="0076637A" w:rsidRPr="007D2C5F">
        <w:rPr>
          <w:rFonts w:ascii="Verdana" w:hAnsi="Verdana" w:cs="Times New Roman"/>
          <w:sz w:val="22"/>
          <w:szCs w:val="22"/>
        </w:rPr>
        <w:t>coatings.</w:t>
      </w:r>
    </w:p>
    <w:p w:rsidR="00264554" w:rsidRPr="007D2C5F" w:rsidRDefault="00264554" w:rsidP="003C5882">
      <w:pPr>
        <w:pStyle w:val="NoSpacing"/>
        <w:rPr>
          <w:rFonts w:ascii="Verdana" w:hAnsi="Verdana" w:cs="Times New Roman"/>
          <w:sz w:val="22"/>
          <w:szCs w:val="22"/>
        </w:rPr>
      </w:pPr>
    </w:p>
    <w:p w:rsidR="00675A96" w:rsidRPr="005A526B" w:rsidRDefault="00B13DD0" w:rsidP="00C554D7">
      <w:pPr>
        <w:rPr>
          <w:rFonts w:ascii="Verdana" w:hAnsi="Verdana"/>
          <w:sz w:val="22"/>
          <w:lang w:val="en-GB"/>
        </w:rPr>
      </w:pPr>
      <w:r w:rsidRPr="007D2C5F">
        <w:rPr>
          <w:rFonts w:ascii="Verdana" w:hAnsi="Verdana"/>
          <w:sz w:val="22"/>
          <w:szCs w:val="22"/>
          <w:lang w:val="en-GB"/>
        </w:rPr>
        <w:t xml:space="preserve">UASC, </w:t>
      </w:r>
      <w:r w:rsidRPr="007D2C5F">
        <w:rPr>
          <w:rFonts w:ascii="Verdana" w:hAnsi="Verdana"/>
          <w:color w:val="000000"/>
          <w:sz w:val="22"/>
          <w:szCs w:val="22"/>
          <w:lang w:val="en-GB"/>
        </w:rPr>
        <w:t>a leading global shipping company that has more than 12,000 customers globally</w:t>
      </w:r>
      <w:r w:rsidRPr="007D2C5F">
        <w:rPr>
          <w:rFonts w:ascii="Verdana" w:hAnsi="Verdana"/>
          <w:sz w:val="22"/>
          <w:szCs w:val="22"/>
          <w:lang w:val="en-GB"/>
        </w:rPr>
        <w:t xml:space="preserve">, has committed itself to </w:t>
      </w:r>
      <w:r w:rsidR="009778F2" w:rsidRPr="007D2C5F">
        <w:rPr>
          <w:rFonts w:ascii="Verdana" w:hAnsi="Verdana"/>
          <w:sz w:val="22"/>
          <w:szCs w:val="22"/>
          <w:lang w:val="en-GB"/>
        </w:rPr>
        <w:t xml:space="preserve">operate </w:t>
      </w:r>
      <w:r w:rsidRPr="007D2C5F">
        <w:rPr>
          <w:rFonts w:ascii="Verdana" w:hAnsi="Verdana"/>
          <w:sz w:val="22"/>
          <w:szCs w:val="22"/>
          <w:lang w:val="en-GB"/>
        </w:rPr>
        <w:t>one of the world’s youngest container fleets, with a strong focus on optimal efficiency and outstanding environmental standards</w:t>
      </w:r>
      <w:r w:rsidR="006179B7" w:rsidRPr="007D2C5F">
        <w:rPr>
          <w:rFonts w:ascii="Verdana" w:hAnsi="Verdana"/>
          <w:sz w:val="22"/>
          <w:szCs w:val="22"/>
          <w:lang w:val="en-GB"/>
        </w:rPr>
        <w:t xml:space="preserve">. </w:t>
      </w:r>
      <w:r w:rsidRPr="007D2C5F">
        <w:rPr>
          <w:rFonts w:ascii="Verdana" w:hAnsi="Verdana"/>
          <w:sz w:val="22"/>
          <w:szCs w:val="22"/>
          <w:lang w:val="en-GB"/>
        </w:rPr>
        <w:t xml:space="preserve">The </w:t>
      </w:r>
      <w:r w:rsidR="00675A96" w:rsidRPr="007D2C5F">
        <w:rPr>
          <w:rFonts w:ascii="Verdana" w:hAnsi="Verdana"/>
          <w:sz w:val="22"/>
          <w:szCs w:val="22"/>
          <w:lang w:val="en-GB"/>
        </w:rPr>
        <w:t>new</w:t>
      </w:r>
      <w:r w:rsidRPr="007D2C5F">
        <w:rPr>
          <w:rFonts w:ascii="Verdana" w:hAnsi="Verdana"/>
          <w:sz w:val="22"/>
          <w:szCs w:val="22"/>
          <w:lang w:val="en-GB"/>
        </w:rPr>
        <w:t xml:space="preserve"> </w:t>
      </w:r>
      <w:r w:rsidR="00675A96" w:rsidRPr="007D2C5F">
        <w:rPr>
          <w:rFonts w:ascii="Verdana" w:hAnsi="Verdana"/>
          <w:sz w:val="22"/>
          <w:szCs w:val="22"/>
          <w:lang w:val="en-GB"/>
        </w:rPr>
        <w:t>14,</w:t>
      </w:r>
      <w:r w:rsidR="00C554D7">
        <w:rPr>
          <w:rFonts w:ascii="Verdana" w:hAnsi="Verdana"/>
          <w:sz w:val="22"/>
          <w:szCs w:val="22"/>
          <w:lang w:val="en-GB"/>
        </w:rPr>
        <w:t>500</w:t>
      </w:r>
      <w:r w:rsidR="00675A96" w:rsidRPr="007D2C5F">
        <w:rPr>
          <w:rFonts w:ascii="Verdana" w:hAnsi="Verdana"/>
          <w:sz w:val="22"/>
          <w:szCs w:val="22"/>
          <w:lang w:val="en-GB"/>
        </w:rPr>
        <w:t xml:space="preserve"> TEU and 18,</w:t>
      </w:r>
      <w:r w:rsidR="00C554D7">
        <w:rPr>
          <w:rFonts w:ascii="Verdana" w:hAnsi="Verdana"/>
          <w:sz w:val="22"/>
          <w:szCs w:val="22"/>
          <w:lang w:val="en-GB"/>
        </w:rPr>
        <w:t>800</w:t>
      </w:r>
      <w:r w:rsidR="00675A96" w:rsidRPr="007D2C5F">
        <w:rPr>
          <w:rFonts w:ascii="Verdana" w:hAnsi="Verdana"/>
          <w:sz w:val="22"/>
          <w:szCs w:val="22"/>
          <w:lang w:val="en-GB"/>
        </w:rPr>
        <w:t xml:space="preserve"> TEU vessels demonstrate this ambition, with cutting edge design and ‘LNG ready’ classification from DNV GL. </w:t>
      </w:r>
      <w:r w:rsidR="00675A96" w:rsidRPr="002C6D2F">
        <w:rPr>
          <w:rFonts w:ascii="Verdana" w:hAnsi="Verdana"/>
          <w:sz w:val="22"/>
          <w:szCs w:val="22"/>
          <w:lang w:val="en-GB"/>
        </w:rPr>
        <w:t xml:space="preserve">Choosing </w:t>
      </w:r>
      <w:proofErr w:type="spellStart"/>
      <w:r w:rsidR="00675A96" w:rsidRPr="002C6D2F">
        <w:rPr>
          <w:rFonts w:ascii="Verdana" w:hAnsi="Verdana"/>
          <w:sz w:val="22"/>
          <w:szCs w:val="22"/>
          <w:lang w:val="en-GB"/>
        </w:rPr>
        <w:t>Jotun’s</w:t>
      </w:r>
      <w:proofErr w:type="spellEnd"/>
      <w:r w:rsidR="00675A96" w:rsidRPr="002C6D2F">
        <w:rPr>
          <w:rFonts w:ascii="Verdana" w:hAnsi="Verdana"/>
          <w:sz w:val="22"/>
          <w:szCs w:val="22"/>
          <w:lang w:val="en-GB"/>
        </w:rPr>
        <w:t xml:space="preserve"> antifouling solutions marks a further step on the path to optimum performance standards.</w:t>
      </w:r>
    </w:p>
    <w:p w:rsidR="00B13DD0" w:rsidRPr="007D2C5F" w:rsidRDefault="00B13DD0" w:rsidP="003B76DF">
      <w:pPr>
        <w:pStyle w:val="NoSpacing"/>
        <w:rPr>
          <w:rFonts w:ascii="Verdana" w:hAnsi="Verdana" w:cs="Times New Roman"/>
          <w:sz w:val="22"/>
          <w:szCs w:val="22"/>
        </w:rPr>
      </w:pPr>
    </w:p>
    <w:p w:rsidR="00B13DD0" w:rsidRPr="007D2C5F" w:rsidRDefault="00B13DD0" w:rsidP="00675A96">
      <w:pPr>
        <w:pStyle w:val="NoSpacing"/>
        <w:rPr>
          <w:rFonts w:ascii="Verdana" w:hAnsi="Verdana" w:cs="Times New Roman"/>
          <w:sz w:val="22"/>
          <w:szCs w:val="22"/>
        </w:rPr>
      </w:pPr>
      <w:r w:rsidRPr="007D2C5F">
        <w:rPr>
          <w:rFonts w:ascii="Verdana" w:hAnsi="Verdana" w:cs="Times New Roman"/>
          <w:sz w:val="22"/>
          <w:szCs w:val="22"/>
        </w:rPr>
        <w:t>UASC is reviewing and developing its environment</w:t>
      </w:r>
      <w:r w:rsidR="009778F2" w:rsidRPr="007D2C5F">
        <w:rPr>
          <w:rFonts w:ascii="Verdana" w:hAnsi="Verdana" w:cs="Times New Roman"/>
          <w:sz w:val="22"/>
          <w:szCs w:val="22"/>
        </w:rPr>
        <w:t>ally</w:t>
      </w:r>
      <w:r w:rsidRPr="007D2C5F">
        <w:rPr>
          <w:rFonts w:ascii="Verdana" w:hAnsi="Verdana" w:cs="Times New Roman"/>
          <w:sz w:val="22"/>
          <w:szCs w:val="22"/>
        </w:rPr>
        <w:t xml:space="preserve"> friendly practices in the areas of </w:t>
      </w:r>
      <w:r w:rsidR="009778F2" w:rsidRPr="007D2C5F">
        <w:rPr>
          <w:rFonts w:ascii="Verdana" w:hAnsi="Verdana" w:cs="Times New Roman"/>
          <w:sz w:val="22"/>
          <w:szCs w:val="22"/>
        </w:rPr>
        <w:t xml:space="preserve">saving </w:t>
      </w:r>
      <w:r w:rsidRPr="007D2C5F">
        <w:rPr>
          <w:rFonts w:ascii="Verdana" w:hAnsi="Verdana" w:cs="Times New Roman"/>
          <w:sz w:val="22"/>
          <w:szCs w:val="22"/>
        </w:rPr>
        <w:t>energy, reducing carbon emissions and pr</w:t>
      </w:r>
      <w:r w:rsidR="00A57061">
        <w:rPr>
          <w:rFonts w:ascii="Verdana" w:hAnsi="Verdana" w:cs="Times New Roman"/>
          <w:sz w:val="22"/>
          <w:szCs w:val="22"/>
        </w:rPr>
        <w:t>otecting the marine environment.</w:t>
      </w:r>
      <w:r w:rsidRPr="007D2C5F">
        <w:rPr>
          <w:rFonts w:ascii="Verdana" w:hAnsi="Verdana" w:cs="Times New Roman"/>
          <w:sz w:val="22"/>
          <w:szCs w:val="22"/>
        </w:rPr>
        <w:t xml:space="preserve"> “Our aim is to set new industry benchmarks for fuel economy and environmental performance,” comments </w:t>
      </w:r>
      <w:r w:rsidRPr="009B61A7">
        <w:rPr>
          <w:rFonts w:ascii="Verdana" w:hAnsi="Verdana" w:cs="Times New Roman"/>
          <w:sz w:val="22"/>
          <w:szCs w:val="22"/>
        </w:rPr>
        <w:t>Mohamed Zaitoun, UASC</w:t>
      </w:r>
      <w:r w:rsidR="009778F2" w:rsidRPr="009B61A7">
        <w:rPr>
          <w:rFonts w:ascii="Verdana" w:hAnsi="Verdana" w:cs="Times New Roman"/>
          <w:sz w:val="22"/>
          <w:szCs w:val="22"/>
        </w:rPr>
        <w:t>’s</w:t>
      </w:r>
      <w:r w:rsidRPr="009B61A7">
        <w:rPr>
          <w:rFonts w:ascii="Verdana" w:hAnsi="Verdana" w:cs="Times New Roman"/>
          <w:sz w:val="22"/>
          <w:szCs w:val="22"/>
        </w:rPr>
        <w:t xml:space="preserve"> Assistant Vice President New Building Technical Projects</w:t>
      </w:r>
      <w:r w:rsidRPr="007D2C5F">
        <w:rPr>
          <w:rFonts w:ascii="Verdana" w:hAnsi="Verdana" w:cs="Times New Roman"/>
          <w:sz w:val="22"/>
          <w:szCs w:val="22"/>
        </w:rPr>
        <w:t xml:space="preserve">. “Antifouling products have a proven ability to keep hull surfaces smooth and clean under the water, which is </w:t>
      </w:r>
      <w:r w:rsidR="009B61A7">
        <w:rPr>
          <w:rFonts w:ascii="Verdana" w:hAnsi="Verdana" w:cs="Times New Roman"/>
          <w:sz w:val="22"/>
          <w:szCs w:val="22"/>
        </w:rPr>
        <w:t>critical</w:t>
      </w:r>
      <w:r w:rsidR="009B61A7" w:rsidRPr="007D2C5F">
        <w:rPr>
          <w:rFonts w:ascii="Verdana" w:hAnsi="Verdana" w:cs="Times New Roman"/>
          <w:sz w:val="22"/>
          <w:szCs w:val="22"/>
        </w:rPr>
        <w:t xml:space="preserve"> </w:t>
      </w:r>
      <w:r w:rsidR="00A57061">
        <w:rPr>
          <w:rFonts w:ascii="Verdana" w:hAnsi="Verdana" w:cs="Times New Roman"/>
          <w:sz w:val="22"/>
          <w:szCs w:val="22"/>
        </w:rPr>
        <w:t>in</w:t>
      </w:r>
      <w:r w:rsidRPr="007D2C5F">
        <w:rPr>
          <w:rFonts w:ascii="Verdana" w:hAnsi="Verdana" w:cs="Times New Roman"/>
          <w:sz w:val="22"/>
          <w:szCs w:val="22"/>
        </w:rPr>
        <w:t xml:space="preserve"> minimi</w:t>
      </w:r>
      <w:r w:rsidR="00A57061">
        <w:rPr>
          <w:rFonts w:ascii="Verdana" w:hAnsi="Verdana" w:cs="Times New Roman"/>
          <w:sz w:val="22"/>
          <w:szCs w:val="22"/>
        </w:rPr>
        <w:t>sing</w:t>
      </w:r>
      <w:r w:rsidRPr="007D2C5F">
        <w:rPr>
          <w:rFonts w:ascii="Verdana" w:hAnsi="Verdana" w:cs="Times New Roman"/>
          <w:sz w:val="22"/>
          <w:szCs w:val="22"/>
        </w:rPr>
        <w:t xml:space="preserve"> fuel consumption and reduc</w:t>
      </w:r>
      <w:r w:rsidR="00A57061">
        <w:rPr>
          <w:rFonts w:ascii="Verdana" w:hAnsi="Verdana" w:cs="Times New Roman"/>
          <w:sz w:val="22"/>
          <w:szCs w:val="22"/>
        </w:rPr>
        <w:t>ing</w:t>
      </w:r>
      <w:r w:rsidRPr="007D2C5F">
        <w:rPr>
          <w:rFonts w:ascii="Verdana" w:hAnsi="Verdana" w:cs="Times New Roman"/>
          <w:sz w:val="22"/>
          <w:szCs w:val="22"/>
        </w:rPr>
        <w:t xml:space="preserve"> emissions. We are focused on building a fleet of the most efficient container vessels in the market, and we believe </w:t>
      </w:r>
      <w:proofErr w:type="spellStart"/>
      <w:r w:rsidRPr="007D2C5F">
        <w:rPr>
          <w:rFonts w:ascii="Verdana" w:hAnsi="Verdana" w:cs="Times New Roman"/>
          <w:sz w:val="22"/>
          <w:szCs w:val="22"/>
        </w:rPr>
        <w:t>Jotun’s</w:t>
      </w:r>
      <w:proofErr w:type="spellEnd"/>
      <w:r w:rsidRPr="007D2C5F">
        <w:rPr>
          <w:rFonts w:ascii="Verdana" w:hAnsi="Verdana" w:cs="Times New Roman"/>
          <w:sz w:val="22"/>
          <w:szCs w:val="22"/>
        </w:rPr>
        <w:t xml:space="preserve"> expertise can help us realise that vision.”</w:t>
      </w:r>
    </w:p>
    <w:p w:rsidR="00B13DD0" w:rsidRPr="007D2C5F" w:rsidRDefault="00B13DD0" w:rsidP="003B76DF">
      <w:pPr>
        <w:pStyle w:val="NoSpacing"/>
        <w:rPr>
          <w:rFonts w:ascii="Verdana" w:hAnsi="Verdana" w:cs="Times New Roman"/>
          <w:sz w:val="22"/>
          <w:szCs w:val="22"/>
        </w:rPr>
      </w:pPr>
    </w:p>
    <w:p w:rsidR="00B13DD0" w:rsidRPr="007D2C5F" w:rsidRDefault="00B13DD0" w:rsidP="00EF5749">
      <w:pPr>
        <w:pStyle w:val="NoSpacing"/>
        <w:rPr>
          <w:rFonts w:ascii="Verdana" w:hAnsi="Verdana" w:cs="Times New Roman"/>
          <w:sz w:val="22"/>
          <w:szCs w:val="22"/>
        </w:rPr>
      </w:pPr>
      <w:r w:rsidRPr="007D2C5F">
        <w:rPr>
          <w:rFonts w:ascii="Verdana" w:hAnsi="Verdana" w:cs="Times New Roman"/>
          <w:sz w:val="22"/>
          <w:szCs w:val="22"/>
        </w:rPr>
        <w:t xml:space="preserve">Of the </w:t>
      </w:r>
      <w:r w:rsidR="00A57061">
        <w:rPr>
          <w:rFonts w:ascii="Verdana" w:hAnsi="Verdana" w:cs="Times New Roman"/>
          <w:sz w:val="22"/>
          <w:szCs w:val="22"/>
        </w:rPr>
        <w:t>11</w:t>
      </w:r>
      <w:r w:rsidRPr="007D2C5F">
        <w:rPr>
          <w:rFonts w:ascii="Verdana" w:hAnsi="Verdana" w:cs="Times New Roman"/>
          <w:sz w:val="22"/>
          <w:szCs w:val="22"/>
        </w:rPr>
        <w:t xml:space="preserve"> vessels to be coated with </w:t>
      </w:r>
      <w:proofErr w:type="spellStart"/>
      <w:r w:rsidRPr="007D2C5F">
        <w:rPr>
          <w:rFonts w:ascii="Verdana" w:hAnsi="Verdana" w:cs="Times New Roman"/>
          <w:sz w:val="22"/>
          <w:szCs w:val="22"/>
        </w:rPr>
        <w:t>Jotun’s</w:t>
      </w:r>
      <w:proofErr w:type="spellEnd"/>
      <w:r w:rsidRPr="007D2C5F">
        <w:rPr>
          <w:rFonts w:ascii="Verdana" w:hAnsi="Verdana" w:cs="Times New Roman"/>
          <w:sz w:val="22"/>
          <w:szCs w:val="22"/>
        </w:rPr>
        <w:t xml:space="preserve"> premium antifouling range, eight are 14,</w:t>
      </w:r>
      <w:r w:rsidR="00EF5749">
        <w:rPr>
          <w:rFonts w:ascii="Verdana" w:hAnsi="Verdana" w:cs="Times New Roman"/>
          <w:sz w:val="22"/>
          <w:szCs w:val="22"/>
        </w:rPr>
        <w:t>500</w:t>
      </w:r>
      <w:r w:rsidRPr="007D2C5F">
        <w:rPr>
          <w:rFonts w:ascii="Verdana" w:hAnsi="Verdana" w:cs="Times New Roman"/>
          <w:sz w:val="22"/>
          <w:szCs w:val="22"/>
        </w:rPr>
        <w:t xml:space="preserve"> TEU </w:t>
      </w:r>
      <w:r w:rsidR="00F7079C" w:rsidRPr="007D2C5F">
        <w:rPr>
          <w:rFonts w:ascii="Verdana" w:hAnsi="Verdana" w:cs="Times New Roman"/>
          <w:sz w:val="22"/>
          <w:szCs w:val="22"/>
        </w:rPr>
        <w:t xml:space="preserve">and </w:t>
      </w:r>
      <w:r w:rsidRPr="007D2C5F">
        <w:rPr>
          <w:rFonts w:ascii="Verdana" w:hAnsi="Verdana" w:cs="Times New Roman"/>
          <w:sz w:val="22"/>
          <w:szCs w:val="22"/>
        </w:rPr>
        <w:t>three</w:t>
      </w:r>
      <w:r w:rsidR="009B61A7">
        <w:rPr>
          <w:rFonts w:ascii="Verdana" w:hAnsi="Verdana" w:cs="Times New Roman"/>
          <w:sz w:val="22"/>
          <w:szCs w:val="22"/>
        </w:rPr>
        <w:t xml:space="preserve"> are</w:t>
      </w:r>
      <w:r w:rsidR="00F7079C" w:rsidRPr="007D2C5F">
        <w:rPr>
          <w:rFonts w:ascii="Verdana" w:hAnsi="Verdana" w:cs="Times New Roman"/>
          <w:sz w:val="22"/>
          <w:szCs w:val="22"/>
        </w:rPr>
        <w:t xml:space="preserve"> </w:t>
      </w:r>
      <w:r w:rsidRPr="007D2C5F">
        <w:rPr>
          <w:rFonts w:ascii="Verdana" w:hAnsi="Verdana" w:cs="Times New Roman"/>
          <w:sz w:val="22"/>
          <w:szCs w:val="22"/>
        </w:rPr>
        <w:t>18,</w:t>
      </w:r>
      <w:r w:rsidR="00EF5749">
        <w:rPr>
          <w:rFonts w:ascii="Verdana" w:hAnsi="Verdana" w:cs="Times New Roman"/>
          <w:sz w:val="22"/>
          <w:szCs w:val="22"/>
        </w:rPr>
        <w:t>800</w:t>
      </w:r>
      <w:r w:rsidRPr="007D2C5F">
        <w:rPr>
          <w:rFonts w:ascii="Verdana" w:hAnsi="Verdana" w:cs="Times New Roman"/>
          <w:sz w:val="22"/>
          <w:szCs w:val="22"/>
        </w:rPr>
        <w:t xml:space="preserve"> TEU capacity vessels. </w:t>
      </w:r>
      <w:r w:rsidR="002C6D2F">
        <w:rPr>
          <w:rFonts w:ascii="Verdana" w:hAnsi="Verdana" w:cs="Times New Roman"/>
          <w:sz w:val="22"/>
          <w:szCs w:val="22"/>
        </w:rPr>
        <w:t xml:space="preserve">Eight of them </w:t>
      </w:r>
      <w:r w:rsidRPr="007D2C5F">
        <w:rPr>
          <w:rFonts w:ascii="Verdana" w:hAnsi="Verdana" w:cs="Times New Roman"/>
          <w:sz w:val="22"/>
          <w:szCs w:val="22"/>
        </w:rPr>
        <w:t xml:space="preserve">will be treated with </w:t>
      </w:r>
      <w:proofErr w:type="spellStart"/>
      <w:r w:rsidRPr="007D2C5F">
        <w:rPr>
          <w:rFonts w:ascii="Verdana" w:hAnsi="Verdana" w:cs="Times New Roman"/>
          <w:sz w:val="22"/>
          <w:szCs w:val="22"/>
        </w:rPr>
        <w:t>Jotun’s</w:t>
      </w:r>
      <w:proofErr w:type="spellEnd"/>
      <w:r w:rsidRPr="007D2C5F">
        <w:rPr>
          <w:rFonts w:ascii="Verdana" w:hAnsi="Verdana" w:cs="Times New Roman"/>
          <w:sz w:val="22"/>
          <w:szCs w:val="22"/>
        </w:rPr>
        <w:t xml:space="preserve"> </w:t>
      </w:r>
      <w:r w:rsidR="009B61A7">
        <w:rPr>
          <w:rFonts w:ascii="Verdana" w:hAnsi="Verdana" w:cs="Times New Roman"/>
          <w:sz w:val="22"/>
          <w:szCs w:val="22"/>
        </w:rPr>
        <w:t>proprietary</w:t>
      </w:r>
      <w:r w:rsidRPr="007D2C5F">
        <w:rPr>
          <w:rFonts w:ascii="Verdana" w:hAnsi="Verdana" w:cs="Times New Roman"/>
          <w:sz w:val="22"/>
          <w:szCs w:val="22"/>
        </w:rPr>
        <w:t xml:space="preserve"> </w:t>
      </w:r>
      <w:r w:rsidRPr="00286437">
        <w:rPr>
          <w:rFonts w:ascii="Verdana" w:hAnsi="Verdana" w:cs="Times New Roman"/>
          <w:i/>
          <w:sz w:val="22"/>
          <w:szCs w:val="22"/>
        </w:rPr>
        <w:t>H</w:t>
      </w:r>
      <w:r w:rsidR="009B61A7" w:rsidRPr="00286437">
        <w:rPr>
          <w:rFonts w:ascii="Verdana" w:hAnsi="Verdana" w:cs="Times New Roman"/>
          <w:i/>
          <w:sz w:val="22"/>
          <w:szCs w:val="22"/>
        </w:rPr>
        <w:t xml:space="preserve">ull </w:t>
      </w:r>
      <w:r w:rsidRPr="00286437">
        <w:rPr>
          <w:rFonts w:ascii="Verdana" w:hAnsi="Verdana" w:cs="Times New Roman"/>
          <w:i/>
          <w:sz w:val="22"/>
          <w:szCs w:val="22"/>
        </w:rPr>
        <w:t>P</w:t>
      </w:r>
      <w:r w:rsidR="009B61A7" w:rsidRPr="00286437">
        <w:rPr>
          <w:rFonts w:ascii="Verdana" w:hAnsi="Verdana" w:cs="Times New Roman"/>
          <w:i/>
          <w:sz w:val="22"/>
          <w:szCs w:val="22"/>
        </w:rPr>
        <w:t xml:space="preserve">erformance </w:t>
      </w:r>
      <w:r w:rsidRPr="00286437">
        <w:rPr>
          <w:rFonts w:ascii="Verdana" w:hAnsi="Verdana" w:cs="Times New Roman"/>
          <w:i/>
          <w:sz w:val="22"/>
          <w:szCs w:val="22"/>
        </w:rPr>
        <w:t>S</w:t>
      </w:r>
      <w:r w:rsidR="009B61A7" w:rsidRPr="00286437">
        <w:rPr>
          <w:rFonts w:ascii="Verdana" w:hAnsi="Verdana" w:cs="Times New Roman"/>
          <w:i/>
          <w:sz w:val="22"/>
          <w:szCs w:val="22"/>
        </w:rPr>
        <w:t>olutions</w:t>
      </w:r>
      <w:r w:rsidRPr="007D2C5F">
        <w:rPr>
          <w:rFonts w:ascii="Verdana" w:hAnsi="Verdana" w:cs="Times New Roman"/>
          <w:sz w:val="22"/>
          <w:szCs w:val="22"/>
        </w:rPr>
        <w:t xml:space="preserve"> </w:t>
      </w:r>
      <w:r w:rsidR="009B61A7">
        <w:rPr>
          <w:rFonts w:ascii="Verdana" w:hAnsi="Verdana" w:cs="Times New Roman"/>
          <w:sz w:val="22"/>
          <w:szCs w:val="22"/>
        </w:rPr>
        <w:t xml:space="preserve">(HPS) </w:t>
      </w:r>
      <w:r w:rsidRPr="007D2C5F">
        <w:rPr>
          <w:rFonts w:ascii="Verdana" w:hAnsi="Verdana" w:cs="Times New Roman"/>
          <w:sz w:val="22"/>
          <w:szCs w:val="22"/>
        </w:rPr>
        <w:t xml:space="preserve">system, which combines top-of-the-line </w:t>
      </w:r>
      <w:proofErr w:type="spellStart"/>
      <w:r w:rsidRPr="007D2C5F">
        <w:rPr>
          <w:rFonts w:ascii="Verdana" w:hAnsi="Verdana" w:cs="Times New Roman"/>
          <w:sz w:val="22"/>
          <w:szCs w:val="22"/>
        </w:rPr>
        <w:t>SeaQuantum</w:t>
      </w:r>
      <w:proofErr w:type="spellEnd"/>
      <w:r w:rsidRPr="007D2C5F">
        <w:rPr>
          <w:rFonts w:ascii="Verdana" w:hAnsi="Verdana" w:cs="Times New Roman"/>
          <w:sz w:val="22"/>
          <w:szCs w:val="22"/>
        </w:rPr>
        <w:t xml:space="preserve"> X200 paint with advanced measurement technology. This solution will help UASC’s vessels achieve up to a 15% hydrodynamic performance gain </w:t>
      </w:r>
      <w:r w:rsidR="009B61A7">
        <w:rPr>
          <w:rFonts w:ascii="Verdana" w:hAnsi="Verdana" w:cs="Times New Roman"/>
          <w:sz w:val="22"/>
          <w:szCs w:val="22"/>
        </w:rPr>
        <w:t>as well as</w:t>
      </w:r>
      <w:r w:rsidRPr="007D2C5F">
        <w:rPr>
          <w:rFonts w:ascii="Verdana" w:hAnsi="Verdana" w:cs="Times New Roman"/>
          <w:sz w:val="22"/>
          <w:szCs w:val="22"/>
        </w:rPr>
        <w:t xml:space="preserve"> fuel cost saving</w:t>
      </w:r>
      <w:r w:rsidR="009B61A7">
        <w:rPr>
          <w:rFonts w:ascii="Verdana" w:hAnsi="Verdana" w:cs="Times New Roman"/>
          <w:sz w:val="22"/>
          <w:szCs w:val="22"/>
        </w:rPr>
        <w:t>s.</w:t>
      </w:r>
    </w:p>
    <w:p w:rsidR="00B13DD0" w:rsidRPr="007D2C5F" w:rsidRDefault="00B13DD0" w:rsidP="003B76DF">
      <w:pPr>
        <w:pStyle w:val="NoSpacing"/>
        <w:rPr>
          <w:rFonts w:ascii="Verdana" w:hAnsi="Verdana" w:cs="Times New Roman"/>
          <w:sz w:val="22"/>
          <w:szCs w:val="22"/>
        </w:rPr>
      </w:pPr>
    </w:p>
    <w:p w:rsidR="00B13DD0" w:rsidRPr="007D2C5F" w:rsidRDefault="00B13DD0" w:rsidP="00675A96">
      <w:pPr>
        <w:pStyle w:val="NoSpacing"/>
        <w:rPr>
          <w:rFonts w:ascii="Verdana" w:hAnsi="Verdana" w:cs="Times New Roman"/>
          <w:sz w:val="22"/>
          <w:szCs w:val="22"/>
        </w:rPr>
      </w:pPr>
      <w:r w:rsidRPr="007D2C5F">
        <w:rPr>
          <w:rFonts w:ascii="Verdana" w:hAnsi="Verdana" w:cs="Times New Roman"/>
          <w:sz w:val="22"/>
          <w:szCs w:val="22"/>
        </w:rPr>
        <w:t xml:space="preserve">“UASC </w:t>
      </w:r>
      <w:r w:rsidR="009B61A7">
        <w:rPr>
          <w:rFonts w:ascii="Verdana" w:hAnsi="Verdana" w:cs="Times New Roman"/>
          <w:sz w:val="22"/>
          <w:szCs w:val="22"/>
        </w:rPr>
        <w:t>has evaluated</w:t>
      </w:r>
      <w:r w:rsidR="009B61A7" w:rsidRPr="007D2C5F">
        <w:rPr>
          <w:rFonts w:ascii="Verdana" w:hAnsi="Verdana" w:cs="Times New Roman"/>
          <w:sz w:val="22"/>
          <w:szCs w:val="22"/>
        </w:rPr>
        <w:t xml:space="preserve"> </w:t>
      </w:r>
      <w:r w:rsidRPr="007D2C5F">
        <w:rPr>
          <w:rFonts w:ascii="Verdana" w:hAnsi="Verdana" w:cs="Times New Roman"/>
          <w:sz w:val="22"/>
          <w:szCs w:val="22"/>
        </w:rPr>
        <w:t xml:space="preserve">the compelling nature of </w:t>
      </w:r>
      <w:r w:rsidR="00675A96" w:rsidRPr="007D2C5F">
        <w:rPr>
          <w:rFonts w:ascii="Verdana" w:hAnsi="Verdana" w:cs="Times New Roman"/>
          <w:sz w:val="22"/>
          <w:szCs w:val="22"/>
        </w:rPr>
        <w:t>our advanced antifouling coatings in general</w:t>
      </w:r>
      <w:r w:rsidR="009B61A7">
        <w:rPr>
          <w:rFonts w:ascii="Verdana" w:hAnsi="Verdana" w:cs="Times New Roman"/>
          <w:sz w:val="22"/>
          <w:szCs w:val="22"/>
        </w:rPr>
        <w:t>,</w:t>
      </w:r>
      <w:r w:rsidR="00675A96" w:rsidRPr="007D2C5F">
        <w:rPr>
          <w:rFonts w:ascii="Verdana" w:hAnsi="Verdana" w:cs="Times New Roman"/>
          <w:sz w:val="22"/>
          <w:szCs w:val="22"/>
        </w:rPr>
        <w:t xml:space="preserve"> and the </w:t>
      </w:r>
      <w:r w:rsidRPr="007D2C5F">
        <w:rPr>
          <w:rFonts w:ascii="Verdana" w:hAnsi="Verdana" w:cs="Times New Roman"/>
          <w:sz w:val="22"/>
          <w:szCs w:val="22"/>
        </w:rPr>
        <w:t>HPS</w:t>
      </w:r>
      <w:r w:rsidR="009B61A7">
        <w:rPr>
          <w:rFonts w:ascii="Verdana" w:hAnsi="Verdana" w:cs="Times New Roman"/>
          <w:sz w:val="22"/>
          <w:szCs w:val="22"/>
        </w:rPr>
        <w:t xml:space="preserve"> system</w:t>
      </w:r>
      <w:r w:rsidRPr="007D2C5F">
        <w:rPr>
          <w:rFonts w:ascii="Verdana" w:hAnsi="Verdana" w:cs="Times New Roman"/>
          <w:sz w:val="22"/>
          <w:szCs w:val="22"/>
        </w:rPr>
        <w:t xml:space="preserve"> </w:t>
      </w:r>
      <w:r w:rsidR="00675A96" w:rsidRPr="007D2C5F">
        <w:rPr>
          <w:rFonts w:ascii="Verdana" w:hAnsi="Verdana" w:cs="Times New Roman"/>
          <w:sz w:val="22"/>
          <w:szCs w:val="22"/>
        </w:rPr>
        <w:t>specific</w:t>
      </w:r>
      <w:r w:rsidR="009B61A7">
        <w:rPr>
          <w:rFonts w:ascii="Verdana" w:hAnsi="Verdana" w:cs="Times New Roman"/>
          <w:sz w:val="22"/>
          <w:szCs w:val="22"/>
        </w:rPr>
        <w:t>ally,</w:t>
      </w:r>
      <w:r w:rsidR="00675A96" w:rsidRPr="007D2C5F">
        <w:rPr>
          <w:rFonts w:ascii="Verdana" w:hAnsi="Verdana" w:cs="Times New Roman"/>
          <w:sz w:val="22"/>
          <w:szCs w:val="22"/>
        </w:rPr>
        <w:t xml:space="preserve"> </w:t>
      </w:r>
      <w:r w:rsidRPr="007D2C5F">
        <w:rPr>
          <w:rFonts w:ascii="Verdana" w:hAnsi="Verdana" w:cs="Times New Roman"/>
          <w:sz w:val="22"/>
          <w:szCs w:val="22"/>
        </w:rPr>
        <w:t xml:space="preserve">and is keen to trial it on </w:t>
      </w:r>
      <w:r w:rsidR="00CB541A">
        <w:rPr>
          <w:rFonts w:ascii="Verdana" w:hAnsi="Verdana" w:cs="Times New Roman"/>
          <w:sz w:val="22"/>
          <w:szCs w:val="22"/>
        </w:rPr>
        <w:t>eight</w:t>
      </w:r>
      <w:r w:rsidRPr="007D2C5F">
        <w:rPr>
          <w:rFonts w:ascii="Verdana" w:hAnsi="Verdana" w:cs="Times New Roman"/>
          <w:sz w:val="22"/>
          <w:szCs w:val="22"/>
        </w:rPr>
        <w:t xml:space="preserve"> of </w:t>
      </w:r>
      <w:r w:rsidRPr="007D2C5F">
        <w:rPr>
          <w:rFonts w:ascii="Verdana" w:hAnsi="Verdana" w:cs="Times New Roman"/>
          <w:sz w:val="22"/>
          <w:szCs w:val="22"/>
        </w:rPr>
        <w:lastRenderedPageBreak/>
        <w:t xml:space="preserve">these flagship vessels,” states Morten </w:t>
      </w:r>
      <w:proofErr w:type="spellStart"/>
      <w:r w:rsidRPr="007D2C5F">
        <w:rPr>
          <w:rFonts w:ascii="Verdana" w:hAnsi="Verdana" w:cs="Times New Roman"/>
          <w:sz w:val="22"/>
          <w:szCs w:val="22"/>
        </w:rPr>
        <w:t>Sten</w:t>
      </w:r>
      <w:proofErr w:type="spellEnd"/>
      <w:r w:rsidRPr="007D2C5F">
        <w:rPr>
          <w:rFonts w:ascii="Verdana" w:hAnsi="Verdana" w:cs="Times New Roman"/>
          <w:sz w:val="22"/>
          <w:szCs w:val="22"/>
        </w:rPr>
        <w:t xml:space="preserve"> Johansen, </w:t>
      </w:r>
      <w:proofErr w:type="spellStart"/>
      <w:r w:rsidRPr="007D2C5F">
        <w:rPr>
          <w:rFonts w:ascii="Verdana" w:hAnsi="Verdana" w:cs="Times New Roman"/>
          <w:sz w:val="22"/>
          <w:szCs w:val="22"/>
        </w:rPr>
        <w:t>Jotun’s</w:t>
      </w:r>
      <w:proofErr w:type="spellEnd"/>
      <w:r w:rsidRPr="007D2C5F">
        <w:rPr>
          <w:rFonts w:ascii="Verdana" w:hAnsi="Verdana" w:cs="Times New Roman"/>
          <w:sz w:val="22"/>
          <w:szCs w:val="22"/>
        </w:rPr>
        <w:t xml:space="preserve"> Sales Director HPS. “The combination of </w:t>
      </w:r>
      <w:proofErr w:type="spellStart"/>
      <w:r w:rsidRPr="007D2C5F">
        <w:rPr>
          <w:rFonts w:ascii="Verdana" w:hAnsi="Verdana" w:cs="Times New Roman"/>
          <w:sz w:val="22"/>
          <w:szCs w:val="22"/>
        </w:rPr>
        <w:t>silyl</w:t>
      </w:r>
      <w:proofErr w:type="spellEnd"/>
      <w:r w:rsidRPr="007D2C5F">
        <w:rPr>
          <w:rFonts w:ascii="Verdana" w:hAnsi="Verdana" w:cs="Times New Roman"/>
          <w:sz w:val="22"/>
          <w:szCs w:val="22"/>
        </w:rPr>
        <w:t xml:space="preserve"> methacrylate coating technology and a truly comprehensive measurement system, capturing high frequency performance data, delivers not just clean hulls and added efficiency – but also documented evidence of effectiveness. This helps owners clearly track fuel savings and hull performance, </w:t>
      </w:r>
      <w:r w:rsidR="009B61A7">
        <w:rPr>
          <w:rFonts w:ascii="Verdana" w:hAnsi="Verdana" w:cs="Times New Roman"/>
          <w:sz w:val="22"/>
          <w:szCs w:val="22"/>
        </w:rPr>
        <w:t xml:space="preserve">with the aim of </w:t>
      </w:r>
      <w:r w:rsidRPr="007D2C5F">
        <w:rPr>
          <w:rFonts w:ascii="Verdana" w:hAnsi="Verdana" w:cs="Times New Roman"/>
          <w:sz w:val="22"/>
          <w:szCs w:val="22"/>
        </w:rPr>
        <w:t xml:space="preserve">providing </w:t>
      </w:r>
      <w:r w:rsidR="009B61A7">
        <w:rPr>
          <w:rFonts w:ascii="Verdana" w:hAnsi="Verdana" w:cs="Times New Roman"/>
          <w:sz w:val="22"/>
          <w:szCs w:val="22"/>
        </w:rPr>
        <w:t xml:space="preserve">a </w:t>
      </w:r>
      <w:r w:rsidRPr="007D2C5F">
        <w:rPr>
          <w:rFonts w:ascii="Verdana" w:hAnsi="Verdana" w:cs="Times New Roman"/>
          <w:sz w:val="22"/>
          <w:szCs w:val="22"/>
        </w:rPr>
        <w:t xml:space="preserve">tangible </w:t>
      </w:r>
      <w:r w:rsidR="009B61A7">
        <w:rPr>
          <w:rFonts w:ascii="Verdana" w:hAnsi="Verdana" w:cs="Times New Roman"/>
          <w:sz w:val="22"/>
          <w:szCs w:val="22"/>
        </w:rPr>
        <w:t>return on investment</w:t>
      </w:r>
      <w:r w:rsidRPr="007D2C5F">
        <w:rPr>
          <w:rFonts w:ascii="Verdana" w:hAnsi="Verdana" w:cs="Times New Roman"/>
          <w:sz w:val="22"/>
          <w:szCs w:val="22"/>
        </w:rPr>
        <w:t>.”</w:t>
      </w:r>
    </w:p>
    <w:p w:rsidR="00B13DD0" w:rsidRPr="007D2C5F" w:rsidRDefault="00B13DD0" w:rsidP="003B76DF">
      <w:pPr>
        <w:pStyle w:val="NoSpacing"/>
        <w:rPr>
          <w:rFonts w:ascii="Verdana" w:hAnsi="Verdana" w:cs="Times New Roman"/>
          <w:sz w:val="22"/>
          <w:szCs w:val="22"/>
        </w:rPr>
      </w:pPr>
    </w:p>
    <w:p w:rsidR="00B13DD0" w:rsidRPr="007D2C5F" w:rsidRDefault="00B13DD0" w:rsidP="003B76DF">
      <w:pPr>
        <w:pStyle w:val="NoSpacing"/>
        <w:rPr>
          <w:rFonts w:ascii="Verdana" w:hAnsi="Verdana" w:cs="Times New Roman"/>
          <w:color w:val="000000"/>
          <w:sz w:val="22"/>
          <w:szCs w:val="22"/>
        </w:rPr>
      </w:pPr>
      <w:r w:rsidRPr="007D2C5F">
        <w:rPr>
          <w:rFonts w:ascii="Verdana" w:hAnsi="Verdana" w:cs="Times New Roman"/>
          <w:color w:val="000000"/>
          <w:sz w:val="22"/>
          <w:szCs w:val="22"/>
        </w:rPr>
        <w:t xml:space="preserve">“The market is showing a growing appreciation </w:t>
      </w:r>
      <w:r w:rsidR="00677976" w:rsidRPr="007D2C5F">
        <w:rPr>
          <w:rFonts w:ascii="Verdana" w:hAnsi="Verdana" w:cs="Times New Roman"/>
          <w:color w:val="000000"/>
          <w:sz w:val="22"/>
          <w:szCs w:val="22"/>
        </w:rPr>
        <w:t xml:space="preserve">of </w:t>
      </w:r>
      <w:r w:rsidRPr="007D2C5F">
        <w:rPr>
          <w:rFonts w:ascii="Verdana" w:hAnsi="Verdana" w:cs="Times New Roman"/>
          <w:color w:val="000000"/>
          <w:sz w:val="22"/>
          <w:szCs w:val="22"/>
        </w:rPr>
        <w:t>the added value and benefits delivered by our antifouling coatings, and in particular HPS,” adds Johansen. “Major industry players like UASC are leading a new wave of environmentally responsible</w:t>
      </w:r>
      <w:r w:rsidR="003B76DF" w:rsidRPr="007D2C5F">
        <w:rPr>
          <w:rFonts w:ascii="Verdana" w:hAnsi="Verdana" w:cs="Times New Roman"/>
          <w:color w:val="000000"/>
          <w:sz w:val="22"/>
          <w:szCs w:val="22"/>
        </w:rPr>
        <w:t xml:space="preserve"> </w:t>
      </w:r>
      <w:r w:rsidR="00265038" w:rsidRPr="007D2C5F">
        <w:rPr>
          <w:rFonts w:ascii="Verdana" w:hAnsi="Verdana" w:cs="Times New Roman"/>
          <w:color w:val="000000"/>
          <w:sz w:val="22"/>
          <w:szCs w:val="22"/>
        </w:rPr>
        <w:t>ship-owners</w:t>
      </w:r>
      <w:r w:rsidRPr="007D2C5F">
        <w:rPr>
          <w:rFonts w:ascii="Verdana" w:hAnsi="Verdana" w:cs="Times New Roman"/>
          <w:color w:val="000000"/>
          <w:sz w:val="22"/>
          <w:szCs w:val="22"/>
        </w:rPr>
        <w:t xml:space="preserve">. They, like us, are focused on contributing to a more efficient and sustainable industry. </w:t>
      </w:r>
      <w:r w:rsidR="000312D9">
        <w:rPr>
          <w:rFonts w:ascii="Verdana" w:hAnsi="Verdana" w:cs="Times New Roman"/>
          <w:color w:val="000000"/>
          <w:sz w:val="22"/>
          <w:szCs w:val="22"/>
        </w:rPr>
        <w:t>Improving h</w:t>
      </w:r>
      <w:r w:rsidR="000312D9" w:rsidRPr="007D2C5F">
        <w:rPr>
          <w:rFonts w:ascii="Verdana" w:hAnsi="Verdana" w:cs="Times New Roman"/>
          <w:color w:val="000000"/>
          <w:sz w:val="22"/>
          <w:szCs w:val="22"/>
        </w:rPr>
        <w:t xml:space="preserve">ull </w:t>
      </w:r>
      <w:r w:rsidR="000312D9">
        <w:rPr>
          <w:rFonts w:ascii="Verdana" w:hAnsi="Verdana" w:cs="Times New Roman"/>
          <w:color w:val="000000"/>
          <w:sz w:val="22"/>
          <w:szCs w:val="22"/>
        </w:rPr>
        <w:t>coatings</w:t>
      </w:r>
      <w:r w:rsidR="000312D9" w:rsidRPr="007D2C5F">
        <w:rPr>
          <w:rFonts w:ascii="Verdana" w:hAnsi="Verdana" w:cs="Times New Roman"/>
          <w:color w:val="000000"/>
          <w:sz w:val="22"/>
          <w:szCs w:val="22"/>
        </w:rPr>
        <w:t xml:space="preserve"> </w:t>
      </w:r>
      <w:r w:rsidRPr="007D2C5F">
        <w:rPr>
          <w:rFonts w:ascii="Verdana" w:hAnsi="Verdana" w:cs="Times New Roman"/>
          <w:color w:val="000000"/>
          <w:sz w:val="22"/>
          <w:szCs w:val="22"/>
        </w:rPr>
        <w:t>is a fundamental part of that push.”</w:t>
      </w:r>
    </w:p>
    <w:p w:rsidR="00B13DD0" w:rsidRPr="007D2C5F" w:rsidRDefault="00B13DD0" w:rsidP="003B76DF">
      <w:pPr>
        <w:pStyle w:val="NoSpacing"/>
        <w:rPr>
          <w:rFonts w:ascii="Verdana" w:hAnsi="Verdana" w:cs="Times New Roman"/>
          <w:sz w:val="22"/>
          <w:szCs w:val="22"/>
        </w:rPr>
      </w:pPr>
    </w:p>
    <w:p w:rsidR="00B13DD0" w:rsidRPr="007D2C5F" w:rsidRDefault="00B13DD0" w:rsidP="00C554D7">
      <w:pPr>
        <w:rPr>
          <w:rFonts w:ascii="Verdana" w:hAnsi="Verdana"/>
          <w:sz w:val="22"/>
          <w:szCs w:val="22"/>
          <w:lang w:val="en-GB"/>
        </w:rPr>
      </w:pPr>
      <w:r w:rsidRPr="007D2C5F">
        <w:rPr>
          <w:rFonts w:ascii="Verdana" w:hAnsi="Verdana"/>
          <w:sz w:val="22"/>
          <w:szCs w:val="22"/>
          <w:lang w:val="en-GB"/>
        </w:rPr>
        <w:t xml:space="preserve">UASC’s new vessels are currently under construction at Hyundai Heavy Industries in South Korea, with delivery scheduled to commence from </w:t>
      </w:r>
      <w:r w:rsidR="00C554D7">
        <w:rPr>
          <w:rFonts w:ascii="Verdana" w:hAnsi="Verdana"/>
          <w:sz w:val="22"/>
          <w:szCs w:val="22"/>
          <w:lang w:val="en-GB"/>
        </w:rPr>
        <w:t>November</w:t>
      </w:r>
      <w:r w:rsidRPr="007D2C5F">
        <w:rPr>
          <w:rFonts w:ascii="Verdana" w:hAnsi="Verdana"/>
          <w:sz w:val="22"/>
          <w:szCs w:val="22"/>
          <w:lang w:val="en-GB"/>
        </w:rPr>
        <w:t xml:space="preserve"> 2014. The order</w:t>
      </w:r>
      <w:r w:rsidR="0007700E" w:rsidRPr="007D2C5F">
        <w:rPr>
          <w:rFonts w:ascii="Verdana" w:hAnsi="Verdana"/>
          <w:sz w:val="22"/>
          <w:szCs w:val="22"/>
          <w:lang w:val="en-GB"/>
        </w:rPr>
        <w:t xml:space="preserve"> </w:t>
      </w:r>
      <w:r w:rsidRPr="007D2C5F">
        <w:rPr>
          <w:rFonts w:ascii="Verdana" w:hAnsi="Verdana"/>
          <w:sz w:val="22"/>
          <w:szCs w:val="22"/>
          <w:lang w:val="en-GB"/>
        </w:rPr>
        <w:t xml:space="preserve">is anticipated to improve UASC’s competiveness in the marketplace, </w:t>
      </w:r>
      <w:r w:rsidR="000312D9">
        <w:rPr>
          <w:rFonts w:ascii="Verdana" w:hAnsi="Verdana"/>
          <w:sz w:val="22"/>
          <w:szCs w:val="22"/>
          <w:lang w:val="en-GB"/>
        </w:rPr>
        <w:t>in</w:t>
      </w:r>
      <w:r w:rsidR="000312D9" w:rsidRPr="007D2C5F">
        <w:rPr>
          <w:rFonts w:ascii="Verdana" w:hAnsi="Verdana"/>
          <w:sz w:val="22"/>
          <w:szCs w:val="22"/>
          <w:lang w:val="en-GB"/>
        </w:rPr>
        <w:t xml:space="preserve"> </w:t>
      </w:r>
      <w:r w:rsidRPr="007D2C5F">
        <w:rPr>
          <w:rFonts w:ascii="Verdana" w:hAnsi="Verdana"/>
          <w:sz w:val="22"/>
          <w:szCs w:val="22"/>
          <w:lang w:val="en-GB"/>
        </w:rPr>
        <w:t xml:space="preserve">particular </w:t>
      </w:r>
      <w:r w:rsidR="000312D9">
        <w:rPr>
          <w:rFonts w:ascii="Verdana" w:hAnsi="Verdana"/>
          <w:sz w:val="22"/>
          <w:szCs w:val="22"/>
          <w:lang w:val="en-GB"/>
        </w:rPr>
        <w:t>on</w:t>
      </w:r>
      <w:r w:rsidRPr="007D2C5F">
        <w:rPr>
          <w:rFonts w:ascii="Verdana" w:hAnsi="Verdana"/>
          <w:sz w:val="22"/>
          <w:szCs w:val="22"/>
          <w:lang w:val="en-GB"/>
        </w:rPr>
        <w:t xml:space="preserve"> the Asia-Europe trading route, where the 18,</w:t>
      </w:r>
      <w:r w:rsidR="00C554D7">
        <w:rPr>
          <w:rFonts w:ascii="Verdana" w:hAnsi="Verdana"/>
          <w:sz w:val="22"/>
          <w:szCs w:val="22"/>
          <w:lang w:val="en-GB"/>
        </w:rPr>
        <w:t>800</w:t>
      </w:r>
      <w:r w:rsidRPr="007D2C5F">
        <w:rPr>
          <w:rFonts w:ascii="Verdana" w:hAnsi="Verdana"/>
          <w:sz w:val="22"/>
          <w:szCs w:val="22"/>
          <w:lang w:val="en-GB"/>
        </w:rPr>
        <w:t xml:space="preserve"> TEU assets will be deployed. </w:t>
      </w:r>
    </w:p>
    <w:p w:rsidR="00B13DD0" w:rsidRPr="007D2C5F" w:rsidRDefault="00B13DD0" w:rsidP="003B76DF">
      <w:pPr>
        <w:autoSpaceDE w:val="0"/>
        <w:autoSpaceDN w:val="0"/>
        <w:adjustRightInd w:val="0"/>
        <w:rPr>
          <w:rFonts w:ascii="Verdana" w:hAnsi="Verdana"/>
          <w:color w:val="000000"/>
          <w:sz w:val="22"/>
          <w:szCs w:val="22"/>
          <w:lang w:val="en-GB"/>
        </w:rPr>
      </w:pPr>
    </w:p>
    <w:p w:rsidR="00265038" w:rsidRPr="007D2C5F" w:rsidRDefault="00265038" w:rsidP="00265038">
      <w:pPr>
        <w:autoSpaceDE w:val="0"/>
        <w:autoSpaceDN w:val="0"/>
        <w:adjustRightInd w:val="0"/>
        <w:jc w:val="center"/>
        <w:rPr>
          <w:rFonts w:ascii="Verdana" w:hAnsi="Verdana"/>
          <w:color w:val="000000"/>
          <w:sz w:val="22"/>
          <w:szCs w:val="22"/>
          <w:lang w:val="en-GB"/>
        </w:rPr>
      </w:pPr>
      <w:r w:rsidRPr="007D2C5F">
        <w:rPr>
          <w:rFonts w:ascii="Verdana" w:hAnsi="Verdana"/>
          <w:color w:val="000000"/>
          <w:sz w:val="22"/>
          <w:szCs w:val="22"/>
          <w:lang w:val="en-GB"/>
        </w:rPr>
        <w:t xml:space="preserve">-Ends- </w:t>
      </w:r>
    </w:p>
    <w:p w:rsidR="00265038" w:rsidRPr="007D2C5F" w:rsidRDefault="00265038" w:rsidP="009778F2">
      <w:pPr>
        <w:rPr>
          <w:rFonts w:ascii="Verdana" w:hAnsi="Verdana"/>
          <w:b/>
          <w:bCs/>
          <w:sz w:val="22"/>
          <w:szCs w:val="22"/>
          <w:lang w:val="en-GB"/>
        </w:rPr>
      </w:pPr>
    </w:p>
    <w:p w:rsidR="00B13DD0" w:rsidRPr="007D2C5F" w:rsidRDefault="00265038" w:rsidP="00265038">
      <w:pPr>
        <w:rPr>
          <w:rFonts w:ascii="Verdana" w:hAnsi="Verdana"/>
          <w:b/>
          <w:bCs/>
          <w:sz w:val="22"/>
          <w:szCs w:val="22"/>
          <w:lang w:val="en-GB"/>
        </w:rPr>
      </w:pPr>
      <w:r w:rsidRPr="007D2C5F">
        <w:rPr>
          <w:rFonts w:ascii="Verdana" w:hAnsi="Verdana"/>
          <w:b/>
          <w:bCs/>
          <w:sz w:val="22"/>
          <w:szCs w:val="22"/>
          <w:lang w:val="en-GB"/>
        </w:rPr>
        <w:t>More a</w:t>
      </w:r>
      <w:r w:rsidR="00B13DD0" w:rsidRPr="007D2C5F">
        <w:rPr>
          <w:rFonts w:ascii="Verdana" w:hAnsi="Verdana"/>
          <w:b/>
          <w:bCs/>
          <w:sz w:val="22"/>
          <w:szCs w:val="22"/>
          <w:lang w:val="en-GB"/>
        </w:rPr>
        <w:t>bout UASC</w:t>
      </w:r>
    </w:p>
    <w:p w:rsidR="00B13DD0" w:rsidRPr="007D2C5F" w:rsidRDefault="00B13DD0" w:rsidP="00F7079C">
      <w:pPr>
        <w:rPr>
          <w:rFonts w:ascii="Verdana" w:hAnsi="Verdana"/>
          <w:sz w:val="22"/>
          <w:szCs w:val="22"/>
          <w:lang w:val="en-GB"/>
        </w:rPr>
      </w:pPr>
    </w:p>
    <w:p w:rsidR="00B13DD0" w:rsidRPr="007D2C5F" w:rsidRDefault="00B13DD0" w:rsidP="00C554D7">
      <w:pPr>
        <w:rPr>
          <w:rFonts w:ascii="Verdana" w:hAnsi="Verdana"/>
          <w:sz w:val="22"/>
          <w:szCs w:val="22"/>
          <w:lang w:val="en-GB"/>
        </w:rPr>
      </w:pPr>
      <w:r w:rsidRPr="007D2C5F">
        <w:rPr>
          <w:rFonts w:ascii="Verdana" w:hAnsi="Verdana"/>
          <w:sz w:val="22"/>
          <w:szCs w:val="22"/>
          <w:lang w:val="en-GB"/>
        </w:rPr>
        <w:t>UASC is currently implementing one of the industry’s largest and most technologically advanced newbuilding programs with seventeen new vessels on order; six 18,</w:t>
      </w:r>
      <w:r w:rsidR="00C554D7">
        <w:rPr>
          <w:rFonts w:ascii="Verdana" w:hAnsi="Verdana"/>
          <w:sz w:val="22"/>
          <w:szCs w:val="22"/>
          <w:lang w:val="en-GB"/>
        </w:rPr>
        <w:t>800</w:t>
      </w:r>
      <w:r w:rsidRPr="007D2C5F">
        <w:rPr>
          <w:rFonts w:ascii="Verdana" w:hAnsi="Verdana"/>
          <w:sz w:val="22"/>
          <w:szCs w:val="22"/>
          <w:lang w:val="en-GB"/>
        </w:rPr>
        <w:t xml:space="preserve"> TEU and eleven 14,</w:t>
      </w:r>
      <w:r w:rsidR="00C554D7">
        <w:rPr>
          <w:rFonts w:ascii="Verdana" w:hAnsi="Verdana"/>
          <w:sz w:val="22"/>
          <w:szCs w:val="22"/>
          <w:lang w:val="en-GB"/>
        </w:rPr>
        <w:t>500</w:t>
      </w:r>
      <w:r w:rsidRPr="007D2C5F">
        <w:rPr>
          <w:rFonts w:ascii="Verdana" w:hAnsi="Verdana"/>
          <w:sz w:val="22"/>
          <w:szCs w:val="22"/>
          <w:lang w:val="en-GB"/>
        </w:rPr>
        <w:t xml:space="preserve"> TEU container</w:t>
      </w:r>
      <w:r w:rsidR="00A03893" w:rsidRPr="007D2C5F">
        <w:rPr>
          <w:rFonts w:ascii="Verdana" w:hAnsi="Verdana"/>
          <w:sz w:val="22"/>
          <w:szCs w:val="22"/>
          <w:lang w:val="en-GB"/>
        </w:rPr>
        <w:t xml:space="preserve"> </w:t>
      </w:r>
      <w:r w:rsidR="00F8251D" w:rsidRPr="007D2C5F">
        <w:rPr>
          <w:rFonts w:ascii="Verdana" w:hAnsi="Verdana"/>
          <w:sz w:val="22"/>
          <w:szCs w:val="22"/>
          <w:lang w:val="en-GB"/>
        </w:rPr>
        <w:t>vessels</w:t>
      </w:r>
      <w:r w:rsidRPr="007D2C5F">
        <w:rPr>
          <w:rFonts w:ascii="Verdana" w:hAnsi="Verdana"/>
          <w:sz w:val="22"/>
          <w:szCs w:val="22"/>
          <w:lang w:val="en-GB"/>
        </w:rPr>
        <w:t xml:space="preserve">. </w:t>
      </w:r>
      <w:r w:rsidR="00DC64CF" w:rsidRPr="007D2C5F">
        <w:rPr>
          <w:rFonts w:ascii="Verdana" w:hAnsi="Verdana"/>
          <w:sz w:val="22"/>
          <w:szCs w:val="22"/>
          <w:lang w:val="en-GB"/>
        </w:rPr>
        <w:t>These are base</w:t>
      </w:r>
      <w:r w:rsidR="003B76DF" w:rsidRPr="007D2C5F">
        <w:rPr>
          <w:rFonts w:ascii="Verdana" w:hAnsi="Verdana"/>
          <w:sz w:val="22"/>
          <w:szCs w:val="22"/>
          <w:lang w:val="en-GB"/>
        </w:rPr>
        <w:t>d</w:t>
      </w:r>
      <w:r w:rsidR="00DC64CF" w:rsidRPr="007D2C5F">
        <w:rPr>
          <w:rFonts w:ascii="Verdana" w:hAnsi="Verdana"/>
          <w:sz w:val="22"/>
          <w:szCs w:val="22"/>
          <w:lang w:val="en-GB"/>
        </w:rPr>
        <w:t xml:space="preserve"> on UASC’s </w:t>
      </w:r>
      <w:r w:rsidRPr="007D2C5F">
        <w:rPr>
          <w:rFonts w:ascii="Verdana" w:hAnsi="Verdana"/>
          <w:sz w:val="22"/>
          <w:szCs w:val="22"/>
          <w:lang w:val="en-GB"/>
        </w:rPr>
        <w:t xml:space="preserve">cutting edge vessel design </w:t>
      </w:r>
      <w:r w:rsidR="00A03893" w:rsidRPr="007D2C5F">
        <w:rPr>
          <w:rFonts w:ascii="Verdana" w:hAnsi="Verdana"/>
          <w:sz w:val="22"/>
          <w:szCs w:val="22"/>
          <w:lang w:val="en-GB"/>
        </w:rPr>
        <w:t xml:space="preserve">with </w:t>
      </w:r>
      <w:r w:rsidRPr="007D2C5F">
        <w:rPr>
          <w:rFonts w:ascii="Verdana" w:hAnsi="Verdana"/>
          <w:sz w:val="22"/>
          <w:szCs w:val="22"/>
          <w:lang w:val="en-GB"/>
        </w:rPr>
        <w:t>focus on cost efficiency and enhanced environmental friendliness. The</w:t>
      </w:r>
      <w:r w:rsidR="00DC64CF" w:rsidRPr="007D2C5F">
        <w:rPr>
          <w:rFonts w:ascii="Verdana" w:hAnsi="Verdana"/>
          <w:sz w:val="22"/>
          <w:szCs w:val="22"/>
          <w:lang w:val="en-GB"/>
        </w:rPr>
        <w:t>y</w:t>
      </w:r>
      <w:r w:rsidRPr="007D2C5F">
        <w:rPr>
          <w:rFonts w:ascii="Verdana" w:hAnsi="Verdana"/>
          <w:sz w:val="22"/>
          <w:szCs w:val="22"/>
          <w:lang w:val="en-GB"/>
        </w:rPr>
        <w:t xml:space="preserve"> will be the first large container</w:t>
      </w:r>
      <w:r w:rsidR="00A03893" w:rsidRPr="007D2C5F">
        <w:rPr>
          <w:rFonts w:ascii="Verdana" w:hAnsi="Verdana"/>
          <w:sz w:val="22"/>
          <w:szCs w:val="22"/>
          <w:lang w:val="en-GB"/>
        </w:rPr>
        <w:t xml:space="preserve"> </w:t>
      </w:r>
      <w:r w:rsidR="00F8251D" w:rsidRPr="007D2C5F">
        <w:rPr>
          <w:rFonts w:ascii="Verdana" w:hAnsi="Verdana"/>
          <w:sz w:val="22"/>
          <w:szCs w:val="22"/>
          <w:lang w:val="en-GB"/>
        </w:rPr>
        <w:t xml:space="preserve">vessels </w:t>
      </w:r>
      <w:r w:rsidRPr="007D2C5F">
        <w:rPr>
          <w:rFonts w:ascii="Verdana" w:hAnsi="Verdana"/>
          <w:sz w:val="22"/>
          <w:szCs w:val="22"/>
          <w:lang w:val="en-GB"/>
        </w:rPr>
        <w:t>in the industry that will be delivered ‘LNG ready’ to enable dual fuel (the use of both traditional heavy fuel oil as well as LNG fuel), which is expected to significantly reduce environmental impact and reduce fuel costs.</w:t>
      </w:r>
    </w:p>
    <w:p w:rsidR="00B13DD0" w:rsidRPr="007D2C5F" w:rsidRDefault="00B13DD0" w:rsidP="00B13DD0">
      <w:pPr>
        <w:autoSpaceDE w:val="0"/>
        <w:autoSpaceDN w:val="0"/>
        <w:adjustRightInd w:val="0"/>
        <w:jc w:val="both"/>
        <w:rPr>
          <w:rFonts w:ascii="Verdana" w:hAnsi="Verdana"/>
          <w:color w:val="000000"/>
          <w:sz w:val="22"/>
          <w:szCs w:val="22"/>
          <w:lang w:val="en-GB"/>
        </w:rPr>
      </w:pPr>
    </w:p>
    <w:p w:rsidR="00B13DD0" w:rsidRPr="007D2C5F" w:rsidRDefault="00B13DD0" w:rsidP="00B13DD0">
      <w:pPr>
        <w:autoSpaceDE w:val="0"/>
        <w:autoSpaceDN w:val="0"/>
        <w:adjustRightInd w:val="0"/>
        <w:jc w:val="both"/>
        <w:rPr>
          <w:rFonts w:ascii="Verdana" w:hAnsi="Verdana"/>
          <w:color w:val="000000"/>
          <w:sz w:val="20"/>
          <w:szCs w:val="20"/>
          <w:lang w:val="en-GB"/>
        </w:rPr>
      </w:pPr>
      <w:r w:rsidRPr="007D2C5F">
        <w:rPr>
          <w:rFonts w:ascii="Verdana" w:hAnsi="Verdana"/>
          <w:color w:val="000000"/>
          <w:sz w:val="20"/>
          <w:szCs w:val="20"/>
          <w:lang w:val="en-GB"/>
        </w:rPr>
        <w:t>For more information please contact:</w:t>
      </w:r>
    </w:p>
    <w:p w:rsidR="00B13DD0" w:rsidRPr="007D2C5F" w:rsidRDefault="00B13DD0" w:rsidP="00B13DD0">
      <w:pPr>
        <w:autoSpaceDE w:val="0"/>
        <w:autoSpaceDN w:val="0"/>
        <w:adjustRightInd w:val="0"/>
        <w:jc w:val="both"/>
        <w:rPr>
          <w:rFonts w:ascii="Verdana" w:hAnsi="Verdana"/>
          <w:sz w:val="20"/>
          <w:szCs w:val="20"/>
          <w:lang w:val="en-GB"/>
        </w:rPr>
      </w:pPr>
      <w:r w:rsidRPr="007D2C5F">
        <w:rPr>
          <w:rFonts w:ascii="Verdana" w:hAnsi="Verdana"/>
          <w:sz w:val="20"/>
          <w:szCs w:val="20"/>
          <w:lang w:val="en-GB"/>
        </w:rPr>
        <w:br/>
      </w:r>
      <w:proofErr w:type="spellStart"/>
      <w:r w:rsidRPr="007D2C5F">
        <w:rPr>
          <w:rFonts w:ascii="Verdana" w:hAnsi="Verdana"/>
          <w:sz w:val="20"/>
          <w:szCs w:val="20"/>
          <w:lang w:val="en-GB"/>
        </w:rPr>
        <w:t>Jotun</w:t>
      </w:r>
      <w:proofErr w:type="spellEnd"/>
      <w:r w:rsidRPr="007D2C5F">
        <w:rPr>
          <w:rFonts w:ascii="Verdana" w:hAnsi="Verdana"/>
          <w:sz w:val="20"/>
          <w:szCs w:val="20"/>
          <w:lang w:val="en-GB"/>
        </w:rPr>
        <w:t xml:space="preserve"> Marine and Protective Coatings</w:t>
      </w:r>
    </w:p>
    <w:p w:rsidR="00B13DD0" w:rsidRPr="007D2C5F" w:rsidRDefault="00B13DD0" w:rsidP="00B13DD0">
      <w:pPr>
        <w:autoSpaceDE w:val="0"/>
        <w:autoSpaceDN w:val="0"/>
        <w:adjustRightInd w:val="0"/>
        <w:jc w:val="both"/>
        <w:rPr>
          <w:rFonts w:ascii="Verdana" w:hAnsi="Verdana"/>
          <w:sz w:val="20"/>
          <w:szCs w:val="20"/>
          <w:lang w:val="en-GB"/>
        </w:rPr>
      </w:pPr>
      <w:r w:rsidRPr="007D2C5F">
        <w:rPr>
          <w:rFonts w:ascii="Verdana" w:hAnsi="Verdana"/>
          <w:sz w:val="20"/>
          <w:szCs w:val="20"/>
          <w:lang w:val="en-GB"/>
        </w:rPr>
        <w:t xml:space="preserve">Siri </w:t>
      </w:r>
      <w:proofErr w:type="spellStart"/>
      <w:r w:rsidRPr="007D2C5F">
        <w:rPr>
          <w:rFonts w:ascii="Verdana" w:hAnsi="Verdana"/>
          <w:sz w:val="20"/>
          <w:szCs w:val="20"/>
          <w:lang w:val="en-GB"/>
        </w:rPr>
        <w:t>Moldestad</w:t>
      </w:r>
      <w:proofErr w:type="spellEnd"/>
      <w:r w:rsidRPr="007D2C5F">
        <w:rPr>
          <w:rFonts w:ascii="Verdana" w:hAnsi="Verdana"/>
          <w:sz w:val="20"/>
          <w:szCs w:val="20"/>
          <w:lang w:val="en-GB"/>
        </w:rPr>
        <w:t xml:space="preserve"> </w:t>
      </w:r>
      <w:proofErr w:type="spellStart"/>
      <w:r w:rsidRPr="007D2C5F">
        <w:rPr>
          <w:rFonts w:ascii="Verdana" w:hAnsi="Verdana"/>
          <w:sz w:val="20"/>
          <w:szCs w:val="20"/>
          <w:lang w:val="en-GB"/>
        </w:rPr>
        <w:t>Sanna</w:t>
      </w:r>
      <w:proofErr w:type="spellEnd"/>
    </w:p>
    <w:p w:rsidR="00B13DD0" w:rsidRPr="007D2C5F" w:rsidRDefault="00A36E89" w:rsidP="00B13DD0">
      <w:pPr>
        <w:autoSpaceDE w:val="0"/>
        <w:autoSpaceDN w:val="0"/>
        <w:adjustRightInd w:val="0"/>
        <w:jc w:val="both"/>
        <w:rPr>
          <w:rFonts w:ascii="Verdana" w:hAnsi="Verdana"/>
          <w:sz w:val="20"/>
          <w:szCs w:val="20"/>
          <w:lang w:val="en-GB"/>
        </w:rPr>
      </w:pPr>
      <w:r w:rsidRPr="007D2C5F">
        <w:rPr>
          <w:rFonts w:ascii="Verdana" w:hAnsi="Verdana"/>
          <w:sz w:val="20"/>
          <w:szCs w:val="20"/>
          <w:lang w:val="en-GB"/>
        </w:rPr>
        <w:t>Global Marketing Communication Manager</w:t>
      </w:r>
    </w:p>
    <w:p w:rsidR="00B13DD0" w:rsidRPr="007D2C5F" w:rsidRDefault="00B13DD0" w:rsidP="00B13DD0">
      <w:pPr>
        <w:autoSpaceDE w:val="0"/>
        <w:autoSpaceDN w:val="0"/>
        <w:adjustRightInd w:val="0"/>
        <w:jc w:val="both"/>
        <w:rPr>
          <w:rFonts w:ascii="Verdana" w:hAnsi="Verdana"/>
          <w:sz w:val="20"/>
          <w:szCs w:val="20"/>
          <w:lang w:val="en-GB"/>
        </w:rPr>
      </w:pPr>
      <w:r w:rsidRPr="007D2C5F">
        <w:rPr>
          <w:rFonts w:ascii="Verdana" w:hAnsi="Verdana"/>
          <w:sz w:val="20"/>
          <w:szCs w:val="20"/>
          <w:lang w:val="en-GB"/>
        </w:rPr>
        <w:t>Mobile: +47 90132780</w:t>
      </w:r>
    </w:p>
    <w:p w:rsidR="00B13DD0" w:rsidRPr="007D2C5F" w:rsidRDefault="00B13DD0" w:rsidP="00B13DD0">
      <w:pPr>
        <w:autoSpaceDE w:val="0"/>
        <w:autoSpaceDN w:val="0"/>
        <w:adjustRightInd w:val="0"/>
        <w:jc w:val="both"/>
        <w:rPr>
          <w:rFonts w:ascii="Verdana" w:hAnsi="Verdana"/>
          <w:sz w:val="20"/>
          <w:szCs w:val="20"/>
          <w:lang w:val="en-GB"/>
        </w:rPr>
      </w:pPr>
      <w:r w:rsidRPr="007D2C5F">
        <w:rPr>
          <w:rFonts w:ascii="Verdana" w:hAnsi="Verdana"/>
          <w:sz w:val="20"/>
          <w:szCs w:val="20"/>
          <w:lang w:val="en-GB"/>
        </w:rPr>
        <w:t>Office: +47 334 57000</w:t>
      </w:r>
    </w:p>
    <w:p w:rsidR="00B13DD0" w:rsidRPr="007D2C5F" w:rsidRDefault="00B13DD0" w:rsidP="00B13DD0">
      <w:pPr>
        <w:autoSpaceDE w:val="0"/>
        <w:autoSpaceDN w:val="0"/>
        <w:adjustRightInd w:val="0"/>
        <w:jc w:val="both"/>
        <w:rPr>
          <w:rFonts w:ascii="Verdana" w:hAnsi="Verdana"/>
          <w:sz w:val="20"/>
          <w:szCs w:val="20"/>
          <w:lang w:val="en-GB"/>
        </w:rPr>
      </w:pPr>
      <w:r w:rsidRPr="007D2C5F">
        <w:rPr>
          <w:rFonts w:ascii="Verdana" w:hAnsi="Verdana"/>
          <w:sz w:val="20"/>
          <w:szCs w:val="20"/>
          <w:lang w:val="en-GB"/>
        </w:rPr>
        <w:t xml:space="preserve">E-mail: </w:t>
      </w:r>
      <w:hyperlink r:id="rId7" w:history="1">
        <w:r w:rsidRPr="007D2C5F">
          <w:rPr>
            <w:rStyle w:val="Hyperlink"/>
            <w:rFonts w:ascii="Verdana" w:hAnsi="Verdana"/>
            <w:sz w:val="20"/>
            <w:szCs w:val="20"/>
            <w:lang w:val="en-GB"/>
          </w:rPr>
          <w:t>siri.sanna@jotun.no</w:t>
        </w:r>
      </w:hyperlink>
    </w:p>
    <w:p w:rsidR="00B13DD0" w:rsidRPr="007D2C5F" w:rsidRDefault="00056315" w:rsidP="00B13DD0">
      <w:pPr>
        <w:autoSpaceDE w:val="0"/>
        <w:autoSpaceDN w:val="0"/>
        <w:adjustRightInd w:val="0"/>
        <w:jc w:val="both"/>
        <w:rPr>
          <w:rFonts w:ascii="Verdana" w:hAnsi="Verdana"/>
          <w:sz w:val="20"/>
          <w:szCs w:val="20"/>
          <w:lang w:val="en-GB"/>
        </w:rPr>
      </w:pPr>
      <w:r>
        <w:rPr>
          <w:rFonts w:ascii="Verdana" w:hAnsi="Verdana"/>
          <w:sz w:val="20"/>
          <w:szCs w:val="20"/>
          <w:lang w:val="en-GB"/>
        </w:rPr>
        <w:t>Web</w:t>
      </w:r>
      <w:r w:rsidRPr="007D2C5F">
        <w:rPr>
          <w:rFonts w:ascii="Verdana" w:hAnsi="Verdana"/>
          <w:sz w:val="20"/>
          <w:szCs w:val="20"/>
          <w:lang w:val="en-GB"/>
        </w:rPr>
        <w:t xml:space="preserve">: </w:t>
      </w:r>
      <w:hyperlink r:id="rId8" w:history="1">
        <w:r w:rsidR="00265038" w:rsidRPr="007D2C5F">
          <w:rPr>
            <w:rStyle w:val="Hyperlink"/>
            <w:rFonts w:ascii="Verdana" w:hAnsi="Verdana"/>
            <w:sz w:val="20"/>
            <w:szCs w:val="20"/>
            <w:lang w:val="en-GB"/>
          </w:rPr>
          <w:t>www.jotun.com/hps</w:t>
        </w:r>
      </w:hyperlink>
    </w:p>
    <w:p w:rsidR="00265038" w:rsidRPr="007D2C5F" w:rsidRDefault="00265038" w:rsidP="00B13DD0">
      <w:pPr>
        <w:autoSpaceDE w:val="0"/>
        <w:autoSpaceDN w:val="0"/>
        <w:adjustRightInd w:val="0"/>
        <w:jc w:val="both"/>
        <w:rPr>
          <w:rFonts w:ascii="Verdana" w:hAnsi="Verdana"/>
          <w:sz w:val="20"/>
          <w:szCs w:val="20"/>
          <w:lang w:val="en-GB"/>
        </w:rPr>
      </w:pPr>
    </w:p>
    <w:p w:rsidR="00B13DD0" w:rsidRPr="007D2C5F" w:rsidRDefault="00B13DD0" w:rsidP="00B13DD0">
      <w:pPr>
        <w:widowControl w:val="0"/>
        <w:autoSpaceDE w:val="0"/>
        <w:autoSpaceDN w:val="0"/>
        <w:adjustRightInd w:val="0"/>
        <w:jc w:val="both"/>
        <w:rPr>
          <w:rFonts w:ascii="Verdana" w:hAnsi="Verdana"/>
          <w:color w:val="0B1E2E"/>
          <w:sz w:val="20"/>
          <w:szCs w:val="20"/>
          <w:lang w:val="en-GB"/>
        </w:rPr>
      </w:pPr>
    </w:p>
    <w:p w:rsidR="00B13DD0" w:rsidRPr="007D2C5F" w:rsidRDefault="00B13DD0" w:rsidP="00B13DD0">
      <w:pPr>
        <w:widowControl w:val="0"/>
        <w:autoSpaceDE w:val="0"/>
        <w:autoSpaceDN w:val="0"/>
        <w:adjustRightInd w:val="0"/>
        <w:jc w:val="both"/>
        <w:rPr>
          <w:rFonts w:ascii="Verdana" w:hAnsi="Verdana"/>
          <w:color w:val="0B1E2E"/>
          <w:sz w:val="20"/>
          <w:szCs w:val="20"/>
          <w:lang w:val="en-GB"/>
        </w:rPr>
      </w:pPr>
      <w:r w:rsidRPr="007D2C5F">
        <w:rPr>
          <w:rFonts w:ascii="Verdana" w:hAnsi="Verdana"/>
          <w:color w:val="0B1E2E"/>
          <w:sz w:val="20"/>
          <w:szCs w:val="20"/>
          <w:lang w:val="en-GB"/>
        </w:rPr>
        <w:t xml:space="preserve">United Arab Shipping Company </w:t>
      </w:r>
    </w:p>
    <w:p w:rsidR="00B13DD0" w:rsidRPr="007D2C5F" w:rsidRDefault="00B13DD0" w:rsidP="00B13DD0">
      <w:pPr>
        <w:widowControl w:val="0"/>
        <w:autoSpaceDE w:val="0"/>
        <w:autoSpaceDN w:val="0"/>
        <w:adjustRightInd w:val="0"/>
        <w:jc w:val="both"/>
        <w:rPr>
          <w:rFonts w:ascii="Verdana" w:hAnsi="Verdana"/>
          <w:color w:val="0B1E2E"/>
          <w:sz w:val="20"/>
          <w:szCs w:val="20"/>
          <w:lang w:val="en-GB"/>
        </w:rPr>
      </w:pPr>
      <w:r w:rsidRPr="007D2C5F">
        <w:rPr>
          <w:rFonts w:ascii="Verdana" w:hAnsi="Verdana"/>
          <w:color w:val="0B1E2E"/>
          <w:sz w:val="20"/>
          <w:szCs w:val="20"/>
          <w:lang w:val="en-GB"/>
        </w:rPr>
        <w:t>Mahmoud Fansa</w:t>
      </w:r>
    </w:p>
    <w:p w:rsidR="00B13DD0" w:rsidRPr="007D2C5F" w:rsidRDefault="00B13DD0" w:rsidP="00B13DD0">
      <w:pPr>
        <w:widowControl w:val="0"/>
        <w:autoSpaceDE w:val="0"/>
        <w:autoSpaceDN w:val="0"/>
        <w:adjustRightInd w:val="0"/>
        <w:jc w:val="both"/>
        <w:rPr>
          <w:rFonts w:ascii="Verdana" w:hAnsi="Verdana"/>
          <w:color w:val="0B1E2E"/>
          <w:sz w:val="20"/>
          <w:szCs w:val="20"/>
          <w:lang w:val="en-GB"/>
        </w:rPr>
      </w:pPr>
      <w:r w:rsidRPr="007D2C5F">
        <w:rPr>
          <w:rFonts w:ascii="Verdana" w:hAnsi="Verdana"/>
          <w:color w:val="0B1E2E"/>
          <w:sz w:val="20"/>
          <w:szCs w:val="20"/>
          <w:lang w:val="en-GB"/>
        </w:rPr>
        <w:t xml:space="preserve">Head of Corporate Communications </w:t>
      </w:r>
      <w:bookmarkStart w:id="0" w:name="_GoBack"/>
      <w:bookmarkEnd w:id="0"/>
    </w:p>
    <w:p w:rsidR="00497474" w:rsidRPr="007D2C5F" w:rsidRDefault="00B13DD0" w:rsidP="00B13DD0">
      <w:pPr>
        <w:rPr>
          <w:rFonts w:ascii="Verdana" w:hAnsi="Verdana"/>
          <w:sz w:val="20"/>
          <w:szCs w:val="20"/>
          <w:lang w:val="en-GB"/>
        </w:rPr>
      </w:pPr>
      <w:r w:rsidRPr="007D2C5F">
        <w:rPr>
          <w:rFonts w:ascii="Verdana" w:hAnsi="Verdana"/>
          <w:color w:val="0B1E2E"/>
          <w:sz w:val="20"/>
          <w:szCs w:val="20"/>
          <w:lang w:val="en-GB"/>
        </w:rPr>
        <w:t xml:space="preserve">E-mail: </w:t>
      </w:r>
      <w:hyperlink r:id="rId9" w:history="1">
        <w:r w:rsidRPr="007D2C5F">
          <w:rPr>
            <w:rStyle w:val="Hyperlink"/>
            <w:rFonts w:ascii="Verdana" w:hAnsi="Verdana"/>
            <w:sz w:val="20"/>
            <w:szCs w:val="20"/>
            <w:lang w:val="en-GB"/>
          </w:rPr>
          <w:t>mahmoud.fansa@uasc.net</w:t>
        </w:r>
      </w:hyperlink>
    </w:p>
    <w:p w:rsidR="00497474" w:rsidRPr="009E6105" w:rsidRDefault="00056315" w:rsidP="003B76DF">
      <w:pPr>
        <w:rPr>
          <w:rFonts w:ascii="Verdana" w:hAnsi="Verdana"/>
          <w:sz w:val="20"/>
          <w:lang w:val="en-GB"/>
        </w:rPr>
      </w:pPr>
      <w:r>
        <w:rPr>
          <w:rFonts w:ascii="Verdana" w:hAnsi="Verdana"/>
          <w:sz w:val="20"/>
          <w:szCs w:val="20"/>
          <w:lang w:val="en-GB"/>
        </w:rPr>
        <w:t>Web</w:t>
      </w:r>
      <w:r w:rsidRPr="007D2C5F">
        <w:rPr>
          <w:rFonts w:ascii="Verdana" w:hAnsi="Verdana"/>
          <w:sz w:val="20"/>
          <w:szCs w:val="20"/>
          <w:lang w:val="en-GB"/>
        </w:rPr>
        <w:t xml:space="preserve">: </w:t>
      </w:r>
      <w:hyperlink r:id="rId10" w:history="1">
        <w:r w:rsidR="00265038" w:rsidRPr="007D2C5F">
          <w:rPr>
            <w:rStyle w:val="Hyperlink"/>
            <w:rFonts w:ascii="Verdana" w:hAnsi="Verdana"/>
            <w:sz w:val="20"/>
            <w:szCs w:val="20"/>
            <w:lang w:val="en-GB"/>
          </w:rPr>
          <w:t>www.uasc.net</w:t>
        </w:r>
      </w:hyperlink>
    </w:p>
    <w:sectPr w:rsidR="00497474" w:rsidRPr="009E6105" w:rsidSect="00497474">
      <w:headerReference w:type="default" r:id="rId11"/>
      <w:footerReference w:type="default" r:id="rId12"/>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1B" w:rsidRDefault="0076231B">
      <w:r>
        <w:separator/>
      </w:r>
    </w:p>
  </w:endnote>
  <w:endnote w:type="continuationSeparator" w:id="0">
    <w:p w:rsidR="0076231B" w:rsidRDefault="0076231B">
      <w:r>
        <w:continuationSeparator/>
      </w:r>
    </w:p>
  </w:endnote>
  <w:endnote w:type="continuationNotice" w:id="1">
    <w:p w:rsidR="0076231B" w:rsidRDefault="00762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497474" w:rsidRPr="00FC5697" w:rsidRDefault="00497474" w:rsidP="00497474">
    <w:pPr>
      <w:pStyle w:val="Footer"/>
      <w:rPr>
        <w:b/>
      </w:rPr>
    </w:pPr>
  </w:p>
  <w:p w:rsidR="00497474" w:rsidRDefault="0049747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1B" w:rsidRDefault="0076231B">
      <w:r>
        <w:separator/>
      </w:r>
    </w:p>
  </w:footnote>
  <w:footnote w:type="continuationSeparator" w:id="0">
    <w:p w:rsidR="0076231B" w:rsidRDefault="0076231B">
      <w:r>
        <w:continuationSeparator/>
      </w:r>
    </w:p>
  </w:footnote>
  <w:footnote w:type="continuationNotice" w:id="1">
    <w:p w:rsidR="0076231B" w:rsidRDefault="0076231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10437" w:type="dxa"/>
      <w:tblInd w:w="-432" w:type="dxa"/>
      <w:tblLayout w:type="fixed"/>
      <w:tblLook w:val="01E0" w:firstRow="1" w:lastRow="1" w:firstColumn="1" w:lastColumn="1" w:noHBand="0" w:noVBand="0"/>
    </w:tblPr>
    <w:tblGrid>
      <w:gridCol w:w="8195"/>
      <w:gridCol w:w="2242"/>
    </w:tblGrid>
    <w:tr w:rsidR="00497474" w:rsidRPr="002C6D2F">
      <w:trPr>
        <w:trHeight w:val="897"/>
      </w:trPr>
      <w:tc>
        <w:tcPr>
          <w:tcW w:w="8195" w:type="dxa"/>
        </w:tcPr>
        <w:p w:rsidR="00497474" w:rsidRDefault="00D54B97" w:rsidP="00B13DD0">
          <w:pPr>
            <w:pStyle w:val="Header"/>
            <w:rPr>
              <w:rFonts w:ascii="Verdana" w:hAnsi="Verdana"/>
              <w:color w:val="000000"/>
              <w:sz w:val="12"/>
              <w:lang w:val="en-US"/>
            </w:rPr>
          </w:pPr>
          <w:proofErr w:type="spellStart"/>
          <w:r w:rsidRPr="00D54B97">
            <w:rPr>
              <w:rFonts w:ascii="Verdana" w:hAnsi="Verdana"/>
              <w:color w:val="000000"/>
              <w:sz w:val="12"/>
              <w:lang w:val="en-US"/>
            </w:rPr>
            <w:t>Jotun</w:t>
          </w:r>
          <w:proofErr w:type="spellEnd"/>
          <w:r w:rsidRPr="00D54B97">
            <w:rPr>
              <w:rFonts w:ascii="Verdana" w:hAnsi="Verdana"/>
              <w:color w:val="000000"/>
              <w:sz w:val="12"/>
              <w:lang w:val="en-US"/>
            </w:rPr>
            <w:t xml:space="preserve"> is one of the world's leading manufacturers of decorative paints, marine, protective and powder coatings. Th</w:t>
          </w:r>
          <w:r w:rsidR="003E11DE">
            <w:rPr>
              <w:rFonts w:ascii="Verdana" w:hAnsi="Verdana"/>
              <w:color w:val="000000"/>
              <w:sz w:val="12"/>
              <w:lang w:val="en-US"/>
            </w:rPr>
            <w:t xml:space="preserve">e group has </w:t>
          </w:r>
          <w:r w:rsidR="00B13DD0">
            <w:rPr>
              <w:rFonts w:ascii="Verdana" w:hAnsi="Verdana"/>
              <w:color w:val="000000"/>
              <w:sz w:val="12"/>
              <w:lang w:val="en-US"/>
            </w:rPr>
            <w:t xml:space="preserve">69 </w:t>
          </w:r>
          <w:r w:rsidRPr="00D54B97">
            <w:rPr>
              <w:rFonts w:ascii="Verdana" w:hAnsi="Verdana"/>
              <w:color w:val="000000"/>
              <w:sz w:val="12"/>
              <w:lang w:val="en-US"/>
            </w:rPr>
            <w:t xml:space="preserve">companies and 36 production facilities on all continents. </w:t>
          </w:r>
          <w:proofErr w:type="spellStart"/>
          <w:r w:rsidRPr="00D54B97">
            <w:rPr>
              <w:rFonts w:ascii="Verdana" w:hAnsi="Verdana"/>
              <w:color w:val="000000"/>
              <w:sz w:val="12"/>
              <w:lang w:val="en-US"/>
            </w:rPr>
            <w:t>Jotun</w:t>
          </w:r>
          <w:proofErr w:type="spellEnd"/>
          <w:r w:rsidRPr="00D54B97">
            <w:rPr>
              <w:rFonts w:ascii="Verdana" w:hAnsi="Verdana"/>
              <w:color w:val="000000"/>
              <w:sz w:val="12"/>
              <w:lang w:val="en-US"/>
            </w:rPr>
            <w:t xml:space="preserve"> products are available in more than 90 countries through own subsidiaries, joint ventures, agents, branch offices and distributors. </w:t>
          </w:r>
          <w:proofErr w:type="spellStart"/>
          <w:r w:rsidRPr="00D54B97">
            <w:rPr>
              <w:rFonts w:ascii="Verdana" w:hAnsi="Verdana"/>
              <w:color w:val="000000"/>
              <w:sz w:val="12"/>
              <w:lang w:val="en-US"/>
            </w:rPr>
            <w:t>Jotun's</w:t>
          </w:r>
          <w:proofErr w:type="spellEnd"/>
          <w:r w:rsidRPr="00D54B97">
            <w:rPr>
              <w:rFonts w:ascii="Verdana" w:hAnsi="Verdana"/>
              <w:color w:val="000000"/>
              <w:sz w:val="12"/>
              <w:lang w:val="en-US"/>
            </w:rPr>
            <w:t xml:space="preserve"> to</w:t>
          </w:r>
          <w:r w:rsidR="00BB6C67">
            <w:rPr>
              <w:rFonts w:ascii="Verdana" w:hAnsi="Verdana"/>
              <w:color w:val="000000"/>
              <w:sz w:val="12"/>
              <w:lang w:val="en-US"/>
            </w:rPr>
            <w:t xml:space="preserve">tal </w:t>
          </w:r>
          <w:proofErr w:type="gramStart"/>
          <w:r w:rsidR="00BB6C67">
            <w:rPr>
              <w:rFonts w:ascii="Verdana" w:hAnsi="Verdana"/>
              <w:color w:val="000000"/>
              <w:sz w:val="12"/>
              <w:lang w:val="en-US"/>
            </w:rPr>
            <w:t>sales in 2013 was</w:t>
          </w:r>
          <w:proofErr w:type="gramEnd"/>
          <w:r w:rsidR="00BB6C67">
            <w:rPr>
              <w:rFonts w:ascii="Verdana" w:hAnsi="Verdana"/>
              <w:color w:val="000000"/>
              <w:sz w:val="12"/>
              <w:lang w:val="en-US"/>
            </w:rPr>
            <w:t xml:space="preserve"> NOK 16,022</w:t>
          </w:r>
          <w:r w:rsidRPr="00D54B97">
            <w:rPr>
              <w:rFonts w:ascii="Verdana" w:hAnsi="Verdana"/>
              <w:color w:val="000000"/>
              <w:sz w:val="12"/>
              <w:lang w:val="en-US"/>
            </w:rPr>
            <w:t xml:space="preserve"> mi</w:t>
          </w:r>
          <w:r w:rsidR="003E11DE">
            <w:rPr>
              <w:rFonts w:ascii="Verdana" w:hAnsi="Verdana"/>
              <w:color w:val="000000"/>
              <w:sz w:val="12"/>
              <w:lang w:val="en-US"/>
            </w:rPr>
            <w:t xml:space="preserve">llion, and </w:t>
          </w:r>
          <w:r w:rsidR="00BB6C67">
            <w:rPr>
              <w:rFonts w:ascii="Verdana" w:hAnsi="Verdana"/>
              <w:color w:val="000000"/>
              <w:sz w:val="12"/>
              <w:lang w:val="en-US"/>
            </w:rPr>
            <w:t xml:space="preserve">the Group </w:t>
          </w:r>
          <w:r w:rsidR="003E11DE">
            <w:rPr>
              <w:rFonts w:ascii="Verdana" w:hAnsi="Verdana"/>
              <w:color w:val="000000"/>
              <w:sz w:val="12"/>
              <w:lang w:val="en-US"/>
            </w:rPr>
            <w:t>has more than 9,4</w:t>
          </w:r>
          <w:r w:rsidRPr="00D54B97">
            <w:rPr>
              <w:rFonts w:ascii="Verdana" w:hAnsi="Verdana"/>
              <w:color w:val="000000"/>
              <w:sz w:val="12"/>
              <w:lang w:val="en-US"/>
            </w:rPr>
            <w:t xml:space="preserve">00 employees. The </w:t>
          </w:r>
          <w:proofErr w:type="spellStart"/>
          <w:r w:rsidRPr="00D54B97">
            <w:rPr>
              <w:rFonts w:ascii="Verdana" w:hAnsi="Verdana"/>
              <w:color w:val="000000"/>
              <w:sz w:val="12"/>
              <w:lang w:val="en-US"/>
            </w:rPr>
            <w:t>Jotun</w:t>
          </w:r>
          <w:proofErr w:type="spellEnd"/>
          <w:r w:rsidRPr="00D54B97">
            <w:rPr>
              <w:rFonts w:ascii="Verdana" w:hAnsi="Verdana"/>
              <w:color w:val="000000"/>
              <w:sz w:val="12"/>
              <w:lang w:val="en-US"/>
            </w:rPr>
            <w:t xml:space="preserve"> Group is </w:t>
          </w:r>
          <w:proofErr w:type="spellStart"/>
          <w:r w:rsidRPr="00D54B97">
            <w:rPr>
              <w:rFonts w:ascii="Verdana" w:hAnsi="Verdana"/>
              <w:color w:val="000000"/>
              <w:sz w:val="12"/>
              <w:lang w:val="en-US"/>
            </w:rPr>
            <w:t>organised</w:t>
          </w:r>
          <w:proofErr w:type="spellEnd"/>
          <w:r w:rsidRPr="00D54B97">
            <w:rPr>
              <w:rFonts w:ascii="Verdana" w:hAnsi="Verdana"/>
              <w:color w:val="000000"/>
              <w:sz w:val="12"/>
              <w:lang w:val="en-US"/>
            </w:rPr>
            <w:t xml:space="preserve"> into four segments and seven geographical regions, and has its head office in </w:t>
          </w:r>
          <w:proofErr w:type="spellStart"/>
          <w:r w:rsidRPr="00D54B97">
            <w:rPr>
              <w:rFonts w:ascii="Verdana" w:hAnsi="Verdana"/>
              <w:color w:val="000000"/>
              <w:sz w:val="12"/>
              <w:lang w:val="en-US"/>
            </w:rPr>
            <w:t>Sandefjord</w:t>
          </w:r>
          <w:proofErr w:type="spellEnd"/>
          <w:r w:rsidRPr="00D54B97">
            <w:rPr>
              <w:rFonts w:ascii="Verdana" w:hAnsi="Verdana"/>
              <w:color w:val="000000"/>
              <w:sz w:val="12"/>
              <w:lang w:val="en-US"/>
            </w:rPr>
            <w:t>, Norway.</w:t>
          </w:r>
        </w:p>
        <w:p w:rsidR="00B13DD0" w:rsidRDefault="00B13DD0" w:rsidP="00B13DD0">
          <w:pPr>
            <w:pStyle w:val="Header"/>
            <w:rPr>
              <w:rFonts w:ascii="Verdana" w:hAnsi="Verdana"/>
              <w:color w:val="000000"/>
              <w:sz w:val="12"/>
              <w:lang w:val="en-US"/>
            </w:rPr>
          </w:pPr>
        </w:p>
        <w:p w:rsidR="00B13DD0" w:rsidRDefault="00B13DD0" w:rsidP="00B13DD0">
          <w:pPr>
            <w:pStyle w:val="Header"/>
            <w:rPr>
              <w:rFonts w:ascii="Verdana" w:eastAsia="Batang" w:hAnsi="Verdana" w:cs="Verdana"/>
              <w:color w:val="000000"/>
              <w:sz w:val="12"/>
              <w:szCs w:val="12"/>
              <w:lang w:val="en-GB" w:eastAsia="ko-KR"/>
            </w:rPr>
          </w:pPr>
          <w:r w:rsidRPr="008E0A9E">
            <w:rPr>
              <w:rFonts w:ascii="Verdana" w:eastAsia="Batang" w:hAnsi="Verdana" w:cs="Verdana"/>
              <w:color w:val="000000"/>
              <w:sz w:val="12"/>
              <w:szCs w:val="12"/>
              <w:lang w:val="en-GB" w:eastAsia="ko-KR"/>
            </w:rPr>
            <w:t>United Arab Shipping Company (UASC) is a global shipping company based in the Middle East. Founded in 1976, UASC is present in more than 75 countries around the world. UASC offers containerized and conventional cargo transportation, temperature controlled cargo and value added services to a diversified global client-base, covering the Middle East, Europe, Mediterranean, Indian Sub-continent, Far East, Australia, West Africa and The Americas.</w:t>
          </w:r>
        </w:p>
        <w:p w:rsidR="00B13DD0" w:rsidRPr="00B13DD0" w:rsidRDefault="00B13DD0" w:rsidP="00B13DD0">
          <w:pPr>
            <w:pStyle w:val="Header"/>
            <w:rPr>
              <w:rFonts w:ascii="Verdana" w:hAnsi="Verdana"/>
              <w:sz w:val="2"/>
              <w:szCs w:val="16"/>
              <w:lang w:val="en-GB"/>
            </w:rPr>
          </w:pPr>
        </w:p>
      </w:tc>
      <w:tc>
        <w:tcPr>
          <w:tcW w:w="2242" w:type="dxa"/>
        </w:tcPr>
        <w:p w:rsidR="00497474" w:rsidRPr="00D54B97" w:rsidRDefault="004E07E1" w:rsidP="00497474">
          <w:pPr>
            <w:pStyle w:val="Header"/>
            <w:jc w:val="right"/>
            <w:rPr>
              <w:rFonts w:ascii="Verdana" w:hAnsi="Verdana"/>
              <w:sz w:val="2"/>
              <w:lang w:val="en-GB"/>
            </w:rPr>
          </w:pPr>
          <w:r>
            <w:rPr>
              <w:rFonts w:ascii="Verdana" w:hAnsi="Verdana"/>
              <w:noProof/>
              <w:sz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2" type="#_x0000_t75" alt="UNITED ARAB SHIPPING COMPANY (S.A.G) Logo" style="position:absolute;left:0;text-align:left;margin-left:10.55pt;margin-top:54.8pt;width:96.15pt;height:29.1pt;z-index:251658752;visibility:visible;mso-position-horizontal-relative:text;mso-position-vertical-relative:text">
                <v:imagedata r:id="rId1" o:title="UNITED ARAB SHIPPING COMPANY (S"/>
                <w10:wrap type="square"/>
              </v:shape>
            </w:pict>
          </w:r>
          <w:r>
            <w:rPr>
              <w:rFonts w:ascii="Verdana" w:hAnsi="Verdana"/>
              <w:noProof/>
              <w:sz w:val="12"/>
              <w:lang w:val="en-US"/>
            </w:rPr>
            <w:pict>
              <v:shape id="_x0000_s2059" type="#_x0000_t75" style="position:absolute;left:0;text-align:left;margin-left:7.15pt;margin-top:0;width:99pt;height:40pt;z-index:251656704;mso-position-horizontal-relative:text;mso-position-vertical-relative:text">
                <v:imagedata r:id="rId2" o:title="Jotun_JPP_35_pos_cmyk"/>
                <w10:wrap type="square"/>
              </v:shape>
            </w:pict>
          </w:r>
        </w:p>
      </w:tc>
    </w:tr>
  </w:tbl>
  <w:p w:rsidR="00497474" w:rsidRPr="00D54B97" w:rsidRDefault="00497474" w:rsidP="00497474">
    <w:pPr>
      <w:pStyle w:val="Header"/>
      <w:rPr>
        <w:rFonts w:ascii="Verdana" w:hAnsi="Verdana"/>
        <w:sz w:val="2"/>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65"/>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3F4"/>
    <w:rsid w:val="000312D9"/>
    <w:rsid w:val="00056315"/>
    <w:rsid w:val="00072B09"/>
    <w:rsid w:val="0007700E"/>
    <w:rsid w:val="000B6B89"/>
    <w:rsid w:val="000C18F0"/>
    <w:rsid w:val="000F60CD"/>
    <w:rsid w:val="0016741C"/>
    <w:rsid w:val="00174C8B"/>
    <w:rsid w:val="001B33FD"/>
    <w:rsid w:val="001E2DB7"/>
    <w:rsid w:val="00207403"/>
    <w:rsid w:val="00207A2E"/>
    <w:rsid w:val="0025207F"/>
    <w:rsid w:val="00264554"/>
    <w:rsid w:val="00265038"/>
    <w:rsid w:val="00286437"/>
    <w:rsid w:val="002C6D2F"/>
    <w:rsid w:val="002F65B4"/>
    <w:rsid w:val="00306786"/>
    <w:rsid w:val="00316F45"/>
    <w:rsid w:val="003345B4"/>
    <w:rsid w:val="00360E5C"/>
    <w:rsid w:val="003743E8"/>
    <w:rsid w:val="00385606"/>
    <w:rsid w:val="003B76DF"/>
    <w:rsid w:val="003C5882"/>
    <w:rsid w:val="003E11DE"/>
    <w:rsid w:val="00497474"/>
    <w:rsid w:val="004E07E1"/>
    <w:rsid w:val="004E45D9"/>
    <w:rsid w:val="005A526B"/>
    <w:rsid w:val="005F10FE"/>
    <w:rsid w:val="006179B7"/>
    <w:rsid w:val="006315EC"/>
    <w:rsid w:val="00675A96"/>
    <w:rsid w:val="00677976"/>
    <w:rsid w:val="006E1AB9"/>
    <w:rsid w:val="00740685"/>
    <w:rsid w:val="0076231B"/>
    <w:rsid w:val="0076637A"/>
    <w:rsid w:val="0077533B"/>
    <w:rsid w:val="007D2C5F"/>
    <w:rsid w:val="00805116"/>
    <w:rsid w:val="00851F6B"/>
    <w:rsid w:val="008546B6"/>
    <w:rsid w:val="008A0140"/>
    <w:rsid w:val="008A6E68"/>
    <w:rsid w:val="008C12FE"/>
    <w:rsid w:val="008D1392"/>
    <w:rsid w:val="008E0EA2"/>
    <w:rsid w:val="008E38D7"/>
    <w:rsid w:val="00906784"/>
    <w:rsid w:val="009778F2"/>
    <w:rsid w:val="009B61A7"/>
    <w:rsid w:val="00A03893"/>
    <w:rsid w:val="00A26945"/>
    <w:rsid w:val="00A36E89"/>
    <w:rsid w:val="00A57061"/>
    <w:rsid w:val="00AC1846"/>
    <w:rsid w:val="00AC6C57"/>
    <w:rsid w:val="00B068B9"/>
    <w:rsid w:val="00B13DD0"/>
    <w:rsid w:val="00B33B95"/>
    <w:rsid w:val="00B74B92"/>
    <w:rsid w:val="00BB6C67"/>
    <w:rsid w:val="00BC7951"/>
    <w:rsid w:val="00C11669"/>
    <w:rsid w:val="00C12068"/>
    <w:rsid w:val="00C554D7"/>
    <w:rsid w:val="00CB541A"/>
    <w:rsid w:val="00CC4F5D"/>
    <w:rsid w:val="00CE7808"/>
    <w:rsid w:val="00D153F4"/>
    <w:rsid w:val="00D1697C"/>
    <w:rsid w:val="00D54B97"/>
    <w:rsid w:val="00DB2DA3"/>
    <w:rsid w:val="00DC64CF"/>
    <w:rsid w:val="00E0547D"/>
    <w:rsid w:val="00EF5749"/>
    <w:rsid w:val="00F7079C"/>
    <w:rsid w:val="00F8251D"/>
    <w:rsid w:val="00FA721C"/>
    <w:rsid w:val="00FB46BC"/>
    <w:rsid w:val="00FB7B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5697"/>
    <w:pPr>
      <w:tabs>
        <w:tab w:val="center" w:pos="4536"/>
        <w:tab w:val="right" w:pos="9072"/>
      </w:tabs>
    </w:pPr>
  </w:style>
  <w:style w:type="paragraph" w:styleId="Footer">
    <w:name w:val="footer"/>
    <w:basedOn w:val="Normal"/>
    <w:rsid w:val="00FC5697"/>
    <w:pPr>
      <w:tabs>
        <w:tab w:val="center" w:pos="4536"/>
        <w:tab w:val="right" w:pos="9072"/>
      </w:tabs>
    </w:pPr>
  </w:style>
  <w:style w:type="table" w:styleId="TableGrid">
    <w:name w:val="Table Grid"/>
    <w:basedOn w:val="TableNormal"/>
    <w:rsid w:val="00FC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B6571"/>
    <w:rPr>
      <w:rFonts w:ascii="Tahoma" w:hAnsi="Tahoma" w:cs="Tahoma"/>
      <w:sz w:val="16"/>
      <w:szCs w:val="16"/>
    </w:rPr>
  </w:style>
  <w:style w:type="paragraph" w:customStyle="1" w:styleId="CharCharCharCharChar">
    <w:name w:val="Char Char Char Char Char"/>
    <w:basedOn w:val="Normal"/>
    <w:rsid w:val="002A54F4"/>
    <w:pPr>
      <w:spacing w:after="160" w:line="240" w:lineRule="exact"/>
    </w:pPr>
    <w:rPr>
      <w:rFonts w:ascii="Tahoma" w:hAnsi="Tahoma"/>
      <w:sz w:val="20"/>
      <w:szCs w:val="20"/>
      <w:lang w:val="en-US" w:eastAsia="en-US"/>
    </w:rPr>
  </w:style>
  <w:style w:type="character" w:customStyle="1" w:styleId="HeaderChar">
    <w:name w:val="Header Char"/>
    <w:link w:val="Header"/>
    <w:uiPriority w:val="99"/>
    <w:rsid w:val="00B13DD0"/>
    <w:rPr>
      <w:sz w:val="24"/>
      <w:szCs w:val="24"/>
    </w:rPr>
  </w:style>
  <w:style w:type="character" w:styleId="Hyperlink">
    <w:name w:val="Hyperlink"/>
    <w:uiPriority w:val="99"/>
    <w:rsid w:val="00B13DD0"/>
    <w:rPr>
      <w:color w:val="0000FF"/>
      <w:u w:val="single"/>
    </w:rPr>
  </w:style>
  <w:style w:type="paragraph" w:styleId="NoSpacing">
    <w:name w:val="No Spacing"/>
    <w:uiPriority w:val="1"/>
    <w:qFormat/>
    <w:rsid w:val="00B13DD0"/>
    <w:rPr>
      <w:rFonts w:ascii="Calibri" w:eastAsia="MS Mincho" w:hAnsi="Calibri" w:cs="Arial"/>
      <w:sz w:val="24"/>
      <w:szCs w:val="24"/>
      <w:lang w:val="en-GB"/>
    </w:rPr>
  </w:style>
  <w:style w:type="paragraph" w:styleId="Revision">
    <w:name w:val="Revision"/>
    <w:hidden/>
    <w:uiPriority w:val="99"/>
    <w:semiHidden/>
    <w:rsid w:val="000C18F0"/>
    <w:rPr>
      <w:sz w:val="24"/>
      <w:szCs w:val="24"/>
      <w:lang w:val="nb-NO" w:eastAsia="nb-N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5697"/>
    <w:pPr>
      <w:tabs>
        <w:tab w:val="center" w:pos="4536"/>
        <w:tab w:val="right" w:pos="9072"/>
      </w:tabs>
    </w:pPr>
  </w:style>
  <w:style w:type="paragraph" w:styleId="Footer">
    <w:name w:val="footer"/>
    <w:basedOn w:val="Normal"/>
    <w:rsid w:val="00FC5697"/>
    <w:pPr>
      <w:tabs>
        <w:tab w:val="center" w:pos="4536"/>
        <w:tab w:val="right" w:pos="9072"/>
      </w:tabs>
    </w:pPr>
  </w:style>
  <w:style w:type="table" w:styleId="TableGrid">
    <w:name w:val="Table Grid"/>
    <w:basedOn w:val="TableNormal"/>
    <w:rsid w:val="00FC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B6571"/>
    <w:rPr>
      <w:rFonts w:ascii="Tahoma" w:hAnsi="Tahoma" w:cs="Tahoma"/>
      <w:sz w:val="16"/>
      <w:szCs w:val="16"/>
    </w:rPr>
  </w:style>
  <w:style w:type="paragraph" w:customStyle="1" w:styleId="CharCharCharCharChar">
    <w:name w:val="Char Char Char Char Char"/>
    <w:basedOn w:val="Normal"/>
    <w:rsid w:val="002A54F4"/>
    <w:pPr>
      <w:spacing w:after="160" w:line="240" w:lineRule="exact"/>
    </w:pPr>
    <w:rPr>
      <w:rFonts w:ascii="Tahoma" w:hAnsi="Tahoma"/>
      <w:sz w:val="20"/>
      <w:szCs w:val="20"/>
      <w:lang w:val="en-US" w:eastAsia="en-US"/>
    </w:rPr>
  </w:style>
  <w:style w:type="character" w:customStyle="1" w:styleId="HeaderChar">
    <w:name w:val="Header Char"/>
    <w:link w:val="Header"/>
    <w:uiPriority w:val="99"/>
    <w:rsid w:val="00B13DD0"/>
    <w:rPr>
      <w:sz w:val="24"/>
      <w:szCs w:val="24"/>
    </w:rPr>
  </w:style>
  <w:style w:type="character" w:styleId="Hyperlink">
    <w:name w:val="Hyperlink"/>
    <w:uiPriority w:val="99"/>
    <w:rsid w:val="00B13DD0"/>
    <w:rPr>
      <w:color w:val="0000FF"/>
      <w:u w:val="single"/>
    </w:rPr>
  </w:style>
  <w:style w:type="paragraph" w:styleId="NoSpacing">
    <w:name w:val="No Spacing"/>
    <w:uiPriority w:val="1"/>
    <w:qFormat/>
    <w:rsid w:val="00B13DD0"/>
    <w:rPr>
      <w:rFonts w:ascii="Calibri" w:eastAsia="MS Mincho" w:hAnsi="Calibri" w:cs="Arial"/>
      <w:sz w:val="24"/>
      <w:szCs w:val="24"/>
      <w:lang w:val="en-GB"/>
    </w:rPr>
  </w:style>
  <w:style w:type="paragraph" w:styleId="Revision">
    <w:name w:val="Revision"/>
    <w:hidden/>
    <w:uiPriority w:val="99"/>
    <w:semiHidden/>
    <w:rsid w:val="000C18F0"/>
    <w:rPr>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iri.sanna@jotun.no" TargetMode="External"/><Relationship Id="rId8" Type="http://schemas.openxmlformats.org/officeDocument/2006/relationships/hyperlink" Target="http://www.jotun.com/hps" TargetMode="External"/><Relationship Id="rId9" Type="http://schemas.openxmlformats.org/officeDocument/2006/relationships/hyperlink" Target="mailto:mahmoud.fansa@uasc.net" TargetMode="External"/><Relationship Id="rId10" Type="http://schemas.openxmlformats.org/officeDocument/2006/relationships/hyperlink" Target="http://www.uasc.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sebc\Desktop\Press_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Settings\husebc\Desktop\Press_release.dot</Template>
  <TotalTime>1</TotalTime>
  <Pages>2</Pages>
  <Words>728</Words>
  <Characters>4154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Jotun</Company>
  <LinksUpToDate>false</LinksUpToDate>
  <CharactersWithSpaces>4873</CharactersWithSpaces>
  <SharedDoc>false</SharedDoc>
  <HyperlinkBase/>
  <HLinks>
    <vt:vector size="24" baseType="variant">
      <vt:variant>
        <vt:i4>4784200</vt:i4>
      </vt:variant>
      <vt:variant>
        <vt:i4>9</vt:i4>
      </vt:variant>
      <vt:variant>
        <vt:i4>0</vt:i4>
      </vt:variant>
      <vt:variant>
        <vt:i4>5</vt:i4>
      </vt:variant>
      <vt:variant>
        <vt:lpwstr>http://www.uasc.net/</vt:lpwstr>
      </vt:variant>
      <vt:variant>
        <vt:lpwstr/>
      </vt:variant>
      <vt:variant>
        <vt:i4>4718627</vt:i4>
      </vt:variant>
      <vt:variant>
        <vt:i4>6</vt:i4>
      </vt:variant>
      <vt:variant>
        <vt:i4>0</vt:i4>
      </vt:variant>
      <vt:variant>
        <vt:i4>5</vt:i4>
      </vt:variant>
      <vt:variant>
        <vt:lpwstr>mailto:mahmoud.fansa@uasc.net</vt:lpwstr>
      </vt:variant>
      <vt:variant>
        <vt:lpwstr/>
      </vt:variant>
      <vt:variant>
        <vt:i4>5111892</vt:i4>
      </vt:variant>
      <vt:variant>
        <vt:i4>3</vt:i4>
      </vt:variant>
      <vt:variant>
        <vt:i4>0</vt:i4>
      </vt:variant>
      <vt:variant>
        <vt:i4>5</vt:i4>
      </vt:variant>
      <vt:variant>
        <vt:lpwstr>http://www.jotun.com/hps</vt:lpwstr>
      </vt:variant>
      <vt:variant>
        <vt:lpwstr/>
      </vt:variant>
      <vt:variant>
        <vt:i4>5832744</vt:i4>
      </vt:variant>
      <vt:variant>
        <vt:i4>0</vt:i4>
      </vt:variant>
      <vt:variant>
        <vt:i4>0</vt:i4>
      </vt:variant>
      <vt:variant>
        <vt:i4>5</vt:i4>
      </vt:variant>
      <vt:variant>
        <vt:lpwstr>mailto:siri.sanna@jotun.no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husebc</dc:creator>
  <cp:lastModifiedBy>Kari Lybæk</cp:lastModifiedBy>
  <cp:revision>2</cp:revision>
  <cp:lastPrinted>2014-08-07T09:07:00Z</cp:lastPrinted>
  <dcterms:created xsi:type="dcterms:W3CDTF">2014-11-12T08:51:00Z</dcterms:created>
  <dcterms:modified xsi:type="dcterms:W3CDTF">2014-11-12T08:51:00Z</dcterms:modified>
</cp:coreProperties>
</file>