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220E" w14:textId="77777777" w:rsidR="00B7496F" w:rsidRPr="00B7496F" w:rsidRDefault="00B7496F" w:rsidP="00B7496F">
      <w:pPr>
        <w:rPr>
          <w:rFonts w:ascii="Times New Roman" w:eastAsia="Times New Roman" w:hAnsi="Times New Roman" w:cs="Times New Roman"/>
          <w:color w:val="000000"/>
          <w:kern w:val="0"/>
          <w:sz w:val="32"/>
          <w:szCs w:val="32"/>
          <w:lang w:eastAsia="en-GB"/>
          <w14:ligatures w14:val="none"/>
        </w:rPr>
      </w:pPr>
      <w:r w:rsidRPr="00B7496F">
        <w:rPr>
          <w:rFonts w:ascii="Aptos Display" w:eastAsia="Times New Roman" w:hAnsi="Aptos Display" w:cs="Times New Roman"/>
          <w:b/>
          <w:bCs/>
          <w:color w:val="212121"/>
          <w:kern w:val="0"/>
          <w:sz w:val="28"/>
          <w:szCs w:val="28"/>
          <w:lang w:eastAsia="en-GB"/>
          <w14:ligatures w14:val="none"/>
        </w:rPr>
        <w:t>UniQuest Launches Next-Generation AI Platform to Transform Student Engagement for Universities</w:t>
      </w:r>
    </w:p>
    <w:p w14:paraId="0D6D2E82" w14:textId="77777777" w:rsidR="00B7496F" w:rsidRPr="00B7496F" w:rsidRDefault="00B7496F" w:rsidP="00B7496F">
      <w:pPr>
        <w:rPr>
          <w:rFonts w:ascii="Times New Roman" w:eastAsia="Times New Roman" w:hAnsi="Times New Roman" w:cs="Times New Roman"/>
          <w:color w:val="000000"/>
          <w:kern w:val="0"/>
          <w:lang w:eastAsia="en-GB"/>
          <w14:ligatures w14:val="none"/>
        </w:rPr>
      </w:pPr>
      <w:r w:rsidRPr="00B7496F">
        <w:rPr>
          <w:rFonts w:ascii="Aptos Display" w:eastAsia="Times New Roman" w:hAnsi="Aptos Display" w:cs="Times New Roman"/>
          <w:b/>
          <w:bCs/>
          <w:color w:val="212121"/>
          <w:kern w:val="0"/>
          <w:sz w:val="22"/>
          <w:szCs w:val="22"/>
          <w:lang w:eastAsia="en-GB"/>
          <w14:ligatures w14:val="none"/>
        </w:rPr>
        <w:t> </w:t>
      </w:r>
    </w:p>
    <w:p w14:paraId="309DE648" w14:textId="77777777" w:rsidR="00B7496F" w:rsidRDefault="00B7496F" w:rsidP="00B7496F">
      <w:pPr>
        <w:rPr>
          <w:rFonts w:ascii="Aptos Display" w:eastAsia="Times New Roman" w:hAnsi="Aptos Display" w:cs="Times New Roman"/>
          <w:color w:val="212121"/>
          <w:kern w:val="0"/>
          <w:sz w:val="22"/>
          <w:szCs w:val="22"/>
          <w:lang w:eastAsia="en-GB"/>
          <w14:ligatures w14:val="none"/>
        </w:rPr>
      </w:pPr>
      <w:r w:rsidRPr="00B7496F">
        <w:rPr>
          <w:rFonts w:ascii="Aptos Display" w:eastAsia="Times New Roman" w:hAnsi="Aptos Display" w:cs="Times New Roman"/>
          <w:b/>
          <w:bCs/>
          <w:color w:val="212121"/>
          <w:kern w:val="0"/>
          <w:sz w:val="22"/>
          <w:szCs w:val="22"/>
          <w:lang w:eastAsia="en-GB"/>
          <w14:ligatures w14:val="none"/>
        </w:rPr>
        <w:t>London, UK – March 2026 </w:t>
      </w:r>
      <w:r w:rsidRPr="00B7496F">
        <w:rPr>
          <w:rFonts w:ascii="Aptos Display" w:eastAsia="Times New Roman" w:hAnsi="Aptos Display" w:cs="Times New Roman"/>
          <w:color w:val="212121"/>
          <w:kern w:val="0"/>
          <w:sz w:val="22"/>
          <w:szCs w:val="22"/>
          <w:lang w:eastAsia="en-GB"/>
          <w14:ligatures w14:val="none"/>
        </w:rPr>
        <w:t>– UniQuest, part of Keystone Education Group, has launched a next-generation AI-driven student engagement platform designed to transform how universities manage prospective student relationships at scale.</w:t>
      </w:r>
    </w:p>
    <w:p w14:paraId="47610CE6" w14:textId="77777777" w:rsidR="00B7496F" w:rsidRPr="00B7496F" w:rsidRDefault="00B7496F" w:rsidP="00B7496F">
      <w:pPr>
        <w:rPr>
          <w:rFonts w:ascii="Times New Roman" w:eastAsia="Times New Roman" w:hAnsi="Times New Roman" w:cs="Times New Roman"/>
          <w:color w:val="000000"/>
          <w:kern w:val="0"/>
          <w:lang w:eastAsia="en-GB"/>
          <w14:ligatures w14:val="none"/>
        </w:rPr>
      </w:pPr>
    </w:p>
    <w:p w14:paraId="3498135A" w14:textId="77777777" w:rsidR="00B7496F" w:rsidRPr="00B7496F" w:rsidRDefault="00B7496F" w:rsidP="00B7496F">
      <w:pPr>
        <w:rPr>
          <w:rFonts w:ascii="Times New Roman" w:eastAsia="Times New Roman" w:hAnsi="Times New Roman" w:cs="Times New Roman"/>
          <w:color w:val="000000"/>
          <w:kern w:val="0"/>
          <w:lang w:eastAsia="en-GB"/>
          <w14:ligatures w14:val="none"/>
        </w:rPr>
      </w:pPr>
      <w:r w:rsidRPr="00B7496F">
        <w:rPr>
          <w:rFonts w:ascii="Aptos Display" w:eastAsia="Times New Roman" w:hAnsi="Aptos Display" w:cs="Times New Roman"/>
          <w:color w:val="212121"/>
          <w:kern w:val="0"/>
          <w:sz w:val="22"/>
          <w:szCs w:val="22"/>
          <w:lang w:eastAsia="en-GB"/>
          <w14:ligatures w14:val="none"/>
        </w:rPr>
        <w:t>At a time when universities face changing student expectations, increasing global competition and constrained recruitment teams, the new UniQuest platform introduces an integrated operating environment for student engagement, combining AI-powered communication tools, predictive analytics and human advisory expertise within a single system.</w:t>
      </w:r>
    </w:p>
    <w:p w14:paraId="492B2A34" w14:textId="77777777" w:rsidR="00B7496F" w:rsidRPr="00B7496F" w:rsidRDefault="00B7496F" w:rsidP="00B7496F">
      <w:pPr>
        <w:rPr>
          <w:rFonts w:ascii="Times New Roman" w:eastAsia="Times New Roman" w:hAnsi="Times New Roman" w:cs="Times New Roman"/>
          <w:color w:val="000000"/>
          <w:kern w:val="0"/>
          <w:lang w:eastAsia="en-GB"/>
          <w14:ligatures w14:val="none"/>
        </w:rPr>
      </w:pPr>
      <w:r w:rsidRPr="00B7496F">
        <w:rPr>
          <w:rFonts w:ascii="Aptos Display" w:eastAsia="Times New Roman" w:hAnsi="Aptos Display" w:cs="Times New Roman"/>
          <w:color w:val="212121"/>
          <w:kern w:val="0"/>
          <w:sz w:val="22"/>
          <w:szCs w:val="22"/>
          <w:lang w:eastAsia="en-GB"/>
          <w14:ligatures w14:val="none"/>
        </w:rPr>
        <w:t> </w:t>
      </w:r>
    </w:p>
    <w:p w14:paraId="17FEE3CF" w14:textId="77777777" w:rsidR="00B7496F" w:rsidRPr="00B7496F" w:rsidRDefault="00B7496F" w:rsidP="00B7496F">
      <w:pPr>
        <w:rPr>
          <w:rFonts w:ascii="Times New Roman" w:eastAsia="Times New Roman" w:hAnsi="Times New Roman" w:cs="Times New Roman"/>
          <w:color w:val="000000"/>
          <w:kern w:val="0"/>
          <w:lang w:eastAsia="en-GB"/>
          <w14:ligatures w14:val="none"/>
        </w:rPr>
      </w:pPr>
      <w:r w:rsidRPr="00B7496F">
        <w:rPr>
          <w:rFonts w:ascii="Aptos Display" w:eastAsia="Times New Roman" w:hAnsi="Aptos Display" w:cs="Times New Roman"/>
          <w:color w:val="212121"/>
          <w:kern w:val="0"/>
          <w:sz w:val="22"/>
          <w:szCs w:val="22"/>
          <w:lang w:eastAsia="en-GB"/>
          <w14:ligatures w14:val="none"/>
        </w:rPr>
        <w:t>Rather than layering AI onto existing processes, the UQ Platform has been built to support the full lifecycle of student engagement, from first enquiry through to application and enrolment. It connects communications across email, WhatsApp, phone, web chat and case management into a unified engagement record, giving advisers a complete view of each student’s journey.</w:t>
      </w:r>
    </w:p>
    <w:p w14:paraId="28764AA7" w14:textId="77777777" w:rsidR="00B7496F" w:rsidRPr="00B7496F" w:rsidRDefault="00B7496F" w:rsidP="00B7496F">
      <w:pPr>
        <w:rPr>
          <w:rFonts w:ascii="Times New Roman" w:eastAsia="Times New Roman" w:hAnsi="Times New Roman" w:cs="Times New Roman"/>
          <w:color w:val="000000"/>
          <w:kern w:val="0"/>
          <w:lang w:eastAsia="en-GB"/>
          <w14:ligatures w14:val="none"/>
        </w:rPr>
      </w:pPr>
      <w:r w:rsidRPr="00B7496F">
        <w:rPr>
          <w:rFonts w:ascii="Aptos Display" w:eastAsia="Times New Roman" w:hAnsi="Aptos Display" w:cs="Times New Roman"/>
          <w:color w:val="212121"/>
          <w:kern w:val="0"/>
          <w:sz w:val="22"/>
          <w:szCs w:val="22"/>
          <w:lang w:eastAsia="en-GB"/>
          <w14:ligatures w14:val="none"/>
        </w:rPr>
        <w:t> </w:t>
      </w:r>
    </w:p>
    <w:p w14:paraId="5D1AA2F6" w14:textId="77777777" w:rsidR="00B7496F" w:rsidRPr="00B7496F" w:rsidRDefault="00B7496F" w:rsidP="00B7496F">
      <w:pPr>
        <w:rPr>
          <w:rFonts w:ascii="Times New Roman" w:eastAsia="Times New Roman" w:hAnsi="Times New Roman" w:cs="Times New Roman"/>
          <w:color w:val="000000"/>
          <w:kern w:val="0"/>
          <w:lang w:eastAsia="en-GB"/>
          <w14:ligatures w14:val="none"/>
        </w:rPr>
      </w:pPr>
      <w:r w:rsidRPr="00B7496F">
        <w:rPr>
          <w:rFonts w:ascii="Aptos Display" w:eastAsia="Times New Roman" w:hAnsi="Aptos Display" w:cs="Times New Roman"/>
          <w:color w:val="212121"/>
          <w:kern w:val="0"/>
          <w:sz w:val="22"/>
          <w:szCs w:val="22"/>
          <w:lang w:eastAsia="en-GB"/>
          <w14:ligatures w14:val="none"/>
        </w:rPr>
        <w:t>Routine enquiries and communication workflows are handled through AI-supported response tools and a continuously learning institutional knowledge base built from millions of student interactions. More complex conversations, including application guidance, decision support and sensitive cases, remain led by UniQuest’s specialist advisers, ensuring that human judgement and sector expertise remain central to the student experience.</w:t>
      </w:r>
    </w:p>
    <w:p w14:paraId="61EA9D58" w14:textId="77777777" w:rsidR="00B7496F" w:rsidRPr="00B7496F" w:rsidRDefault="00B7496F" w:rsidP="00B7496F">
      <w:pPr>
        <w:rPr>
          <w:rFonts w:ascii="Times New Roman" w:eastAsia="Times New Roman" w:hAnsi="Times New Roman" w:cs="Times New Roman"/>
          <w:color w:val="000000"/>
          <w:kern w:val="0"/>
          <w:lang w:eastAsia="en-GB"/>
          <w14:ligatures w14:val="none"/>
        </w:rPr>
      </w:pPr>
      <w:r w:rsidRPr="00B7496F">
        <w:rPr>
          <w:rFonts w:ascii="Aptos Display" w:eastAsia="Times New Roman" w:hAnsi="Aptos Display" w:cs="Times New Roman"/>
          <w:color w:val="212121"/>
          <w:kern w:val="0"/>
          <w:sz w:val="22"/>
          <w:szCs w:val="22"/>
          <w:lang w:eastAsia="en-GB"/>
          <w14:ligatures w14:val="none"/>
        </w:rPr>
        <w:t> </w:t>
      </w:r>
    </w:p>
    <w:p w14:paraId="00A31AFB" w14:textId="77777777" w:rsidR="00B7496F" w:rsidRDefault="00B7496F" w:rsidP="00B7496F">
      <w:pPr>
        <w:rPr>
          <w:rFonts w:ascii="Aptos Display" w:eastAsia="Times New Roman" w:hAnsi="Aptos Display" w:cs="Times New Roman"/>
          <w:color w:val="212121"/>
          <w:kern w:val="0"/>
          <w:sz w:val="22"/>
          <w:szCs w:val="22"/>
          <w:lang w:eastAsia="en-GB"/>
          <w14:ligatures w14:val="none"/>
        </w:rPr>
      </w:pPr>
      <w:r w:rsidRPr="00B7496F">
        <w:rPr>
          <w:rFonts w:ascii="Aptos Display" w:eastAsia="Times New Roman" w:hAnsi="Aptos Display" w:cs="Times New Roman"/>
          <w:color w:val="212121"/>
          <w:kern w:val="0"/>
          <w:sz w:val="22"/>
          <w:szCs w:val="22"/>
          <w:lang w:eastAsia="en-GB"/>
          <w14:ligatures w14:val="none"/>
        </w:rPr>
        <w:t>“Our advisers remain at the core of UniQuest,” said Rachel Fletcher, CEO of UniQuest and Keystone Enrolment Services. “AI allows us to remove the operational friction that slows recruitment teams down. It means our specialists can focus on the conversations where empathy, judgement and experience genuinely influence a student’s decision.”</w:t>
      </w:r>
    </w:p>
    <w:p w14:paraId="168937D0" w14:textId="77777777" w:rsidR="005A604A" w:rsidRDefault="005A604A" w:rsidP="00B7496F">
      <w:pPr>
        <w:rPr>
          <w:rFonts w:ascii="Aptos Display" w:eastAsia="Times New Roman" w:hAnsi="Aptos Display" w:cs="Times New Roman"/>
          <w:color w:val="212121"/>
          <w:kern w:val="0"/>
          <w:sz w:val="22"/>
          <w:szCs w:val="22"/>
          <w:lang w:eastAsia="en-GB"/>
          <w14:ligatures w14:val="none"/>
        </w:rPr>
      </w:pPr>
    </w:p>
    <w:p w14:paraId="5849253C" w14:textId="12BCDD5C" w:rsidR="005A604A" w:rsidRPr="005A604A" w:rsidRDefault="005A604A" w:rsidP="00B7496F">
      <w:pPr>
        <w:rPr>
          <w:rFonts w:ascii="Aptos Display" w:eastAsia="Times New Roman" w:hAnsi="Aptos Display" w:cs="Times New Roman"/>
          <w:color w:val="212121"/>
          <w:kern w:val="0"/>
          <w:sz w:val="22"/>
          <w:szCs w:val="22"/>
          <w:lang w:eastAsia="en-GB"/>
          <w14:ligatures w14:val="none"/>
        </w:rPr>
      </w:pPr>
      <w:r w:rsidRPr="005A604A">
        <w:rPr>
          <w:rFonts w:ascii="Aptos Display" w:eastAsia="Times New Roman" w:hAnsi="Aptos Display" w:cs="Times New Roman"/>
          <w:color w:val="212121"/>
          <w:kern w:val="0"/>
          <w:sz w:val="22"/>
          <w:szCs w:val="22"/>
          <w:lang w:eastAsia="en-GB"/>
          <w14:ligatures w14:val="none"/>
        </w:rPr>
        <w:t>“At London Met, we are really excited about these developments at UniQuest," said Gary Davies, Deputy Vice Chancellor and Professor at London Metropolitan University. "One of the reasons we chose to work with them six years ago was the standout way they embrace the best-in-class technology. With this next-generation technology, they are once again demonstrating that they lead the field in conversion services in higher education. We are very excited to put the new platform through its paces and into operation."</w:t>
      </w:r>
    </w:p>
    <w:p w14:paraId="0C4EB2C7" w14:textId="77777777" w:rsidR="00B7496F" w:rsidRPr="00B7496F" w:rsidRDefault="00B7496F" w:rsidP="00B7496F">
      <w:pPr>
        <w:rPr>
          <w:rFonts w:ascii="Times New Roman" w:eastAsia="Times New Roman" w:hAnsi="Times New Roman" w:cs="Times New Roman"/>
          <w:color w:val="000000"/>
          <w:kern w:val="0"/>
          <w:lang w:eastAsia="en-GB"/>
          <w14:ligatures w14:val="none"/>
        </w:rPr>
      </w:pPr>
      <w:r w:rsidRPr="00B7496F">
        <w:rPr>
          <w:rFonts w:ascii="Aptos Display" w:eastAsia="Times New Roman" w:hAnsi="Aptos Display" w:cs="Times New Roman"/>
          <w:color w:val="212121"/>
          <w:kern w:val="0"/>
          <w:sz w:val="22"/>
          <w:szCs w:val="22"/>
          <w:lang w:eastAsia="en-GB"/>
          <w14:ligatures w14:val="none"/>
        </w:rPr>
        <w:t>  </w:t>
      </w:r>
    </w:p>
    <w:p w14:paraId="422D3A7C" w14:textId="77777777" w:rsidR="00B7496F" w:rsidRPr="00B7496F" w:rsidRDefault="00B7496F" w:rsidP="00B7496F">
      <w:pPr>
        <w:rPr>
          <w:rFonts w:ascii="Times New Roman" w:eastAsia="Times New Roman" w:hAnsi="Times New Roman" w:cs="Times New Roman"/>
          <w:color w:val="000000"/>
          <w:kern w:val="0"/>
          <w:lang w:eastAsia="en-GB"/>
          <w14:ligatures w14:val="none"/>
        </w:rPr>
      </w:pPr>
      <w:r w:rsidRPr="00B7496F">
        <w:rPr>
          <w:rFonts w:ascii="Aptos Display" w:eastAsia="Times New Roman" w:hAnsi="Aptos Display" w:cs="Times New Roman"/>
          <w:color w:val="212121"/>
          <w:kern w:val="0"/>
          <w:sz w:val="22"/>
          <w:szCs w:val="22"/>
          <w:lang w:eastAsia="en-GB"/>
          <w14:ligatures w14:val="none"/>
        </w:rPr>
        <w:t>The platform captures and connects interactions across all major communication channels, automatically linking enquiries, calls, messages and applications into a single chronological timeline. This unified view enables advisers to understand student intent more clearly, identify potential barriers earlier and deliver more personalised guidance at critical moments in the decision process.</w:t>
      </w:r>
    </w:p>
    <w:p w14:paraId="5C29833F" w14:textId="77777777" w:rsidR="00B7496F" w:rsidRPr="00B7496F" w:rsidRDefault="00B7496F" w:rsidP="00B7496F">
      <w:pPr>
        <w:rPr>
          <w:rFonts w:ascii="Times New Roman" w:eastAsia="Times New Roman" w:hAnsi="Times New Roman" w:cs="Times New Roman"/>
          <w:color w:val="000000"/>
          <w:kern w:val="0"/>
          <w:lang w:eastAsia="en-GB"/>
          <w14:ligatures w14:val="none"/>
        </w:rPr>
      </w:pPr>
      <w:r w:rsidRPr="00B7496F">
        <w:rPr>
          <w:rFonts w:ascii="Aptos Display" w:eastAsia="Times New Roman" w:hAnsi="Aptos Display" w:cs="Times New Roman"/>
          <w:color w:val="212121"/>
          <w:kern w:val="0"/>
          <w:sz w:val="22"/>
          <w:szCs w:val="22"/>
          <w:lang w:eastAsia="en-GB"/>
          <w14:ligatures w14:val="none"/>
        </w:rPr>
        <w:t> </w:t>
      </w:r>
    </w:p>
    <w:p w14:paraId="3F9CE21A" w14:textId="77777777" w:rsidR="00B7496F" w:rsidRPr="00B7496F" w:rsidRDefault="00B7496F" w:rsidP="00B7496F">
      <w:pPr>
        <w:rPr>
          <w:rFonts w:ascii="Times New Roman" w:eastAsia="Times New Roman" w:hAnsi="Times New Roman" w:cs="Times New Roman"/>
          <w:color w:val="000000"/>
          <w:kern w:val="0"/>
          <w:lang w:eastAsia="en-GB"/>
          <w14:ligatures w14:val="none"/>
        </w:rPr>
      </w:pPr>
      <w:r w:rsidRPr="00B7496F">
        <w:rPr>
          <w:rFonts w:ascii="Aptos Display" w:eastAsia="Times New Roman" w:hAnsi="Aptos Display" w:cs="Times New Roman"/>
          <w:color w:val="212121"/>
          <w:kern w:val="0"/>
          <w:sz w:val="22"/>
          <w:szCs w:val="22"/>
          <w:lang w:eastAsia="en-GB"/>
          <w14:ligatures w14:val="none"/>
        </w:rPr>
        <w:t>By analysing more than 150 million data records each week, the system provides real-time insight into engagement patterns and student sentiment, helping institutions identify when prospective students may need additional support and adapt recruitment strategies during the admissions cycle.</w:t>
      </w:r>
    </w:p>
    <w:p w14:paraId="009ACD9A" w14:textId="77777777" w:rsidR="00B7496F" w:rsidRPr="00B7496F" w:rsidRDefault="00B7496F" w:rsidP="00B7496F">
      <w:pPr>
        <w:rPr>
          <w:rFonts w:ascii="Times New Roman" w:eastAsia="Times New Roman" w:hAnsi="Times New Roman" w:cs="Times New Roman"/>
          <w:color w:val="000000"/>
          <w:kern w:val="0"/>
          <w:lang w:eastAsia="en-GB"/>
          <w14:ligatures w14:val="none"/>
        </w:rPr>
      </w:pPr>
      <w:r w:rsidRPr="00B7496F">
        <w:rPr>
          <w:rFonts w:ascii="Aptos Display" w:eastAsia="Times New Roman" w:hAnsi="Aptos Display" w:cs="Times New Roman"/>
          <w:color w:val="212121"/>
          <w:kern w:val="0"/>
          <w:sz w:val="22"/>
          <w:szCs w:val="22"/>
          <w:lang w:eastAsia="en-GB"/>
          <w14:ligatures w14:val="none"/>
        </w:rPr>
        <w:t> </w:t>
      </w:r>
    </w:p>
    <w:p w14:paraId="4DCE2B5E" w14:textId="77777777" w:rsidR="00B7496F" w:rsidRPr="00B7496F" w:rsidRDefault="00B7496F" w:rsidP="00B7496F">
      <w:pPr>
        <w:rPr>
          <w:rFonts w:ascii="Times New Roman" w:eastAsia="Times New Roman" w:hAnsi="Times New Roman" w:cs="Times New Roman"/>
          <w:color w:val="000000"/>
          <w:kern w:val="0"/>
          <w:lang w:eastAsia="en-GB"/>
          <w14:ligatures w14:val="none"/>
        </w:rPr>
      </w:pPr>
      <w:r w:rsidRPr="00B7496F">
        <w:rPr>
          <w:rFonts w:ascii="Aptos Display" w:eastAsia="Times New Roman" w:hAnsi="Aptos Display" w:cs="Times New Roman"/>
          <w:color w:val="212121"/>
          <w:kern w:val="0"/>
          <w:sz w:val="22"/>
          <w:szCs w:val="22"/>
          <w:lang w:eastAsia="en-GB"/>
          <w14:ligatures w14:val="none"/>
        </w:rPr>
        <w:t>For universities, the result is greater visibility into the student journey and the ability to move from reactive enquiry handling to proactive engagement, supporting earlier intervention, more targeted outreach and stronger conversion from enquiry to enrolment.</w:t>
      </w:r>
    </w:p>
    <w:p w14:paraId="7962853F" w14:textId="77777777" w:rsidR="00B7496F" w:rsidRPr="00B7496F" w:rsidRDefault="00B7496F" w:rsidP="00B7496F">
      <w:pPr>
        <w:rPr>
          <w:rFonts w:ascii="Times New Roman" w:eastAsia="Times New Roman" w:hAnsi="Times New Roman" w:cs="Times New Roman"/>
          <w:color w:val="000000"/>
          <w:kern w:val="0"/>
          <w:lang w:eastAsia="en-GB"/>
          <w14:ligatures w14:val="none"/>
        </w:rPr>
      </w:pPr>
      <w:r w:rsidRPr="00B7496F">
        <w:rPr>
          <w:rFonts w:ascii="Aptos Display" w:eastAsia="Times New Roman" w:hAnsi="Aptos Display" w:cs="Times New Roman"/>
          <w:color w:val="212121"/>
          <w:kern w:val="0"/>
          <w:sz w:val="22"/>
          <w:szCs w:val="22"/>
          <w:lang w:eastAsia="en-GB"/>
          <w14:ligatures w14:val="none"/>
        </w:rPr>
        <w:t> </w:t>
      </w:r>
    </w:p>
    <w:p w14:paraId="539EADDC" w14:textId="77777777" w:rsidR="00B7496F" w:rsidRPr="00B7496F" w:rsidRDefault="00B7496F" w:rsidP="00B7496F">
      <w:pPr>
        <w:rPr>
          <w:rFonts w:ascii="Times New Roman" w:eastAsia="Times New Roman" w:hAnsi="Times New Roman" w:cs="Times New Roman"/>
          <w:color w:val="000000"/>
          <w:kern w:val="0"/>
          <w:lang w:eastAsia="en-GB"/>
          <w14:ligatures w14:val="none"/>
        </w:rPr>
      </w:pPr>
      <w:r w:rsidRPr="00B7496F">
        <w:rPr>
          <w:rFonts w:ascii="Aptos Display" w:eastAsia="Times New Roman" w:hAnsi="Aptos Display" w:cs="Times New Roman"/>
          <w:color w:val="212121"/>
          <w:kern w:val="0"/>
          <w:sz w:val="22"/>
          <w:szCs w:val="22"/>
          <w:lang w:eastAsia="en-GB"/>
          <w14:ligatures w14:val="none"/>
        </w:rPr>
        <w:t>The platform also enables structured outreach campaigns, partner reporting dashboards and integrated knowledge management, giving institutions a clearer view of engagement performance and student behaviour across the recruitment funnel.</w:t>
      </w:r>
    </w:p>
    <w:p w14:paraId="0980A106" w14:textId="77777777" w:rsidR="00B7496F" w:rsidRPr="00B7496F" w:rsidRDefault="00B7496F" w:rsidP="00B7496F">
      <w:pPr>
        <w:rPr>
          <w:rFonts w:ascii="Times New Roman" w:eastAsia="Times New Roman" w:hAnsi="Times New Roman" w:cs="Times New Roman"/>
          <w:color w:val="000000"/>
          <w:kern w:val="0"/>
          <w:lang w:eastAsia="en-GB"/>
          <w14:ligatures w14:val="none"/>
        </w:rPr>
      </w:pPr>
      <w:r w:rsidRPr="00B7496F">
        <w:rPr>
          <w:rFonts w:ascii="Aptos Display" w:eastAsia="Times New Roman" w:hAnsi="Aptos Display" w:cs="Times New Roman"/>
          <w:color w:val="212121"/>
          <w:kern w:val="0"/>
          <w:sz w:val="22"/>
          <w:szCs w:val="22"/>
          <w:lang w:eastAsia="en-GB"/>
          <w14:ligatures w14:val="none"/>
        </w:rPr>
        <w:lastRenderedPageBreak/>
        <w:t> </w:t>
      </w:r>
    </w:p>
    <w:p w14:paraId="26AE1D53" w14:textId="77777777" w:rsidR="00B7496F" w:rsidRPr="00B7496F" w:rsidRDefault="00B7496F" w:rsidP="00B7496F">
      <w:pPr>
        <w:rPr>
          <w:rFonts w:ascii="Times New Roman" w:eastAsia="Times New Roman" w:hAnsi="Times New Roman" w:cs="Times New Roman"/>
          <w:color w:val="000000"/>
          <w:kern w:val="0"/>
          <w:lang w:eastAsia="en-GB"/>
          <w14:ligatures w14:val="none"/>
        </w:rPr>
      </w:pPr>
      <w:r w:rsidRPr="00B7496F">
        <w:rPr>
          <w:rFonts w:ascii="Aptos Display" w:eastAsia="Times New Roman" w:hAnsi="Aptos Display" w:cs="Times New Roman"/>
          <w:color w:val="212121"/>
          <w:kern w:val="0"/>
          <w:sz w:val="22"/>
          <w:szCs w:val="22"/>
          <w:lang w:eastAsia="en-GB"/>
          <w14:ligatures w14:val="none"/>
        </w:rPr>
        <w:t>The next-generation UQ Platform will be rolled out to UniQuest and Keystone Enrolment Services partners throughout 2026, providing a scalable foundation for future capabilities including advanced enrolment forecasting, expanded automation and deeper personalisation across the student lifecycle.</w:t>
      </w:r>
    </w:p>
    <w:p w14:paraId="00A7D133" w14:textId="77777777" w:rsidR="00B7496F" w:rsidRPr="00B7496F" w:rsidRDefault="00B7496F" w:rsidP="00B7496F">
      <w:pPr>
        <w:rPr>
          <w:rFonts w:ascii="Times New Roman" w:eastAsia="Times New Roman" w:hAnsi="Times New Roman" w:cs="Times New Roman"/>
          <w:color w:val="000000"/>
          <w:kern w:val="0"/>
          <w:lang w:eastAsia="en-GB"/>
          <w14:ligatures w14:val="none"/>
        </w:rPr>
      </w:pPr>
      <w:r w:rsidRPr="00B7496F">
        <w:rPr>
          <w:rFonts w:ascii="Aptos Display" w:eastAsia="Times New Roman" w:hAnsi="Aptos Display" w:cs="Times New Roman"/>
          <w:color w:val="212121"/>
          <w:kern w:val="0"/>
          <w:sz w:val="22"/>
          <w:szCs w:val="22"/>
          <w:lang w:eastAsia="en-GB"/>
          <w14:ligatures w14:val="none"/>
        </w:rPr>
        <w:t> </w:t>
      </w:r>
    </w:p>
    <w:p w14:paraId="41112F0D" w14:textId="77777777" w:rsidR="00B7496F" w:rsidRPr="00B7496F" w:rsidRDefault="00B7496F" w:rsidP="00B7496F">
      <w:pPr>
        <w:rPr>
          <w:rFonts w:ascii="Times New Roman" w:eastAsia="Times New Roman" w:hAnsi="Times New Roman" w:cs="Times New Roman"/>
          <w:color w:val="000000"/>
          <w:kern w:val="0"/>
          <w:lang w:eastAsia="en-GB"/>
          <w14:ligatures w14:val="none"/>
        </w:rPr>
      </w:pPr>
      <w:r w:rsidRPr="00B7496F">
        <w:rPr>
          <w:rFonts w:ascii="Aptos Display" w:eastAsia="Times New Roman" w:hAnsi="Aptos Display" w:cs="Times New Roman"/>
          <w:color w:val="212121"/>
          <w:kern w:val="0"/>
          <w:sz w:val="22"/>
          <w:szCs w:val="22"/>
          <w:lang w:eastAsia="en-GB"/>
          <w14:ligatures w14:val="none"/>
        </w:rPr>
        <w:t>As universities navigate a rapidly evolving recruitment landscape, the UQ Platform is designed to give institutions something the sector has long struggled to achieve: a unified, data-driven view of how prospective students engage, decide and ultimately enrol.</w:t>
      </w:r>
    </w:p>
    <w:p w14:paraId="4B46CEEE" w14:textId="77777777" w:rsidR="00B7496F" w:rsidRDefault="00B7496F" w:rsidP="00B7496F">
      <w:pPr>
        <w:rPr>
          <w:rFonts w:ascii="Aptos" w:eastAsia="Times New Roman" w:hAnsi="Aptos" w:cs="Times New Roman"/>
          <w:color w:val="000000"/>
          <w:kern w:val="0"/>
          <w:lang w:eastAsia="en-GB"/>
          <w14:ligatures w14:val="none"/>
        </w:rPr>
      </w:pPr>
    </w:p>
    <w:p w14:paraId="21F10FE1" w14:textId="77777777" w:rsidR="00B7496F" w:rsidRDefault="00B7496F" w:rsidP="00B7496F">
      <w:pPr>
        <w:rPr>
          <w:rFonts w:ascii="Aptos" w:eastAsia="Times New Roman" w:hAnsi="Aptos" w:cs="Times New Roman"/>
          <w:color w:val="000000"/>
          <w:kern w:val="0"/>
          <w:lang w:eastAsia="en-GB"/>
          <w14:ligatures w14:val="none"/>
        </w:rPr>
      </w:pPr>
    </w:p>
    <w:p w14:paraId="31DD6B1B" w14:textId="77777777" w:rsidR="00B7496F" w:rsidRPr="00B7496F" w:rsidRDefault="00B7496F" w:rsidP="00B7496F">
      <w:pPr>
        <w:rPr>
          <w:rFonts w:ascii="Aptos" w:eastAsia="Times New Roman" w:hAnsi="Aptos" w:cs="Times New Roman"/>
          <w:color w:val="000000"/>
          <w:kern w:val="0"/>
          <w:lang w:eastAsia="en-GB"/>
          <w14:ligatures w14:val="none"/>
        </w:rPr>
      </w:pPr>
    </w:p>
    <w:p w14:paraId="767D5128" w14:textId="77777777" w:rsidR="00B7496F" w:rsidRPr="00B7496F" w:rsidRDefault="00B7496F" w:rsidP="00B7496F">
      <w:pPr>
        <w:rPr>
          <w:rFonts w:ascii="Times New Roman" w:eastAsia="Times New Roman" w:hAnsi="Times New Roman" w:cs="Times New Roman"/>
          <w:kern w:val="0"/>
          <w:lang w:eastAsia="en-GB"/>
          <w14:ligatures w14:val="none"/>
        </w:rPr>
      </w:pPr>
    </w:p>
    <w:p w14:paraId="2C15F7A3" w14:textId="77777777" w:rsidR="00B7496F" w:rsidRDefault="00B7496F" w:rsidP="00B7496F">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eastAsiaTheme="majorEastAsia" w:hAnsi="Aptos" w:cs="Segoe UI"/>
          <w:b/>
          <w:bCs/>
          <w:lang w:val="en-US"/>
        </w:rPr>
        <w:t>About </w:t>
      </w:r>
      <w:proofErr w:type="spellStart"/>
      <w:r>
        <w:rPr>
          <w:rStyle w:val="normaltextrun"/>
          <w:rFonts w:ascii="Aptos" w:eastAsiaTheme="majorEastAsia" w:hAnsi="Aptos" w:cs="Segoe UI"/>
          <w:b/>
          <w:bCs/>
          <w:lang w:val="en-US"/>
        </w:rPr>
        <w:t>UniQuest</w:t>
      </w:r>
      <w:proofErr w:type="spellEnd"/>
      <w:r>
        <w:rPr>
          <w:rStyle w:val="eop"/>
          <w:rFonts w:ascii="Aptos" w:eastAsiaTheme="majorEastAsia" w:hAnsi="Aptos" w:cs="Segoe UI"/>
          <w:lang w:val="en-US"/>
        </w:rPr>
        <w:t> </w:t>
      </w:r>
    </w:p>
    <w:p w14:paraId="1BF77932" w14:textId="2EA4B2B1" w:rsidR="00B7496F" w:rsidRPr="00B7496F" w:rsidRDefault="00B7496F" w:rsidP="00B7496F">
      <w:pPr>
        <w:pStyle w:val="paragraph"/>
        <w:spacing w:before="0" w:after="0"/>
        <w:textAlignment w:val="baseline"/>
        <w:rPr>
          <w:rFonts w:ascii="Segoe UI" w:hAnsi="Segoe UI" w:cs="Segoe UI"/>
          <w:sz w:val="22"/>
          <w:szCs w:val="22"/>
          <w:lang w:val="en-US"/>
        </w:rPr>
      </w:pPr>
      <w:proofErr w:type="spellStart"/>
      <w:r w:rsidRPr="00B7496F">
        <w:rPr>
          <w:rStyle w:val="normaltextrun"/>
          <w:rFonts w:ascii="Aptos" w:eastAsiaTheme="majorEastAsia" w:hAnsi="Aptos" w:cs="Segoe UI"/>
          <w:sz w:val="22"/>
          <w:szCs w:val="22"/>
          <w:lang w:val="en-AU"/>
        </w:rPr>
        <w:t>UniQuest</w:t>
      </w:r>
      <w:proofErr w:type="spellEnd"/>
      <w:r w:rsidRPr="00B7496F">
        <w:rPr>
          <w:rStyle w:val="normaltextrun"/>
          <w:rFonts w:ascii="Aptos" w:eastAsiaTheme="majorEastAsia" w:hAnsi="Aptos" w:cs="Segoe UI"/>
          <w:sz w:val="22"/>
          <w:szCs w:val="22"/>
          <w:lang w:val="en-AU"/>
        </w:rPr>
        <w:t> Enrolment Services, part of Keystone Education Group, is a world-leading provider of student engagement, admissions, conversion, and retention services for universities. Since 2013, </w:t>
      </w:r>
      <w:proofErr w:type="spellStart"/>
      <w:r w:rsidRPr="00B7496F">
        <w:rPr>
          <w:rStyle w:val="normaltextrun"/>
          <w:rFonts w:ascii="Aptos" w:eastAsiaTheme="majorEastAsia" w:hAnsi="Aptos" w:cs="Segoe UI"/>
          <w:sz w:val="22"/>
          <w:szCs w:val="22"/>
          <w:lang w:val="en-AU"/>
        </w:rPr>
        <w:t>UniQuest</w:t>
      </w:r>
      <w:proofErr w:type="spellEnd"/>
      <w:r w:rsidRPr="00B7496F">
        <w:rPr>
          <w:rStyle w:val="normaltextrun"/>
          <w:rFonts w:ascii="Aptos" w:eastAsiaTheme="majorEastAsia" w:hAnsi="Aptos" w:cs="Segoe UI"/>
          <w:sz w:val="22"/>
          <w:szCs w:val="22"/>
          <w:lang w:val="en-AU"/>
        </w:rPr>
        <w:t> has partnered with more than 85 institutions in the UK and the US to help them enrol and retain the right students.</w:t>
      </w:r>
      <w:r w:rsidRPr="00B7496F">
        <w:rPr>
          <w:rStyle w:val="eop"/>
          <w:rFonts w:ascii="Aptos" w:eastAsiaTheme="majorEastAsia" w:hAnsi="Aptos" w:cs="Segoe UI"/>
          <w:sz w:val="22"/>
          <w:szCs w:val="22"/>
          <w:lang w:val="en-US"/>
        </w:rPr>
        <w:t> </w:t>
      </w:r>
    </w:p>
    <w:p w14:paraId="2C20769F" w14:textId="2C755E8B" w:rsidR="00B6656B" w:rsidRPr="00B7496F" w:rsidRDefault="00B7496F" w:rsidP="00B7496F">
      <w:pPr>
        <w:pStyle w:val="paragraph"/>
        <w:spacing w:before="0" w:after="0"/>
        <w:textAlignment w:val="baseline"/>
        <w:rPr>
          <w:rFonts w:ascii="Segoe UI" w:hAnsi="Segoe UI" w:cs="Segoe UI"/>
          <w:sz w:val="22"/>
          <w:szCs w:val="22"/>
          <w:lang w:val="en-US"/>
        </w:rPr>
      </w:pPr>
      <w:r w:rsidRPr="00B7496F">
        <w:rPr>
          <w:rStyle w:val="normaltextrun"/>
          <w:rFonts w:ascii="Aptos" w:eastAsiaTheme="majorEastAsia" w:hAnsi="Aptos" w:cs="Segoe UI"/>
          <w:sz w:val="22"/>
          <w:szCs w:val="22"/>
          <w:lang w:val="en-AU"/>
        </w:rPr>
        <w:t>Through its partnership model, </w:t>
      </w:r>
      <w:proofErr w:type="spellStart"/>
      <w:r w:rsidRPr="00B7496F">
        <w:rPr>
          <w:rStyle w:val="normaltextrun"/>
          <w:rFonts w:ascii="Aptos" w:eastAsiaTheme="majorEastAsia" w:hAnsi="Aptos" w:cs="Segoe UI"/>
          <w:sz w:val="22"/>
          <w:szCs w:val="22"/>
          <w:lang w:val="en-AU"/>
        </w:rPr>
        <w:t>UniQuest</w:t>
      </w:r>
      <w:proofErr w:type="spellEnd"/>
      <w:r w:rsidRPr="00B7496F">
        <w:rPr>
          <w:rStyle w:val="normaltextrun"/>
          <w:rFonts w:ascii="Aptos" w:eastAsiaTheme="majorEastAsia" w:hAnsi="Aptos" w:cs="Segoe UI"/>
          <w:sz w:val="22"/>
          <w:szCs w:val="22"/>
          <w:lang w:val="en-AU"/>
        </w:rPr>
        <w:t> Enrolment Services embeds dedicated teams and advisers within universities, powered by the UQ Platform, built specifically for higher education. This combination of people, process, and technology enables institutions to deliver personalised student journeys at scale.</w:t>
      </w:r>
      <w:r w:rsidRPr="00B7496F">
        <w:rPr>
          <w:rStyle w:val="eop"/>
          <w:rFonts w:ascii="Aptos" w:eastAsiaTheme="majorEastAsia" w:hAnsi="Aptos" w:cs="Segoe UI"/>
          <w:sz w:val="22"/>
          <w:szCs w:val="22"/>
          <w:lang w:val="en-US"/>
        </w:rPr>
        <w:t> </w:t>
      </w:r>
    </w:p>
    <w:sectPr w:rsidR="00B6656B" w:rsidRPr="00B7496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7286" w14:textId="77777777" w:rsidR="00930BB8" w:rsidRDefault="00930BB8" w:rsidP="00B7496F">
      <w:r>
        <w:separator/>
      </w:r>
    </w:p>
  </w:endnote>
  <w:endnote w:type="continuationSeparator" w:id="0">
    <w:p w14:paraId="6A299F28" w14:textId="77777777" w:rsidR="00930BB8" w:rsidRDefault="00930BB8" w:rsidP="00B7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B8FAB" w14:textId="77777777" w:rsidR="00930BB8" w:rsidRDefault="00930BB8" w:rsidP="00B7496F">
      <w:r>
        <w:separator/>
      </w:r>
    </w:p>
  </w:footnote>
  <w:footnote w:type="continuationSeparator" w:id="0">
    <w:p w14:paraId="44E452BA" w14:textId="77777777" w:rsidR="00930BB8" w:rsidRDefault="00930BB8" w:rsidP="00B74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0F8A" w14:textId="58F1693C" w:rsidR="00B7496F" w:rsidRDefault="00E33CF0">
    <w:pPr>
      <w:pStyle w:val="Header"/>
    </w:pPr>
    <w:r>
      <w:rPr>
        <w:noProof/>
      </w:rPr>
      <w:drawing>
        <wp:inline distT="0" distB="0" distL="0" distR="0" wp14:anchorId="405EFBD0" wp14:editId="3B2BDBC3">
          <wp:extent cx="1397203" cy="189837"/>
          <wp:effectExtent l="0" t="0" r="0" b="1270"/>
          <wp:docPr id="228042846"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042846"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0833" cy="1957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6F"/>
    <w:rsid w:val="001D28C4"/>
    <w:rsid w:val="00277542"/>
    <w:rsid w:val="003634F8"/>
    <w:rsid w:val="004F72E4"/>
    <w:rsid w:val="005A604A"/>
    <w:rsid w:val="00930BB8"/>
    <w:rsid w:val="00B6656B"/>
    <w:rsid w:val="00B7496F"/>
    <w:rsid w:val="00C428F9"/>
    <w:rsid w:val="00E33CF0"/>
    <w:rsid w:val="00F37F23"/>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decimalSymbol w:val=","/>
  <w:listSeparator w:val=","/>
  <w14:docId w14:val="27BAB66C"/>
  <w15:chartTrackingRefBased/>
  <w15:docId w15:val="{3B18864E-4199-7148-92C4-6639CA62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9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9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9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9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96F"/>
    <w:rPr>
      <w:rFonts w:eastAsiaTheme="majorEastAsia" w:cstheme="majorBidi"/>
      <w:color w:val="272727" w:themeColor="text1" w:themeTint="D8"/>
    </w:rPr>
  </w:style>
  <w:style w:type="paragraph" w:styleId="Title">
    <w:name w:val="Title"/>
    <w:basedOn w:val="Normal"/>
    <w:next w:val="Normal"/>
    <w:link w:val="TitleChar"/>
    <w:uiPriority w:val="10"/>
    <w:qFormat/>
    <w:rsid w:val="00B749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9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9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496F"/>
    <w:rPr>
      <w:i/>
      <w:iCs/>
      <w:color w:val="404040" w:themeColor="text1" w:themeTint="BF"/>
    </w:rPr>
  </w:style>
  <w:style w:type="paragraph" w:styleId="ListParagraph">
    <w:name w:val="List Paragraph"/>
    <w:basedOn w:val="Normal"/>
    <w:uiPriority w:val="34"/>
    <w:qFormat/>
    <w:rsid w:val="00B7496F"/>
    <w:pPr>
      <w:ind w:left="720"/>
      <w:contextualSpacing/>
    </w:pPr>
  </w:style>
  <w:style w:type="character" w:styleId="IntenseEmphasis">
    <w:name w:val="Intense Emphasis"/>
    <w:basedOn w:val="DefaultParagraphFont"/>
    <w:uiPriority w:val="21"/>
    <w:qFormat/>
    <w:rsid w:val="00B7496F"/>
    <w:rPr>
      <w:i/>
      <w:iCs/>
      <w:color w:val="0F4761" w:themeColor="accent1" w:themeShade="BF"/>
    </w:rPr>
  </w:style>
  <w:style w:type="paragraph" w:styleId="IntenseQuote">
    <w:name w:val="Intense Quote"/>
    <w:basedOn w:val="Normal"/>
    <w:next w:val="Normal"/>
    <w:link w:val="IntenseQuoteChar"/>
    <w:uiPriority w:val="30"/>
    <w:qFormat/>
    <w:rsid w:val="00B74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96F"/>
    <w:rPr>
      <w:i/>
      <w:iCs/>
      <w:color w:val="0F4761" w:themeColor="accent1" w:themeShade="BF"/>
    </w:rPr>
  </w:style>
  <w:style w:type="character" w:styleId="IntenseReference">
    <w:name w:val="Intense Reference"/>
    <w:basedOn w:val="DefaultParagraphFont"/>
    <w:uiPriority w:val="32"/>
    <w:qFormat/>
    <w:rsid w:val="00B7496F"/>
    <w:rPr>
      <w:b/>
      <w:bCs/>
      <w:smallCaps/>
      <w:color w:val="0F4761" w:themeColor="accent1" w:themeShade="BF"/>
      <w:spacing w:val="5"/>
    </w:rPr>
  </w:style>
  <w:style w:type="paragraph" w:styleId="NormalWeb">
    <w:name w:val="Normal (Web)"/>
    <w:basedOn w:val="Normal"/>
    <w:uiPriority w:val="99"/>
    <w:semiHidden/>
    <w:unhideWhenUsed/>
    <w:rsid w:val="00B7496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B7496F"/>
  </w:style>
  <w:style w:type="paragraph" w:styleId="Header">
    <w:name w:val="header"/>
    <w:basedOn w:val="Normal"/>
    <w:link w:val="HeaderChar"/>
    <w:uiPriority w:val="99"/>
    <w:unhideWhenUsed/>
    <w:rsid w:val="00B7496F"/>
    <w:pPr>
      <w:tabs>
        <w:tab w:val="center" w:pos="4513"/>
        <w:tab w:val="right" w:pos="9026"/>
      </w:tabs>
    </w:pPr>
  </w:style>
  <w:style w:type="character" w:customStyle="1" w:styleId="HeaderChar">
    <w:name w:val="Header Char"/>
    <w:basedOn w:val="DefaultParagraphFont"/>
    <w:link w:val="Header"/>
    <w:uiPriority w:val="99"/>
    <w:rsid w:val="00B7496F"/>
  </w:style>
  <w:style w:type="paragraph" w:styleId="Footer">
    <w:name w:val="footer"/>
    <w:basedOn w:val="Normal"/>
    <w:link w:val="FooterChar"/>
    <w:uiPriority w:val="99"/>
    <w:unhideWhenUsed/>
    <w:rsid w:val="00B7496F"/>
    <w:pPr>
      <w:tabs>
        <w:tab w:val="center" w:pos="4513"/>
        <w:tab w:val="right" w:pos="9026"/>
      </w:tabs>
    </w:pPr>
  </w:style>
  <w:style w:type="character" w:customStyle="1" w:styleId="FooterChar">
    <w:name w:val="Footer Char"/>
    <w:basedOn w:val="DefaultParagraphFont"/>
    <w:link w:val="Footer"/>
    <w:uiPriority w:val="99"/>
    <w:rsid w:val="00B7496F"/>
  </w:style>
  <w:style w:type="paragraph" w:customStyle="1" w:styleId="paragraph">
    <w:name w:val="paragraph"/>
    <w:basedOn w:val="Normal"/>
    <w:rsid w:val="00B7496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7496F"/>
  </w:style>
  <w:style w:type="character" w:customStyle="1" w:styleId="eop">
    <w:name w:val="eop"/>
    <w:basedOn w:val="DefaultParagraphFont"/>
    <w:rsid w:val="00B74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Fitzsimmons</dc:creator>
  <cp:keywords/>
  <dc:description/>
  <cp:lastModifiedBy>Francesca Fitzsimmons</cp:lastModifiedBy>
  <cp:revision>4</cp:revision>
  <dcterms:created xsi:type="dcterms:W3CDTF">2026-03-04T14:20:00Z</dcterms:created>
  <dcterms:modified xsi:type="dcterms:W3CDTF">2026-03-05T07:57:00Z</dcterms:modified>
</cp:coreProperties>
</file>