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C20EB" w14:textId="77777777" w:rsidR="00F27765" w:rsidRPr="007975FF" w:rsidRDefault="00F27765" w:rsidP="00A6062B">
      <w:pPr>
        <w:rPr>
          <w:rFonts w:ascii="Arial" w:hAnsi="Arial" w:cs="Arial"/>
          <w:b/>
          <w:color w:val="000F3C"/>
          <w:sz w:val="22"/>
        </w:rPr>
      </w:pPr>
    </w:p>
    <w:p w14:paraId="02F7C49F" w14:textId="77777777" w:rsidR="00F27765" w:rsidRPr="007975FF" w:rsidRDefault="00F27765" w:rsidP="00A6062B">
      <w:pPr>
        <w:rPr>
          <w:rFonts w:ascii="Arial" w:hAnsi="Arial" w:cs="Arial"/>
          <w:b/>
          <w:color w:val="000F3C"/>
          <w:sz w:val="22"/>
        </w:rPr>
      </w:pPr>
    </w:p>
    <w:p w14:paraId="763EB4CA" w14:textId="77777777" w:rsidR="00F2670A" w:rsidRPr="007975FF" w:rsidRDefault="00C522A6" w:rsidP="00151ADF">
      <w:pPr>
        <w:jc w:val="right"/>
        <w:rPr>
          <w:rFonts w:ascii="Arial" w:hAnsi="Arial" w:cs="Arial"/>
          <w:b/>
          <w:color w:val="000F3C"/>
          <w:sz w:val="36"/>
          <w:szCs w:val="36"/>
        </w:rPr>
      </w:pPr>
      <w:r w:rsidRPr="007975FF">
        <w:rPr>
          <w:rFonts w:ascii="Arial" w:hAnsi="Arial" w:cs="Arial"/>
          <w:b/>
          <w:color w:val="000F3C"/>
          <w:sz w:val="32"/>
          <w:szCs w:val="32"/>
        </w:rPr>
        <w:tab/>
      </w:r>
      <w:r w:rsidRPr="007975FF">
        <w:rPr>
          <w:rFonts w:ascii="Arial" w:hAnsi="Arial" w:cs="Arial"/>
          <w:b/>
          <w:color w:val="000F3C"/>
          <w:sz w:val="32"/>
          <w:szCs w:val="32"/>
        </w:rPr>
        <w:tab/>
      </w:r>
      <w:r w:rsidRPr="007975FF">
        <w:rPr>
          <w:rFonts w:ascii="Arial" w:hAnsi="Arial" w:cs="Arial"/>
          <w:b/>
          <w:color w:val="000F3C"/>
          <w:sz w:val="32"/>
          <w:szCs w:val="32"/>
        </w:rPr>
        <w:tab/>
      </w:r>
      <w:r w:rsidRPr="007975FF">
        <w:rPr>
          <w:rFonts w:ascii="Arial" w:hAnsi="Arial" w:cs="Arial"/>
          <w:b/>
          <w:color w:val="000F3C"/>
          <w:sz w:val="32"/>
          <w:szCs w:val="32"/>
        </w:rPr>
        <w:tab/>
      </w:r>
      <w:r w:rsidRPr="007975FF">
        <w:rPr>
          <w:rFonts w:ascii="Arial" w:hAnsi="Arial" w:cs="Arial"/>
          <w:b/>
          <w:color w:val="000F3C"/>
          <w:sz w:val="32"/>
          <w:szCs w:val="32"/>
        </w:rPr>
        <w:tab/>
      </w:r>
      <w:r w:rsidRPr="007975FF">
        <w:rPr>
          <w:rFonts w:ascii="Arial" w:hAnsi="Arial" w:cs="Arial"/>
          <w:b/>
          <w:color w:val="000F3C"/>
          <w:sz w:val="32"/>
          <w:szCs w:val="32"/>
        </w:rPr>
        <w:tab/>
      </w:r>
      <w:r w:rsidRPr="007975FF">
        <w:rPr>
          <w:rFonts w:ascii="Arial" w:hAnsi="Arial" w:cs="Arial"/>
          <w:b/>
          <w:color w:val="000F3C"/>
          <w:sz w:val="32"/>
          <w:szCs w:val="32"/>
        </w:rPr>
        <w:tab/>
      </w:r>
      <w:r w:rsidRPr="007975FF">
        <w:rPr>
          <w:rFonts w:ascii="Arial" w:hAnsi="Arial" w:cs="Arial"/>
          <w:b/>
          <w:color w:val="00B0E9"/>
          <w:sz w:val="36"/>
          <w:szCs w:val="36"/>
        </w:rPr>
        <w:t>Presseinformation</w:t>
      </w:r>
    </w:p>
    <w:p w14:paraId="5EAAAFF4" w14:textId="77777777" w:rsidR="007C012D" w:rsidRDefault="007C012D" w:rsidP="00A6062B">
      <w:pPr>
        <w:rPr>
          <w:rFonts w:ascii="Arial" w:hAnsi="Arial" w:cs="Arial"/>
          <w:color w:val="000F3C"/>
        </w:rPr>
      </w:pPr>
    </w:p>
    <w:p w14:paraId="552D1D40" w14:textId="77777777" w:rsidR="008700EE" w:rsidRPr="007975FF" w:rsidRDefault="008700EE" w:rsidP="00A6062B">
      <w:pPr>
        <w:rPr>
          <w:rFonts w:ascii="Arial" w:hAnsi="Arial" w:cs="Arial"/>
          <w:color w:val="000F3C"/>
        </w:rPr>
      </w:pPr>
    </w:p>
    <w:p w14:paraId="3EC7F286" w14:textId="77777777" w:rsidR="00C522A6" w:rsidRPr="007975FF" w:rsidRDefault="00C522A6" w:rsidP="00A6062B">
      <w:pPr>
        <w:rPr>
          <w:rFonts w:ascii="Arial" w:hAnsi="Arial" w:cs="Arial"/>
          <w:color w:val="000F3C"/>
        </w:rPr>
      </w:pPr>
    </w:p>
    <w:p w14:paraId="17AFC318" w14:textId="1E8B15B2" w:rsidR="00C522A6" w:rsidRPr="007975FF" w:rsidRDefault="00163EB7" w:rsidP="00163EB7">
      <w:pPr>
        <w:spacing w:after="120"/>
        <w:rPr>
          <w:rFonts w:ascii="Arial" w:hAnsi="Arial" w:cs="Arial"/>
          <w:color w:val="000F3C"/>
        </w:rPr>
      </w:pPr>
      <w:r>
        <w:rPr>
          <w:rFonts w:ascii="Arial" w:hAnsi="Arial" w:cs="Arial"/>
          <w:color w:val="000F3C"/>
        </w:rPr>
        <w:t xml:space="preserve">Zum 100-jährigen Bestehen schreibt Kuraray Innovation und Nachhaltigkeit groß </w:t>
      </w:r>
    </w:p>
    <w:p w14:paraId="4CDC1CFA" w14:textId="32376F1C" w:rsidR="00C522A6" w:rsidRPr="005206FF" w:rsidRDefault="00FF4303" w:rsidP="00FF4303">
      <w:pPr>
        <w:widowControl w:val="0"/>
        <w:spacing w:line="288" w:lineRule="auto"/>
        <w:ind w:right="-426"/>
        <w:rPr>
          <w:rFonts w:ascii="Arial" w:hAnsi="Arial" w:cs="Arial"/>
          <w:b/>
          <w:color w:val="000F3C"/>
          <w:sz w:val="32"/>
          <w:szCs w:val="32"/>
        </w:rPr>
      </w:pPr>
      <w:proofErr w:type="spellStart"/>
      <w:r w:rsidRPr="005206FF">
        <w:rPr>
          <w:rFonts w:ascii="Arial" w:hAnsi="Arial" w:cs="Arial"/>
          <w:b/>
          <w:color w:val="000F3C"/>
          <w:sz w:val="32"/>
          <w:szCs w:val="32"/>
        </w:rPr>
        <w:t>Techtextil</w:t>
      </w:r>
      <w:proofErr w:type="spellEnd"/>
      <w:r w:rsidRPr="005206FF">
        <w:rPr>
          <w:rFonts w:ascii="Arial" w:hAnsi="Arial" w:cs="Arial"/>
          <w:b/>
          <w:color w:val="000F3C"/>
          <w:sz w:val="32"/>
          <w:szCs w:val="32"/>
        </w:rPr>
        <w:t xml:space="preserve">: </w:t>
      </w:r>
      <w:r w:rsidR="00281D65" w:rsidRPr="005206FF">
        <w:rPr>
          <w:rFonts w:ascii="Arial" w:hAnsi="Arial" w:cs="Arial"/>
          <w:b/>
          <w:color w:val="000F3C"/>
          <w:sz w:val="32"/>
          <w:szCs w:val="32"/>
        </w:rPr>
        <w:t xml:space="preserve">Kuraray </w:t>
      </w:r>
      <w:r w:rsidR="005206FF" w:rsidRPr="005206FF">
        <w:rPr>
          <w:rFonts w:ascii="Arial" w:hAnsi="Arial" w:cs="Arial"/>
          <w:b/>
          <w:color w:val="000F3C"/>
          <w:sz w:val="32"/>
          <w:szCs w:val="32"/>
        </w:rPr>
        <w:t xml:space="preserve">bringt mit </w:t>
      </w:r>
      <w:r w:rsidR="00281D65" w:rsidRPr="005206FF">
        <w:rPr>
          <w:rFonts w:ascii="Arial" w:hAnsi="Arial" w:cs="Arial"/>
          <w:b/>
          <w:color w:val="000F3C"/>
          <w:sz w:val="32"/>
          <w:szCs w:val="32"/>
        </w:rPr>
        <w:t xml:space="preserve">VECTRAN™ MF und </w:t>
      </w:r>
      <w:r w:rsidR="005206FF" w:rsidRPr="005206FF">
        <w:rPr>
          <w:rFonts w:ascii="Arial" w:hAnsi="Arial" w:cs="Arial"/>
          <w:b/>
          <w:color w:val="000F3C"/>
          <w:sz w:val="32"/>
          <w:szCs w:val="32"/>
        </w:rPr>
        <w:t xml:space="preserve">neuer </w:t>
      </w:r>
      <w:r w:rsidR="00281D65" w:rsidRPr="005206FF">
        <w:rPr>
          <w:rFonts w:ascii="Arial" w:hAnsi="Arial" w:cs="Arial"/>
          <w:b/>
          <w:color w:val="000F3C"/>
          <w:sz w:val="32"/>
          <w:szCs w:val="32"/>
        </w:rPr>
        <w:t xml:space="preserve">VINARL™ </w:t>
      </w:r>
      <w:r w:rsidR="005206FF" w:rsidRPr="005206FF">
        <w:rPr>
          <w:rFonts w:ascii="Arial" w:hAnsi="Arial" w:cs="Arial"/>
          <w:b/>
          <w:color w:val="000F3C"/>
          <w:sz w:val="32"/>
          <w:szCs w:val="32"/>
        </w:rPr>
        <w:t>Variante mehr Farbe in seine Fasern</w:t>
      </w:r>
    </w:p>
    <w:p w14:paraId="33507192" w14:textId="77777777" w:rsidR="00C522A6" w:rsidRDefault="00C522A6" w:rsidP="00C522A6">
      <w:pPr>
        <w:widowControl w:val="0"/>
        <w:rPr>
          <w:rFonts w:ascii="Arial" w:hAnsi="Arial" w:cs="Arial"/>
          <w:b/>
          <w:color w:val="000F3C"/>
          <w:sz w:val="22"/>
          <w:szCs w:val="22"/>
        </w:rPr>
      </w:pPr>
    </w:p>
    <w:p w14:paraId="6BD7AC05" w14:textId="679BC64B" w:rsidR="00F949E2" w:rsidRDefault="008E7503" w:rsidP="001A6F32">
      <w:pPr>
        <w:widowControl w:val="0"/>
        <w:spacing w:line="324" w:lineRule="auto"/>
        <w:rPr>
          <w:rFonts w:ascii="Arial" w:hAnsi="Arial" w:cs="Arial"/>
          <w:b/>
          <w:color w:val="000F3C"/>
        </w:rPr>
      </w:pPr>
      <w:r w:rsidRPr="752C1C82">
        <w:rPr>
          <w:rFonts w:ascii="Arial" w:hAnsi="Arial" w:cs="Arial"/>
          <w:b/>
          <w:bCs/>
          <w:color w:val="000F3C"/>
        </w:rPr>
        <w:t>Hattersheim/Frankfurt am Main</w:t>
      </w:r>
      <w:r w:rsidR="006D7A76" w:rsidRPr="00751141">
        <w:rPr>
          <w:rFonts w:ascii="Arial" w:hAnsi="Arial" w:cs="Arial"/>
          <w:b/>
          <w:bCs/>
          <w:color w:val="000F3C"/>
        </w:rPr>
        <w:t xml:space="preserve">, </w:t>
      </w:r>
      <w:r w:rsidR="00E07A1B" w:rsidRPr="00751141">
        <w:rPr>
          <w:rFonts w:ascii="Arial" w:hAnsi="Arial" w:cs="Arial"/>
          <w:b/>
          <w:bCs/>
          <w:color w:val="000F3C"/>
        </w:rPr>
        <w:t>25</w:t>
      </w:r>
      <w:r w:rsidR="006D7A76" w:rsidRPr="00751141">
        <w:rPr>
          <w:rFonts w:ascii="Arial" w:hAnsi="Arial" w:cs="Arial"/>
          <w:b/>
          <w:bCs/>
          <w:color w:val="000F3C"/>
        </w:rPr>
        <w:t xml:space="preserve">. </w:t>
      </w:r>
      <w:r w:rsidR="00281D65" w:rsidRPr="00751141">
        <w:rPr>
          <w:rFonts w:ascii="Arial" w:hAnsi="Arial" w:cs="Arial"/>
          <w:b/>
          <w:bCs/>
          <w:color w:val="000F3C"/>
        </w:rPr>
        <w:t>Februar</w:t>
      </w:r>
      <w:r w:rsidR="006D7A76" w:rsidRPr="00751141">
        <w:rPr>
          <w:rFonts w:ascii="Arial" w:hAnsi="Arial" w:cs="Arial"/>
          <w:b/>
          <w:bCs/>
          <w:color w:val="000F3C"/>
        </w:rPr>
        <w:t xml:space="preserve"> 20</w:t>
      </w:r>
      <w:r w:rsidR="008C6980" w:rsidRPr="00751141">
        <w:rPr>
          <w:rFonts w:ascii="Arial" w:hAnsi="Arial" w:cs="Arial"/>
          <w:b/>
          <w:bCs/>
          <w:color w:val="000F3C"/>
        </w:rPr>
        <w:t>2</w:t>
      </w:r>
      <w:r w:rsidR="00281D65" w:rsidRPr="00751141">
        <w:rPr>
          <w:rFonts w:ascii="Arial" w:hAnsi="Arial" w:cs="Arial"/>
          <w:b/>
          <w:bCs/>
          <w:color w:val="000F3C"/>
        </w:rPr>
        <w:t>6</w:t>
      </w:r>
      <w:r w:rsidR="006D7A76" w:rsidRPr="00751141">
        <w:rPr>
          <w:rFonts w:ascii="Arial" w:hAnsi="Arial" w:cs="Arial"/>
          <w:b/>
          <w:bCs/>
          <w:color w:val="000F3C"/>
        </w:rPr>
        <w:t xml:space="preserve">. </w:t>
      </w:r>
      <w:r w:rsidR="001A6F32" w:rsidRPr="00751141">
        <w:rPr>
          <w:rFonts w:ascii="Arial" w:hAnsi="Arial" w:cs="Arial"/>
          <w:b/>
          <w:bCs/>
          <w:color w:val="000F3C"/>
        </w:rPr>
        <w:t>Kuraray, das globale Spezialchemieunternehmen mit Hauptsitz in Japan</w:t>
      </w:r>
      <w:r w:rsidR="00281D65" w:rsidRPr="00751141">
        <w:rPr>
          <w:rFonts w:ascii="Arial" w:hAnsi="Arial" w:cs="Arial"/>
          <w:b/>
          <w:bCs/>
          <w:color w:val="000F3C"/>
        </w:rPr>
        <w:t xml:space="preserve"> und Europazentrale</w:t>
      </w:r>
      <w:r w:rsidR="00281D65">
        <w:rPr>
          <w:rFonts w:ascii="Arial" w:hAnsi="Arial" w:cs="Arial"/>
          <w:b/>
          <w:color w:val="000F3C"/>
        </w:rPr>
        <w:t xml:space="preserve"> in Hattersheim, zeigt auf der diesjährigen </w:t>
      </w:r>
      <w:proofErr w:type="spellStart"/>
      <w:r w:rsidR="00281D65">
        <w:rPr>
          <w:rFonts w:ascii="Arial" w:hAnsi="Arial" w:cs="Arial"/>
          <w:b/>
          <w:color w:val="000F3C"/>
        </w:rPr>
        <w:t>Techtextil</w:t>
      </w:r>
      <w:proofErr w:type="spellEnd"/>
      <w:r w:rsidR="00281D65">
        <w:rPr>
          <w:rFonts w:ascii="Arial" w:hAnsi="Arial" w:cs="Arial"/>
          <w:b/>
          <w:color w:val="000F3C"/>
        </w:rPr>
        <w:t xml:space="preserve"> in Frankfurt (21. </w:t>
      </w:r>
      <w:r w:rsidR="004256E3">
        <w:rPr>
          <w:rFonts w:ascii="Arial" w:hAnsi="Arial" w:cs="Arial"/>
          <w:b/>
          <w:color w:val="000F3C"/>
        </w:rPr>
        <w:t>–</w:t>
      </w:r>
      <w:r w:rsidR="00281D65">
        <w:rPr>
          <w:rFonts w:ascii="Arial" w:hAnsi="Arial" w:cs="Arial"/>
          <w:b/>
          <w:color w:val="000F3C"/>
        </w:rPr>
        <w:t xml:space="preserve"> 24. April 2026, Halle 9.1/Stand B11) gleich mehrere Produktpremieren aus seiner Business Unit Industrial </w:t>
      </w:r>
      <w:proofErr w:type="spellStart"/>
      <w:r w:rsidR="00281D65">
        <w:rPr>
          <w:rFonts w:ascii="Arial" w:hAnsi="Arial" w:cs="Arial"/>
          <w:b/>
          <w:color w:val="000F3C"/>
        </w:rPr>
        <w:t>Fibres</w:t>
      </w:r>
      <w:proofErr w:type="spellEnd"/>
      <w:r w:rsidR="00281D65">
        <w:rPr>
          <w:rFonts w:ascii="Arial" w:hAnsi="Arial" w:cs="Arial"/>
          <w:b/>
          <w:color w:val="000F3C"/>
        </w:rPr>
        <w:t xml:space="preserve">. Ein Messehighlight von Kuraray ist die neue Faser VECTRAN™ MF. </w:t>
      </w:r>
      <w:r w:rsidR="00D27EDE">
        <w:rPr>
          <w:rFonts w:ascii="Arial" w:hAnsi="Arial" w:cs="Arial"/>
          <w:b/>
          <w:color w:val="000F3C"/>
        </w:rPr>
        <w:t xml:space="preserve">Unter dem Markennamen VECTRAN™ </w:t>
      </w:r>
      <w:r w:rsidR="00235EF9">
        <w:rPr>
          <w:rFonts w:ascii="Arial" w:hAnsi="Arial" w:cs="Arial"/>
          <w:b/>
          <w:color w:val="000F3C"/>
        </w:rPr>
        <w:t>stellt</w:t>
      </w:r>
      <w:r w:rsidR="00D27EDE">
        <w:rPr>
          <w:rFonts w:ascii="Arial" w:hAnsi="Arial" w:cs="Arial"/>
          <w:b/>
          <w:color w:val="000F3C"/>
        </w:rPr>
        <w:t xml:space="preserve"> Kuraray hochleistungsfähige </w:t>
      </w:r>
      <w:r w:rsidR="00DF69AD">
        <w:rPr>
          <w:rFonts w:ascii="Arial" w:hAnsi="Arial" w:cs="Arial"/>
          <w:b/>
          <w:color w:val="000F3C"/>
        </w:rPr>
        <w:t xml:space="preserve">und sehr erfolgreiche </w:t>
      </w:r>
      <w:r w:rsidR="00D27EDE">
        <w:rPr>
          <w:rFonts w:ascii="Arial" w:hAnsi="Arial" w:cs="Arial"/>
          <w:b/>
          <w:color w:val="000F3C"/>
        </w:rPr>
        <w:t>Flüssigkristallpolymer</w:t>
      </w:r>
      <w:r w:rsidR="00AD6056">
        <w:rPr>
          <w:rFonts w:ascii="Arial" w:hAnsi="Arial" w:cs="Arial"/>
          <w:b/>
          <w:color w:val="000F3C"/>
        </w:rPr>
        <w:t>-F</w:t>
      </w:r>
      <w:r w:rsidR="00D27EDE">
        <w:rPr>
          <w:rFonts w:ascii="Arial" w:hAnsi="Arial" w:cs="Arial"/>
          <w:b/>
          <w:color w:val="000F3C"/>
        </w:rPr>
        <w:t>asern (Liquid-Crystal-Polymer</w:t>
      </w:r>
      <w:r w:rsidR="000175FE">
        <w:rPr>
          <w:rFonts w:ascii="Arial" w:hAnsi="Arial" w:cs="Arial"/>
          <w:b/>
          <w:color w:val="000F3C"/>
        </w:rPr>
        <w:t>/</w:t>
      </w:r>
      <w:r w:rsidR="00D27EDE">
        <w:rPr>
          <w:rFonts w:ascii="Arial" w:hAnsi="Arial" w:cs="Arial"/>
          <w:b/>
          <w:color w:val="000F3C"/>
        </w:rPr>
        <w:t>LCP)</w:t>
      </w:r>
      <w:r w:rsidR="00D32C2B">
        <w:rPr>
          <w:rFonts w:ascii="Arial" w:hAnsi="Arial" w:cs="Arial"/>
          <w:b/>
          <w:color w:val="000F3C"/>
        </w:rPr>
        <w:t xml:space="preserve"> </w:t>
      </w:r>
      <w:r w:rsidR="00235EF9">
        <w:rPr>
          <w:rFonts w:ascii="Arial" w:hAnsi="Arial" w:cs="Arial"/>
          <w:b/>
          <w:color w:val="000F3C"/>
        </w:rPr>
        <w:t>her</w:t>
      </w:r>
      <w:r w:rsidR="00D32C2B">
        <w:rPr>
          <w:rFonts w:ascii="Arial" w:hAnsi="Arial" w:cs="Arial"/>
          <w:b/>
          <w:color w:val="000F3C"/>
        </w:rPr>
        <w:t>. Mit einem bis zu zehnmal höheren Festigkeits-Gewichts-Verhältnis als Aluminium ermöglich</w:t>
      </w:r>
      <w:r w:rsidR="00AD6056">
        <w:rPr>
          <w:rFonts w:ascii="Arial" w:hAnsi="Arial" w:cs="Arial"/>
          <w:b/>
          <w:color w:val="000F3C"/>
        </w:rPr>
        <w:t xml:space="preserve">en Fasern der </w:t>
      </w:r>
      <w:r w:rsidR="00D32C2B">
        <w:rPr>
          <w:rFonts w:ascii="Arial" w:hAnsi="Arial" w:cs="Arial"/>
          <w:b/>
          <w:color w:val="000F3C"/>
        </w:rPr>
        <w:t xml:space="preserve">VECTRAN™ </w:t>
      </w:r>
      <w:r w:rsidR="00AD6056">
        <w:rPr>
          <w:rFonts w:ascii="Arial" w:hAnsi="Arial" w:cs="Arial"/>
          <w:b/>
          <w:color w:val="000F3C"/>
        </w:rPr>
        <w:t xml:space="preserve">Familie </w:t>
      </w:r>
      <w:r w:rsidR="000175FE">
        <w:rPr>
          <w:rFonts w:ascii="Arial" w:hAnsi="Arial" w:cs="Arial"/>
          <w:b/>
          <w:color w:val="000F3C"/>
        </w:rPr>
        <w:t xml:space="preserve">die Konstruktion </w:t>
      </w:r>
      <w:r w:rsidR="00D32C2B">
        <w:rPr>
          <w:rFonts w:ascii="Arial" w:hAnsi="Arial" w:cs="Arial"/>
          <w:b/>
          <w:color w:val="000F3C"/>
        </w:rPr>
        <w:t>besonders leichte</w:t>
      </w:r>
      <w:r w:rsidR="000175FE">
        <w:rPr>
          <w:rFonts w:ascii="Arial" w:hAnsi="Arial" w:cs="Arial"/>
          <w:b/>
          <w:color w:val="000F3C"/>
        </w:rPr>
        <w:t>r</w:t>
      </w:r>
      <w:r w:rsidR="00D32C2B">
        <w:rPr>
          <w:rFonts w:ascii="Arial" w:hAnsi="Arial" w:cs="Arial"/>
          <w:b/>
          <w:color w:val="000F3C"/>
        </w:rPr>
        <w:t xml:space="preserve"> Seile, Textilien und Verbundwerkstoffe. </w:t>
      </w:r>
      <w:r w:rsidR="00F949E2">
        <w:rPr>
          <w:rFonts w:ascii="Arial" w:hAnsi="Arial" w:cs="Arial"/>
          <w:b/>
          <w:color w:val="000F3C"/>
        </w:rPr>
        <w:t>D</w:t>
      </w:r>
      <w:r w:rsidR="00CF505C">
        <w:rPr>
          <w:rFonts w:ascii="Arial" w:hAnsi="Arial" w:cs="Arial"/>
          <w:b/>
          <w:color w:val="000F3C"/>
        </w:rPr>
        <w:t>ie</w:t>
      </w:r>
      <w:r w:rsidR="00F949E2">
        <w:rPr>
          <w:rFonts w:ascii="Arial" w:hAnsi="Arial" w:cs="Arial"/>
          <w:b/>
          <w:color w:val="000F3C"/>
        </w:rPr>
        <w:t xml:space="preserve"> neue</w:t>
      </w:r>
      <w:r w:rsidR="00CF505C">
        <w:rPr>
          <w:rFonts w:ascii="Arial" w:hAnsi="Arial" w:cs="Arial"/>
          <w:b/>
          <w:color w:val="000F3C"/>
        </w:rPr>
        <w:t>ste Variante</w:t>
      </w:r>
      <w:r w:rsidR="00F949E2">
        <w:rPr>
          <w:rFonts w:ascii="Arial" w:hAnsi="Arial" w:cs="Arial"/>
          <w:b/>
          <w:color w:val="000F3C"/>
        </w:rPr>
        <w:t xml:space="preserve"> VECTRAN® MF hat Kuraray als</w:t>
      </w:r>
      <w:r w:rsidR="00D32C2B">
        <w:rPr>
          <w:rFonts w:ascii="Arial" w:hAnsi="Arial" w:cs="Arial"/>
          <w:b/>
          <w:color w:val="000F3C"/>
        </w:rPr>
        <w:t xml:space="preserve"> </w:t>
      </w:r>
      <w:r w:rsidR="00F85F56">
        <w:rPr>
          <w:rFonts w:ascii="Arial" w:hAnsi="Arial" w:cs="Arial"/>
          <w:b/>
          <w:color w:val="000F3C"/>
        </w:rPr>
        <w:t>Biokom</w:t>
      </w:r>
      <w:r w:rsidR="00C66B59">
        <w:rPr>
          <w:rFonts w:ascii="Arial" w:hAnsi="Arial" w:cs="Arial"/>
          <w:b/>
          <w:color w:val="000F3C"/>
        </w:rPr>
        <w:t>ponenten</w:t>
      </w:r>
      <w:r w:rsidR="00D32C2B">
        <w:rPr>
          <w:rFonts w:ascii="Arial" w:hAnsi="Arial" w:cs="Arial"/>
          <w:b/>
          <w:color w:val="000F3C"/>
        </w:rPr>
        <w:t>-</w:t>
      </w:r>
      <w:r w:rsidR="001F2EA3">
        <w:rPr>
          <w:rFonts w:ascii="Arial" w:hAnsi="Arial" w:cs="Arial"/>
          <w:b/>
          <w:color w:val="000F3C"/>
        </w:rPr>
        <w:t>LCP-Faser</w:t>
      </w:r>
      <w:r w:rsidR="00CF505C">
        <w:rPr>
          <w:rFonts w:ascii="Arial" w:hAnsi="Arial" w:cs="Arial"/>
          <w:b/>
          <w:color w:val="000F3C"/>
        </w:rPr>
        <w:t xml:space="preserve"> entwickelt, die ein</w:t>
      </w:r>
      <w:r w:rsidR="001F2EA3">
        <w:rPr>
          <w:rFonts w:ascii="Arial" w:hAnsi="Arial" w:cs="Arial"/>
          <w:b/>
          <w:color w:val="000F3C"/>
        </w:rPr>
        <w:t xml:space="preserve"> echtes </w:t>
      </w:r>
      <w:r w:rsidR="000175FE">
        <w:rPr>
          <w:rFonts w:ascii="Arial" w:hAnsi="Arial" w:cs="Arial"/>
          <w:b/>
          <w:color w:val="000F3C"/>
        </w:rPr>
        <w:t xml:space="preserve">Stückfärben </w:t>
      </w:r>
      <w:r w:rsidR="00CF505C">
        <w:rPr>
          <w:rFonts w:ascii="Arial" w:hAnsi="Arial" w:cs="Arial"/>
          <w:b/>
          <w:color w:val="000F3C"/>
        </w:rPr>
        <w:t>gestattet</w:t>
      </w:r>
      <w:r w:rsidR="000175FE">
        <w:rPr>
          <w:rFonts w:ascii="Arial" w:hAnsi="Arial" w:cs="Arial"/>
          <w:b/>
          <w:color w:val="000F3C"/>
        </w:rPr>
        <w:t xml:space="preserve"> </w:t>
      </w:r>
      <w:r w:rsidR="00CF505C">
        <w:rPr>
          <w:rFonts w:ascii="Arial" w:hAnsi="Arial" w:cs="Arial"/>
          <w:b/>
          <w:color w:val="000F3C"/>
        </w:rPr>
        <w:t xml:space="preserve">und dabei </w:t>
      </w:r>
      <w:r w:rsidR="00F949E2">
        <w:rPr>
          <w:rFonts w:ascii="Arial" w:hAnsi="Arial" w:cs="Arial"/>
          <w:b/>
          <w:color w:val="000F3C"/>
        </w:rPr>
        <w:t xml:space="preserve">die </w:t>
      </w:r>
      <w:r w:rsidR="00DF69AD">
        <w:rPr>
          <w:rFonts w:ascii="Arial" w:hAnsi="Arial" w:cs="Arial"/>
          <w:b/>
          <w:color w:val="000F3C"/>
        </w:rPr>
        <w:t>typischen LCP-</w:t>
      </w:r>
      <w:r w:rsidR="000175FE">
        <w:rPr>
          <w:rFonts w:ascii="Arial" w:hAnsi="Arial" w:cs="Arial"/>
          <w:b/>
          <w:color w:val="000F3C"/>
        </w:rPr>
        <w:t>Leistungsmerkmale</w:t>
      </w:r>
      <w:r w:rsidR="004F2E2B">
        <w:rPr>
          <w:rFonts w:ascii="Arial" w:hAnsi="Arial" w:cs="Arial"/>
          <w:b/>
          <w:color w:val="000F3C"/>
        </w:rPr>
        <w:t xml:space="preserve"> </w:t>
      </w:r>
      <w:r w:rsidR="00CF505C">
        <w:rPr>
          <w:rFonts w:ascii="Arial" w:hAnsi="Arial" w:cs="Arial"/>
          <w:b/>
          <w:color w:val="000F3C"/>
        </w:rPr>
        <w:t>bewahrt</w:t>
      </w:r>
      <w:r w:rsidR="000175FE">
        <w:rPr>
          <w:rFonts w:ascii="Arial" w:hAnsi="Arial" w:cs="Arial"/>
          <w:b/>
          <w:color w:val="000F3C"/>
        </w:rPr>
        <w:t xml:space="preserve">. </w:t>
      </w:r>
      <w:r w:rsidR="00DF69AD">
        <w:rPr>
          <w:rFonts w:ascii="Arial" w:hAnsi="Arial" w:cs="Arial"/>
          <w:b/>
          <w:color w:val="000F3C"/>
        </w:rPr>
        <w:t xml:space="preserve">Ebenfalls neu im </w:t>
      </w:r>
      <w:r w:rsidR="00CF505C">
        <w:rPr>
          <w:rFonts w:ascii="Arial" w:hAnsi="Arial" w:cs="Arial"/>
          <w:b/>
          <w:color w:val="000F3C"/>
        </w:rPr>
        <w:t>Textilfaser</w:t>
      </w:r>
      <w:r w:rsidR="00F949E2">
        <w:rPr>
          <w:rFonts w:ascii="Arial" w:hAnsi="Arial" w:cs="Arial"/>
          <w:b/>
          <w:color w:val="000F3C"/>
        </w:rPr>
        <w:t>-</w:t>
      </w:r>
      <w:r w:rsidR="00DF69AD">
        <w:rPr>
          <w:rFonts w:ascii="Arial" w:hAnsi="Arial" w:cs="Arial"/>
          <w:b/>
          <w:color w:val="000F3C"/>
        </w:rPr>
        <w:t xml:space="preserve">Portfolio ist eine </w:t>
      </w:r>
      <w:r w:rsidR="00FF4303">
        <w:rPr>
          <w:rFonts w:ascii="Arial" w:hAnsi="Arial" w:cs="Arial"/>
          <w:b/>
          <w:color w:val="000F3C"/>
        </w:rPr>
        <w:t>farbbeständige</w:t>
      </w:r>
      <w:r w:rsidR="00FC5FBE">
        <w:rPr>
          <w:rFonts w:ascii="Arial" w:hAnsi="Arial" w:cs="Arial"/>
          <w:b/>
          <w:color w:val="000F3C"/>
        </w:rPr>
        <w:t xml:space="preserve"> Version</w:t>
      </w:r>
      <w:r w:rsidR="00DF69AD">
        <w:rPr>
          <w:rFonts w:ascii="Arial" w:hAnsi="Arial" w:cs="Arial"/>
          <w:b/>
          <w:color w:val="000F3C"/>
        </w:rPr>
        <w:t xml:space="preserve"> </w:t>
      </w:r>
      <w:r w:rsidR="00FC5FBE">
        <w:rPr>
          <w:rFonts w:ascii="Arial" w:hAnsi="Arial" w:cs="Arial"/>
          <w:b/>
          <w:color w:val="000F3C"/>
        </w:rPr>
        <w:t xml:space="preserve">der </w:t>
      </w:r>
      <w:r w:rsidR="004F2E2B">
        <w:rPr>
          <w:rFonts w:ascii="Arial" w:hAnsi="Arial" w:cs="Arial"/>
          <w:b/>
          <w:color w:val="000F3C"/>
        </w:rPr>
        <w:t>flammhemmende</w:t>
      </w:r>
      <w:r w:rsidR="00FC5FBE">
        <w:rPr>
          <w:rFonts w:ascii="Arial" w:hAnsi="Arial" w:cs="Arial"/>
          <w:b/>
          <w:color w:val="000F3C"/>
        </w:rPr>
        <w:t>n</w:t>
      </w:r>
      <w:r w:rsidR="004F2E2B">
        <w:rPr>
          <w:rFonts w:ascii="Arial" w:hAnsi="Arial" w:cs="Arial"/>
          <w:b/>
          <w:color w:val="000F3C"/>
        </w:rPr>
        <w:t xml:space="preserve"> </w:t>
      </w:r>
      <w:r w:rsidR="00910A76">
        <w:rPr>
          <w:rFonts w:ascii="Arial" w:hAnsi="Arial" w:cs="Arial"/>
          <w:b/>
          <w:color w:val="000F3C"/>
        </w:rPr>
        <w:t>Polyvinylalkohol-</w:t>
      </w:r>
      <w:r w:rsidR="004F2E2B">
        <w:rPr>
          <w:rFonts w:ascii="Arial" w:hAnsi="Arial" w:cs="Arial"/>
          <w:b/>
          <w:color w:val="000F3C"/>
        </w:rPr>
        <w:t>Faser</w:t>
      </w:r>
      <w:r w:rsidR="00FC5FBE">
        <w:rPr>
          <w:rFonts w:ascii="Arial" w:hAnsi="Arial" w:cs="Arial"/>
          <w:b/>
          <w:color w:val="000F3C"/>
        </w:rPr>
        <w:t xml:space="preserve"> </w:t>
      </w:r>
      <w:r w:rsidR="00910A76">
        <w:rPr>
          <w:rFonts w:ascii="Arial" w:hAnsi="Arial" w:cs="Arial"/>
          <w:b/>
          <w:color w:val="000F3C"/>
        </w:rPr>
        <w:t xml:space="preserve">(PVA) </w:t>
      </w:r>
      <w:r w:rsidR="009313BC">
        <w:rPr>
          <w:rFonts w:ascii="Arial" w:hAnsi="Arial" w:cs="Arial"/>
          <w:b/>
          <w:color w:val="000F3C"/>
        </w:rPr>
        <w:t>mit dem Markennamen</w:t>
      </w:r>
      <w:r w:rsidR="00FC5FBE">
        <w:rPr>
          <w:rFonts w:ascii="Arial" w:hAnsi="Arial" w:cs="Arial"/>
          <w:b/>
          <w:color w:val="000F3C"/>
        </w:rPr>
        <w:t xml:space="preserve"> VINARL™</w:t>
      </w:r>
      <w:r w:rsidR="004F2E2B">
        <w:rPr>
          <w:rFonts w:ascii="Arial" w:hAnsi="Arial" w:cs="Arial"/>
          <w:b/>
          <w:color w:val="000F3C"/>
        </w:rPr>
        <w:t xml:space="preserve">, die </w:t>
      </w:r>
      <w:r w:rsidR="00CF505C">
        <w:rPr>
          <w:rFonts w:ascii="Arial" w:hAnsi="Arial" w:cs="Arial"/>
          <w:b/>
          <w:color w:val="000F3C"/>
        </w:rPr>
        <w:t xml:space="preserve">Kuraray </w:t>
      </w:r>
      <w:r w:rsidR="004F2E2B">
        <w:rPr>
          <w:rFonts w:ascii="Arial" w:hAnsi="Arial" w:cs="Arial"/>
          <w:b/>
          <w:color w:val="000F3C"/>
        </w:rPr>
        <w:t xml:space="preserve">eigens für Schutzkleidung und dauerhaft flammhemmende Arbeitskleidung entwickelt </w:t>
      </w:r>
      <w:r w:rsidR="00CF505C">
        <w:rPr>
          <w:rFonts w:ascii="Arial" w:hAnsi="Arial" w:cs="Arial"/>
          <w:b/>
          <w:color w:val="000F3C"/>
        </w:rPr>
        <w:t>hat</w:t>
      </w:r>
      <w:r w:rsidR="00DF69AD">
        <w:rPr>
          <w:rFonts w:ascii="Arial" w:hAnsi="Arial" w:cs="Arial"/>
          <w:b/>
          <w:color w:val="000F3C"/>
        </w:rPr>
        <w:t xml:space="preserve">. </w:t>
      </w:r>
    </w:p>
    <w:p w14:paraId="006ED79D" w14:textId="77777777" w:rsidR="00FB19EA" w:rsidRDefault="00FB19EA" w:rsidP="001A6F32">
      <w:pPr>
        <w:widowControl w:val="0"/>
        <w:spacing w:line="324" w:lineRule="auto"/>
        <w:rPr>
          <w:rFonts w:ascii="Arial" w:hAnsi="Arial" w:cs="Arial"/>
          <w:b/>
          <w:color w:val="000F3C"/>
        </w:rPr>
      </w:pPr>
    </w:p>
    <w:p w14:paraId="7B5054E3" w14:textId="60BB2D84" w:rsidR="0008638D" w:rsidRPr="007975FF" w:rsidRDefault="00DF69AD" w:rsidP="001A6F32">
      <w:pPr>
        <w:widowControl w:val="0"/>
        <w:spacing w:line="324" w:lineRule="auto"/>
        <w:rPr>
          <w:rFonts w:ascii="Arial" w:hAnsi="Arial" w:cs="Arial"/>
          <w:b/>
          <w:color w:val="000F3C"/>
        </w:rPr>
      </w:pPr>
      <w:r>
        <w:rPr>
          <w:rFonts w:ascii="Arial" w:hAnsi="Arial" w:cs="Arial"/>
          <w:b/>
          <w:color w:val="000F3C"/>
        </w:rPr>
        <w:t>Weitere Highlights, die Besucher am Kuraray</w:t>
      </w:r>
      <w:r w:rsidR="005D456A">
        <w:rPr>
          <w:rFonts w:ascii="Arial" w:hAnsi="Arial" w:cs="Arial"/>
          <w:b/>
          <w:color w:val="000F3C"/>
        </w:rPr>
        <w:t>-</w:t>
      </w:r>
      <w:r>
        <w:rPr>
          <w:rFonts w:ascii="Arial" w:hAnsi="Arial" w:cs="Arial"/>
          <w:b/>
          <w:color w:val="000F3C"/>
        </w:rPr>
        <w:t>Stand erwarten</w:t>
      </w:r>
      <w:r w:rsidR="00F709A6">
        <w:rPr>
          <w:rFonts w:ascii="Arial" w:hAnsi="Arial" w:cs="Arial"/>
          <w:b/>
          <w:color w:val="000F3C"/>
        </w:rPr>
        <w:t>,</w:t>
      </w:r>
      <w:r>
        <w:rPr>
          <w:rFonts w:ascii="Arial" w:hAnsi="Arial" w:cs="Arial"/>
          <w:b/>
          <w:color w:val="000F3C"/>
        </w:rPr>
        <w:t xml:space="preserve"> sind </w:t>
      </w:r>
      <w:r w:rsidR="00910A76">
        <w:rPr>
          <w:rFonts w:ascii="Arial" w:hAnsi="Arial" w:cs="Arial"/>
          <w:b/>
          <w:color w:val="000F3C"/>
        </w:rPr>
        <w:t xml:space="preserve">neue Anwendungen für das </w:t>
      </w:r>
      <w:r w:rsidR="00235EF9">
        <w:rPr>
          <w:rFonts w:ascii="Arial" w:hAnsi="Arial" w:cs="Arial"/>
          <w:b/>
          <w:color w:val="000F3C"/>
        </w:rPr>
        <w:t xml:space="preserve">ebenso </w:t>
      </w:r>
      <w:r w:rsidR="001360E2">
        <w:rPr>
          <w:rFonts w:ascii="Arial" w:hAnsi="Arial" w:cs="Arial"/>
          <w:b/>
          <w:color w:val="000F3C"/>
        </w:rPr>
        <w:t xml:space="preserve">luxuriöse </w:t>
      </w:r>
      <w:r w:rsidR="00235EF9">
        <w:rPr>
          <w:rFonts w:ascii="Arial" w:hAnsi="Arial" w:cs="Arial"/>
          <w:b/>
          <w:color w:val="000F3C"/>
        </w:rPr>
        <w:t xml:space="preserve">wie robuste </w:t>
      </w:r>
      <w:r w:rsidR="00D867B0">
        <w:rPr>
          <w:rFonts w:ascii="Arial" w:hAnsi="Arial" w:cs="Arial"/>
          <w:b/>
          <w:color w:val="000F3C"/>
        </w:rPr>
        <w:t xml:space="preserve">Kunstleder </w:t>
      </w:r>
      <w:r>
        <w:rPr>
          <w:rFonts w:ascii="Arial" w:hAnsi="Arial" w:cs="Arial"/>
          <w:b/>
          <w:color w:val="000F3C"/>
        </w:rPr>
        <w:t>CLARINO™ sowie</w:t>
      </w:r>
      <w:r w:rsidR="00F709A6">
        <w:rPr>
          <w:rFonts w:ascii="Arial" w:hAnsi="Arial" w:cs="Arial"/>
          <w:b/>
          <w:color w:val="000F3C"/>
        </w:rPr>
        <w:t xml:space="preserve"> </w:t>
      </w:r>
      <w:r w:rsidR="00E007C8">
        <w:rPr>
          <w:rFonts w:ascii="Arial" w:hAnsi="Arial" w:cs="Arial"/>
          <w:b/>
          <w:color w:val="000F3C"/>
        </w:rPr>
        <w:t xml:space="preserve">eine </w:t>
      </w:r>
      <w:r w:rsidR="00D2144D">
        <w:rPr>
          <w:rFonts w:ascii="Arial" w:hAnsi="Arial" w:cs="Arial"/>
          <w:b/>
          <w:color w:val="000F3C"/>
        </w:rPr>
        <w:t xml:space="preserve">neue </w:t>
      </w:r>
      <w:proofErr w:type="spellStart"/>
      <w:r w:rsidR="00F709A6">
        <w:rPr>
          <w:rFonts w:ascii="Arial" w:hAnsi="Arial" w:cs="Arial"/>
          <w:b/>
          <w:color w:val="000F3C"/>
        </w:rPr>
        <w:t>Celluloseace</w:t>
      </w:r>
      <w:r w:rsidR="00C50BDB">
        <w:rPr>
          <w:rFonts w:ascii="Arial" w:hAnsi="Arial" w:cs="Arial"/>
          <w:b/>
          <w:color w:val="000F3C"/>
        </w:rPr>
        <w:t>t</w:t>
      </w:r>
      <w:r w:rsidR="00F709A6">
        <w:rPr>
          <w:rFonts w:ascii="Arial" w:hAnsi="Arial" w:cs="Arial"/>
          <w:b/>
          <w:color w:val="000F3C"/>
        </w:rPr>
        <w:t>at</w:t>
      </w:r>
      <w:proofErr w:type="spellEnd"/>
      <w:r w:rsidR="00F709A6">
        <w:rPr>
          <w:rFonts w:ascii="Arial" w:hAnsi="Arial" w:cs="Arial"/>
          <w:b/>
          <w:color w:val="000F3C"/>
        </w:rPr>
        <w:t>-Faser</w:t>
      </w:r>
      <w:r w:rsidR="00E007C8">
        <w:rPr>
          <w:rFonts w:ascii="Arial" w:hAnsi="Arial" w:cs="Arial"/>
          <w:b/>
          <w:color w:val="000F3C"/>
        </w:rPr>
        <w:t xml:space="preserve">, die eine </w:t>
      </w:r>
      <w:r w:rsidR="00BF7BB8">
        <w:rPr>
          <w:rFonts w:ascii="Arial" w:hAnsi="Arial" w:cs="Arial"/>
          <w:b/>
          <w:color w:val="000F3C"/>
        </w:rPr>
        <w:t xml:space="preserve">Alternativen zu synthetischen, </w:t>
      </w:r>
      <w:r w:rsidR="00BF7BB8" w:rsidRPr="001C736A">
        <w:rPr>
          <w:rFonts w:ascii="Arial" w:hAnsi="Arial" w:cs="Arial"/>
          <w:b/>
          <w:color w:val="000F3C"/>
        </w:rPr>
        <w:t>erdölbasierten</w:t>
      </w:r>
      <w:r w:rsidR="00BF7BB8">
        <w:rPr>
          <w:rFonts w:ascii="Arial" w:hAnsi="Arial" w:cs="Arial"/>
          <w:b/>
          <w:color w:val="000F3C"/>
        </w:rPr>
        <w:t xml:space="preserve"> Fasern darstellt</w:t>
      </w:r>
      <w:r w:rsidR="00F709A6">
        <w:rPr>
          <w:rFonts w:ascii="Arial" w:hAnsi="Arial" w:cs="Arial"/>
          <w:b/>
          <w:color w:val="000F3C"/>
        </w:rPr>
        <w:t>.</w:t>
      </w:r>
      <w:r w:rsidR="006E2583">
        <w:rPr>
          <w:rFonts w:ascii="Arial" w:hAnsi="Arial" w:cs="Arial"/>
          <w:b/>
          <w:color w:val="000F3C"/>
        </w:rPr>
        <w:t xml:space="preserve"> </w:t>
      </w:r>
      <w:r w:rsidR="00B351D5">
        <w:rPr>
          <w:rFonts w:ascii="Arial" w:hAnsi="Arial" w:cs="Arial"/>
          <w:b/>
          <w:color w:val="000F3C"/>
        </w:rPr>
        <w:t>Kuraray will es d</w:t>
      </w:r>
      <w:r w:rsidR="001360E2">
        <w:rPr>
          <w:rFonts w:ascii="Arial" w:hAnsi="Arial" w:cs="Arial"/>
          <w:b/>
          <w:color w:val="000F3C"/>
        </w:rPr>
        <w:t>en Besucher</w:t>
      </w:r>
      <w:r w:rsidR="00AD6056">
        <w:rPr>
          <w:rFonts w:ascii="Arial" w:hAnsi="Arial" w:cs="Arial"/>
          <w:b/>
          <w:color w:val="000F3C"/>
        </w:rPr>
        <w:t>n</w:t>
      </w:r>
      <w:r w:rsidR="001360E2">
        <w:rPr>
          <w:rFonts w:ascii="Arial" w:hAnsi="Arial" w:cs="Arial"/>
          <w:b/>
          <w:color w:val="000F3C"/>
        </w:rPr>
        <w:t xml:space="preserve"> </w:t>
      </w:r>
      <w:r w:rsidR="006E318B">
        <w:rPr>
          <w:rFonts w:ascii="Arial" w:hAnsi="Arial" w:cs="Arial"/>
          <w:b/>
          <w:color w:val="000F3C"/>
        </w:rPr>
        <w:t>der</w:t>
      </w:r>
      <w:r w:rsidR="006E2583">
        <w:rPr>
          <w:rFonts w:ascii="Arial" w:hAnsi="Arial" w:cs="Arial"/>
          <w:b/>
          <w:color w:val="000F3C"/>
        </w:rPr>
        <w:t xml:space="preserve"> </w:t>
      </w:r>
      <w:proofErr w:type="spellStart"/>
      <w:r w:rsidR="006E2583">
        <w:rPr>
          <w:rFonts w:ascii="Arial" w:hAnsi="Arial" w:cs="Arial"/>
          <w:b/>
          <w:color w:val="000F3C"/>
        </w:rPr>
        <w:t>Techtextil</w:t>
      </w:r>
      <w:proofErr w:type="spellEnd"/>
      <w:r w:rsidR="006E2583">
        <w:rPr>
          <w:rFonts w:ascii="Arial" w:hAnsi="Arial" w:cs="Arial"/>
          <w:b/>
          <w:color w:val="000F3C"/>
        </w:rPr>
        <w:t xml:space="preserve"> </w:t>
      </w:r>
      <w:r w:rsidR="006E318B">
        <w:rPr>
          <w:rFonts w:ascii="Arial" w:hAnsi="Arial" w:cs="Arial"/>
          <w:b/>
          <w:color w:val="000F3C"/>
        </w:rPr>
        <w:t xml:space="preserve">auf seinem Stand </w:t>
      </w:r>
      <w:r w:rsidR="00A92E84">
        <w:rPr>
          <w:rFonts w:ascii="Arial" w:hAnsi="Arial" w:cs="Arial"/>
          <w:b/>
          <w:color w:val="000F3C"/>
        </w:rPr>
        <w:t>demonstrieren</w:t>
      </w:r>
      <w:r w:rsidR="006E2583">
        <w:rPr>
          <w:rFonts w:ascii="Arial" w:hAnsi="Arial" w:cs="Arial"/>
          <w:b/>
          <w:color w:val="000F3C"/>
        </w:rPr>
        <w:t xml:space="preserve">: Auch 2026, im hundertsten Jahr </w:t>
      </w:r>
      <w:r w:rsidR="006E318B">
        <w:rPr>
          <w:rFonts w:ascii="Arial" w:hAnsi="Arial" w:cs="Arial"/>
          <w:b/>
          <w:color w:val="000F3C"/>
        </w:rPr>
        <w:t>seines</w:t>
      </w:r>
      <w:r w:rsidR="006E2583">
        <w:rPr>
          <w:rFonts w:ascii="Arial" w:hAnsi="Arial" w:cs="Arial"/>
          <w:b/>
          <w:color w:val="000F3C"/>
        </w:rPr>
        <w:t xml:space="preserve"> Bestehens, </w:t>
      </w:r>
      <w:r w:rsidR="00931030">
        <w:rPr>
          <w:rFonts w:ascii="Arial" w:hAnsi="Arial" w:cs="Arial"/>
          <w:b/>
          <w:color w:val="000F3C"/>
        </w:rPr>
        <w:t>bleibt</w:t>
      </w:r>
      <w:r w:rsidR="006E2583">
        <w:rPr>
          <w:rFonts w:ascii="Arial" w:hAnsi="Arial" w:cs="Arial"/>
          <w:b/>
          <w:color w:val="000F3C"/>
        </w:rPr>
        <w:t xml:space="preserve"> Innovationskraft </w:t>
      </w:r>
      <w:r w:rsidR="005A1DAD">
        <w:rPr>
          <w:rFonts w:ascii="Arial" w:hAnsi="Arial" w:cs="Arial"/>
          <w:b/>
          <w:color w:val="000F3C"/>
        </w:rPr>
        <w:t>ein</w:t>
      </w:r>
      <w:r w:rsidR="006E2583">
        <w:rPr>
          <w:rFonts w:ascii="Arial" w:hAnsi="Arial" w:cs="Arial"/>
          <w:b/>
          <w:color w:val="000F3C"/>
        </w:rPr>
        <w:t xml:space="preserve"> herausragende</w:t>
      </w:r>
      <w:r w:rsidR="005A1DAD">
        <w:rPr>
          <w:rFonts w:ascii="Arial" w:hAnsi="Arial" w:cs="Arial"/>
          <w:b/>
          <w:color w:val="000F3C"/>
        </w:rPr>
        <w:t>s</w:t>
      </w:r>
      <w:r w:rsidR="006E2583">
        <w:rPr>
          <w:rFonts w:ascii="Arial" w:hAnsi="Arial" w:cs="Arial"/>
          <w:b/>
          <w:color w:val="000F3C"/>
        </w:rPr>
        <w:t xml:space="preserve"> Kennzeichen des Spezialchemieunternehmens. </w:t>
      </w:r>
    </w:p>
    <w:p w14:paraId="53D5910F" w14:textId="77777777" w:rsidR="00C522A6" w:rsidRDefault="00C522A6" w:rsidP="001A6F32">
      <w:pPr>
        <w:widowControl w:val="0"/>
        <w:spacing w:line="324" w:lineRule="auto"/>
        <w:rPr>
          <w:rFonts w:ascii="Arial" w:hAnsi="Arial" w:cs="Arial"/>
          <w:b/>
          <w:color w:val="000F3C"/>
          <w:sz w:val="22"/>
          <w:szCs w:val="22"/>
        </w:rPr>
      </w:pPr>
    </w:p>
    <w:p w14:paraId="59894C7C" w14:textId="77777777" w:rsidR="00DE36FE" w:rsidRDefault="004F2E2B" w:rsidP="001A6F32">
      <w:pPr>
        <w:widowControl w:val="0"/>
        <w:spacing w:line="324" w:lineRule="auto"/>
        <w:rPr>
          <w:rFonts w:ascii="Arial" w:hAnsi="Arial" w:cs="Arial"/>
          <w:b/>
          <w:color w:val="000F3C"/>
        </w:rPr>
      </w:pPr>
      <w:r w:rsidRPr="004F2E2B">
        <w:rPr>
          <w:rFonts w:ascii="Arial" w:hAnsi="Arial" w:cs="Arial"/>
          <w:b/>
          <w:color w:val="000F3C"/>
        </w:rPr>
        <w:t>VECTRAN™ MF</w:t>
      </w:r>
      <w:r w:rsidR="008E14B4">
        <w:rPr>
          <w:rFonts w:ascii="Arial" w:hAnsi="Arial" w:cs="Arial"/>
          <w:b/>
          <w:color w:val="000F3C"/>
        </w:rPr>
        <w:t xml:space="preserve"> –</w:t>
      </w:r>
      <w:r w:rsidR="00DE36FE">
        <w:rPr>
          <w:rFonts w:ascii="Arial" w:hAnsi="Arial" w:cs="Arial"/>
          <w:b/>
          <w:color w:val="000F3C"/>
        </w:rPr>
        <w:t xml:space="preserve"> </w:t>
      </w:r>
      <w:r w:rsidR="00DE36FE" w:rsidRPr="00DE36FE">
        <w:rPr>
          <w:rFonts w:ascii="Arial" w:hAnsi="Arial" w:cs="Arial"/>
          <w:b/>
          <w:color w:val="000F3C"/>
        </w:rPr>
        <w:t>Hohe Festigkeit trifft auf außergewöhnliche Färbbarkeit</w:t>
      </w:r>
    </w:p>
    <w:p w14:paraId="432ACB62" w14:textId="175AD498" w:rsidR="00C522A6" w:rsidRPr="007975FF" w:rsidRDefault="006A5D5E" w:rsidP="00821BBB">
      <w:pPr>
        <w:spacing w:line="324" w:lineRule="auto"/>
        <w:rPr>
          <w:rFonts w:ascii="Arial" w:hAnsi="Arial" w:cs="Arial"/>
          <w:color w:val="000F3C"/>
        </w:rPr>
      </w:pPr>
      <w:r>
        <w:rPr>
          <w:rFonts w:ascii="Arial" w:hAnsi="Arial" w:cs="Arial"/>
          <w:color w:val="000F3C"/>
        </w:rPr>
        <w:t>Mit VE</w:t>
      </w:r>
      <w:r w:rsidRPr="005E4B60">
        <w:rPr>
          <w:rFonts w:ascii="Arial" w:hAnsi="Arial" w:cs="Arial"/>
          <w:color w:val="000F3C"/>
        </w:rPr>
        <w:t xml:space="preserve">CTRAN™ MF </w:t>
      </w:r>
      <w:r w:rsidR="00C50BDB" w:rsidRPr="005E4B60">
        <w:rPr>
          <w:rFonts w:ascii="Arial" w:hAnsi="Arial" w:cs="Arial"/>
          <w:color w:val="000F3C"/>
        </w:rPr>
        <w:t>stellt</w:t>
      </w:r>
      <w:r w:rsidRPr="005E4B60">
        <w:rPr>
          <w:rFonts w:ascii="Arial" w:hAnsi="Arial" w:cs="Arial"/>
          <w:color w:val="000F3C"/>
        </w:rPr>
        <w:t xml:space="preserve"> Kuraray erstmals eine starke </w:t>
      </w:r>
      <w:r w:rsidR="005E4B60" w:rsidRPr="005E4B60">
        <w:rPr>
          <w:rFonts w:ascii="Arial" w:hAnsi="Arial" w:cs="Arial"/>
          <w:color w:val="000F3C"/>
        </w:rPr>
        <w:t xml:space="preserve">Flüssigkristallpolymer-Faser (LCP) </w:t>
      </w:r>
      <w:r w:rsidRPr="005E4B60">
        <w:rPr>
          <w:rFonts w:ascii="Arial" w:hAnsi="Arial" w:cs="Arial"/>
          <w:color w:val="000F3C"/>
        </w:rPr>
        <w:t xml:space="preserve">vor, die ein echtes Stückfärben gestattet. </w:t>
      </w:r>
      <w:r w:rsidR="004A466D">
        <w:rPr>
          <w:rFonts w:ascii="Arial" w:hAnsi="Arial" w:cs="Arial"/>
          <w:color w:val="000F3C"/>
        </w:rPr>
        <w:t xml:space="preserve">Erreicht hat Kuraray dies durch eine </w:t>
      </w:r>
      <w:proofErr w:type="spellStart"/>
      <w:r w:rsidR="004A466D">
        <w:rPr>
          <w:rFonts w:ascii="Arial" w:hAnsi="Arial" w:cs="Arial"/>
          <w:color w:val="000F3C"/>
        </w:rPr>
        <w:t>Polyethylennaphtalat</w:t>
      </w:r>
      <w:proofErr w:type="spellEnd"/>
      <w:r w:rsidR="004A466D">
        <w:rPr>
          <w:rFonts w:ascii="Arial" w:hAnsi="Arial" w:cs="Arial"/>
          <w:color w:val="000F3C"/>
        </w:rPr>
        <w:t xml:space="preserve">-Ummantelung </w:t>
      </w:r>
      <w:r w:rsidR="00BE4E66">
        <w:rPr>
          <w:rFonts w:ascii="Arial" w:hAnsi="Arial" w:cs="Arial"/>
          <w:color w:val="000F3C"/>
        </w:rPr>
        <w:t xml:space="preserve">(PEN) </w:t>
      </w:r>
      <w:r w:rsidR="004A466D">
        <w:rPr>
          <w:rFonts w:ascii="Arial" w:hAnsi="Arial" w:cs="Arial"/>
          <w:color w:val="000F3C"/>
        </w:rPr>
        <w:t xml:space="preserve">für die LCP-Filamente. </w:t>
      </w:r>
      <w:r w:rsidR="00BE4E66">
        <w:rPr>
          <w:rFonts w:ascii="Arial" w:hAnsi="Arial" w:cs="Arial"/>
          <w:color w:val="000F3C"/>
        </w:rPr>
        <w:t xml:space="preserve">Diese PEN-Ummantelung erlaubt nicht nur eine gleichmäßige Farbstoffaufnahme im </w:t>
      </w:r>
      <w:proofErr w:type="spellStart"/>
      <w:r w:rsidR="00BE4E66">
        <w:rPr>
          <w:rFonts w:ascii="Arial" w:hAnsi="Arial" w:cs="Arial"/>
          <w:color w:val="000F3C"/>
        </w:rPr>
        <w:t>Färbebad</w:t>
      </w:r>
      <w:proofErr w:type="spellEnd"/>
      <w:r w:rsidR="00BE4E66">
        <w:rPr>
          <w:rFonts w:ascii="Arial" w:hAnsi="Arial" w:cs="Arial"/>
          <w:color w:val="000F3C"/>
        </w:rPr>
        <w:t xml:space="preserve">, sondern verbessert auch die Garnverarbeitung beim Spinnen und Weben. </w:t>
      </w:r>
      <w:r w:rsidR="00CD6A00">
        <w:rPr>
          <w:rFonts w:ascii="Arial" w:hAnsi="Arial" w:cs="Arial"/>
          <w:color w:val="000F3C"/>
        </w:rPr>
        <w:t xml:space="preserve">VECTRAN™ MF eignet sich daher für technische und schützende Textilien, bei denen lebendige </w:t>
      </w:r>
      <w:r w:rsidR="00E80B67">
        <w:rPr>
          <w:rFonts w:ascii="Arial" w:hAnsi="Arial" w:cs="Arial"/>
          <w:color w:val="000F3C"/>
        </w:rPr>
        <w:t xml:space="preserve">– </w:t>
      </w:r>
      <w:r w:rsidR="00CD6A00">
        <w:rPr>
          <w:rFonts w:ascii="Arial" w:hAnsi="Arial" w:cs="Arial"/>
          <w:color w:val="000F3C"/>
        </w:rPr>
        <w:lastRenderedPageBreak/>
        <w:t xml:space="preserve">und sogar fluoreszierende </w:t>
      </w:r>
      <w:r w:rsidR="00E80B67">
        <w:rPr>
          <w:rFonts w:ascii="Arial" w:hAnsi="Arial" w:cs="Arial"/>
          <w:color w:val="000F3C"/>
        </w:rPr>
        <w:t xml:space="preserve">– </w:t>
      </w:r>
      <w:r w:rsidR="00CD6A00">
        <w:rPr>
          <w:rFonts w:ascii="Arial" w:hAnsi="Arial" w:cs="Arial"/>
          <w:color w:val="000F3C"/>
        </w:rPr>
        <w:t xml:space="preserve">Farbtöne mit hoher </w:t>
      </w:r>
      <w:r w:rsidR="005D456A">
        <w:rPr>
          <w:rFonts w:ascii="Arial" w:hAnsi="Arial" w:cs="Arial"/>
          <w:color w:val="000F3C"/>
        </w:rPr>
        <w:t xml:space="preserve">spezifischer </w:t>
      </w:r>
      <w:r w:rsidR="00CD6A00">
        <w:rPr>
          <w:rFonts w:ascii="Arial" w:hAnsi="Arial" w:cs="Arial"/>
          <w:color w:val="000F3C"/>
        </w:rPr>
        <w:t xml:space="preserve">Festigkeit und dauerhafter Haltbarkeit verbunden werden sollen. </w:t>
      </w:r>
    </w:p>
    <w:p w14:paraId="5BC94DC2" w14:textId="77777777" w:rsidR="00C522A6" w:rsidRDefault="00C522A6" w:rsidP="001A6F32">
      <w:pPr>
        <w:widowControl w:val="0"/>
        <w:spacing w:line="324" w:lineRule="auto"/>
        <w:rPr>
          <w:rFonts w:ascii="Arial" w:hAnsi="Arial" w:cs="Arial"/>
          <w:color w:val="000F3C"/>
        </w:rPr>
      </w:pPr>
    </w:p>
    <w:p w14:paraId="4475500D" w14:textId="4F793C1D" w:rsidR="00EA6A17" w:rsidRDefault="00EA6A17" w:rsidP="001A6F32">
      <w:pPr>
        <w:widowControl w:val="0"/>
        <w:spacing w:line="324" w:lineRule="auto"/>
        <w:rPr>
          <w:rFonts w:ascii="Arial" w:hAnsi="Arial" w:cs="Arial"/>
          <w:color w:val="000F3C"/>
        </w:rPr>
      </w:pPr>
      <w:r>
        <w:rPr>
          <w:rFonts w:ascii="Arial" w:hAnsi="Arial" w:cs="Arial"/>
          <w:b/>
          <w:color w:val="000F3C"/>
        </w:rPr>
        <w:t>VINARL™ –</w:t>
      </w:r>
      <w:r w:rsidR="008E14B4">
        <w:rPr>
          <w:rFonts w:ascii="Arial" w:hAnsi="Arial" w:cs="Arial"/>
          <w:b/>
          <w:color w:val="000F3C"/>
        </w:rPr>
        <w:t xml:space="preserve"> </w:t>
      </w:r>
      <w:r w:rsidR="00E80B67">
        <w:rPr>
          <w:rFonts w:ascii="Arial" w:hAnsi="Arial" w:cs="Arial"/>
          <w:b/>
          <w:color w:val="000F3C"/>
        </w:rPr>
        <w:t>D</w:t>
      </w:r>
      <w:r w:rsidR="008E14B4">
        <w:rPr>
          <w:rFonts w:ascii="Arial" w:hAnsi="Arial" w:cs="Arial"/>
          <w:b/>
          <w:color w:val="000F3C"/>
        </w:rPr>
        <w:t>auerhaft flammhemmend</w:t>
      </w:r>
      <w:r w:rsidR="006D482E">
        <w:rPr>
          <w:rFonts w:ascii="Arial" w:hAnsi="Arial" w:cs="Arial"/>
          <w:b/>
          <w:color w:val="000F3C"/>
        </w:rPr>
        <w:t xml:space="preserve"> und </w:t>
      </w:r>
      <w:r w:rsidR="003D5D9D">
        <w:rPr>
          <w:rFonts w:ascii="Arial" w:hAnsi="Arial" w:cs="Arial"/>
          <w:b/>
          <w:color w:val="000F3C"/>
        </w:rPr>
        <w:t>höchst</w:t>
      </w:r>
      <w:r w:rsidR="00FF4303">
        <w:rPr>
          <w:rFonts w:ascii="Arial" w:hAnsi="Arial" w:cs="Arial"/>
          <w:b/>
          <w:color w:val="000F3C"/>
        </w:rPr>
        <w:t xml:space="preserve"> </w:t>
      </w:r>
      <w:r w:rsidR="006D482E">
        <w:rPr>
          <w:rFonts w:ascii="Arial" w:hAnsi="Arial" w:cs="Arial"/>
          <w:b/>
          <w:color w:val="000F3C"/>
        </w:rPr>
        <w:t>farbbeständig</w:t>
      </w:r>
    </w:p>
    <w:p w14:paraId="2C69A3D5" w14:textId="477551C9" w:rsidR="00EA6A17" w:rsidRDefault="00EA6A17" w:rsidP="001A6F32">
      <w:pPr>
        <w:widowControl w:val="0"/>
        <w:spacing w:line="324" w:lineRule="auto"/>
        <w:rPr>
          <w:rFonts w:ascii="Arial" w:hAnsi="Arial" w:cs="Arial"/>
          <w:color w:val="000F3C"/>
        </w:rPr>
      </w:pPr>
      <w:r>
        <w:rPr>
          <w:rFonts w:ascii="Arial" w:hAnsi="Arial" w:cs="Arial"/>
          <w:color w:val="000F3C"/>
        </w:rPr>
        <w:t xml:space="preserve">Nach der Gründung </w:t>
      </w:r>
      <w:r w:rsidR="00264A60">
        <w:rPr>
          <w:rFonts w:ascii="Arial" w:hAnsi="Arial" w:cs="Arial"/>
          <w:color w:val="000F3C"/>
        </w:rPr>
        <w:t xml:space="preserve">von Kuraray </w:t>
      </w:r>
      <w:r>
        <w:rPr>
          <w:rFonts w:ascii="Arial" w:hAnsi="Arial" w:cs="Arial"/>
          <w:color w:val="000F3C"/>
        </w:rPr>
        <w:t xml:space="preserve">1926 </w:t>
      </w:r>
      <w:r w:rsidR="003B5C40">
        <w:rPr>
          <w:rFonts w:ascii="Arial" w:hAnsi="Arial" w:cs="Arial"/>
          <w:color w:val="000F3C"/>
        </w:rPr>
        <w:t>(mit</w:t>
      </w:r>
      <w:r>
        <w:rPr>
          <w:rFonts w:ascii="Arial" w:hAnsi="Arial" w:cs="Arial"/>
          <w:color w:val="000F3C"/>
        </w:rPr>
        <w:t xml:space="preserve"> de</w:t>
      </w:r>
      <w:r w:rsidR="003B5C40">
        <w:rPr>
          <w:rFonts w:ascii="Arial" w:hAnsi="Arial" w:cs="Arial"/>
          <w:color w:val="000F3C"/>
        </w:rPr>
        <w:t>m</w:t>
      </w:r>
      <w:r>
        <w:rPr>
          <w:rFonts w:ascii="Arial" w:hAnsi="Arial" w:cs="Arial"/>
          <w:color w:val="000F3C"/>
        </w:rPr>
        <w:t xml:space="preserve"> ursprünglichen Produktion</w:t>
      </w:r>
      <w:r w:rsidR="003B5C40">
        <w:rPr>
          <w:rFonts w:ascii="Arial" w:hAnsi="Arial" w:cs="Arial"/>
          <w:color w:val="000F3C"/>
        </w:rPr>
        <w:t>sschwerpunkt</w:t>
      </w:r>
      <w:r>
        <w:rPr>
          <w:rFonts w:ascii="Arial" w:hAnsi="Arial" w:cs="Arial"/>
          <w:color w:val="000F3C"/>
        </w:rPr>
        <w:t xml:space="preserve"> Rayon</w:t>
      </w:r>
      <w:r w:rsidR="003B5C40">
        <w:rPr>
          <w:rFonts w:ascii="Arial" w:hAnsi="Arial" w:cs="Arial"/>
          <w:color w:val="000F3C"/>
        </w:rPr>
        <w:t>)</w:t>
      </w:r>
      <w:r>
        <w:rPr>
          <w:rFonts w:ascii="Arial" w:hAnsi="Arial" w:cs="Arial"/>
          <w:color w:val="000F3C"/>
        </w:rPr>
        <w:t xml:space="preserve"> hatte </w:t>
      </w:r>
      <w:r w:rsidR="00264A60">
        <w:rPr>
          <w:rFonts w:ascii="Arial" w:hAnsi="Arial" w:cs="Arial"/>
          <w:color w:val="000F3C"/>
        </w:rPr>
        <w:t xml:space="preserve">das </w:t>
      </w:r>
      <w:r w:rsidR="006D482E">
        <w:rPr>
          <w:rFonts w:ascii="Arial" w:hAnsi="Arial" w:cs="Arial"/>
          <w:color w:val="000F3C"/>
        </w:rPr>
        <w:t xml:space="preserve">japanische </w:t>
      </w:r>
      <w:r w:rsidR="00264A60">
        <w:rPr>
          <w:rFonts w:ascii="Arial" w:hAnsi="Arial" w:cs="Arial"/>
          <w:color w:val="000F3C"/>
        </w:rPr>
        <w:t>Spezialchemie</w:t>
      </w:r>
      <w:r w:rsidR="006D482E">
        <w:rPr>
          <w:rFonts w:ascii="Arial" w:hAnsi="Arial" w:cs="Arial"/>
          <w:color w:val="000F3C"/>
        </w:rPr>
        <w:t xml:space="preserve">unternehmen </w:t>
      </w:r>
      <w:r>
        <w:rPr>
          <w:rFonts w:ascii="Arial" w:hAnsi="Arial" w:cs="Arial"/>
          <w:color w:val="000F3C"/>
        </w:rPr>
        <w:t xml:space="preserve">seinen </w:t>
      </w:r>
      <w:r w:rsidR="00264A60">
        <w:rPr>
          <w:rFonts w:ascii="Arial" w:hAnsi="Arial" w:cs="Arial"/>
          <w:color w:val="000F3C"/>
        </w:rPr>
        <w:t>Ruf</w:t>
      </w:r>
      <w:r>
        <w:rPr>
          <w:rFonts w:ascii="Arial" w:hAnsi="Arial" w:cs="Arial"/>
          <w:color w:val="000F3C"/>
        </w:rPr>
        <w:t xml:space="preserve"> vor allem </w:t>
      </w:r>
      <w:r w:rsidR="00A6377F">
        <w:rPr>
          <w:rFonts w:ascii="Arial" w:hAnsi="Arial" w:cs="Arial"/>
          <w:color w:val="000F3C"/>
        </w:rPr>
        <w:t xml:space="preserve">seiner </w:t>
      </w:r>
      <w:r>
        <w:rPr>
          <w:rFonts w:ascii="Arial" w:hAnsi="Arial" w:cs="Arial"/>
          <w:color w:val="000F3C"/>
        </w:rPr>
        <w:t>Entwicklung der ersten vollsynthetischen Faser aus Japan zu verdanken</w:t>
      </w:r>
      <w:r w:rsidR="00264A60">
        <w:rPr>
          <w:rFonts w:ascii="Arial" w:hAnsi="Arial" w:cs="Arial"/>
          <w:color w:val="000F3C"/>
        </w:rPr>
        <w:t xml:space="preserve">: KURALON™ aus </w:t>
      </w:r>
      <w:r w:rsidR="00447550">
        <w:rPr>
          <w:rFonts w:ascii="Arial" w:hAnsi="Arial" w:cs="Arial"/>
          <w:color w:val="000F3C"/>
        </w:rPr>
        <w:t>Polyvinylalkohol (</w:t>
      </w:r>
      <w:r w:rsidR="00264A60">
        <w:rPr>
          <w:rFonts w:ascii="Arial" w:hAnsi="Arial" w:cs="Arial"/>
          <w:color w:val="000F3C"/>
        </w:rPr>
        <w:t>PVA</w:t>
      </w:r>
      <w:r w:rsidR="00447550">
        <w:rPr>
          <w:rFonts w:ascii="Arial" w:hAnsi="Arial" w:cs="Arial"/>
          <w:color w:val="000F3C"/>
        </w:rPr>
        <w:t>)</w:t>
      </w:r>
      <w:r>
        <w:rPr>
          <w:rFonts w:ascii="Arial" w:hAnsi="Arial" w:cs="Arial"/>
          <w:color w:val="000F3C"/>
        </w:rPr>
        <w:t xml:space="preserve">. </w:t>
      </w:r>
      <w:r w:rsidR="00603EDE">
        <w:rPr>
          <w:rFonts w:ascii="Arial" w:hAnsi="Arial" w:cs="Arial"/>
          <w:color w:val="000F3C"/>
        </w:rPr>
        <w:t xml:space="preserve">Die </w:t>
      </w:r>
      <w:r w:rsidR="00C76A88">
        <w:rPr>
          <w:rFonts w:ascii="Arial" w:hAnsi="Arial" w:cs="Arial"/>
          <w:color w:val="000F3C"/>
        </w:rPr>
        <w:t xml:space="preserve">speziell flammhemmenden </w:t>
      </w:r>
      <w:r w:rsidR="00603EDE">
        <w:rPr>
          <w:rFonts w:ascii="Arial" w:hAnsi="Arial" w:cs="Arial"/>
          <w:color w:val="000F3C"/>
        </w:rPr>
        <w:t xml:space="preserve">PVA-Fasern </w:t>
      </w:r>
      <w:r w:rsidR="00C76A88">
        <w:rPr>
          <w:rFonts w:ascii="Arial" w:hAnsi="Arial" w:cs="Arial"/>
          <w:color w:val="000F3C"/>
        </w:rPr>
        <w:t xml:space="preserve">von Kuraray </w:t>
      </w:r>
      <w:r w:rsidR="00E8412B">
        <w:rPr>
          <w:rFonts w:ascii="Arial" w:hAnsi="Arial" w:cs="Arial"/>
          <w:color w:val="000F3C"/>
        </w:rPr>
        <w:t xml:space="preserve">tragen allerdings den </w:t>
      </w:r>
      <w:r w:rsidR="00264A60">
        <w:rPr>
          <w:rFonts w:ascii="Arial" w:hAnsi="Arial" w:cs="Arial"/>
          <w:color w:val="000F3C"/>
        </w:rPr>
        <w:t xml:space="preserve">Namen </w:t>
      </w:r>
      <w:r w:rsidR="00603EDE">
        <w:rPr>
          <w:rFonts w:ascii="Arial" w:hAnsi="Arial" w:cs="Arial"/>
          <w:color w:val="000F3C"/>
        </w:rPr>
        <w:t xml:space="preserve">VINARL™. </w:t>
      </w:r>
      <w:r w:rsidR="000A4673">
        <w:rPr>
          <w:rFonts w:ascii="Arial" w:hAnsi="Arial" w:cs="Arial"/>
          <w:color w:val="000F3C"/>
        </w:rPr>
        <w:t>D</w:t>
      </w:r>
      <w:r w:rsidR="00273F9A">
        <w:rPr>
          <w:rFonts w:ascii="Arial" w:hAnsi="Arial" w:cs="Arial"/>
          <w:color w:val="000F3C"/>
        </w:rPr>
        <w:t>ank eine</w:t>
      </w:r>
      <w:r w:rsidR="006D482E">
        <w:rPr>
          <w:rFonts w:ascii="Arial" w:hAnsi="Arial" w:cs="Arial"/>
          <w:color w:val="000F3C"/>
        </w:rPr>
        <w:t>r</w:t>
      </w:r>
      <w:r w:rsidR="00273F9A">
        <w:rPr>
          <w:rFonts w:ascii="Arial" w:hAnsi="Arial" w:cs="Arial"/>
          <w:color w:val="000F3C"/>
        </w:rPr>
        <w:t xml:space="preserve"> Flammhemmung, die in die Faser selbst integriert ist, </w:t>
      </w:r>
      <w:r w:rsidR="000A4673">
        <w:rPr>
          <w:rFonts w:ascii="Arial" w:hAnsi="Arial" w:cs="Arial"/>
          <w:color w:val="000F3C"/>
        </w:rPr>
        <w:t xml:space="preserve">bietet VINARL™ </w:t>
      </w:r>
      <w:r w:rsidR="00273F9A">
        <w:rPr>
          <w:rFonts w:ascii="Arial" w:hAnsi="Arial" w:cs="Arial"/>
          <w:color w:val="000F3C"/>
        </w:rPr>
        <w:t>dauerhafte S</w:t>
      </w:r>
      <w:r w:rsidR="006D482E">
        <w:rPr>
          <w:rFonts w:ascii="Arial" w:hAnsi="Arial" w:cs="Arial"/>
          <w:color w:val="000F3C"/>
        </w:rPr>
        <w:t>icherheit</w:t>
      </w:r>
      <w:r w:rsidR="00620585">
        <w:rPr>
          <w:rFonts w:ascii="Arial" w:hAnsi="Arial" w:cs="Arial"/>
          <w:color w:val="000F3C"/>
        </w:rPr>
        <w:t>:</w:t>
      </w:r>
      <w:r w:rsidR="006D482E">
        <w:rPr>
          <w:rFonts w:ascii="Arial" w:hAnsi="Arial" w:cs="Arial"/>
          <w:color w:val="000F3C"/>
        </w:rPr>
        <w:t xml:space="preserve"> </w:t>
      </w:r>
      <w:r w:rsidR="00620585">
        <w:rPr>
          <w:rFonts w:ascii="Arial" w:hAnsi="Arial" w:cs="Arial"/>
          <w:color w:val="000F3C"/>
        </w:rPr>
        <w:t xml:space="preserve">Anders </w:t>
      </w:r>
      <w:r w:rsidR="006D482E">
        <w:rPr>
          <w:rFonts w:ascii="Arial" w:hAnsi="Arial" w:cs="Arial"/>
          <w:color w:val="000F3C"/>
        </w:rPr>
        <w:t xml:space="preserve">als bei nachträglich aufgebrachten Ausrüstungen baut </w:t>
      </w:r>
      <w:r w:rsidR="005206FF">
        <w:rPr>
          <w:rFonts w:ascii="Arial" w:hAnsi="Arial" w:cs="Arial"/>
          <w:color w:val="000F3C"/>
        </w:rPr>
        <w:t xml:space="preserve">sich </w:t>
      </w:r>
      <w:r w:rsidR="006D482E">
        <w:rPr>
          <w:rFonts w:ascii="Arial" w:hAnsi="Arial" w:cs="Arial"/>
          <w:color w:val="000F3C"/>
        </w:rPr>
        <w:t xml:space="preserve">der Flammschutz </w:t>
      </w:r>
      <w:r w:rsidR="005206FF">
        <w:rPr>
          <w:rFonts w:ascii="Arial" w:hAnsi="Arial" w:cs="Arial"/>
          <w:color w:val="000F3C"/>
        </w:rPr>
        <w:t>von</w:t>
      </w:r>
      <w:r w:rsidR="006D482E">
        <w:rPr>
          <w:rFonts w:ascii="Arial" w:hAnsi="Arial" w:cs="Arial"/>
          <w:color w:val="000F3C"/>
        </w:rPr>
        <w:t xml:space="preserve"> VINARL™ nicht mit der Zeit ab </w:t>
      </w:r>
      <w:r w:rsidR="005206FF">
        <w:rPr>
          <w:rFonts w:ascii="Arial" w:hAnsi="Arial" w:cs="Arial"/>
          <w:color w:val="000F3C"/>
        </w:rPr>
        <w:t xml:space="preserve">und </w:t>
      </w:r>
      <w:r w:rsidR="006D482E">
        <w:rPr>
          <w:rFonts w:ascii="Arial" w:hAnsi="Arial" w:cs="Arial"/>
          <w:color w:val="000F3C"/>
        </w:rPr>
        <w:t>w</w:t>
      </w:r>
      <w:r w:rsidR="00FF4303">
        <w:rPr>
          <w:rFonts w:ascii="Arial" w:hAnsi="Arial" w:cs="Arial"/>
          <w:color w:val="000F3C"/>
        </w:rPr>
        <w:t>ä</w:t>
      </w:r>
      <w:r w:rsidR="006D482E">
        <w:rPr>
          <w:rFonts w:ascii="Arial" w:hAnsi="Arial" w:cs="Arial"/>
          <w:color w:val="000F3C"/>
        </w:rPr>
        <w:t xml:space="preserve">scht sich </w:t>
      </w:r>
      <w:r w:rsidR="00FF4303">
        <w:rPr>
          <w:rFonts w:ascii="Arial" w:hAnsi="Arial" w:cs="Arial"/>
          <w:color w:val="000F3C"/>
        </w:rPr>
        <w:t xml:space="preserve">auch nicht </w:t>
      </w:r>
      <w:r w:rsidR="006D482E">
        <w:rPr>
          <w:rFonts w:ascii="Arial" w:hAnsi="Arial" w:cs="Arial"/>
          <w:color w:val="000F3C"/>
        </w:rPr>
        <w:t xml:space="preserve">aus. </w:t>
      </w:r>
      <w:r w:rsidR="00C76A88">
        <w:rPr>
          <w:rFonts w:ascii="Arial" w:hAnsi="Arial" w:cs="Arial"/>
          <w:color w:val="000F3C"/>
        </w:rPr>
        <w:t xml:space="preserve">Erstmals auf der </w:t>
      </w:r>
      <w:proofErr w:type="spellStart"/>
      <w:r w:rsidR="00C76A88">
        <w:rPr>
          <w:rFonts w:ascii="Arial" w:hAnsi="Arial" w:cs="Arial"/>
          <w:color w:val="000F3C"/>
        </w:rPr>
        <w:t>Techtextil</w:t>
      </w:r>
      <w:proofErr w:type="spellEnd"/>
      <w:r w:rsidR="00C76A88">
        <w:rPr>
          <w:rFonts w:ascii="Arial" w:hAnsi="Arial" w:cs="Arial"/>
          <w:color w:val="000F3C"/>
        </w:rPr>
        <w:t xml:space="preserve"> zu sehen, ist </w:t>
      </w:r>
      <w:r w:rsidR="006D482E">
        <w:rPr>
          <w:rFonts w:ascii="Arial" w:hAnsi="Arial" w:cs="Arial"/>
          <w:color w:val="000F3C"/>
        </w:rPr>
        <w:t>eine</w:t>
      </w:r>
      <w:r w:rsidR="00C76A88">
        <w:rPr>
          <w:rFonts w:ascii="Arial" w:hAnsi="Arial" w:cs="Arial"/>
          <w:color w:val="000F3C"/>
        </w:rPr>
        <w:t xml:space="preserve"> </w:t>
      </w:r>
      <w:r w:rsidR="003900B9">
        <w:rPr>
          <w:rFonts w:ascii="Arial" w:hAnsi="Arial" w:cs="Arial"/>
          <w:color w:val="000F3C"/>
        </w:rPr>
        <w:t>innovative</w:t>
      </w:r>
      <w:r w:rsidR="00C76A88">
        <w:rPr>
          <w:rFonts w:ascii="Arial" w:hAnsi="Arial" w:cs="Arial"/>
          <w:color w:val="000F3C"/>
        </w:rPr>
        <w:t xml:space="preserve"> </w:t>
      </w:r>
      <w:r w:rsidR="002D0041">
        <w:rPr>
          <w:rFonts w:ascii="Arial" w:hAnsi="Arial" w:cs="Arial"/>
          <w:color w:val="000F3C"/>
        </w:rPr>
        <w:t xml:space="preserve">spinndüsengefärbte </w:t>
      </w:r>
      <w:r w:rsidR="00C76A88">
        <w:rPr>
          <w:rFonts w:ascii="Arial" w:hAnsi="Arial" w:cs="Arial"/>
          <w:color w:val="000F3C"/>
        </w:rPr>
        <w:t>Version</w:t>
      </w:r>
      <w:r w:rsidR="006D482E">
        <w:rPr>
          <w:rFonts w:ascii="Arial" w:hAnsi="Arial" w:cs="Arial"/>
          <w:color w:val="000F3C"/>
        </w:rPr>
        <w:t xml:space="preserve"> </w:t>
      </w:r>
      <w:r w:rsidR="005206FF">
        <w:rPr>
          <w:rFonts w:ascii="Arial" w:hAnsi="Arial" w:cs="Arial"/>
          <w:color w:val="000F3C"/>
        </w:rPr>
        <w:t>d</w:t>
      </w:r>
      <w:r w:rsidR="00FA6FC8">
        <w:rPr>
          <w:rFonts w:ascii="Arial" w:hAnsi="Arial" w:cs="Arial"/>
          <w:color w:val="000F3C"/>
        </w:rPr>
        <w:t>ies</w:t>
      </w:r>
      <w:r w:rsidR="005206FF">
        <w:rPr>
          <w:rFonts w:ascii="Arial" w:hAnsi="Arial" w:cs="Arial"/>
          <w:color w:val="000F3C"/>
        </w:rPr>
        <w:t>er</w:t>
      </w:r>
      <w:r w:rsidR="006D482E">
        <w:rPr>
          <w:rFonts w:ascii="Arial" w:hAnsi="Arial" w:cs="Arial"/>
          <w:color w:val="000F3C"/>
        </w:rPr>
        <w:t xml:space="preserve"> </w:t>
      </w:r>
      <w:r w:rsidR="003D5D9D">
        <w:rPr>
          <w:rFonts w:ascii="Arial" w:hAnsi="Arial" w:cs="Arial"/>
          <w:color w:val="000F3C"/>
        </w:rPr>
        <w:t xml:space="preserve">flammhemmenden </w:t>
      </w:r>
      <w:r w:rsidR="00AD6056">
        <w:rPr>
          <w:rFonts w:ascii="Arial" w:hAnsi="Arial" w:cs="Arial"/>
          <w:color w:val="000F3C"/>
        </w:rPr>
        <w:t>PVA-</w:t>
      </w:r>
      <w:r w:rsidR="005206FF">
        <w:rPr>
          <w:rFonts w:ascii="Arial" w:hAnsi="Arial" w:cs="Arial"/>
          <w:color w:val="000F3C"/>
        </w:rPr>
        <w:t>Faser</w:t>
      </w:r>
      <w:r w:rsidR="002D0041">
        <w:rPr>
          <w:rFonts w:ascii="Arial" w:hAnsi="Arial" w:cs="Arial"/>
          <w:color w:val="000F3C"/>
        </w:rPr>
        <w:t>. Die diversen Farb</w:t>
      </w:r>
      <w:r w:rsidR="003D5D9D">
        <w:rPr>
          <w:rFonts w:ascii="Arial" w:hAnsi="Arial" w:cs="Arial"/>
          <w:color w:val="000F3C"/>
        </w:rPr>
        <w:t>en</w:t>
      </w:r>
      <w:r w:rsidR="002D0041">
        <w:rPr>
          <w:rFonts w:ascii="Arial" w:hAnsi="Arial" w:cs="Arial"/>
          <w:color w:val="000F3C"/>
        </w:rPr>
        <w:t>, in den</w:t>
      </w:r>
      <w:r w:rsidR="003D5D9D">
        <w:rPr>
          <w:rFonts w:ascii="Arial" w:hAnsi="Arial" w:cs="Arial"/>
          <w:color w:val="000F3C"/>
        </w:rPr>
        <w:t>en</w:t>
      </w:r>
      <w:r w:rsidR="002D0041">
        <w:rPr>
          <w:rFonts w:ascii="Arial" w:hAnsi="Arial" w:cs="Arial"/>
          <w:color w:val="000F3C"/>
        </w:rPr>
        <w:t xml:space="preserve"> Kuraray </w:t>
      </w:r>
      <w:r w:rsidR="005D456A">
        <w:rPr>
          <w:rFonts w:ascii="Arial" w:hAnsi="Arial" w:cs="Arial"/>
          <w:color w:val="000F3C"/>
        </w:rPr>
        <w:t xml:space="preserve">die neue Variante </w:t>
      </w:r>
      <w:r w:rsidR="00FA6FC8">
        <w:rPr>
          <w:rFonts w:ascii="Arial" w:hAnsi="Arial" w:cs="Arial"/>
          <w:color w:val="000F3C"/>
        </w:rPr>
        <w:t>seine</w:t>
      </w:r>
      <w:r w:rsidR="005D456A">
        <w:rPr>
          <w:rFonts w:ascii="Arial" w:hAnsi="Arial" w:cs="Arial"/>
          <w:color w:val="000F3C"/>
        </w:rPr>
        <w:t>r</w:t>
      </w:r>
      <w:r w:rsidR="003D5D9D">
        <w:rPr>
          <w:rFonts w:ascii="Arial" w:hAnsi="Arial" w:cs="Arial"/>
          <w:color w:val="000F3C"/>
        </w:rPr>
        <w:t xml:space="preserve"> VINARL™ Faser</w:t>
      </w:r>
      <w:r w:rsidR="002D0041">
        <w:rPr>
          <w:rFonts w:ascii="Arial" w:hAnsi="Arial" w:cs="Arial"/>
          <w:color w:val="000F3C"/>
        </w:rPr>
        <w:t xml:space="preserve"> liefern kann, eröffnen </w:t>
      </w:r>
      <w:r w:rsidR="009E0B09">
        <w:rPr>
          <w:rFonts w:ascii="Arial" w:hAnsi="Arial" w:cs="Arial"/>
          <w:color w:val="000F3C"/>
        </w:rPr>
        <w:t xml:space="preserve">beim Design </w:t>
      </w:r>
      <w:r w:rsidR="002D0041">
        <w:rPr>
          <w:rFonts w:ascii="Arial" w:hAnsi="Arial" w:cs="Arial"/>
          <w:color w:val="000F3C"/>
        </w:rPr>
        <w:t xml:space="preserve">von Schutz- und Arbeitskleidung </w:t>
      </w:r>
      <w:r w:rsidR="003307C0">
        <w:rPr>
          <w:rFonts w:ascii="Arial" w:hAnsi="Arial" w:cs="Arial"/>
          <w:color w:val="000F3C"/>
        </w:rPr>
        <w:t>eine noch größere Flexibilität</w:t>
      </w:r>
      <w:r w:rsidR="006D482E">
        <w:rPr>
          <w:rFonts w:ascii="Arial" w:hAnsi="Arial" w:cs="Arial"/>
          <w:color w:val="000F3C"/>
        </w:rPr>
        <w:t xml:space="preserve"> </w:t>
      </w:r>
      <w:r w:rsidR="002D0041">
        <w:rPr>
          <w:rFonts w:ascii="Arial" w:hAnsi="Arial" w:cs="Arial"/>
          <w:color w:val="000F3C"/>
        </w:rPr>
        <w:t xml:space="preserve">– </w:t>
      </w:r>
      <w:r w:rsidR="003D5D9D">
        <w:rPr>
          <w:rFonts w:ascii="Arial" w:hAnsi="Arial" w:cs="Arial"/>
          <w:color w:val="000F3C"/>
        </w:rPr>
        <w:t xml:space="preserve">mit Farbtönen, die dauerhaft </w:t>
      </w:r>
      <w:r w:rsidR="003900B9">
        <w:rPr>
          <w:rFonts w:ascii="Arial" w:hAnsi="Arial" w:cs="Arial"/>
          <w:color w:val="000F3C"/>
        </w:rPr>
        <w:t xml:space="preserve">in jede einzelne </w:t>
      </w:r>
      <w:r w:rsidR="003B5C40">
        <w:rPr>
          <w:rFonts w:ascii="Arial" w:hAnsi="Arial" w:cs="Arial"/>
          <w:color w:val="000F3C"/>
        </w:rPr>
        <w:t>flammhemmende</w:t>
      </w:r>
      <w:r w:rsidR="004A1A4A">
        <w:rPr>
          <w:rFonts w:ascii="Arial" w:hAnsi="Arial" w:cs="Arial"/>
          <w:color w:val="000F3C"/>
        </w:rPr>
        <w:t xml:space="preserve"> </w:t>
      </w:r>
      <w:r w:rsidR="003900B9">
        <w:rPr>
          <w:rFonts w:ascii="Arial" w:hAnsi="Arial" w:cs="Arial"/>
          <w:color w:val="000F3C"/>
        </w:rPr>
        <w:t>Faser integriert sind</w:t>
      </w:r>
      <w:r w:rsidR="003D5D9D">
        <w:rPr>
          <w:rFonts w:ascii="Arial" w:hAnsi="Arial" w:cs="Arial"/>
          <w:color w:val="000F3C"/>
        </w:rPr>
        <w:t>.</w:t>
      </w:r>
      <w:r w:rsidR="006D482E">
        <w:rPr>
          <w:rFonts w:ascii="Arial" w:hAnsi="Arial" w:cs="Arial"/>
          <w:color w:val="000F3C"/>
        </w:rPr>
        <w:t xml:space="preserve"> </w:t>
      </w:r>
    </w:p>
    <w:p w14:paraId="0EBF334C" w14:textId="77777777" w:rsidR="00C474BD" w:rsidRDefault="00C474BD" w:rsidP="001A6F32">
      <w:pPr>
        <w:widowControl w:val="0"/>
        <w:spacing w:line="324" w:lineRule="auto"/>
        <w:rPr>
          <w:rFonts w:ascii="Arial" w:hAnsi="Arial" w:cs="Arial"/>
          <w:color w:val="000F3C"/>
        </w:rPr>
      </w:pPr>
    </w:p>
    <w:p w14:paraId="4A0D559E" w14:textId="30640217" w:rsidR="00C474BD" w:rsidRPr="00C474BD" w:rsidRDefault="00C474BD" w:rsidP="001A6F32">
      <w:pPr>
        <w:widowControl w:val="0"/>
        <w:spacing w:line="324" w:lineRule="auto"/>
        <w:rPr>
          <w:rFonts w:ascii="Arial" w:hAnsi="Arial" w:cs="Arial"/>
          <w:b/>
          <w:color w:val="000F3C"/>
        </w:rPr>
      </w:pPr>
      <w:r w:rsidRPr="00C474BD">
        <w:rPr>
          <w:rFonts w:ascii="Arial" w:hAnsi="Arial" w:cs="Arial"/>
          <w:b/>
          <w:color w:val="000F3C"/>
        </w:rPr>
        <w:t xml:space="preserve">CLARINO™ – </w:t>
      </w:r>
      <w:r w:rsidR="00614D90">
        <w:rPr>
          <w:rFonts w:ascii="Arial" w:hAnsi="Arial" w:cs="Arial"/>
          <w:b/>
          <w:color w:val="000F3C"/>
        </w:rPr>
        <w:t>L</w:t>
      </w:r>
      <w:r w:rsidR="00155E0C">
        <w:rPr>
          <w:rFonts w:ascii="Arial" w:hAnsi="Arial" w:cs="Arial"/>
          <w:b/>
          <w:color w:val="000F3C"/>
        </w:rPr>
        <w:t>uxuriöse</w:t>
      </w:r>
      <w:r w:rsidR="000D2893">
        <w:rPr>
          <w:rFonts w:ascii="Arial" w:hAnsi="Arial" w:cs="Arial"/>
          <w:b/>
          <w:color w:val="000F3C"/>
        </w:rPr>
        <w:t>r</w:t>
      </w:r>
      <w:r w:rsidR="00155E0C">
        <w:rPr>
          <w:rFonts w:ascii="Arial" w:hAnsi="Arial" w:cs="Arial"/>
          <w:b/>
          <w:color w:val="000F3C"/>
        </w:rPr>
        <w:t xml:space="preserve"> </w:t>
      </w:r>
      <w:r w:rsidR="000D2893">
        <w:rPr>
          <w:rFonts w:ascii="Arial" w:hAnsi="Arial" w:cs="Arial"/>
          <w:b/>
          <w:color w:val="000F3C"/>
        </w:rPr>
        <w:t>Vliesstoff</w:t>
      </w:r>
      <w:r w:rsidRPr="00C474BD">
        <w:rPr>
          <w:rFonts w:ascii="Arial" w:hAnsi="Arial" w:cs="Arial"/>
          <w:b/>
          <w:color w:val="000F3C"/>
        </w:rPr>
        <w:t xml:space="preserve"> aus den weltweit feinsten Mikrofasern </w:t>
      </w:r>
    </w:p>
    <w:p w14:paraId="748675B1" w14:textId="3E94C3A6" w:rsidR="000945E8" w:rsidRPr="000945E8" w:rsidRDefault="000945E8" w:rsidP="000945E8">
      <w:pPr>
        <w:widowControl w:val="0"/>
        <w:spacing w:line="324" w:lineRule="auto"/>
        <w:rPr>
          <w:rFonts w:ascii="Arial" w:hAnsi="Arial" w:cs="Arial"/>
          <w:color w:val="000F3C"/>
        </w:rPr>
      </w:pPr>
      <w:r w:rsidRPr="000945E8">
        <w:rPr>
          <w:rFonts w:ascii="Arial" w:hAnsi="Arial" w:cs="Arial"/>
          <w:color w:val="000F3C"/>
        </w:rPr>
        <w:t xml:space="preserve">Unter seiner Dachmarke CLARINO™ produziert und vermarktet Kuraray Spezialprodukte aus dem weltweit </w:t>
      </w:r>
      <w:r w:rsidR="00AE28CB">
        <w:rPr>
          <w:rFonts w:ascii="Arial" w:hAnsi="Arial" w:cs="Arial"/>
          <w:color w:val="000F3C"/>
        </w:rPr>
        <w:t>feinsten</w:t>
      </w:r>
      <w:r w:rsidRPr="000945E8">
        <w:rPr>
          <w:rFonts w:ascii="Arial" w:hAnsi="Arial" w:cs="Arial"/>
          <w:color w:val="000F3C"/>
        </w:rPr>
        <w:t xml:space="preserve"> Mikrofaser-Wildleder, wobei fortschrittliche Mikrofaser- und Chemietechnologien zum Einsatz kommen. CLARINO™ zeichnet sich durch sein geringes Gewicht, seine Geschmeidigkeit und seine Langlebigkeit aus. Es ist farbecht, atmungsaktiv, wasserabweisend, witterungsbeständig, waschbar und in zahlreichen Farben erhältlich. Dieses nachhaltige, luxuriöse und strapazierfähige Vliesmaterial entspricht den funktionalen und ästhetischen Eigenschaften von Echtleder – und übertrifft diese sogar. CLARINO™ wird in einer Vielzahl von Anwendungen eingesetzt, von Taschen, Handschuhen, Bekleidung, Dekoration und Display, Schuhen und Sportgeräten bis hin zu Innenausstattungskomponenten sowohl im technischen Textil- als auch im Lifestyle-Markt.</w:t>
      </w:r>
    </w:p>
    <w:p w14:paraId="17CACE6F" w14:textId="77777777" w:rsidR="00EA6A17" w:rsidRDefault="00EA6A17" w:rsidP="001A6F32">
      <w:pPr>
        <w:widowControl w:val="0"/>
        <w:spacing w:line="324" w:lineRule="auto"/>
        <w:rPr>
          <w:rFonts w:ascii="Arial" w:hAnsi="Arial" w:cs="Arial"/>
          <w:color w:val="000F3C"/>
        </w:rPr>
      </w:pPr>
    </w:p>
    <w:p w14:paraId="6B8394F8" w14:textId="74CD49FD" w:rsidR="00EA6A17" w:rsidRPr="0033190B" w:rsidRDefault="005D456A" w:rsidP="001A6F32">
      <w:pPr>
        <w:widowControl w:val="0"/>
        <w:spacing w:line="324" w:lineRule="auto"/>
        <w:rPr>
          <w:rFonts w:ascii="Arial" w:hAnsi="Arial" w:cs="Arial"/>
          <w:b/>
          <w:color w:val="000F3C"/>
        </w:rPr>
      </w:pPr>
      <w:r>
        <w:rPr>
          <w:rFonts w:ascii="Arial" w:hAnsi="Arial" w:cs="Arial"/>
          <w:b/>
          <w:color w:val="000F3C"/>
        </w:rPr>
        <w:t>Aus</w:t>
      </w:r>
      <w:r w:rsidR="0033190B">
        <w:rPr>
          <w:rFonts w:ascii="Arial" w:hAnsi="Arial" w:cs="Arial"/>
          <w:b/>
          <w:color w:val="000F3C"/>
        </w:rPr>
        <w:t xml:space="preserve"> de</w:t>
      </w:r>
      <w:r>
        <w:rPr>
          <w:rFonts w:ascii="Arial" w:hAnsi="Arial" w:cs="Arial"/>
          <w:b/>
          <w:color w:val="000F3C"/>
        </w:rPr>
        <w:t>m</w:t>
      </w:r>
      <w:r w:rsidR="0033190B">
        <w:rPr>
          <w:rFonts w:ascii="Arial" w:hAnsi="Arial" w:cs="Arial"/>
          <w:b/>
          <w:color w:val="000F3C"/>
        </w:rPr>
        <w:t xml:space="preserve"> Entwicklung</w:t>
      </w:r>
      <w:r>
        <w:rPr>
          <w:rFonts w:ascii="Arial" w:hAnsi="Arial" w:cs="Arial"/>
          <w:b/>
          <w:color w:val="000F3C"/>
        </w:rPr>
        <w:t>slabor</w:t>
      </w:r>
    </w:p>
    <w:p w14:paraId="4E4C3179" w14:textId="029C5711" w:rsidR="00CB6240" w:rsidRDefault="00CB6240" w:rsidP="001A6F32">
      <w:pPr>
        <w:widowControl w:val="0"/>
        <w:spacing w:line="324" w:lineRule="auto"/>
        <w:rPr>
          <w:rFonts w:ascii="Arial" w:hAnsi="Arial" w:cs="Arial"/>
          <w:color w:val="000F3C"/>
        </w:rPr>
      </w:pPr>
      <w:r>
        <w:rPr>
          <w:rFonts w:ascii="Arial" w:hAnsi="Arial" w:cs="Arial"/>
          <w:color w:val="000F3C"/>
        </w:rPr>
        <w:t xml:space="preserve">Innovation </w:t>
      </w:r>
      <w:r w:rsidR="00670AFD">
        <w:rPr>
          <w:rFonts w:ascii="Arial" w:hAnsi="Arial" w:cs="Arial"/>
          <w:color w:val="000F3C"/>
        </w:rPr>
        <w:t xml:space="preserve">hat Kuraray </w:t>
      </w:r>
      <w:r>
        <w:rPr>
          <w:rFonts w:ascii="Arial" w:hAnsi="Arial" w:cs="Arial"/>
          <w:color w:val="000F3C"/>
        </w:rPr>
        <w:t xml:space="preserve">in </w:t>
      </w:r>
      <w:r w:rsidR="00670AFD">
        <w:rPr>
          <w:rFonts w:ascii="Arial" w:hAnsi="Arial" w:cs="Arial"/>
          <w:color w:val="000F3C"/>
        </w:rPr>
        <w:t>seiner</w:t>
      </w:r>
      <w:r>
        <w:rPr>
          <w:rFonts w:ascii="Arial" w:hAnsi="Arial" w:cs="Arial"/>
          <w:color w:val="000F3C"/>
        </w:rPr>
        <w:t xml:space="preserve"> hundertjährigen Geschichte </w:t>
      </w:r>
      <w:r w:rsidR="005D456A">
        <w:rPr>
          <w:rFonts w:ascii="Arial" w:hAnsi="Arial" w:cs="Arial"/>
          <w:color w:val="000F3C"/>
        </w:rPr>
        <w:t xml:space="preserve">seit jeher </w:t>
      </w:r>
      <w:r>
        <w:rPr>
          <w:rFonts w:ascii="Arial" w:hAnsi="Arial" w:cs="Arial"/>
          <w:color w:val="000F3C"/>
        </w:rPr>
        <w:t>großgeschrieben. Aktuell liegt ein Schwerpunkt der Research</w:t>
      </w:r>
      <w:r w:rsidR="00216EBC">
        <w:rPr>
          <w:rFonts w:ascii="Arial" w:hAnsi="Arial" w:cs="Arial"/>
          <w:color w:val="000F3C"/>
        </w:rPr>
        <w:t xml:space="preserve"> </w:t>
      </w:r>
      <w:r>
        <w:rPr>
          <w:rFonts w:ascii="Arial" w:hAnsi="Arial" w:cs="Arial"/>
          <w:color w:val="000F3C"/>
        </w:rPr>
        <w:t>&amp;</w:t>
      </w:r>
      <w:r w:rsidR="00216EBC">
        <w:rPr>
          <w:rFonts w:ascii="Arial" w:hAnsi="Arial" w:cs="Arial"/>
          <w:color w:val="000F3C"/>
        </w:rPr>
        <w:t xml:space="preserve"> </w:t>
      </w:r>
      <w:r>
        <w:rPr>
          <w:rFonts w:ascii="Arial" w:hAnsi="Arial" w:cs="Arial"/>
          <w:color w:val="000F3C"/>
        </w:rPr>
        <w:t>Dev</w:t>
      </w:r>
      <w:r w:rsidR="005250F8">
        <w:rPr>
          <w:rFonts w:ascii="Arial" w:hAnsi="Arial" w:cs="Arial"/>
          <w:color w:val="000F3C"/>
        </w:rPr>
        <w:t>e</w:t>
      </w:r>
      <w:r>
        <w:rPr>
          <w:rFonts w:ascii="Arial" w:hAnsi="Arial" w:cs="Arial"/>
          <w:color w:val="000F3C"/>
        </w:rPr>
        <w:t xml:space="preserve">lopment-Arbeit im Bereich Industrial </w:t>
      </w:r>
      <w:proofErr w:type="spellStart"/>
      <w:r w:rsidRPr="00CB6240">
        <w:rPr>
          <w:rFonts w:ascii="Arial" w:hAnsi="Arial" w:cs="Arial"/>
          <w:color w:val="000F3C"/>
        </w:rPr>
        <w:t>Fibres</w:t>
      </w:r>
      <w:proofErr w:type="spellEnd"/>
      <w:r w:rsidRPr="00CB6240">
        <w:rPr>
          <w:rFonts w:ascii="Arial" w:hAnsi="Arial" w:cs="Arial"/>
          <w:color w:val="000F3C"/>
        </w:rPr>
        <w:t xml:space="preserve"> darauf, </w:t>
      </w:r>
      <w:r w:rsidR="005250F8">
        <w:rPr>
          <w:rFonts w:ascii="Arial" w:hAnsi="Arial" w:cs="Arial"/>
          <w:color w:val="000F3C"/>
        </w:rPr>
        <w:t xml:space="preserve">nachhaltige und biobasierte Fasern für textile </w:t>
      </w:r>
      <w:r w:rsidR="003B5C40">
        <w:rPr>
          <w:rFonts w:ascii="Arial" w:hAnsi="Arial" w:cs="Arial"/>
          <w:color w:val="000F3C"/>
        </w:rPr>
        <w:t xml:space="preserve">und industrielle </w:t>
      </w:r>
      <w:r w:rsidR="005250F8">
        <w:rPr>
          <w:rFonts w:ascii="Arial" w:hAnsi="Arial" w:cs="Arial"/>
          <w:color w:val="000F3C"/>
        </w:rPr>
        <w:t xml:space="preserve">Anwendungen zu entwickeln. </w:t>
      </w:r>
    </w:p>
    <w:p w14:paraId="712BFC57" w14:textId="198948A6" w:rsidR="005250F8" w:rsidRDefault="005250F8" w:rsidP="00202CFF">
      <w:pPr>
        <w:widowControl w:val="0"/>
        <w:spacing w:line="324" w:lineRule="auto"/>
        <w:ind w:left="360"/>
        <w:rPr>
          <w:rFonts w:ascii="Arial" w:hAnsi="Arial" w:cs="Arial"/>
          <w:color w:val="000F3C"/>
        </w:rPr>
      </w:pPr>
      <w:r w:rsidRPr="00202CFF">
        <w:rPr>
          <w:rFonts w:ascii="Arial" w:hAnsi="Arial" w:cs="Arial"/>
          <w:color w:val="000F3C"/>
        </w:rPr>
        <w:t xml:space="preserve"> </w:t>
      </w:r>
    </w:p>
    <w:p w14:paraId="7BACEE8A" w14:textId="17D159AA" w:rsidR="006E318B" w:rsidRPr="00661E88" w:rsidRDefault="006E318B" w:rsidP="00661E88">
      <w:pPr>
        <w:widowControl w:val="0"/>
        <w:spacing w:line="324" w:lineRule="auto"/>
        <w:ind w:firstLine="360"/>
        <w:rPr>
          <w:rFonts w:ascii="Arial" w:hAnsi="Arial" w:cs="Arial"/>
          <w:b/>
          <w:color w:val="000F3C"/>
        </w:rPr>
      </w:pPr>
      <w:proofErr w:type="spellStart"/>
      <w:r w:rsidRPr="00661E88">
        <w:rPr>
          <w:rFonts w:ascii="Arial" w:hAnsi="Arial" w:cs="Arial"/>
          <w:b/>
          <w:color w:val="000F3C"/>
        </w:rPr>
        <w:t>Celluloseaceta</w:t>
      </w:r>
      <w:r w:rsidR="00706DE6" w:rsidRPr="00661E88">
        <w:rPr>
          <w:rFonts w:ascii="Arial" w:hAnsi="Arial" w:cs="Arial"/>
          <w:b/>
          <w:color w:val="000F3C"/>
        </w:rPr>
        <w:t>t</w:t>
      </w:r>
      <w:proofErr w:type="spellEnd"/>
      <w:r w:rsidR="00706DE6" w:rsidRPr="00661E88">
        <w:rPr>
          <w:rFonts w:ascii="Arial" w:hAnsi="Arial" w:cs="Arial"/>
          <w:b/>
          <w:color w:val="000F3C"/>
        </w:rPr>
        <w:t>-F</w:t>
      </w:r>
      <w:r w:rsidRPr="00661E88">
        <w:rPr>
          <w:rFonts w:ascii="Arial" w:hAnsi="Arial" w:cs="Arial"/>
          <w:b/>
          <w:color w:val="000F3C"/>
        </w:rPr>
        <w:t xml:space="preserve">aser </w:t>
      </w:r>
      <w:r w:rsidR="00875D83">
        <w:rPr>
          <w:rFonts w:ascii="Arial" w:hAnsi="Arial" w:cs="Arial"/>
          <w:b/>
          <w:color w:val="000F3C"/>
        </w:rPr>
        <w:t xml:space="preserve">– </w:t>
      </w:r>
      <w:r w:rsidR="00706DE6" w:rsidRPr="00661E88">
        <w:rPr>
          <w:rFonts w:ascii="Arial" w:hAnsi="Arial" w:cs="Arial"/>
          <w:b/>
          <w:color w:val="000F3C"/>
        </w:rPr>
        <w:t>für nachhaltigere Bekleidung</w:t>
      </w:r>
    </w:p>
    <w:p w14:paraId="32580424" w14:textId="7CBA3ED5" w:rsidR="005D456A" w:rsidRDefault="009B7773" w:rsidP="00821BBB">
      <w:pPr>
        <w:spacing w:line="324" w:lineRule="auto"/>
        <w:ind w:left="357"/>
        <w:rPr>
          <w:rFonts w:ascii="Arial" w:hAnsi="Arial" w:cs="Arial"/>
          <w:color w:val="000F3C"/>
        </w:rPr>
      </w:pPr>
      <w:r>
        <w:rPr>
          <w:rFonts w:ascii="Arial" w:hAnsi="Arial" w:cs="Arial"/>
          <w:color w:val="000F3C"/>
        </w:rPr>
        <w:t xml:space="preserve">Die </w:t>
      </w:r>
      <w:proofErr w:type="spellStart"/>
      <w:r w:rsidR="005250F8" w:rsidRPr="005250F8">
        <w:rPr>
          <w:rFonts w:ascii="Arial" w:hAnsi="Arial" w:cs="Arial"/>
          <w:color w:val="000F3C"/>
        </w:rPr>
        <w:t>Celluloseacetat</w:t>
      </w:r>
      <w:proofErr w:type="spellEnd"/>
      <w:r w:rsidR="00706DE6">
        <w:rPr>
          <w:rFonts w:ascii="Arial" w:hAnsi="Arial" w:cs="Arial"/>
          <w:color w:val="000F3C"/>
        </w:rPr>
        <w:t>-F</w:t>
      </w:r>
      <w:r w:rsidR="005250F8" w:rsidRPr="005250F8">
        <w:rPr>
          <w:rFonts w:ascii="Arial" w:hAnsi="Arial" w:cs="Arial"/>
          <w:color w:val="000F3C"/>
        </w:rPr>
        <w:t xml:space="preserve">aser ist ein biobasiertes Material, das </w:t>
      </w:r>
      <w:r w:rsidR="00706DE6">
        <w:rPr>
          <w:rFonts w:ascii="Arial" w:hAnsi="Arial" w:cs="Arial"/>
          <w:color w:val="000F3C"/>
        </w:rPr>
        <w:t xml:space="preserve">Kuraray </w:t>
      </w:r>
      <w:r w:rsidR="005250F8" w:rsidRPr="005250F8">
        <w:rPr>
          <w:rFonts w:ascii="Arial" w:hAnsi="Arial" w:cs="Arial"/>
          <w:color w:val="000F3C"/>
        </w:rPr>
        <w:t>zur Unterstützung einer nachhaltigeren Textilproduktion entwickelt</w:t>
      </w:r>
      <w:r w:rsidR="00706DE6">
        <w:rPr>
          <w:rFonts w:ascii="Arial" w:hAnsi="Arial" w:cs="Arial"/>
          <w:color w:val="000F3C"/>
        </w:rPr>
        <w:t xml:space="preserve"> hat</w:t>
      </w:r>
      <w:r w:rsidR="005250F8" w:rsidRPr="005250F8">
        <w:rPr>
          <w:rFonts w:ascii="Arial" w:hAnsi="Arial" w:cs="Arial"/>
          <w:color w:val="000F3C"/>
        </w:rPr>
        <w:t xml:space="preserve">. </w:t>
      </w:r>
      <w:r w:rsidR="00706DE6">
        <w:rPr>
          <w:rFonts w:ascii="Arial" w:hAnsi="Arial" w:cs="Arial"/>
          <w:color w:val="000F3C"/>
        </w:rPr>
        <w:t xml:space="preserve">Die neue Faser </w:t>
      </w:r>
      <w:r w:rsidR="005250F8" w:rsidRPr="005250F8">
        <w:rPr>
          <w:rFonts w:ascii="Arial" w:hAnsi="Arial" w:cs="Arial"/>
          <w:color w:val="000F3C"/>
        </w:rPr>
        <w:t xml:space="preserve">wird in einem lösungsmittelfreien Schmelzspinnverfahren aus biobasierten Rohstoffen hergestellt und ist unter bestimmten Bedingungen biologisch abbaubar. Die </w:t>
      </w:r>
      <w:proofErr w:type="spellStart"/>
      <w:r w:rsidR="00706DE6">
        <w:rPr>
          <w:rFonts w:ascii="Arial" w:hAnsi="Arial" w:cs="Arial"/>
          <w:color w:val="000F3C"/>
        </w:rPr>
        <w:t>Celluloseacetat</w:t>
      </w:r>
      <w:proofErr w:type="spellEnd"/>
      <w:r w:rsidR="00706DE6">
        <w:rPr>
          <w:rFonts w:ascii="Arial" w:hAnsi="Arial" w:cs="Arial"/>
          <w:color w:val="000F3C"/>
        </w:rPr>
        <w:t>-F</w:t>
      </w:r>
      <w:r w:rsidR="005250F8" w:rsidRPr="005250F8">
        <w:rPr>
          <w:rFonts w:ascii="Arial" w:hAnsi="Arial" w:cs="Arial"/>
          <w:color w:val="000F3C"/>
        </w:rPr>
        <w:t>aser</w:t>
      </w:r>
      <w:r w:rsidR="003B5C40">
        <w:rPr>
          <w:rFonts w:ascii="Arial" w:hAnsi="Arial" w:cs="Arial"/>
          <w:color w:val="000F3C"/>
        </w:rPr>
        <w:t>n</w:t>
      </w:r>
      <w:r w:rsidR="005250F8" w:rsidRPr="005250F8">
        <w:rPr>
          <w:rFonts w:ascii="Arial" w:hAnsi="Arial" w:cs="Arial"/>
          <w:color w:val="000F3C"/>
        </w:rPr>
        <w:t xml:space="preserve"> </w:t>
      </w:r>
      <w:r w:rsidR="00706DE6">
        <w:rPr>
          <w:rFonts w:ascii="Arial" w:hAnsi="Arial" w:cs="Arial"/>
          <w:color w:val="000F3C"/>
        </w:rPr>
        <w:t>n</w:t>
      </w:r>
      <w:r w:rsidR="003B5C40">
        <w:rPr>
          <w:rFonts w:ascii="Arial" w:hAnsi="Arial" w:cs="Arial"/>
          <w:color w:val="000F3C"/>
        </w:rPr>
        <w:t>ehmen</w:t>
      </w:r>
      <w:r w:rsidR="00706DE6">
        <w:rPr>
          <w:rFonts w:ascii="Arial" w:hAnsi="Arial" w:cs="Arial"/>
          <w:color w:val="000F3C"/>
        </w:rPr>
        <w:t xml:space="preserve"> Feuchtigkeit auf</w:t>
      </w:r>
      <w:r w:rsidR="005250F8" w:rsidRPr="005250F8">
        <w:rPr>
          <w:rFonts w:ascii="Arial" w:hAnsi="Arial" w:cs="Arial"/>
          <w:color w:val="000F3C"/>
        </w:rPr>
        <w:t xml:space="preserve">, </w:t>
      </w:r>
      <w:r w:rsidR="00706DE6">
        <w:rPr>
          <w:rFonts w:ascii="Arial" w:hAnsi="Arial" w:cs="Arial"/>
          <w:color w:val="000F3C"/>
        </w:rPr>
        <w:t>zeichne</w:t>
      </w:r>
      <w:r w:rsidR="003B5C40">
        <w:rPr>
          <w:rFonts w:ascii="Arial" w:hAnsi="Arial" w:cs="Arial"/>
          <w:color w:val="000F3C"/>
        </w:rPr>
        <w:t>n</w:t>
      </w:r>
      <w:r w:rsidR="00706DE6">
        <w:rPr>
          <w:rFonts w:ascii="Arial" w:hAnsi="Arial" w:cs="Arial"/>
          <w:color w:val="000F3C"/>
        </w:rPr>
        <w:t xml:space="preserve"> sich durch </w:t>
      </w:r>
      <w:r w:rsidR="005250F8" w:rsidRPr="005250F8">
        <w:rPr>
          <w:rFonts w:ascii="Arial" w:hAnsi="Arial" w:cs="Arial"/>
          <w:color w:val="000F3C"/>
        </w:rPr>
        <w:t xml:space="preserve">gute Färbbarkeit </w:t>
      </w:r>
      <w:r w:rsidR="00706DE6">
        <w:rPr>
          <w:rFonts w:ascii="Arial" w:hAnsi="Arial" w:cs="Arial"/>
          <w:color w:val="000F3C"/>
        </w:rPr>
        <w:t xml:space="preserve">aus </w:t>
      </w:r>
      <w:r w:rsidR="005250F8" w:rsidRPr="005250F8">
        <w:rPr>
          <w:rFonts w:ascii="Arial" w:hAnsi="Arial" w:cs="Arial"/>
          <w:color w:val="000F3C"/>
        </w:rPr>
        <w:t xml:space="preserve">und </w:t>
      </w:r>
      <w:r w:rsidR="003B5C40">
        <w:rPr>
          <w:rFonts w:ascii="Arial" w:hAnsi="Arial" w:cs="Arial"/>
          <w:color w:val="000F3C"/>
        </w:rPr>
        <w:t>sind</w:t>
      </w:r>
      <w:r w:rsidR="005250F8" w:rsidRPr="005250F8">
        <w:rPr>
          <w:rFonts w:ascii="Arial" w:hAnsi="Arial" w:cs="Arial"/>
          <w:color w:val="000F3C"/>
        </w:rPr>
        <w:t xml:space="preserve"> maschinenwaschbar</w:t>
      </w:r>
      <w:r w:rsidR="00706DE6">
        <w:rPr>
          <w:rFonts w:ascii="Arial" w:hAnsi="Arial" w:cs="Arial"/>
          <w:color w:val="000F3C"/>
        </w:rPr>
        <w:t xml:space="preserve">. </w:t>
      </w:r>
      <w:r w:rsidR="002E1C34">
        <w:rPr>
          <w:rFonts w:ascii="Arial" w:hAnsi="Arial" w:cs="Arial"/>
          <w:color w:val="000F3C"/>
        </w:rPr>
        <w:t>Sie</w:t>
      </w:r>
      <w:r w:rsidR="00706DE6">
        <w:rPr>
          <w:rFonts w:ascii="Arial" w:hAnsi="Arial" w:cs="Arial"/>
          <w:color w:val="000F3C"/>
        </w:rPr>
        <w:t xml:space="preserve"> </w:t>
      </w:r>
      <w:r w:rsidR="00821BBB">
        <w:rPr>
          <w:rFonts w:ascii="Arial" w:hAnsi="Arial" w:cs="Arial"/>
          <w:color w:val="000F3C"/>
        </w:rPr>
        <w:t>eignen</w:t>
      </w:r>
      <w:r w:rsidR="00706DE6">
        <w:rPr>
          <w:rFonts w:ascii="Arial" w:hAnsi="Arial" w:cs="Arial"/>
          <w:color w:val="000F3C"/>
        </w:rPr>
        <w:t xml:space="preserve"> sich </w:t>
      </w:r>
      <w:r>
        <w:rPr>
          <w:rFonts w:ascii="Arial" w:hAnsi="Arial" w:cs="Arial"/>
          <w:color w:val="000F3C"/>
        </w:rPr>
        <w:t>zur</w:t>
      </w:r>
      <w:r w:rsidR="00706DE6">
        <w:rPr>
          <w:rFonts w:ascii="Arial" w:hAnsi="Arial" w:cs="Arial"/>
          <w:color w:val="000F3C"/>
        </w:rPr>
        <w:t xml:space="preserve"> Herstellung </w:t>
      </w:r>
      <w:r w:rsidR="005250F8" w:rsidRPr="005250F8">
        <w:rPr>
          <w:rFonts w:ascii="Arial" w:hAnsi="Arial" w:cs="Arial"/>
          <w:color w:val="000F3C"/>
        </w:rPr>
        <w:lastRenderedPageBreak/>
        <w:t>umweltfreundliche</w:t>
      </w:r>
      <w:r w:rsidR="00706DE6">
        <w:rPr>
          <w:rFonts w:ascii="Arial" w:hAnsi="Arial" w:cs="Arial"/>
          <w:color w:val="000F3C"/>
        </w:rPr>
        <w:t>r</w:t>
      </w:r>
      <w:r w:rsidR="005250F8" w:rsidRPr="005250F8">
        <w:rPr>
          <w:rFonts w:ascii="Arial" w:hAnsi="Arial" w:cs="Arial"/>
          <w:color w:val="000F3C"/>
        </w:rPr>
        <w:t xml:space="preserve"> Sport</w:t>
      </w:r>
      <w:r w:rsidR="00706DE6">
        <w:rPr>
          <w:rFonts w:ascii="Arial" w:hAnsi="Arial" w:cs="Arial"/>
          <w:color w:val="000F3C"/>
        </w:rPr>
        <w:t xml:space="preserve">- und- </w:t>
      </w:r>
      <w:r w:rsidR="005250F8" w:rsidRPr="005250F8">
        <w:rPr>
          <w:rFonts w:ascii="Arial" w:hAnsi="Arial" w:cs="Arial"/>
          <w:color w:val="000F3C"/>
        </w:rPr>
        <w:t xml:space="preserve">Lifestyle-Bekleidung </w:t>
      </w:r>
      <w:r w:rsidR="00706DE6">
        <w:rPr>
          <w:rFonts w:ascii="Arial" w:hAnsi="Arial" w:cs="Arial"/>
          <w:color w:val="000F3C"/>
        </w:rPr>
        <w:t xml:space="preserve">sowie für </w:t>
      </w:r>
      <w:r w:rsidR="004F2EB5">
        <w:rPr>
          <w:rFonts w:ascii="Arial" w:hAnsi="Arial" w:cs="Arial"/>
          <w:color w:val="000F3C"/>
        </w:rPr>
        <w:t>innovative</w:t>
      </w:r>
      <w:r w:rsidR="005250F8" w:rsidRPr="005250F8">
        <w:rPr>
          <w:rFonts w:ascii="Arial" w:hAnsi="Arial" w:cs="Arial"/>
          <w:color w:val="000F3C"/>
        </w:rPr>
        <w:t xml:space="preserve"> Textilanwendungen.</w:t>
      </w:r>
    </w:p>
    <w:p w14:paraId="095442EB" w14:textId="77777777" w:rsidR="005D456A" w:rsidRPr="005250F8" w:rsidRDefault="005D456A" w:rsidP="005D456A">
      <w:pPr>
        <w:widowControl w:val="0"/>
        <w:spacing w:line="324" w:lineRule="auto"/>
        <w:ind w:left="360"/>
        <w:rPr>
          <w:rFonts w:ascii="Arial" w:hAnsi="Arial" w:cs="Arial"/>
          <w:color w:val="000F3C"/>
        </w:rPr>
      </w:pPr>
    </w:p>
    <w:p w14:paraId="5B48C244" w14:textId="27BD2CD8" w:rsidR="00CB6240" w:rsidRDefault="005250F8" w:rsidP="005250F8">
      <w:pPr>
        <w:widowControl w:val="0"/>
        <w:spacing w:line="324" w:lineRule="auto"/>
        <w:rPr>
          <w:rFonts w:ascii="Arial" w:hAnsi="Arial" w:cs="Arial"/>
          <w:color w:val="000F3C"/>
        </w:rPr>
      </w:pPr>
      <w:r w:rsidRPr="005250F8">
        <w:rPr>
          <w:rFonts w:ascii="Arial" w:hAnsi="Arial" w:cs="Arial"/>
          <w:color w:val="000F3C"/>
        </w:rPr>
        <w:t> </w:t>
      </w:r>
    </w:p>
    <w:p w14:paraId="1EC36F79" w14:textId="77777777" w:rsidR="00E26A7E" w:rsidRPr="00F83CC8" w:rsidRDefault="00E26A7E" w:rsidP="00E26A7E">
      <w:pPr>
        <w:jc w:val="both"/>
        <w:rPr>
          <w:rFonts w:ascii="Arial" w:hAnsi="Arial" w:cs="Arial"/>
          <w:b/>
          <w:bCs/>
          <w:color w:val="000F3C"/>
        </w:rPr>
      </w:pPr>
      <w:r w:rsidRPr="00F83CC8">
        <w:rPr>
          <w:rFonts w:ascii="Arial" w:hAnsi="Arial" w:cs="Arial"/>
          <w:b/>
          <w:bCs/>
          <w:color w:val="000F3C"/>
        </w:rPr>
        <w:t>Über Kuraray</w:t>
      </w:r>
    </w:p>
    <w:p w14:paraId="4A983AF1" w14:textId="77777777" w:rsidR="001A6F32" w:rsidRDefault="001A6F32" w:rsidP="00E26A7E">
      <w:pPr>
        <w:rPr>
          <w:rFonts w:ascii="Arial" w:hAnsi="Arial" w:cs="Arial"/>
          <w:color w:val="000F3C"/>
        </w:rPr>
      </w:pPr>
    </w:p>
    <w:p w14:paraId="0EE82C67" w14:textId="77777777" w:rsidR="00B50A0E" w:rsidRPr="00B50A0E" w:rsidRDefault="00B50A0E" w:rsidP="00B50A0E">
      <w:pPr>
        <w:rPr>
          <w:rFonts w:ascii="Arial" w:hAnsi="Arial" w:cs="Arial"/>
          <w:color w:val="000F3C"/>
        </w:rPr>
      </w:pPr>
      <w:r w:rsidRPr="00B50A0E">
        <w:rPr>
          <w:rFonts w:ascii="Arial" w:hAnsi="Arial" w:cs="Arial"/>
          <w:color w:val="000F3C"/>
        </w:rPr>
        <w:t xml:space="preserve">Die Kuraray Europe GmbH wurde 1991 gegründet. Sie hat ihren Hauptsitz in Hattersheim bei Frankfurt am Main und erwirtschaftete 2024 einen Jahresumsatz von 1,07 Milliarden Euro. Bundesweit sind mehr als 850 Mitarbeiter an den Standorten Hattersheim, Frankfurt und Troisdorf für Kuraray im Einsatz. Kuraray ist ein weltweit tätiges Spezialchemie-Unternehmen und zählt zu den größten Anbietern von Polymeren und synthetischen Mikrofasern für viele Industriezweige, wie zum Beispiel Kuraray </w:t>
      </w:r>
      <w:proofErr w:type="spellStart"/>
      <w:r w:rsidRPr="00B50A0E">
        <w:rPr>
          <w:rFonts w:ascii="Arial" w:hAnsi="Arial" w:cs="Arial"/>
          <w:color w:val="000F3C"/>
        </w:rPr>
        <w:t>Poval</w:t>
      </w:r>
      <w:proofErr w:type="spellEnd"/>
      <w:r w:rsidRPr="00B50A0E">
        <w:rPr>
          <w:rFonts w:ascii="Arial" w:hAnsi="Arial" w:cs="Arial"/>
          <w:color w:val="000F3C"/>
        </w:rPr>
        <w:t xml:space="preserve">™, </w:t>
      </w:r>
      <w:proofErr w:type="spellStart"/>
      <w:r w:rsidRPr="00B50A0E">
        <w:rPr>
          <w:rFonts w:ascii="Arial" w:hAnsi="Arial" w:cs="Arial"/>
          <w:color w:val="000F3C"/>
        </w:rPr>
        <w:t>Mowital</w:t>
      </w:r>
      <w:proofErr w:type="spellEnd"/>
      <w:r w:rsidRPr="00B50A0E">
        <w:rPr>
          <w:rFonts w:ascii="Arial" w:hAnsi="Arial" w:cs="Arial"/>
          <w:color w:val="000F3C"/>
        </w:rPr>
        <w:t xml:space="preserve">®, </w:t>
      </w:r>
      <w:proofErr w:type="spellStart"/>
      <w:r w:rsidRPr="00B50A0E">
        <w:rPr>
          <w:rFonts w:ascii="Arial" w:hAnsi="Arial" w:cs="Arial"/>
          <w:color w:val="000F3C"/>
        </w:rPr>
        <w:t>Trosifol</w:t>
      </w:r>
      <w:proofErr w:type="spellEnd"/>
      <w:r w:rsidRPr="00B50A0E">
        <w:rPr>
          <w:rFonts w:ascii="Arial" w:hAnsi="Arial" w:cs="Arial"/>
          <w:color w:val="000F3C"/>
        </w:rPr>
        <w:t xml:space="preserve">® oder </w:t>
      </w:r>
      <w:proofErr w:type="spellStart"/>
      <w:r w:rsidRPr="00B50A0E">
        <w:rPr>
          <w:rFonts w:ascii="Arial" w:hAnsi="Arial" w:cs="Arial"/>
          <w:color w:val="000F3C"/>
        </w:rPr>
        <w:t>Clearfil</w:t>
      </w:r>
      <w:proofErr w:type="spellEnd"/>
      <w:r w:rsidRPr="00B50A0E">
        <w:rPr>
          <w:rFonts w:ascii="Arial" w:hAnsi="Arial" w:cs="Arial"/>
          <w:color w:val="000F3C"/>
        </w:rPr>
        <w:t>™. Hinzu kommen weitere 209 Mitarbeiter an sieben europäischen Standorten, die sich ebenfalls um die Entwicklung und Anwendung innovativer Hochleistungsmaterialien für zahl</w:t>
      </w:r>
      <w:r w:rsidRPr="00B50A0E">
        <w:rPr>
          <w:rFonts w:ascii="Arial" w:hAnsi="Arial" w:cs="Arial"/>
          <w:color w:val="000F3C"/>
        </w:rPr>
        <w:softHyphen/>
        <w:t xml:space="preserve">reiche Branchen wie die Automobil-, Papier-, Glas- und Verpackungsindustrie sowie für Architekten oder Zahnärzte kümmern. </w:t>
      </w:r>
    </w:p>
    <w:p w14:paraId="79193EE9" w14:textId="77777777" w:rsidR="00B07D09" w:rsidRPr="00155A9F" w:rsidRDefault="00B07D09" w:rsidP="00B07D09">
      <w:pPr>
        <w:rPr>
          <w:rFonts w:ascii="Arial" w:hAnsi="Arial" w:cs="Arial"/>
          <w:color w:val="000F3C"/>
        </w:rPr>
      </w:pPr>
    </w:p>
    <w:p w14:paraId="588F7AA9" w14:textId="6550B940" w:rsidR="00B07D09" w:rsidRPr="00155A9F" w:rsidRDefault="00B07D09" w:rsidP="00B07D09">
      <w:pPr>
        <w:rPr>
          <w:rFonts w:ascii="Arial" w:hAnsi="Arial" w:cs="Arial"/>
          <w:color w:val="000F3C"/>
        </w:rPr>
      </w:pPr>
      <w:r w:rsidRPr="00155A9F">
        <w:rPr>
          <w:rFonts w:ascii="Arial" w:hAnsi="Arial" w:cs="Arial"/>
          <w:color w:val="000F3C"/>
        </w:rPr>
        <w:t>Kuraray Europe ist eine hundertprozentige Tochtergesellschaft der japanischen börsennotierten Kuraray-Gruppe mit Hauptsitz in Tokio, mehr als 11.</w:t>
      </w:r>
      <w:r>
        <w:rPr>
          <w:rFonts w:ascii="Arial" w:hAnsi="Arial" w:cs="Arial"/>
          <w:color w:val="000F3C"/>
        </w:rPr>
        <w:t>90</w:t>
      </w:r>
      <w:r w:rsidRPr="00155A9F">
        <w:rPr>
          <w:rFonts w:ascii="Arial" w:hAnsi="Arial" w:cs="Arial"/>
          <w:color w:val="000F3C"/>
        </w:rPr>
        <w:t xml:space="preserve">0 Mitarbeitern weltweit und einem Umsatz von </w:t>
      </w:r>
      <w:r>
        <w:rPr>
          <w:rFonts w:ascii="Arial" w:hAnsi="Arial" w:cs="Arial"/>
          <w:color w:val="002451"/>
        </w:rPr>
        <w:t>4,</w:t>
      </w:r>
      <w:r w:rsidR="00687B1E">
        <w:rPr>
          <w:rFonts w:ascii="Arial" w:hAnsi="Arial" w:cs="Arial"/>
          <w:color w:val="002451"/>
        </w:rPr>
        <w:t>5</w:t>
      </w:r>
      <w:r>
        <w:rPr>
          <w:rFonts w:ascii="Arial" w:hAnsi="Arial" w:cs="Arial"/>
          <w:color w:val="002451"/>
        </w:rPr>
        <w:t xml:space="preserve"> </w:t>
      </w:r>
      <w:r w:rsidRPr="00155A9F">
        <w:rPr>
          <w:rFonts w:ascii="Arial" w:hAnsi="Arial" w:cs="Arial"/>
          <w:color w:val="000F3C"/>
        </w:rPr>
        <w:t>Milliarden Euro</w:t>
      </w:r>
      <w:r w:rsidRPr="006A31B6">
        <w:rPr>
          <w:rFonts w:ascii="Arial" w:hAnsi="Arial" w:cs="Arial"/>
          <w:color w:val="000F3C"/>
        </w:rPr>
        <w:t>.</w:t>
      </w:r>
      <w:r w:rsidRPr="00155A9F">
        <w:rPr>
          <w:rFonts w:ascii="Arial" w:hAnsi="Arial" w:cs="Arial"/>
          <w:color w:val="000F3C"/>
        </w:rPr>
        <w:t xml:space="preserve"> </w:t>
      </w:r>
      <w:r w:rsidR="00AD66EC">
        <w:rPr>
          <w:rFonts w:ascii="Arial" w:hAnsi="Arial" w:cs="Arial"/>
          <w:color w:val="000F3C"/>
        </w:rPr>
        <w:t xml:space="preserve">2026 </w:t>
      </w:r>
      <w:r w:rsidR="00BF066E">
        <w:rPr>
          <w:rFonts w:ascii="Arial" w:hAnsi="Arial" w:cs="Arial"/>
          <w:color w:val="000F3C"/>
        </w:rPr>
        <w:t>feiert</w:t>
      </w:r>
      <w:r w:rsidR="00AD66EC">
        <w:rPr>
          <w:rFonts w:ascii="Arial" w:hAnsi="Arial" w:cs="Arial"/>
          <w:color w:val="000F3C"/>
        </w:rPr>
        <w:t xml:space="preserve"> Kuraray in Japan sein </w:t>
      </w:r>
      <w:r w:rsidR="00FA66AF">
        <w:rPr>
          <w:rFonts w:ascii="Arial" w:hAnsi="Arial" w:cs="Arial"/>
          <w:color w:val="000F3C"/>
        </w:rPr>
        <w:t>100-jähr</w:t>
      </w:r>
      <w:r w:rsidR="00F157B1">
        <w:rPr>
          <w:rFonts w:ascii="Arial" w:hAnsi="Arial" w:cs="Arial"/>
          <w:color w:val="000F3C"/>
        </w:rPr>
        <w:t>i</w:t>
      </w:r>
      <w:r w:rsidR="00FA66AF">
        <w:rPr>
          <w:rFonts w:ascii="Arial" w:hAnsi="Arial" w:cs="Arial"/>
          <w:color w:val="000F3C"/>
        </w:rPr>
        <w:t xml:space="preserve">ges </w:t>
      </w:r>
      <w:r w:rsidR="00BF066E">
        <w:rPr>
          <w:rFonts w:ascii="Arial" w:hAnsi="Arial" w:cs="Arial"/>
          <w:color w:val="000F3C"/>
        </w:rPr>
        <w:t>Bestehen</w:t>
      </w:r>
      <w:r w:rsidR="00415F81">
        <w:rPr>
          <w:rFonts w:ascii="Arial" w:hAnsi="Arial" w:cs="Arial"/>
          <w:color w:val="000F3C"/>
        </w:rPr>
        <w:t xml:space="preserve">, während </w:t>
      </w:r>
      <w:r w:rsidR="007E0501">
        <w:rPr>
          <w:rFonts w:ascii="Arial" w:hAnsi="Arial" w:cs="Arial"/>
          <w:color w:val="000F3C"/>
        </w:rPr>
        <w:t xml:space="preserve">Kuraray Europe sein 35-jähriges </w:t>
      </w:r>
      <w:r w:rsidR="00BF066E">
        <w:rPr>
          <w:rFonts w:ascii="Arial" w:hAnsi="Arial" w:cs="Arial"/>
          <w:color w:val="000F3C"/>
        </w:rPr>
        <w:t>Jubiläum begeht</w:t>
      </w:r>
      <w:r w:rsidR="007E0501">
        <w:rPr>
          <w:rFonts w:ascii="Arial" w:hAnsi="Arial" w:cs="Arial"/>
          <w:color w:val="000F3C"/>
        </w:rPr>
        <w:t>.</w:t>
      </w:r>
    </w:p>
    <w:p w14:paraId="2F0A5587" w14:textId="77777777" w:rsidR="00387A44" w:rsidRPr="00155A9F" w:rsidRDefault="00387A44" w:rsidP="00387A44">
      <w:pPr>
        <w:spacing w:line="280" w:lineRule="atLeast"/>
        <w:rPr>
          <w:rFonts w:ascii="Arial" w:hAnsi="Arial" w:cs="Arial"/>
          <w:color w:val="000F3C"/>
        </w:rPr>
      </w:pPr>
    </w:p>
    <w:p w14:paraId="3A7FFB21" w14:textId="77777777" w:rsidR="006D7A76" w:rsidRPr="00155A9F" w:rsidRDefault="006D7A76" w:rsidP="006D7A76">
      <w:pPr>
        <w:spacing w:line="280" w:lineRule="atLeast"/>
        <w:rPr>
          <w:rFonts w:ascii="Arial" w:hAnsi="Arial" w:cs="Arial"/>
          <w:color w:val="000F3C"/>
        </w:rPr>
      </w:pPr>
      <w:bookmarkStart w:id="0" w:name="_Hlk110506758"/>
      <w:r w:rsidRPr="00155A9F">
        <w:rPr>
          <w:rFonts w:ascii="Arial" w:hAnsi="Arial" w:cs="Arial"/>
          <w:color w:val="000F3C"/>
        </w:rPr>
        <w:t xml:space="preserve">Diese Presseinformation samt Bildmaterial finden Sie auch im Internet unter: </w:t>
      </w:r>
      <w:hyperlink r:id="rId11" w:history="1">
        <w:r w:rsidR="00F9555F" w:rsidRPr="005D71C8">
          <w:rPr>
            <w:rStyle w:val="Hyperlink"/>
            <w:rFonts w:ascii="Arial" w:hAnsi="Arial" w:cs="Arial"/>
          </w:rPr>
          <w:t>https://www.kuraray.eu/</w:t>
        </w:r>
      </w:hyperlink>
    </w:p>
    <w:bookmarkEnd w:id="0"/>
    <w:p w14:paraId="5AD1E7B8" w14:textId="77777777" w:rsidR="006D7A76" w:rsidRPr="007975FF" w:rsidRDefault="006D7A76" w:rsidP="006D7A76">
      <w:pPr>
        <w:spacing w:line="280" w:lineRule="atLeast"/>
        <w:rPr>
          <w:rFonts w:ascii="Arial" w:hAnsi="Arial" w:cs="Arial"/>
          <w:color w:val="000F3C"/>
          <w:sz w:val="21"/>
          <w:szCs w:val="21"/>
        </w:rPr>
      </w:pPr>
    </w:p>
    <w:p w14:paraId="41B369AA" w14:textId="77777777" w:rsidR="006D7A76" w:rsidRPr="007975FF" w:rsidRDefault="006D7A76" w:rsidP="006D7A76">
      <w:pPr>
        <w:spacing w:line="280" w:lineRule="atLeast"/>
        <w:rPr>
          <w:rFonts w:ascii="Arial" w:hAnsi="Arial" w:cs="Arial"/>
          <w:color w:val="000F3C"/>
          <w:sz w:val="21"/>
          <w:szCs w:val="21"/>
        </w:rPr>
      </w:pPr>
    </w:p>
    <w:p w14:paraId="334F396E" w14:textId="77777777" w:rsidR="00D04222" w:rsidRPr="00175EE3" w:rsidRDefault="00D04222" w:rsidP="00D04222">
      <w:pPr>
        <w:spacing w:line="280" w:lineRule="atLeast"/>
        <w:rPr>
          <w:rFonts w:ascii="Arial" w:hAnsi="Arial" w:cs="Arial"/>
          <w:color w:val="000F3C"/>
        </w:rPr>
      </w:pPr>
      <w:r w:rsidRPr="00175EE3">
        <w:rPr>
          <w:rFonts w:ascii="Arial" w:hAnsi="Arial" w:cs="Arial"/>
          <w:b/>
          <w:bCs/>
          <w:color w:val="000F3C"/>
        </w:rPr>
        <w:t>Pressekontakte:</w:t>
      </w:r>
    </w:p>
    <w:p w14:paraId="015AF9CC" w14:textId="77777777" w:rsidR="00D04222" w:rsidRPr="00175EE3" w:rsidRDefault="00D04222" w:rsidP="00D04222">
      <w:pPr>
        <w:spacing w:line="280" w:lineRule="atLeast"/>
        <w:rPr>
          <w:rFonts w:ascii="Arial" w:hAnsi="Arial" w:cs="Arial"/>
          <w:color w:val="000F3C"/>
        </w:rPr>
      </w:pPr>
    </w:p>
    <w:tbl>
      <w:tblPr>
        <w:tblW w:w="8434" w:type="dxa"/>
        <w:tblLayout w:type="fixed"/>
        <w:tblCellMar>
          <w:left w:w="70" w:type="dxa"/>
          <w:right w:w="70" w:type="dxa"/>
        </w:tblCellMar>
        <w:tblLook w:val="0000" w:firstRow="0" w:lastRow="0" w:firstColumn="0" w:lastColumn="0" w:noHBand="0" w:noVBand="0"/>
      </w:tblPr>
      <w:tblGrid>
        <w:gridCol w:w="4395"/>
        <w:gridCol w:w="4039"/>
      </w:tblGrid>
      <w:tr w:rsidR="00D04222" w:rsidRPr="00175EE3" w14:paraId="13B08715" w14:textId="77777777">
        <w:trPr>
          <w:cantSplit/>
          <w:trHeight w:hRule="exact" w:val="340"/>
        </w:trPr>
        <w:tc>
          <w:tcPr>
            <w:tcW w:w="4395" w:type="dxa"/>
          </w:tcPr>
          <w:p w14:paraId="1A2DA981" w14:textId="77777777" w:rsidR="00D04222" w:rsidRPr="00175EE3" w:rsidRDefault="00D04222">
            <w:pPr>
              <w:spacing w:line="280" w:lineRule="atLeast"/>
              <w:ind w:left="639" w:hanging="639"/>
              <w:rPr>
                <w:rFonts w:ascii="Arial" w:hAnsi="Arial" w:cs="Arial"/>
                <w:b/>
                <w:color w:val="000F3C"/>
              </w:rPr>
            </w:pPr>
            <w:r w:rsidRPr="00175EE3">
              <w:rPr>
                <w:rFonts w:ascii="Arial" w:hAnsi="Arial" w:cs="Arial"/>
                <w:b/>
                <w:color w:val="000F3C"/>
              </w:rPr>
              <w:t>Carmen Mundt</w:t>
            </w:r>
          </w:p>
        </w:tc>
        <w:tc>
          <w:tcPr>
            <w:tcW w:w="4039" w:type="dxa"/>
          </w:tcPr>
          <w:p w14:paraId="64CC7BA6" w14:textId="77777777" w:rsidR="00D04222" w:rsidRPr="00175EE3" w:rsidRDefault="00D04222">
            <w:pPr>
              <w:spacing w:line="280" w:lineRule="atLeast"/>
              <w:ind w:left="639" w:hanging="639"/>
              <w:rPr>
                <w:rFonts w:ascii="Arial" w:hAnsi="Arial" w:cs="Arial"/>
                <w:b/>
                <w:bCs/>
                <w:color w:val="000F3C"/>
              </w:rPr>
            </w:pPr>
            <w:r w:rsidRPr="00175EE3">
              <w:rPr>
                <w:rFonts w:ascii="Arial" w:hAnsi="Arial" w:cs="Arial"/>
                <w:b/>
                <w:bCs/>
                <w:color w:val="000F3C"/>
              </w:rPr>
              <w:t>Julia Schreiber</w:t>
            </w:r>
          </w:p>
        </w:tc>
      </w:tr>
      <w:tr w:rsidR="00D04222" w:rsidRPr="00175EE3" w14:paraId="0CFD8F5A" w14:textId="77777777">
        <w:trPr>
          <w:cantSplit/>
          <w:trHeight w:hRule="exact" w:val="340"/>
        </w:trPr>
        <w:tc>
          <w:tcPr>
            <w:tcW w:w="4395" w:type="dxa"/>
          </w:tcPr>
          <w:p w14:paraId="763ADE7B" w14:textId="77777777" w:rsidR="00D04222" w:rsidRPr="00175EE3" w:rsidRDefault="00D04222">
            <w:pPr>
              <w:spacing w:line="280" w:lineRule="atLeast"/>
              <w:ind w:left="639" w:hanging="639"/>
              <w:rPr>
                <w:rFonts w:ascii="Arial" w:hAnsi="Arial" w:cs="Arial"/>
                <w:b/>
                <w:bCs/>
                <w:color w:val="000F3C"/>
              </w:rPr>
            </w:pPr>
            <w:r w:rsidRPr="00175EE3">
              <w:rPr>
                <w:rFonts w:ascii="Arial" w:hAnsi="Arial" w:cs="Arial"/>
                <w:b/>
                <w:bCs/>
                <w:color w:val="000F3C"/>
              </w:rPr>
              <w:t xml:space="preserve">Manager Corporate Communications </w:t>
            </w:r>
          </w:p>
        </w:tc>
        <w:tc>
          <w:tcPr>
            <w:tcW w:w="4039" w:type="dxa"/>
          </w:tcPr>
          <w:p w14:paraId="4B761B2E" w14:textId="77777777" w:rsidR="00D04222" w:rsidRPr="00175EE3" w:rsidRDefault="00D04222">
            <w:pPr>
              <w:spacing w:line="280" w:lineRule="atLeast"/>
              <w:ind w:left="639" w:hanging="639"/>
              <w:rPr>
                <w:rFonts w:ascii="Arial" w:hAnsi="Arial" w:cs="Arial"/>
                <w:bCs/>
                <w:color w:val="000F3C"/>
              </w:rPr>
            </w:pPr>
            <w:r w:rsidRPr="00175EE3">
              <w:rPr>
                <w:rFonts w:ascii="Arial" w:hAnsi="Arial" w:cs="Arial"/>
                <w:b/>
                <w:bCs/>
                <w:color w:val="000F3C"/>
              </w:rPr>
              <w:t xml:space="preserve">Head </w:t>
            </w:r>
            <w:proofErr w:type="spellStart"/>
            <w:r w:rsidRPr="00175EE3">
              <w:rPr>
                <w:rFonts w:ascii="Arial" w:hAnsi="Arial" w:cs="Arial"/>
                <w:b/>
                <w:bCs/>
                <w:color w:val="000F3C"/>
              </w:rPr>
              <w:t>of</w:t>
            </w:r>
            <w:proofErr w:type="spellEnd"/>
            <w:r w:rsidRPr="00175EE3">
              <w:rPr>
                <w:rFonts w:ascii="Arial" w:hAnsi="Arial" w:cs="Arial"/>
                <w:b/>
                <w:bCs/>
                <w:color w:val="000F3C"/>
              </w:rPr>
              <w:t xml:space="preserve"> Communication Management</w:t>
            </w:r>
          </w:p>
        </w:tc>
      </w:tr>
      <w:tr w:rsidR="00D04222" w:rsidRPr="00BD0C9E" w14:paraId="52C11C0E" w14:textId="77777777">
        <w:trPr>
          <w:cantSplit/>
          <w:trHeight w:hRule="exact" w:val="340"/>
        </w:trPr>
        <w:tc>
          <w:tcPr>
            <w:tcW w:w="4395" w:type="dxa"/>
          </w:tcPr>
          <w:p w14:paraId="767128CA" w14:textId="77777777" w:rsidR="00D04222" w:rsidRPr="00175EE3" w:rsidRDefault="00D04222">
            <w:pPr>
              <w:spacing w:line="280" w:lineRule="atLeast"/>
              <w:rPr>
                <w:rFonts w:ascii="Arial" w:hAnsi="Arial" w:cs="Arial"/>
                <w:b/>
                <w:color w:val="000F3C"/>
              </w:rPr>
            </w:pPr>
            <w:r w:rsidRPr="00175EE3">
              <w:rPr>
                <w:rFonts w:ascii="Arial" w:hAnsi="Arial" w:cs="Arial"/>
                <w:b/>
                <w:color w:val="000F3C"/>
              </w:rPr>
              <w:t>Kuraray Europe GmbH</w:t>
            </w:r>
          </w:p>
          <w:p w14:paraId="6E36B6F4" w14:textId="77777777" w:rsidR="00D04222" w:rsidRPr="00175EE3" w:rsidRDefault="00D04222">
            <w:pPr>
              <w:spacing w:line="280" w:lineRule="atLeast"/>
              <w:ind w:left="639" w:hanging="639"/>
              <w:rPr>
                <w:rFonts w:ascii="Arial" w:hAnsi="Arial" w:cs="Arial"/>
                <w:bCs/>
                <w:color w:val="000F3C"/>
              </w:rPr>
            </w:pPr>
          </w:p>
        </w:tc>
        <w:tc>
          <w:tcPr>
            <w:tcW w:w="4039" w:type="dxa"/>
          </w:tcPr>
          <w:p w14:paraId="4415AC4C" w14:textId="77777777" w:rsidR="00D04222" w:rsidRPr="00C63568" w:rsidRDefault="00D04222">
            <w:pPr>
              <w:rPr>
                <w:rFonts w:ascii="Arial" w:hAnsi="Arial" w:cs="Arial"/>
                <w:b/>
                <w:bCs/>
                <w:color w:val="000F3C"/>
                <w:lang w:val="en-US"/>
              </w:rPr>
            </w:pPr>
            <w:proofErr w:type="spellStart"/>
            <w:r w:rsidRPr="00C63568">
              <w:rPr>
                <w:rFonts w:ascii="Arial" w:hAnsi="Arial" w:cs="Arial"/>
                <w:b/>
                <w:bCs/>
                <w:color w:val="000F3C"/>
                <w:lang w:val="en-US"/>
              </w:rPr>
              <w:t>möller</w:t>
            </w:r>
            <w:proofErr w:type="spellEnd"/>
            <w:r w:rsidRPr="00C63568">
              <w:rPr>
                <w:rFonts w:ascii="Arial" w:hAnsi="Arial" w:cs="Arial"/>
                <w:b/>
                <w:bCs/>
                <w:color w:val="000F3C"/>
                <w:lang w:val="en-US"/>
              </w:rPr>
              <w:t xml:space="preserve"> </w:t>
            </w:r>
            <w:proofErr w:type="spellStart"/>
            <w:r w:rsidRPr="00C63568">
              <w:rPr>
                <w:rFonts w:ascii="Arial" w:hAnsi="Arial" w:cs="Arial"/>
                <w:b/>
                <w:bCs/>
                <w:color w:val="000F3C"/>
                <w:lang w:val="en-US"/>
              </w:rPr>
              <w:t>horcher</w:t>
            </w:r>
            <w:proofErr w:type="spellEnd"/>
            <w:r w:rsidRPr="00C63568">
              <w:rPr>
                <w:rFonts w:ascii="Arial" w:hAnsi="Arial" w:cs="Arial"/>
                <w:b/>
                <w:bCs/>
                <w:color w:val="000F3C"/>
                <w:lang w:val="en-US"/>
              </w:rPr>
              <w:t xml:space="preserve"> c/o </w:t>
            </w:r>
            <w:proofErr w:type="spellStart"/>
            <w:r w:rsidRPr="00C63568">
              <w:rPr>
                <w:rFonts w:ascii="Arial" w:hAnsi="Arial" w:cs="Arial"/>
                <w:b/>
                <w:bCs/>
                <w:color w:val="000F3C"/>
                <w:lang w:val="en-US"/>
              </w:rPr>
              <w:t>trivid</w:t>
            </w:r>
            <w:proofErr w:type="spellEnd"/>
            <w:r>
              <w:rPr>
                <w:rFonts w:ascii="Arial" w:hAnsi="Arial" w:cs="Arial"/>
                <w:b/>
                <w:bCs/>
                <w:color w:val="000F3C"/>
                <w:lang w:val="en-US"/>
              </w:rPr>
              <w:t xml:space="preserve"> GmbH</w:t>
            </w:r>
          </w:p>
          <w:p w14:paraId="0E7FAA9E" w14:textId="77777777" w:rsidR="00D04222" w:rsidRPr="00C63568" w:rsidRDefault="00D04222">
            <w:pPr>
              <w:spacing w:line="280" w:lineRule="atLeast"/>
              <w:ind w:left="639" w:hanging="639"/>
              <w:rPr>
                <w:rFonts w:ascii="Arial" w:hAnsi="Arial" w:cs="Arial"/>
                <w:b/>
                <w:bCs/>
                <w:color w:val="000F3C"/>
                <w:highlight w:val="yellow"/>
                <w:lang w:val="en-US"/>
              </w:rPr>
            </w:pPr>
          </w:p>
        </w:tc>
      </w:tr>
      <w:tr w:rsidR="00D04222" w:rsidRPr="00175EE3" w14:paraId="69B16785" w14:textId="77777777">
        <w:trPr>
          <w:cantSplit/>
          <w:trHeight w:hRule="exact" w:val="340"/>
        </w:trPr>
        <w:tc>
          <w:tcPr>
            <w:tcW w:w="4395" w:type="dxa"/>
          </w:tcPr>
          <w:p w14:paraId="555E28D1" w14:textId="77777777" w:rsidR="00D04222" w:rsidRPr="00175EE3" w:rsidRDefault="00D04222">
            <w:pPr>
              <w:spacing w:line="280" w:lineRule="atLeast"/>
              <w:ind w:left="639" w:hanging="639"/>
              <w:rPr>
                <w:rFonts w:ascii="Arial" w:hAnsi="Arial" w:cs="Arial"/>
                <w:bCs/>
                <w:color w:val="000F3C"/>
              </w:rPr>
            </w:pPr>
            <w:r w:rsidRPr="00175EE3">
              <w:rPr>
                <w:rFonts w:ascii="Arial" w:hAnsi="Arial" w:cs="Arial"/>
                <w:bCs/>
                <w:color w:val="000F3C"/>
              </w:rPr>
              <w:t>Philipp-Reis-Straße 4</w:t>
            </w:r>
          </w:p>
        </w:tc>
        <w:tc>
          <w:tcPr>
            <w:tcW w:w="4039" w:type="dxa"/>
          </w:tcPr>
          <w:p w14:paraId="1850AAB4" w14:textId="77777777" w:rsidR="00D04222" w:rsidRPr="00175EE3" w:rsidRDefault="00D04222">
            <w:pPr>
              <w:spacing w:line="280" w:lineRule="atLeast"/>
              <w:ind w:left="639" w:hanging="639"/>
              <w:rPr>
                <w:rFonts w:ascii="Arial" w:hAnsi="Arial" w:cs="Arial"/>
                <w:bCs/>
                <w:color w:val="000F3C"/>
                <w:highlight w:val="yellow"/>
              </w:rPr>
            </w:pPr>
            <w:r w:rsidRPr="00175EE3">
              <w:rPr>
                <w:rFonts w:ascii="Arial" w:hAnsi="Arial" w:cs="Arial"/>
                <w:bCs/>
                <w:color w:val="000F3C"/>
              </w:rPr>
              <w:t>Frankfurter Straße 151A</w:t>
            </w:r>
          </w:p>
        </w:tc>
      </w:tr>
      <w:tr w:rsidR="00D04222" w:rsidRPr="00175EE3" w14:paraId="0B052212" w14:textId="77777777">
        <w:trPr>
          <w:cantSplit/>
          <w:trHeight w:hRule="exact" w:val="340"/>
        </w:trPr>
        <w:tc>
          <w:tcPr>
            <w:tcW w:w="4395" w:type="dxa"/>
          </w:tcPr>
          <w:p w14:paraId="55DD58FE" w14:textId="77777777" w:rsidR="00D04222" w:rsidRPr="00175EE3" w:rsidRDefault="00D04222">
            <w:pPr>
              <w:spacing w:line="280" w:lineRule="atLeast"/>
              <w:ind w:left="639" w:hanging="639"/>
              <w:rPr>
                <w:rFonts w:ascii="Arial" w:hAnsi="Arial" w:cs="Arial"/>
                <w:bCs/>
                <w:color w:val="000F3C"/>
              </w:rPr>
            </w:pPr>
            <w:r w:rsidRPr="00175EE3">
              <w:rPr>
                <w:rFonts w:ascii="Arial" w:hAnsi="Arial" w:cs="Arial"/>
                <w:bCs/>
                <w:color w:val="000F3C"/>
              </w:rPr>
              <w:t>65795 Hattersheim am Main</w:t>
            </w:r>
          </w:p>
        </w:tc>
        <w:tc>
          <w:tcPr>
            <w:tcW w:w="4039" w:type="dxa"/>
          </w:tcPr>
          <w:p w14:paraId="27ABF5E5" w14:textId="77777777" w:rsidR="00D04222" w:rsidRPr="00175EE3" w:rsidRDefault="00D04222">
            <w:pPr>
              <w:spacing w:line="280" w:lineRule="atLeast"/>
              <w:ind w:left="639" w:hanging="639"/>
              <w:rPr>
                <w:rFonts w:ascii="Arial" w:hAnsi="Arial" w:cs="Arial"/>
                <w:bCs/>
                <w:color w:val="000F3C"/>
                <w:highlight w:val="yellow"/>
              </w:rPr>
            </w:pPr>
            <w:r w:rsidRPr="00175EE3">
              <w:rPr>
                <w:rFonts w:ascii="Arial" w:hAnsi="Arial" w:cs="Arial"/>
                <w:bCs/>
                <w:color w:val="000F3C"/>
              </w:rPr>
              <w:t>63303 Dreieich</w:t>
            </w:r>
          </w:p>
        </w:tc>
      </w:tr>
      <w:tr w:rsidR="00D04222" w:rsidRPr="00175EE3" w14:paraId="0B9FACCB" w14:textId="77777777">
        <w:trPr>
          <w:cantSplit/>
          <w:trHeight w:hRule="exact" w:val="340"/>
        </w:trPr>
        <w:tc>
          <w:tcPr>
            <w:tcW w:w="4395" w:type="dxa"/>
          </w:tcPr>
          <w:p w14:paraId="5EF8B1C7" w14:textId="77777777" w:rsidR="00D04222" w:rsidRPr="00175EE3" w:rsidRDefault="00D04222">
            <w:pPr>
              <w:spacing w:line="280" w:lineRule="atLeast"/>
              <w:ind w:left="639" w:hanging="639"/>
              <w:rPr>
                <w:rFonts w:ascii="Arial" w:hAnsi="Arial" w:cs="Arial"/>
                <w:bCs/>
                <w:color w:val="000F3C"/>
              </w:rPr>
            </w:pPr>
            <w:r w:rsidRPr="00175EE3">
              <w:rPr>
                <w:rFonts w:ascii="Arial" w:hAnsi="Arial" w:cs="Arial"/>
                <w:bCs/>
                <w:color w:val="000F3C"/>
              </w:rPr>
              <w:t>Tel.: +49 69 305 85734</w:t>
            </w:r>
          </w:p>
        </w:tc>
        <w:tc>
          <w:tcPr>
            <w:tcW w:w="4039" w:type="dxa"/>
          </w:tcPr>
          <w:p w14:paraId="05C903B3" w14:textId="77777777" w:rsidR="00D04222" w:rsidRPr="00175EE3" w:rsidRDefault="00D04222">
            <w:pPr>
              <w:spacing w:line="280" w:lineRule="atLeast"/>
              <w:ind w:left="639" w:hanging="639"/>
              <w:rPr>
                <w:rFonts w:ascii="Arial" w:hAnsi="Arial" w:cs="Arial"/>
                <w:bCs/>
                <w:color w:val="000F3C"/>
              </w:rPr>
            </w:pPr>
            <w:r w:rsidRPr="00175EE3">
              <w:rPr>
                <w:rFonts w:ascii="Arial" w:hAnsi="Arial" w:cs="Arial"/>
                <w:bCs/>
                <w:color w:val="000F3C"/>
              </w:rPr>
              <w:t xml:space="preserve">Tel.: +49 3731 2070 915 </w:t>
            </w:r>
          </w:p>
        </w:tc>
      </w:tr>
      <w:tr w:rsidR="00D04222" w:rsidRPr="00B50A0E" w14:paraId="417B007C" w14:textId="77777777">
        <w:trPr>
          <w:cantSplit/>
          <w:trHeight w:hRule="exact" w:val="340"/>
        </w:trPr>
        <w:tc>
          <w:tcPr>
            <w:tcW w:w="4395" w:type="dxa"/>
          </w:tcPr>
          <w:p w14:paraId="07B49528" w14:textId="77777777" w:rsidR="00D04222" w:rsidRPr="00D04222" w:rsidRDefault="00D04222">
            <w:pPr>
              <w:spacing w:line="280" w:lineRule="atLeast"/>
              <w:ind w:left="639" w:hanging="639"/>
              <w:rPr>
                <w:rFonts w:ascii="Arial" w:hAnsi="Arial" w:cs="Arial"/>
                <w:bCs/>
                <w:color w:val="000F3C"/>
                <w:lang w:val="it-IT"/>
              </w:rPr>
            </w:pPr>
            <w:r w:rsidRPr="00D04222">
              <w:rPr>
                <w:rFonts w:ascii="Arial" w:hAnsi="Arial" w:cs="Arial"/>
                <w:bCs/>
                <w:color w:val="000F3C"/>
                <w:lang w:val="it-IT"/>
              </w:rPr>
              <w:t>E-Mail: Carmen.Mundt@kuraray.com</w:t>
            </w:r>
          </w:p>
        </w:tc>
        <w:tc>
          <w:tcPr>
            <w:tcW w:w="4039" w:type="dxa"/>
          </w:tcPr>
          <w:p w14:paraId="35CAD5DB" w14:textId="77777777" w:rsidR="00D04222" w:rsidRPr="00D04222" w:rsidRDefault="00D04222">
            <w:pPr>
              <w:spacing w:line="280" w:lineRule="atLeast"/>
              <w:ind w:left="639" w:hanging="639"/>
              <w:rPr>
                <w:rFonts w:ascii="Arial" w:hAnsi="Arial" w:cs="Arial"/>
                <w:bCs/>
                <w:color w:val="000F3C"/>
                <w:lang w:val="it-IT"/>
              </w:rPr>
            </w:pPr>
            <w:r w:rsidRPr="00D04222">
              <w:rPr>
                <w:rFonts w:ascii="Arial" w:hAnsi="Arial" w:cs="Arial"/>
                <w:bCs/>
                <w:color w:val="000F3C"/>
                <w:lang w:val="it-IT"/>
              </w:rPr>
              <w:t>E-Mail: julia.schreiber@moeller-horcher.de</w:t>
            </w:r>
          </w:p>
        </w:tc>
      </w:tr>
      <w:tr w:rsidR="00D04222" w:rsidRPr="00175EE3" w14:paraId="32F0595B" w14:textId="77777777">
        <w:trPr>
          <w:cantSplit/>
          <w:trHeight w:hRule="exact" w:val="340"/>
        </w:trPr>
        <w:tc>
          <w:tcPr>
            <w:tcW w:w="4395" w:type="dxa"/>
          </w:tcPr>
          <w:p w14:paraId="26CE6B4B" w14:textId="77777777" w:rsidR="00D04222" w:rsidRPr="00175EE3" w:rsidRDefault="00D04222">
            <w:pPr>
              <w:spacing w:line="280" w:lineRule="atLeast"/>
              <w:ind w:left="639" w:hanging="639"/>
              <w:rPr>
                <w:rFonts w:ascii="Arial" w:hAnsi="Arial" w:cs="Arial"/>
                <w:bCs/>
                <w:color w:val="000F3C"/>
              </w:rPr>
            </w:pPr>
            <w:r w:rsidRPr="00175EE3">
              <w:rPr>
                <w:rFonts w:ascii="Arial" w:hAnsi="Arial" w:cs="Arial"/>
                <w:bCs/>
                <w:color w:val="000F3C"/>
              </w:rPr>
              <w:t>Internet: www.kuraray.eu</w:t>
            </w:r>
          </w:p>
        </w:tc>
        <w:tc>
          <w:tcPr>
            <w:tcW w:w="4039" w:type="dxa"/>
          </w:tcPr>
          <w:p w14:paraId="57F6D258" w14:textId="77777777" w:rsidR="00D04222" w:rsidRPr="00175EE3" w:rsidRDefault="00D04222">
            <w:pPr>
              <w:spacing w:line="280" w:lineRule="atLeast"/>
              <w:ind w:left="639" w:hanging="639"/>
              <w:rPr>
                <w:rFonts w:ascii="Arial" w:hAnsi="Arial" w:cs="Arial"/>
                <w:bCs/>
                <w:color w:val="000F3C"/>
              </w:rPr>
            </w:pPr>
            <w:r w:rsidRPr="00175EE3">
              <w:rPr>
                <w:rFonts w:ascii="Arial" w:hAnsi="Arial" w:cs="Arial"/>
                <w:bCs/>
                <w:color w:val="000F3C"/>
              </w:rPr>
              <w:t>Internet: www.moeller-horcher.de</w:t>
            </w:r>
          </w:p>
        </w:tc>
      </w:tr>
    </w:tbl>
    <w:p w14:paraId="28A96F78" w14:textId="77777777" w:rsidR="007C012D" w:rsidRPr="007975FF" w:rsidRDefault="007C012D" w:rsidP="001E3073">
      <w:pPr>
        <w:rPr>
          <w:rFonts w:ascii="Arial" w:hAnsi="Arial" w:cs="Arial"/>
          <w:color w:val="000F3C"/>
          <w:sz w:val="22"/>
        </w:rPr>
      </w:pPr>
    </w:p>
    <w:sectPr w:rsidR="007C012D" w:rsidRPr="007975FF" w:rsidSect="00821BBB">
      <w:headerReference w:type="default" r:id="rId12"/>
      <w:footerReference w:type="default" r:id="rId13"/>
      <w:headerReference w:type="first" r:id="rId14"/>
      <w:footerReference w:type="first" r:id="rId15"/>
      <w:pgSz w:w="11907" w:h="16840" w:code="9"/>
      <w:pgMar w:top="1440" w:right="2551" w:bottom="1276" w:left="1560" w:header="709" w:footer="72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2D3F5" w14:textId="77777777" w:rsidR="0084139E" w:rsidRDefault="0084139E">
      <w:r>
        <w:separator/>
      </w:r>
    </w:p>
  </w:endnote>
  <w:endnote w:type="continuationSeparator" w:id="0">
    <w:p w14:paraId="66E12B07" w14:textId="77777777" w:rsidR="0084139E" w:rsidRDefault="00841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Futura Lt BT">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4C333" w14:textId="77777777" w:rsidR="00C522A6" w:rsidRPr="00400A90" w:rsidRDefault="00C522A6" w:rsidP="008700EE">
    <w:pPr>
      <w:pStyle w:val="Kopfzeile"/>
      <w:tabs>
        <w:tab w:val="clear" w:pos="4536"/>
        <w:tab w:val="right" w:pos="7371"/>
      </w:tabs>
      <w:ind w:right="360"/>
      <w:rPr>
        <w:rFonts w:ascii="Arial" w:hAnsi="Arial" w:cs="Arial"/>
      </w:rPr>
    </w:pPr>
    <w:r w:rsidRPr="00400A90">
      <w:rPr>
        <w:rFonts w:ascii="Arial" w:hAnsi="Arial" w:cs="Arial"/>
        <w:sz w:val="18"/>
        <w:szCs w:val="18"/>
      </w:rPr>
      <w:t xml:space="preserve">www.kuraray.eu </w:t>
    </w:r>
    <w:r w:rsidRPr="00400A90">
      <w:rPr>
        <w:rFonts w:ascii="Arial" w:hAnsi="Arial" w:cs="Arial"/>
        <w:sz w:val="18"/>
        <w:szCs w:val="18"/>
      </w:rPr>
      <w:tab/>
    </w:r>
    <w:r w:rsidRPr="00400A90">
      <w:rPr>
        <w:rStyle w:val="Seitenzahl"/>
        <w:rFonts w:ascii="Arial" w:hAnsi="Arial" w:cs="Arial"/>
        <w:sz w:val="18"/>
        <w:szCs w:val="18"/>
      </w:rPr>
      <w:t xml:space="preserve">Seite </w:t>
    </w:r>
    <w:r w:rsidRPr="00400A90">
      <w:rPr>
        <w:rStyle w:val="Seitenzahl"/>
        <w:rFonts w:ascii="Arial" w:hAnsi="Arial" w:cs="Arial"/>
        <w:sz w:val="18"/>
        <w:szCs w:val="18"/>
      </w:rPr>
      <w:fldChar w:fldCharType="begin"/>
    </w:r>
    <w:r w:rsidRPr="00400A90">
      <w:rPr>
        <w:rStyle w:val="Seitenzahl"/>
        <w:rFonts w:ascii="Arial" w:hAnsi="Arial" w:cs="Arial"/>
        <w:sz w:val="18"/>
        <w:szCs w:val="18"/>
      </w:rPr>
      <w:instrText xml:space="preserve"> PAGE </w:instrText>
    </w:r>
    <w:r w:rsidRPr="00400A90">
      <w:rPr>
        <w:rStyle w:val="Seitenzahl"/>
        <w:rFonts w:ascii="Arial" w:hAnsi="Arial" w:cs="Arial"/>
        <w:sz w:val="18"/>
        <w:szCs w:val="18"/>
      </w:rPr>
      <w:fldChar w:fldCharType="separate"/>
    </w:r>
    <w:r w:rsidR="007C7C72" w:rsidRPr="00400A90">
      <w:rPr>
        <w:rStyle w:val="Seitenzahl"/>
        <w:rFonts w:ascii="Arial" w:hAnsi="Arial" w:cs="Arial"/>
        <w:noProof/>
        <w:sz w:val="18"/>
        <w:szCs w:val="18"/>
      </w:rPr>
      <w:t>3</w:t>
    </w:r>
    <w:r w:rsidRPr="00400A90">
      <w:rPr>
        <w:rStyle w:val="Seitenzahl"/>
        <w:rFonts w:ascii="Arial" w:hAnsi="Arial" w:cs="Arial"/>
        <w:sz w:val="18"/>
        <w:szCs w:val="18"/>
      </w:rPr>
      <w:fldChar w:fldCharType="end"/>
    </w:r>
    <w:r w:rsidR="00A42B80" w:rsidRPr="00400A90">
      <w:rPr>
        <w:rStyle w:val="Seitenzahl"/>
        <w:rFonts w:ascii="Arial" w:hAnsi="Arial" w:cs="Arial"/>
        <w:sz w:val="18"/>
        <w:szCs w:val="18"/>
      </w:rPr>
      <w:t xml:space="preserve"> von</w:t>
    </w:r>
    <w:r w:rsidRPr="00400A90">
      <w:rPr>
        <w:rStyle w:val="Seitenzahl"/>
        <w:rFonts w:ascii="Arial" w:hAnsi="Arial" w:cs="Arial"/>
        <w:sz w:val="18"/>
        <w:szCs w:val="18"/>
      </w:rPr>
      <w:t xml:space="preserve"> </w:t>
    </w:r>
    <w:r w:rsidR="00A42B80" w:rsidRPr="00400A90">
      <w:rPr>
        <w:rStyle w:val="Seitenzahl"/>
        <w:rFonts w:ascii="Arial" w:hAnsi="Arial" w:cs="Arial"/>
        <w:sz w:val="18"/>
        <w:szCs w:val="18"/>
      </w:rPr>
      <w:fldChar w:fldCharType="begin"/>
    </w:r>
    <w:r w:rsidR="00A42B80" w:rsidRPr="00400A90">
      <w:rPr>
        <w:rStyle w:val="Seitenzahl"/>
        <w:rFonts w:ascii="Arial" w:hAnsi="Arial" w:cs="Arial"/>
        <w:sz w:val="18"/>
        <w:szCs w:val="18"/>
      </w:rPr>
      <w:instrText xml:space="preserve"> NUMPAGES  \* Arabic  \* MERGEFORMAT </w:instrText>
    </w:r>
    <w:r w:rsidR="00A42B80" w:rsidRPr="00400A90">
      <w:rPr>
        <w:rStyle w:val="Seitenzahl"/>
        <w:rFonts w:ascii="Arial" w:hAnsi="Arial" w:cs="Arial"/>
        <w:sz w:val="18"/>
        <w:szCs w:val="18"/>
      </w:rPr>
      <w:fldChar w:fldCharType="separate"/>
    </w:r>
    <w:r w:rsidR="00A42B80" w:rsidRPr="00400A90">
      <w:rPr>
        <w:rStyle w:val="Seitenzahl"/>
        <w:rFonts w:ascii="Arial" w:hAnsi="Arial" w:cs="Arial"/>
        <w:noProof/>
        <w:sz w:val="18"/>
        <w:szCs w:val="18"/>
      </w:rPr>
      <w:t>3</w:t>
    </w:r>
    <w:r w:rsidR="00A42B80" w:rsidRPr="00400A90">
      <w:rPr>
        <w:rStyle w:val="Seitenzahl"/>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87D4B" w14:textId="77777777" w:rsidR="003A593C" w:rsidRPr="008700EE" w:rsidRDefault="00C522A6" w:rsidP="008700EE">
    <w:pPr>
      <w:pStyle w:val="Kopfzeile"/>
      <w:tabs>
        <w:tab w:val="clear" w:pos="4536"/>
        <w:tab w:val="right" w:pos="7371"/>
      </w:tabs>
      <w:ind w:right="360"/>
      <w:rPr>
        <w:sz w:val="18"/>
        <w:szCs w:val="18"/>
      </w:rPr>
    </w:pPr>
    <w:r w:rsidRPr="00C522A6">
      <w:rPr>
        <w:sz w:val="18"/>
        <w:szCs w:val="18"/>
      </w:rPr>
      <w:t xml:space="preserve">www.kuraray.eu </w:t>
    </w:r>
    <w:r w:rsidRPr="00C522A6">
      <w:rPr>
        <w:sz w:val="18"/>
        <w:szCs w:val="18"/>
      </w:rPr>
      <w:tab/>
    </w:r>
    <w:r w:rsidRPr="00C522A6">
      <w:rPr>
        <w:rStyle w:val="Seitenzahl"/>
        <w:rFonts w:cs="Arial"/>
        <w:sz w:val="18"/>
        <w:szCs w:val="18"/>
      </w:rPr>
      <w:t xml:space="preserve">Seite </w:t>
    </w:r>
    <w:r w:rsidRPr="00C522A6">
      <w:rPr>
        <w:rStyle w:val="Seitenzahl"/>
        <w:sz w:val="18"/>
        <w:szCs w:val="18"/>
      </w:rPr>
      <w:fldChar w:fldCharType="begin"/>
    </w:r>
    <w:r w:rsidRPr="00C522A6">
      <w:rPr>
        <w:rStyle w:val="Seitenzahl"/>
        <w:sz w:val="18"/>
        <w:szCs w:val="18"/>
      </w:rPr>
      <w:instrText xml:space="preserve"> PAGE </w:instrText>
    </w:r>
    <w:r w:rsidRPr="00C522A6">
      <w:rPr>
        <w:rStyle w:val="Seitenzahl"/>
        <w:sz w:val="18"/>
        <w:szCs w:val="18"/>
      </w:rPr>
      <w:fldChar w:fldCharType="separate"/>
    </w:r>
    <w:r w:rsidR="007C7C72">
      <w:rPr>
        <w:rStyle w:val="Seitenzahl"/>
        <w:noProof/>
        <w:sz w:val="18"/>
        <w:szCs w:val="18"/>
      </w:rPr>
      <w:t>1</w:t>
    </w:r>
    <w:r w:rsidRPr="00C522A6">
      <w:rPr>
        <w:rStyle w:val="Seitenzahl"/>
        <w:sz w:val="18"/>
        <w:szCs w:val="18"/>
      </w:rPr>
      <w:fldChar w:fldCharType="end"/>
    </w:r>
    <w:r w:rsidR="00703536">
      <w:rPr>
        <w:rStyle w:val="Seitenzahl"/>
        <w:sz w:val="18"/>
        <w:szCs w:val="18"/>
      </w:rPr>
      <w:t xml:space="preserve"> von </w:t>
    </w:r>
    <w:r w:rsidR="003A19DC">
      <w:rPr>
        <w:rStyle w:val="Seitenzahl"/>
        <w:sz w:val="18"/>
        <w:szCs w:val="18"/>
      </w:rPr>
      <w:fldChar w:fldCharType="begin"/>
    </w:r>
    <w:r w:rsidR="003A19DC">
      <w:rPr>
        <w:rStyle w:val="Seitenzahl"/>
        <w:sz w:val="18"/>
        <w:szCs w:val="18"/>
      </w:rPr>
      <w:instrText xml:space="preserve"> NUMPAGES  \* Arabic  \* MERGEFORMAT </w:instrText>
    </w:r>
    <w:r w:rsidR="003A19DC">
      <w:rPr>
        <w:rStyle w:val="Seitenzahl"/>
        <w:sz w:val="18"/>
        <w:szCs w:val="18"/>
      </w:rPr>
      <w:fldChar w:fldCharType="separate"/>
    </w:r>
    <w:r w:rsidR="003A19DC">
      <w:rPr>
        <w:rStyle w:val="Seitenzahl"/>
        <w:noProof/>
        <w:sz w:val="18"/>
        <w:szCs w:val="18"/>
      </w:rPr>
      <w:t>3</w:t>
    </w:r>
    <w:r w:rsidR="003A19DC">
      <w:rPr>
        <w:rStyle w:val="Seitenzah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F65F3" w14:textId="77777777" w:rsidR="0084139E" w:rsidRDefault="0084139E">
      <w:r>
        <w:separator/>
      </w:r>
    </w:p>
  </w:footnote>
  <w:footnote w:type="continuationSeparator" w:id="0">
    <w:p w14:paraId="0331FC91" w14:textId="77777777" w:rsidR="0084139E" w:rsidRDefault="008413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84AD0" w14:textId="77777777" w:rsidR="00617B50" w:rsidRPr="007647A4" w:rsidRDefault="00617B50">
    <w:pPr>
      <w:pStyle w:val="Kopfzeile"/>
      <w:ind w:right="360"/>
      <w:rPr>
        <w:rStyle w:val="Seitenzahl"/>
        <w:rFonts w:ascii="Garamond" w:hAnsi="Garamond" w:cs="Arial"/>
        <w:sz w:val="18"/>
        <w:szCs w:val="18"/>
      </w:rPr>
    </w:pPr>
  </w:p>
  <w:p w14:paraId="018AC6E3" w14:textId="77777777" w:rsidR="0053753A" w:rsidRDefault="0053753A">
    <w:pPr>
      <w:pStyle w:val="Kopfzeile"/>
      <w:ind w:right="360"/>
      <w:rPr>
        <w:rStyle w:val="Seitenzahl"/>
        <w:rFonts w:cs="Arial"/>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058DB" w14:textId="77777777" w:rsidR="00617B50" w:rsidRDefault="004F4476">
    <w:pPr>
      <w:pStyle w:val="Kopfzeile"/>
    </w:pPr>
    <w:r>
      <w:rPr>
        <w:noProof/>
        <w:sz w:val="20"/>
        <w:lang w:val="en-US" w:eastAsia="ja-JP"/>
      </w:rPr>
      <w:drawing>
        <wp:anchor distT="0" distB="0" distL="114300" distR="114300" simplePos="0" relativeHeight="251658241" behindDoc="0" locked="0" layoutInCell="1" allowOverlap="1" wp14:anchorId="16FDBB4E" wp14:editId="1F075822">
          <wp:simplePos x="0" y="0"/>
          <wp:positionH relativeFrom="column">
            <wp:posOffset>-1085</wp:posOffset>
          </wp:positionH>
          <wp:positionV relativeFrom="paragraph">
            <wp:posOffset>191135</wp:posOffset>
          </wp:positionV>
          <wp:extent cx="1738564" cy="554400"/>
          <wp:effectExtent l="0" t="0" r="0" b="0"/>
          <wp:wrapNone/>
          <wp:docPr id="254398898"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38564" cy="554400"/>
                  </a:xfrm>
                  <a:prstGeom prst="rect">
                    <a:avLst/>
                  </a:prstGeom>
                  <a:noFill/>
                  <a:ln>
                    <a:noFill/>
                  </a:ln>
                </pic:spPr>
              </pic:pic>
            </a:graphicData>
          </a:graphic>
          <wp14:sizeRelH relativeFrom="margin">
            <wp14:pctWidth>0</wp14:pctWidth>
          </wp14:sizeRelH>
        </wp:anchor>
      </w:drawing>
    </w:r>
    <w:r w:rsidR="00AE3A8B">
      <w:rPr>
        <w:noProof/>
        <w:sz w:val="20"/>
        <w:lang w:val="en-US" w:eastAsia="ja-JP"/>
      </w:rPr>
      <mc:AlternateContent>
        <mc:Choice Requires="wps">
          <w:drawing>
            <wp:anchor distT="0" distB="0" distL="114300" distR="114300" simplePos="0" relativeHeight="251658240" behindDoc="0" locked="0" layoutInCell="1" allowOverlap="1" wp14:anchorId="77CCDE0D" wp14:editId="096F806D">
              <wp:simplePos x="0" y="0"/>
              <wp:positionH relativeFrom="column">
                <wp:posOffset>-96520</wp:posOffset>
              </wp:positionH>
              <wp:positionV relativeFrom="paragraph">
                <wp:posOffset>1153160</wp:posOffset>
              </wp:positionV>
              <wp:extent cx="2286000" cy="34290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42900"/>
                      </a:xfrm>
                      <a:prstGeom prst="rect">
                        <a:avLst/>
                      </a:prstGeom>
                      <a:solidFill>
                        <a:srgbClr val="FFFFFF">
                          <a:alpha val="0"/>
                        </a:srgbClr>
                      </a:solidFill>
                      <a:ln w="9525">
                        <a:solidFill>
                          <a:srgbClr val="000000">
                            <a:alpha val="0"/>
                          </a:srgbClr>
                        </a:solidFill>
                        <a:miter lim="800000"/>
                        <a:headEnd/>
                        <a:tailEnd/>
                      </a:ln>
                    </wps:spPr>
                    <wps:txbx>
                      <w:txbxContent>
                        <w:p w14:paraId="1AC9AB46" w14:textId="77777777" w:rsidR="00617B50" w:rsidRPr="007C752C" w:rsidRDefault="00617B50" w:rsidP="007C75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CCDE0D" id="_x0000_t202" coordsize="21600,21600" o:spt="202" path="m,l,21600r21600,l21600,xe">
              <v:stroke joinstyle="miter"/>
              <v:path gradientshapeok="t" o:connecttype="rect"/>
            </v:shapetype>
            <v:shape id="Text Box 10" o:spid="_x0000_s1026" type="#_x0000_t202" style="position:absolute;margin-left:-7.6pt;margin-top:90.8pt;width:180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zRWJAIAAGUEAAAOAAAAZHJzL2Uyb0RvYy54bWysVF+P0zAMf0fiO0R5Z93KdmzVutOxYwjp&#10;+CMdfIA0TduINA5JtnZ8epxk2w0QDyD6ENmx87P9s9317dgrchDWSdAlnU2mlAjNoZa6LemXz7sX&#10;S0qcZ7pmCrQo6VE4ert5/mw9mELk0IGqhSUIol0xmJJ23psiyxzvRM/cBIzQaGzA9syjatustmxA&#10;9F5l+XR6kw1ga2OBC+fw9j4Z6SbiN43g/mPTOOGJKinm5uNp41mFM9usWdFaZjrJT2mwf8iiZ1Jj&#10;0AvUPfOM7K38DaqX3IKDxk849Bk0jeQi1oDVzKa/VPPYMSNiLUiOMxea3P+D5R8Oj+aTJX58DSM2&#10;MBbhzAPwr45o2HZMt+LOWhg6wWoMPAuUZYNxxelpoNoVLoBUw3uoscls7yECjY3tAytYJ0F0bMDx&#10;QroYPeF4mefLm+kUTRxtL+f5CuUQghXn18Y6/1ZAT4JQUotNjejs8OB8cj27hGAOlKx3Uqmo2Lba&#10;KksODAdgF7/0VpmOpdtzOJdcY+ifMJQmQ0lXi3yR2PkjPpYRKglx2V/g99LjDijZl3SZEOJUBsLf&#10;6DrKnkmVZORF6VMHAumJfj9WIzqGTlRQH7EXFtKs426i0IH9TsmAc15S923PrKBEvdPYz9VsPg+L&#10;EZX54lWOir22VNcWpjlCldRTksStT8u0N1a2HUZKE6ThDmegkbE9T1md8sZZjiyf9i4sy7UevZ7+&#10;DpsfAAAA//8DAFBLAwQUAAYACAAAACEAVmRUcOEAAAALAQAADwAAAGRycy9kb3ducmV2LnhtbEyP&#10;0WrCQBBF3wv9h2UKfdNNogZJs5EiFRF8aGM/YM2OSTA7G7KrSfv1nT61j8M93Dk330y2E3ccfOtI&#10;QTyPQCBVzrRUK/g87WZrED5oMrpzhAq+0MOmeHzIdWbcSB94L0MtuIR8phU0IfSZlL5q0Go/dz0S&#10;Zxc3WB34HGppBj1yue1kEkWptLol/tDoHrcNVtfyZhWMh/3x3WzL9vrmD7v6dKTv8rJX6vlpen0B&#10;EXAKfzD86rM6FOx0djcyXnQKZvEqYZSDdZyCYGKxXPKYs4JksUpBFrn8v6H4AQAA//8DAFBLAQIt&#10;ABQABgAIAAAAIQC2gziS/gAAAOEBAAATAAAAAAAAAAAAAAAAAAAAAABbQ29udGVudF9UeXBlc10u&#10;eG1sUEsBAi0AFAAGAAgAAAAhADj9If/WAAAAlAEAAAsAAAAAAAAAAAAAAAAALwEAAF9yZWxzLy5y&#10;ZWxzUEsBAi0AFAAGAAgAAAAhANyjNFYkAgAAZQQAAA4AAAAAAAAAAAAAAAAALgIAAGRycy9lMm9E&#10;b2MueG1sUEsBAi0AFAAGAAgAAAAhAFZkVHDhAAAACwEAAA8AAAAAAAAAAAAAAAAAfgQAAGRycy9k&#10;b3ducmV2LnhtbFBLBQYAAAAABAAEAPMAAACMBQAAAAA=&#10;">
              <v:fill opacity="0"/>
              <v:stroke opacity="0"/>
              <v:textbox>
                <w:txbxContent>
                  <w:p w14:paraId="1AC9AB46" w14:textId="77777777" w:rsidR="00617B50" w:rsidRPr="007C752C" w:rsidRDefault="00617B50" w:rsidP="007C752C"/>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F4608"/>
    <w:multiLevelType w:val="hybridMultilevel"/>
    <w:tmpl w:val="DF988EF2"/>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46935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9"/>
  <w:drawingGridVerticalSpacing w:val="119"/>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C92"/>
    <w:rsid w:val="00003C92"/>
    <w:rsid w:val="000118CF"/>
    <w:rsid w:val="00015EF3"/>
    <w:rsid w:val="000175FE"/>
    <w:rsid w:val="00022F0D"/>
    <w:rsid w:val="0002486A"/>
    <w:rsid w:val="00025299"/>
    <w:rsid w:val="00047737"/>
    <w:rsid w:val="00052E1E"/>
    <w:rsid w:val="0005511F"/>
    <w:rsid w:val="00057341"/>
    <w:rsid w:val="0007715A"/>
    <w:rsid w:val="0008638D"/>
    <w:rsid w:val="00092F4F"/>
    <w:rsid w:val="00094377"/>
    <w:rsid w:val="000945E8"/>
    <w:rsid w:val="000A126A"/>
    <w:rsid w:val="000A1EAF"/>
    <w:rsid w:val="000A4673"/>
    <w:rsid w:val="000B097C"/>
    <w:rsid w:val="000B331B"/>
    <w:rsid w:val="000B5016"/>
    <w:rsid w:val="000D2893"/>
    <w:rsid w:val="000E3542"/>
    <w:rsid w:val="000E7634"/>
    <w:rsid w:val="000F6E6C"/>
    <w:rsid w:val="00104312"/>
    <w:rsid w:val="00105246"/>
    <w:rsid w:val="001360E2"/>
    <w:rsid w:val="00146118"/>
    <w:rsid w:val="00151ADF"/>
    <w:rsid w:val="00155496"/>
    <w:rsid w:val="00155A9F"/>
    <w:rsid w:val="00155E0C"/>
    <w:rsid w:val="00155E47"/>
    <w:rsid w:val="00163357"/>
    <w:rsid w:val="00163EB7"/>
    <w:rsid w:val="00177F52"/>
    <w:rsid w:val="0018010A"/>
    <w:rsid w:val="00190CA6"/>
    <w:rsid w:val="00193F7F"/>
    <w:rsid w:val="001A3134"/>
    <w:rsid w:val="001A5609"/>
    <w:rsid w:val="001A58D5"/>
    <w:rsid w:val="001A6F32"/>
    <w:rsid w:val="001B1840"/>
    <w:rsid w:val="001C736A"/>
    <w:rsid w:val="001D1FD3"/>
    <w:rsid w:val="001E071A"/>
    <w:rsid w:val="001E3073"/>
    <w:rsid w:val="001F286D"/>
    <w:rsid w:val="001F2EA3"/>
    <w:rsid w:val="001F34F7"/>
    <w:rsid w:val="00200C8C"/>
    <w:rsid w:val="00202C47"/>
    <w:rsid w:val="00202CFF"/>
    <w:rsid w:val="002033D1"/>
    <w:rsid w:val="002044FD"/>
    <w:rsid w:val="00207BC3"/>
    <w:rsid w:val="0021325B"/>
    <w:rsid w:val="002137D2"/>
    <w:rsid w:val="00216EBC"/>
    <w:rsid w:val="002228C8"/>
    <w:rsid w:val="00232318"/>
    <w:rsid w:val="00233182"/>
    <w:rsid w:val="00235EF9"/>
    <w:rsid w:val="00241562"/>
    <w:rsid w:val="00243F99"/>
    <w:rsid w:val="00252669"/>
    <w:rsid w:val="0025563D"/>
    <w:rsid w:val="002567BA"/>
    <w:rsid w:val="00256AE2"/>
    <w:rsid w:val="00264A60"/>
    <w:rsid w:val="0026687B"/>
    <w:rsid w:val="00270157"/>
    <w:rsid w:val="00273F9A"/>
    <w:rsid w:val="00281D65"/>
    <w:rsid w:val="002B1657"/>
    <w:rsid w:val="002B16BD"/>
    <w:rsid w:val="002B2FE2"/>
    <w:rsid w:val="002B4517"/>
    <w:rsid w:val="002D0041"/>
    <w:rsid w:val="002D1546"/>
    <w:rsid w:val="002D29F6"/>
    <w:rsid w:val="002D3906"/>
    <w:rsid w:val="002E1C34"/>
    <w:rsid w:val="002F6277"/>
    <w:rsid w:val="00316A03"/>
    <w:rsid w:val="003246D4"/>
    <w:rsid w:val="003307C0"/>
    <w:rsid w:val="0033190B"/>
    <w:rsid w:val="00333279"/>
    <w:rsid w:val="00333FD4"/>
    <w:rsid w:val="00335B2B"/>
    <w:rsid w:val="0034246B"/>
    <w:rsid w:val="0034260F"/>
    <w:rsid w:val="00344132"/>
    <w:rsid w:val="003448A8"/>
    <w:rsid w:val="00344930"/>
    <w:rsid w:val="00345ABC"/>
    <w:rsid w:val="00352091"/>
    <w:rsid w:val="00375AA5"/>
    <w:rsid w:val="003817F4"/>
    <w:rsid w:val="00387A44"/>
    <w:rsid w:val="003900B9"/>
    <w:rsid w:val="0039503C"/>
    <w:rsid w:val="003970D9"/>
    <w:rsid w:val="003A19DC"/>
    <w:rsid w:val="003A593C"/>
    <w:rsid w:val="003B3E26"/>
    <w:rsid w:val="003B5C40"/>
    <w:rsid w:val="003C06B4"/>
    <w:rsid w:val="003C4134"/>
    <w:rsid w:val="003C73A8"/>
    <w:rsid w:val="003D0F7A"/>
    <w:rsid w:val="003D5D9D"/>
    <w:rsid w:val="003F6C2B"/>
    <w:rsid w:val="00400A90"/>
    <w:rsid w:val="004014A9"/>
    <w:rsid w:val="00410C2E"/>
    <w:rsid w:val="00415F81"/>
    <w:rsid w:val="00416BCE"/>
    <w:rsid w:val="00421CB9"/>
    <w:rsid w:val="004221FC"/>
    <w:rsid w:val="004256E3"/>
    <w:rsid w:val="0042593F"/>
    <w:rsid w:val="004460A6"/>
    <w:rsid w:val="00447550"/>
    <w:rsid w:val="00462AC4"/>
    <w:rsid w:val="004636E1"/>
    <w:rsid w:val="004665E9"/>
    <w:rsid w:val="00466DD7"/>
    <w:rsid w:val="00471FB0"/>
    <w:rsid w:val="00474B6F"/>
    <w:rsid w:val="0048274B"/>
    <w:rsid w:val="004974C9"/>
    <w:rsid w:val="004A1A4A"/>
    <w:rsid w:val="004A466D"/>
    <w:rsid w:val="004A5658"/>
    <w:rsid w:val="004A68C0"/>
    <w:rsid w:val="004B5122"/>
    <w:rsid w:val="004D4E48"/>
    <w:rsid w:val="004E0492"/>
    <w:rsid w:val="004F2E2B"/>
    <w:rsid w:val="004F2EB5"/>
    <w:rsid w:val="004F4476"/>
    <w:rsid w:val="004F579E"/>
    <w:rsid w:val="004F6EFD"/>
    <w:rsid w:val="00501623"/>
    <w:rsid w:val="00505558"/>
    <w:rsid w:val="0050694F"/>
    <w:rsid w:val="005206FF"/>
    <w:rsid w:val="005250F8"/>
    <w:rsid w:val="0053700A"/>
    <w:rsid w:val="0053753A"/>
    <w:rsid w:val="005423EC"/>
    <w:rsid w:val="00562CB4"/>
    <w:rsid w:val="00567063"/>
    <w:rsid w:val="0057194A"/>
    <w:rsid w:val="00584C74"/>
    <w:rsid w:val="005916B1"/>
    <w:rsid w:val="005A1DAD"/>
    <w:rsid w:val="005A27D5"/>
    <w:rsid w:val="005A584F"/>
    <w:rsid w:val="005C0AC4"/>
    <w:rsid w:val="005D2A5F"/>
    <w:rsid w:val="005D400A"/>
    <w:rsid w:val="005D456A"/>
    <w:rsid w:val="005D48B7"/>
    <w:rsid w:val="005D61CF"/>
    <w:rsid w:val="005E426B"/>
    <w:rsid w:val="005E4B60"/>
    <w:rsid w:val="005F1567"/>
    <w:rsid w:val="005F27F5"/>
    <w:rsid w:val="005F353F"/>
    <w:rsid w:val="005F714C"/>
    <w:rsid w:val="005F73B8"/>
    <w:rsid w:val="005F7836"/>
    <w:rsid w:val="00602B30"/>
    <w:rsid w:val="00603EDE"/>
    <w:rsid w:val="00614D90"/>
    <w:rsid w:val="00617B50"/>
    <w:rsid w:val="00620585"/>
    <w:rsid w:val="00634D6C"/>
    <w:rsid w:val="00654F37"/>
    <w:rsid w:val="006551E4"/>
    <w:rsid w:val="00655322"/>
    <w:rsid w:val="00661E88"/>
    <w:rsid w:val="00670625"/>
    <w:rsid w:val="00670AFD"/>
    <w:rsid w:val="00676A7A"/>
    <w:rsid w:val="00680DDE"/>
    <w:rsid w:val="00687B1E"/>
    <w:rsid w:val="0069495B"/>
    <w:rsid w:val="00695C65"/>
    <w:rsid w:val="006A5D5E"/>
    <w:rsid w:val="006A6C6C"/>
    <w:rsid w:val="006B5A74"/>
    <w:rsid w:val="006B7E4E"/>
    <w:rsid w:val="006C18F7"/>
    <w:rsid w:val="006C5C49"/>
    <w:rsid w:val="006D482E"/>
    <w:rsid w:val="006D7A76"/>
    <w:rsid w:val="006E2583"/>
    <w:rsid w:val="006E318B"/>
    <w:rsid w:val="006E7C1C"/>
    <w:rsid w:val="006F1952"/>
    <w:rsid w:val="006F718A"/>
    <w:rsid w:val="00703536"/>
    <w:rsid w:val="007069B4"/>
    <w:rsid w:val="00706DE6"/>
    <w:rsid w:val="00716173"/>
    <w:rsid w:val="00721A62"/>
    <w:rsid w:val="00723AFF"/>
    <w:rsid w:val="0072768C"/>
    <w:rsid w:val="00731FBB"/>
    <w:rsid w:val="00733A15"/>
    <w:rsid w:val="00734592"/>
    <w:rsid w:val="00751141"/>
    <w:rsid w:val="0075230C"/>
    <w:rsid w:val="007647A4"/>
    <w:rsid w:val="00766750"/>
    <w:rsid w:val="00773E8B"/>
    <w:rsid w:val="00780687"/>
    <w:rsid w:val="0078102D"/>
    <w:rsid w:val="00784D44"/>
    <w:rsid w:val="007866D0"/>
    <w:rsid w:val="00794EA7"/>
    <w:rsid w:val="007975FF"/>
    <w:rsid w:val="007C012D"/>
    <w:rsid w:val="007C5BAD"/>
    <w:rsid w:val="007C752C"/>
    <w:rsid w:val="007C7C72"/>
    <w:rsid w:val="007D22E8"/>
    <w:rsid w:val="007D3A68"/>
    <w:rsid w:val="007E0501"/>
    <w:rsid w:val="007E3859"/>
    <w:rsid w:val="007F041F"/>
    <w:rsid w:val="007F2D8B"/>
    <w:rsid w:val="007F2F2D"/>
    <w:rsid w:val="008045B3"/>
    <w:rsid w:val="00815C79"/>
    <w:rsid w:val="00820115"/>
    <w:rsid w:val="00821BBB"/>
    <w:rsid w:val="00825A16"/>
    <w:rsid w:val="0082731F"/>
    <w:rsid w:val="00832FA0"/>
    <w:rsid w:val="00833172"/>
    <w:rsid w:val="00836CDF"/>
    <w:rsid w:val="00840F42"/>
    <w:rsid w:val="0084139E"/>
    <w:rsid w:val="00854249"/>
    <w:rsid w:val="00867D74"/>
    <w:rsid w:val="008700EE"/>
    <w:rsid w:val="00871DFD"/>
    <w:rsid w:val="00875B00"/>
    <w:rsid w:val="00875D83"/>
    <w:rsid w:val="00886746"/>
    <w:rsid w:val="008908E5"/>
    <w:rsid w:val="008919F5"/>
    <w:rsid w:val="0089434D"/>
    <w:rsid w:val="00895E3D"/>
    <w:rsid w:val="008A787E"/>
    <w:rsid w:val="008B0CBF"/>
    <w:rsid w:val="008B4949"/>
    <w:rsid w:val="008C6980"/>
    <w:rsid w:val="008D1AD9"/>
    <w:rsid w:val="008E1008"/>
    <w:rsid w:val="008E14B4"/>
    <w:rsid w:val="008E56D9"/>
    <w:rsid w:val="008E7503"/>
    <w:rsid w:val="008F3317"/>
    <w:rsid w:val="009059F3"/>
    <w:rsid w:val="00910490"/>
    <w:rsid w:val="00910A76"/>
    <w:rsid w:val="009110EF"/>
    <w:rsid w:val="009219C8"/>
    <w:rsid w:val="00926A29"/>
    <w:rsid w:val="00931030"/>
    <w:rsid w:val="009313BC"/>
    <w:rsid w:val="00942E80"/>
    <w:rsid w:val="00950EB8"/>
    <w:rsid w:val="009510CD"/>
    <w:rsid w:val="00962C73"/>
    <w:rsid w:val="00963170"/>
    <w:rsid w:val="00966A08"/>
    <w:rsid w:val="0099495E"/>
    <w:rsid w:val="009969DB"/>
    <w:rsid w:val="009B1799"/>
    <w:rsid w:val="009B2507"/>
    <w:rsid w:val="009B4348"/>
    <w:rsid w:val="009B7773"/>
    <w:rsid w:val="009C487A"/>
    <w:rsid w:val="009C73AC"/>
    <w:rsid w:val="009D54D7"/>
    <w:rsid w:val="009E0B09"/>
    <w:rsid w:val="009F6BC6"/>
    <w:rsid w:val="009F6D6B"/>
    <w:rsid w:val="00A057D2"/>
    <w:rsid w:val="00A10C68"/>
    <w:rsid w:val="00A14E71"/>
    <w:rsid w:val="00A202E9"/>
    <w:rsid w:val="00A258A3"/>
    <w:rsid w:val="00A3548F"/>
    <w:rsid w:val="00A36160"/>
    <w:rsid w:val="00A41D39"/>
    <w:rsid w:val="00A42B80"/>
    <w:rsid w:val="00A434AD"/>
    <w:rsid w:val="00A6062B"/>
    <w:rsid w:val="00A624C3"/>
    <w:rsid w:val="00A6377F"/>
    <w:rsid w:val="00A92E84"/>
    <w:rsid w:val="00AC431A"/>
    <w:rsid w:val="00AD6056"/>
    <w:rsid w:val="00AD66EC"/>
    <w:rsid w:val="00AE15CE"/>
    <w:rsid w:val="00AE28CB"/>
    <w:rsid w:val="00AE3A8B"/>
    <w:rsid w:val="00AE73C8"/>
    <w:rsid w:val="00AE7AB4"/>
    <w:rsid w:val="00B07D09"/>
    <w:rsid w:val="00B125E1"/>
    <w:rsid w:val="00B12852"/>
    <w:rsid w:val="00B30A52"/>
    <w:rsid w:val="00B31BCC"/>
    <w:rsid w:val="00B351D5"/>
    <w:rsid w:val="00B43C1D"/>
    <w:rsid w:val="00B47E3B"/>
    <w:rsid w:val="00B50A0E"/>
    <w:rsid w:val="00B50C06"/>
    <w:rsid w:val="00B7349E"/>
    <w:rsid w:val="00B7461F"/>
    <w:rsid w:val="00B77F44"/>
    <w:rsid w:val="00B801EF"/>
    <w:rsid w:val="00B8349D"/>
    <w:rsid w:val="00B86E99"/>
    <w:rsid w:val="00B94E57"/>
    <w:rsid w:val="00BA1743"/>
    <w:rsid w:val="00BC0065"/>
    <w:rsid w:val="00BC566C"/>
    <w:rsid w:val="00BD6A69"/>
    <w:rsid w:val="00BE4E66"/>
    <w:rsid w:val="00BE7A38"/>
    <w:rsid w:val="00BF066E"/>
    <w:rsid w:val="00BF4EB7"/>
    <w:rsid w:val="00BF7BB8"/>
    <w:rsid w:val="00C028A0"/>
    <w:rsid w:val="00C03D8A"/>
    <w:rsid w:val="00C04F15"/>
    <w:rsid w:val="00C103E2"/>
    <w:rsid w:val="00C17A5D"/>
    <w:rsid w:val="00C22449"/>
    <w:rsid w:val="00C43333"/>
    <w:rsid w:val="00C44DA4"/>
    <w:rsid w:val="00C474BD"/>
    <w:rsid w:val="00C47CF0"/>
    <w:rsid w:val="00C50BDB"/>
    <w:rsid w:val="00C522A6"/>
    <w:rsid w:val="00C53461"/>
    <w:rsid w:val="00C66B59"/>
    <w:rsid w:val="00C67F38"/>
    <w:rsid w:val="00C72CE3"/>
    <w:rsid w:val="00C74FE6"/>
    <w:rsid w:val="00C76A88"/>
    <w:rsid w:val="00C84A8F"/>
    <w:rsid w:val="00C8788F"/>
    <w:rsid w:val="00C94DF7"/>
    <w:rsid w:val="00CA2833"/>
    <w:rsid w:val="00CB6240"/>
    <w:rsid w:val="00CB7E98"/>
    <w:rsid w:val="00CD48AE"/>
    <w:rsid w:val="00CD6A00"/>
    <w:rsid w:val="00CE2370"/>
    <w:rsid w:val="00CE4061"/>
    <w:rsid w:val="00CF093C"/>
    <w:rsid w:val="00CF3943"/>
    <w:rsid w:val="00CF505C"/>
    <w:rsid w:val="00CF5285"/>
    <w:rsid w:val="00D00F70"/>
    <w:rsid w:val="00D04222"/>
    <w:rsid w:val="00D06B16"/>
    <w:rsid w:val="00D14F40"/>
    <w:rsid w:val="00D2144D"/>
    <w:rsid w:val="00D24611"/>
    <w:rsid w:val="00D27EDE"/>
    <w:rsid w:val="00D32C2B"/>
    <w:rsid w:val="00D344E5"/>
    <w:rsid w:val="00D362F9"/>
    <w:rsid w:val="00D4349D"/>
    <w:rsid w:val="00D56892"/>
    <w:rsid w:val="00D60F64"/>
    <w:rsid w:val="00D61E54"/>
    <w:rsid w:val="00D752FB"/>
    <w:rsid w:val="00D77760"/>
    <w:rsid w:val="00D85F21"/>
    <w:rsid w:val="00D867B0"/>
    <w:rsid w:val="00D97988"/>
    <w:rsid w:val="00DA6E01"/>
    <w:rsid w:val="00DC11DD"/>
    <w:rsid w:val="00DC2972"/>
    <w:rsid w:val="00DD3F90"/>
    <w:rsid w:val="00DD6208"/>
    <w:rsid w:val="00DE36FE"/>
    <w:rsid w:val="00DE6A46"/>
    <w:rsid w:val="00DF1108"/>
    <w:rsid w:val="00DF33B0"/>
    <w:rsid w:val="00DF59D5"/>
    <w:rsid w:val="00DF69AD"/>
    <w:rsid w:val="00E007C8"/>
    <w:rsid w:val="00E07A1B"/>
    <w:rsid w:val="00E22DEE"/>
    <w:rsid w:val="00E23257"/>
    <w:rsid w:val="00E25DBE"/>
    <w:rsid w:val="00E26A7E"/>
    <w:rsid w:val="00E537B4"/>
    <w:rsid w:val="00E64A9A"/>
    <w:rsid w:val="00E74C7B"/>
    <w:rsid w:val="00E80B67"/>
    <w:rsid w:val="00E8412B"/>
    <w:rsid w:val="00E929D4"/>
    <w:rsid w:val="00E94E22"/>
    <w:rsid w:val="00E95E3C"/>
    <w:rsid w:val="00EA372F"/>
    <w:rsid w:val="00EA6A17"/>
    <w:rsid w:val="00EB0835"/>
    <w:rsid w:val="00EB09E4"/>
    <w:rsid w:val="00EB0C3B"/>
    <w:rsid w:val="00EC0ADB"/>
    <w:rsid w:val="00ED2F61"/>
    <w:rsid w:val="00ED5D67"/>
    <w:rsid w:val="00EE32FC"/>
    <w:rsid w:val="00EF1CEF"/>
    <w:rsid w:val="00F00BFE"/>
    <w:rsid w:val="00F00C04"/>
    <w:rsid w:val="00F026F0"/>
    <w:rsid w:val="00F157B1"/>
    <w:rsid w:val="00F16947"/>
    <w:rsid w:val="00F1718F"/>
    <w:rsid w:val="00F22C68"/>
    <w:rsid w:val="00F2302B"/>
    <w:rsid w:val="00F2670A"/>
    <w:rsid w:val="00F27765"/>
    <w:rsid w:val="00F47BE5"/>
    <w:rsid w:val="00F709A6"/>
    <w:rsid w:val="00F758BE"/>
    <w:rsid w:val="00F77E5C"/>
    <w:rsid w:val="00F85F56"/>
    <w:rsid w:val="00F91784"/>
    <w:rsid w:val="00F93D73"/>
    <w:rsid w:val="00F949E2"/>
    <w:rsid w:val="00F9555F"/>
    <w:rsid w:val="00FA0A84"/>
    <w:rsid w:val="00FA66AF"/>
    <w:rsid w:val="00FA6FC8"/>
    <w:rsid w:val="00FB19EA"/>
    <w:rsid w:val="00FB4EA2"/>
    <w:rsid w:val="00FB78C8"/>
    <w:rsid w:val="00FC3F4D"/>
    <w:rsid w:val="00FC5FBE"/>
    <w:rsid w:val="00FE44FA"/>
    <w:rsid w:val="00FE738D"/>
    <w:rsid w:val="00FE7AF4"/>
    <w:rsid w:val="00FF430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24BBD5"/>
  <w15:docId w15:val="{25FED1BF-8C81-41CE-83DE-440B21D2C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522A6"/>
    <w:pPr>
      <w:overflowPunct w:val="0"/>
      <w:autoSpaceDE w:val="0"/>
      <w:autoSpaceDN w:val="0"/>
      <w:adjustRightInd w:val="0"/>
      <w:spacing w:line="276" w:lineRule="auto"/>
      <w:textAlignment w:val="baseline"/>
    </w:pPr>
    <w:rPr>
      <w:rFonts w:ascii="Trebuchet MS" w:hAnsi="Trebuchet MS"/>
      <w:kern w:val="36"/>
    </w:rPr>
  </w:style>
  <w:style w:type="paragraph" w:styleId="berschrift1">
    <w:name w:val="heading 1"/>
    <w:basedOn w:val="Standard"/>
    <w:next w:val="Standard"/>
    <w:qFormat/>
    <w:pPr>
      <w:keepNext/>
      <w:spacing w:line="240" w:lineRule="auto"/>
      <w:outlineLvl w:val="0"/>
    </w:pPr>
    <w:rPr>
      <w:rFonts w:ascii="Futura Lt BT" w:hAnsi="Futura Lt BT" w:cs="Arial"/>
      <w:b/>
      <w:bCs/>
      <w:sz w:val="22"/>
      <w:lang w:val="en-GB"/>
    </w:rPr>
  </w:style>
  <w:style w:type="paragraph" w:styleId="berschrift2">
    <w:name w:val="heading 2"/>
    <w:basedOn w:val="Standard"/>
    <w:next w:val="Standard"/>
    <w:qFormat/>
    <w:rsid w:val="001A5609"/>
    <w:pPr>
      <w:keepNext/>
      <w:spacing w:before="240" w:after="60"/>
      <w:outlineLvl w:val="1"/>
    </w:pPr>
    <w:rPr>
      <w:rFonts w:ascii="Arial" w:hAnsi="Arial" w:cs="Arial"/>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rPr>
      <w:sz w:val="16"/>
    </w:r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customStyle="1" w:styleId="Default">
    <w:name w:val="Default"/>
    <w:pPr>
      <w:widowControl w:val="0"/>
      <w:autoSpaceDE w:val="0"/>
      <w:autoSpaceDN w:val="0"/>
      <w:adjustRightInd w:val="0"/>
    </w:pPr>
    <w:rPr>
      <w:rFonts w:ascii="Arial" w:hAnsi="Arial" w:cs="Arial"/>
      <w:color w:val="000000"/>
      <w:sz w:val="22"/>
      <w:szCs w:val="22"/>
    </w:rPr>
  </w:style>
  <w:style w:type="paragraph" w:styleId="Beschriftung">
    <w:name w:val="caption"/>
    <w:basedOn w:val="Standard"/>
    <w:next w:val="Standard"/>
    <w:qFormat/>
    <w:pPr>
      <w:framePr w:w="2580" w:h="3405" w:hRule="exact" w:hSpace="142" w:wrap="around" w:vAnchor="page" w:hAnchor="page" w:x="8960" w:y="12985"/>
      <w:overflowPunct/>
      <w:autoSpaceDE/>
      <w:autoSpaceDN/>
      <w:adjustRightInd/>
      <w:spacing w:line="240" w:lineRule="auto"/>
      <w:textAlignment w:val="auto"/>
    </w:pPr>
    <w:rPr>
      <w:rFonts w:ascii="Futura Lt BT" w:hAnsi="Futura Lt BT"/>
      <w:b/>
      <w:bCs/>
      <w:sz w:val="14"/>
    </w:rPr>
  </w:style>
  <w:style w:type="paragraph" w:styleId="Sprechblasentext">
    <w:name w:val="Balloon Text"/>
    <w:basedOn w:val="Standard"/>
    <w:semiHidden/>
    <w:rsid w:val="00333FD4"/>
    <w:rPr>
      <w:rFonts w:ascii="Tahoma" w:hAnsi="Tahoma" w:cs="Tahoma"/>
      <w:sz w:val="16"/>
      <w:szCs w:val="16"/>
    </w:rPr>
  </w:style>
  <w:style w:type="character" w:styleId="Hyperlink">
    <w:name w:val="Hyperlink"/>
    <w:basedOn w:val="Absatz-Standardschriftart"/>
    <w:uiPriority w:val="99"/>
    <w:rsid w:val="00AE3A8B"/>
    <w:rPr>
      <w:color w:val="0000FF" w:themeColor="hyperlink"/>
      <w:u w:val="single"/>
    </w:rPr>
  </w:style>
  <w:style w:type="table" w:styleId="Tabellenraster">
    <w:name w:val="Table Grid"/>
    <w:basedOn w:val="NormaleTabelle"/>
    <w:rsid w:val="00DF1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4B5122"/>
    <w:rPr>
      <w:color w:val="808080"/>
    </w:rPr>
  </w:style>
  <w:style w:type="character" w:customStyle="1" w:styleId="KopfzeileZchn">
    <w:name w:val="Kopfzeile Zchn"/>
    <w:basedOn w:val="Absatz-Standardschriftart"/>
    <w:link w:val="Kopfzeile"/>
    <w:rsid w:val="00C522A6"/>
    <w:rPr>
      <w:rFonts w:ascii="Trebuchet MS" w:hAnsi="Trebuchet MS"/>
      <w:kern w:val="36"/>
      <w:sz w:val="16"/>
    </w:rPr>
  </w:style>
  <w:style w:type="character" w:styleId="NichtaufgelsteErwhnung">
    <w:name w:val="Unresolved Mention"/>
    <w:basedOn w:val="Absatz-Standardschriftart"/>
    <w:uiPriority w:val="99"/>
    <w:semiHidden/>
    <w:unhideWhenUsed/>
    <w:rsid w:val="001A6F32"/>
    <w:rPr>
      <w:color w:val="605E5C"/>
      <w:shd w:val="clear" w:color="auto" w:fill="E1DFDD"/>
    </w:rPr>
  </w:style>
  <w:style w:type="paragraph" w:styleId="Textkrper">
    <w:name w:val="Body Text"/>
    <w:basedOn w:val="Standard"/>
    <w:link w:val="TextkrperZchn"/>
    <w:unhideWhenUsed/>
    <w:rsid w:val="005250F8"/>
    <w:pPr>
      <w:spacing w:after="120"/>
    </w:pPr>
  </w:style>
  <w:style w:type="character" w:customStyle="1" w:styleId="TextkrperZchn">
    <w:name w:val="Textkörper Zchn"/>
    <w:basedOn w:val="Absatz-Standardschriftart"/>
    <w:link w:val="Textkrper"/>
    <w:rsid w:val="005250F8"/>
    <w:rPr>
      <w:rFonts w:ascii="Trebuchet MS" w:hAnsi="Trebuchet MS"/>
      <w:kern w:val="36"/>
    </w:rPr>
  </w:style>
  <w:style w:type="paragraph" w:customStyle="1" w:styleId="Bezugszeichentext">
    <w:name w:val="Bezugszeichentext"/>
    <w:basedOn w:val="Standard"/>
    <w:rsid w:val="005250F8"/>
  </w:style>
  <w:style w:type="paragraph" w:styleId="Listenabsatz">
    <w:name w:val="List Paragraph"/>
    <w:basedOn w:val="Standard"/>
    <w:uiPriority w:val="34"/>
    <w:qFormat/>
    <w:rsid w:val="005250F8"/>
    <w:pPr>
      <w:ind w:left="720"/>
      <w:contextualSpacing/>
    </w:pPr>
  </w:style>
  <w:style w:type="paragraph" w:styleId="berarbeitung">
    <w:name w:val="Revision"/>
    <w:hidden/>
    <w:uiPriority w:val="99"/>
    <w:semiHidden/>
    <w:rsid w:val="00345ABC"/>
    <w:rPr>
      <w:rFonts w:ascii="Trebuchet MS" w:hAnsi="Trebuchet MS"/>
      <w:kern w:val="36"/>
    </w:rPr>
  </w:style>
  <w:style w:type="character" w:styleId="Kommentarzeichen">
    <w:name w:val="annotation reference"/>
    <w:basedOn w:val="Absatz-Standardschriftart"/>
    <w:semiHidden/>
    <w:unhideWhenUsed/>
    <w:rsid w:val="00A258A3"/>
    <w:rPr>
      <w:sz w:val="16"/>
      <w:szCs w:val="16"/>
    </w:rPr>
  </w:style>
  <w:style w:type="paragraph" w:styleId="Kommentartext">
    <w:name w:val="annotation text"/>
    <w:basedOn w:val="Standard"/>
    <w:link w:val="KommentartextZchn"/>
    <w:unhideWhenUsed/>
    <w:rsid w:val="00A258A3"/>
    <w:pPr>
      <w:spacing w:line="240" w:lineRule="auto"/>
    </w:pPr>
  </w:style>
  <w:style w:type="character" w:customStyle="1" w:styleId="KommentartextZchn">
    <w:name w:val="Kommentartext Zchn"/>
    <w:basedOn w:val="Absatz-Standardschriftart"/>
    <w:link w:val="Kommentartext"/>
    <w:rsid w:val="00A258A3"/>
    <w:rPr>
      <w:rFonts w:ascii="Trebuchet MS" w:hAnsi="Trebuchet MS"/>
      <w:kern w:val="36"/>
    </w:rPr>
  </w:style>
  <w:style w:type="paragraph" w:styleId="Kommentarthema">
    <w:name w:val="annotation subject"/>
    <w:basedOn w:val="Kommentartext"/>
    <w:next w:val="Kommentartext"/>
    <w:link w:val="KommentarthemaZchn"/>
    <w:semiHidden/>
    <w:unhideWhenUsed/>
    <w:rsid w:val="00A258A3"/>
    <w:rPr>
      <w:b/>
      <w:bCs/>
    </w:rPr>
  </w:style>
  <w:style w:type="character" w:customStyle="1" w:styleId="KommentarthemaZchn">
    <w:name w:val="Kommentarthema Zchn"/>
    <w:basedOn w:val="KommentartextZchn"/>
    <w:link w:val="Kommentarthema"/>
    <w:semiHidden/>
    <w:rsid w:val="00A258A3"/>
    <w:rPr>
      <w:rFonts w:ascii="Trebuchet MS" w:hAnsi="Trebuchet MS"/>
      <w:b/>
      <w:bCs/>
      <w:kern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39391">
      <w:bodyDiv w:val="1"/>
      <w:marLeft w:val="0"/>
      <w:marRight w:val="0"/>
      <w:marTop w:val="0"/>
      <w:marBottom w:val="0"/>
      <w:divBdr>
        <w:top w:val="none" w:sz="0" w:space="0" w:color="auto"/>
        <w:left w:val="none" w:sz="0" w:space="0" w:color="auto"/>
        <w:bottom w:val="none" w:sz="0" w:space="0" w:color="auto"/>
        <w:right w:val="none" w:sz="0" w:space="0" w:color="auto"/>
      </w:divBdr>
    </w:div>
    <w:div w:id="456490309">
      <w:bodyDiv w:val="1"/>
      <w:marLeft w:val="0"/>
      <w:marRight w:val="0"/>
      <w:marTop w:val="0"/>
      <w:marBottom w:val="0"/>
      <w:divBdr>
        <w:top w:val="none" w:sz="0" w:space="0" w:color="auto"/>
        <w:left w:val="none" w:sz="0" w:space="0" w:color="auto"/>
        <w:bottom w:val="none" w:sz="0" w:space="0" w:color="auto"/>
        <w:right w:val="none" w:sz="0" w:space="0" w:color="auto"/>
      </w:divBdr>
    </w:div>
    <w:div w:id="530454418">
      <w:bodyDiv w:val="1"/>
      <w:marLeft w:val="0"/>
      <w:marRight w:val="0"/>
      <w:marTop w:val="0"/>
      <w:marBottom w:val="0"/>
      <w:divBdr>
        <w:top w:val="none" w:sz="0" w:space="0" w:color="auto"/>
        <w:left w:val="none" w:sz="0" w:space="0" w:color="auto"/>
        <w:bottom w:val="none" w:sz="0" w:space="0" w:color="auto"/>
        <w:right w:val="none" w:sz="0" w:space="0" w:color="auto"/>
      </w:divBdr>
    </w:div>
    <w:div w:id="555119769">
      <w:bodyDiv w:val="1"/>
      <w:marLeft w:val="0"/>
      <w:marRight w:val="0"/>
      <w:marTop w:val="0"/>
      <w:marBottom w:val="0"/>
      <w:divBdr>
        <w:top w:val="none" w:sz="0" w:space="0" w:color="auto"/>
        <w:left w:val="none" w:sz="0" w:space="0" w:color="auto"/>
        <w:bottom w:val="none" w:sz="0" w:space="0" w:color="auto"/>
        <w:right w:val="none" w:sz="0" w:space="0" w:color="auto"/>
      </w:divBdr>
      <w:divsChild>
        <w:div w:id="419058861">
          <w:marLeft w:val="0"/>
          <w:marRight w:val="0"/>
          <w:marTop w:val="0"/>
          <w:marBottom w:val="0"/>
          <w:divBdr>
            <w:top w:val="none" w:sz="0" w:space="0" w:color="auto"/>
            <w:left w:val="none" w:sz="0" w:space="0" w:color="auto"/>
            <w:bottom w:val="none" w:sz="0" w:space="0" w:color="auto"/>
            <w:right w:val="none" w:sz="0" w:space="0" w:color="auto"/>
          </w:divBdr>
          <w:divsChild>
            <w:div w:id="431824225">
              <w:marLeft w:val="0"/>
              <w:marRight w:val="0"/>
              <w:marTop w:val="0"/>
              <w:marBottom w:val="0"/>
              <w:divBdr>
                <w:top w:val="none" w:sz="0" w:space="0" w:color="auto"/>
                <w:left w:val="none" w:sz="0" w:space="0" w:color="auto"/>
                <w:bottom w:val="none" w:sz="0" w:space="0" w:color="auto"/>
                <w:right w:val="none" w:sz="0" w:space="0" w:color="auto"/>
              </w:divBdr>
              <w:divsChild>
                <w:div w:id="2091005536">
                  <w:marLeft w:val="0"/>
                  <w:marRight w:val="0"/>
                  <w:marTop w:val="0"/>
                  <w:marBottom w:val="0"/>
                  <w:divBdr>
                    <w:top w:val="single" w:sz="48" w:space="0" w:color="83C4EF"/>
                    <w:left w:val="none" w:sz="0" w:space="0" w:color="auto"/>
                    <w:bottom w:val="none" w:sz="0" w:space="0" w:color="auto"/>
                    <w:right w:val="none" w:sz="0" w:space="0" w:color="auto"/>
                  </w:divBdr>
                  <w:divsChild>
                    <w:div w:id="1997103548">
                      <w:marLeft w:val="0"/>
                      <w:marRight w:val="0"/>
                      <w:marTop w:val="0"/>
                      <w:marBottom w:val="0"/>
                      <w:divBdr>
                        <w:top w:val="none" w:sz="0" w:space="0" w:color="auto"/>
                        <w:left w:val="none" w:sz="0" w:space="0" w:color="auto"/>
                        <w:bottom w:val="none" w:sz="0" w:space="0" w:color="auto"/>
                        <w:right w:val="none" w:sz="0" w:space="0" w:color="auto"/>
                      </w:divBdr>
                      <w:divsChild>
                        <w:div w:id="1914772348">
                          <w:marLeft w:val="0"/>
                          <w:marRight w:val="0"/>
                          <w:marTop w:val="0"/>
                          <w:marBottom w:val="0"/>
                          <w:divBdr>
                            <w:top w:val="none" w:sz="0" w:space="0" w:color="auto"/>
                            <w:left w:val="none" w:sz="0" w:space="0" w:color="auto"/>
                            <w:bottom w:val="none" w:sz="0" w:space="0" w:color="auto"/>
                            <w:right w:val="none" w:sz="0" w:space="0" w:color="auto"/>
                          </w:divBdr>
                          <w:divsChild>
                            <w:div w:id="434442868">
                              <w:marLeft w:val="0"/>
                              <w:marRight w:val="0"/>
                              <w:marTop w:val="0"/>
                              <w:marBottom w:val="0"/>
                              <w:divBdr>
                                <w:top w:val="none" w:sz="0" w:space="0" w:color="auto"/>
                                <w:left w:val="none" w:sz="0" w:space="0" w:color="auto"/>
                                <w:bottom w:val="none" w:sz="0" w:space="0" w:color="auto"/>
                                <w:right w:val="none" w:sz="0" w:space="0" w:color="auto"/>
                              </w:divBdr>
                              <w:divsChild>
                                <w:div w:id="47653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303984">
      <w:bodyDiv w:val="1"/>
      <w:marLeft w:val="0"/>
      <w:marRight w:val="0"/>
      <w:marTop w:val="0"/>
      <w:marBottom w:val="0"/>
      <w:divBdr>
        <w:top w:val="none" w:sz="0" w:space="0" w:color="auto"/>
        <w:left w:val="none" w:sz="0" w:space="0" w:color="auto"/>
        <w:bottom w:val="none" w:sz="0" w:space="0" w:color="auto"/>
        <w:right w:val="none" w:sz="0" w:space="0" w:color="auto"/>
      </w:divBdr>
    </w:div>
    <w:div w:id="1057314560">
      <w:bodyDiv w:val="1"/>
      <w:marLeft w:val="0"/>
      <w:marRight w:val="0"/>
      <w:marTop w:val="0"/>
      <w:marBottom w:val="0"/>
      <w:divBdr>
        <w:top w:val="none" w:sz="0" w:space="0" w:color="auto"/>
        <w:left w:val="none" w:sz="0" w:space="0" w:color="auto"/>
        <w:bottom w:val="none" w:sz="0" w:space="0" w:color="auto"/>
        <w:right w:val="none" w:sz="0" w:space="0" w:color="auto"/>
      </w:divBdr>
    </w:div>
    <w:div w:id="1465464828">
      <w:bodyDiv w:val="1"/>
      <w:marLeft w:val="0"/>
      <w:marRight w:val="0"/>
      <w:marTop w:val="0"/>
      <w:marBottom w:val="0"/>
      <w:divBdr>
        <w:top w:val="none" w:sz="0" w:space="0" w:color="auto"/>
        <w:left w:val="none" w:sz="0" w:space="0" w:color="auto"/>
        <w:bottom w:val="none" w:sz="0" w:space="0" w:color="auto"/>
        <w:right w:val="none" w:sz="0" w:space="0" w:color="auto"/>
      </w:divBdr>
      <w:divsChild>
        <w:div w:id="1532304241">
          <w:marLeft w:val="0"/>
          <w:marRight w:val="0"/>
          <w:marTop w:val="0"/>
          <w:marBottom w:val="0"/>
          <w:divBdr>
            <w:top w:val="none" w:sz="0" w:space="0" w:color="auto"/>
            <w:left w:val="none" w:sz="0" w:space="0" w:color="auto"/>
            <w:bottom w:val="none" w:sz="0" w:space="0" w:color="auto"/>
            <w:right w:val="none" w:sz="0" w:space="0" w:color="auto"/>
          </w:divBdr>
          <w:divsChild>
            <w:div w:id="1272585264">
              <w:marLeft w:val="0"/>
              <w:marRight w:val="0"/>
              <w:marTop w:val="0"/>
              <w:marBottom w:val="0"/>
              <w:divBdr>
                <w:top w:val="none" w:sz="0" w:space="0" w:color="auto"/>
                <w:left w:val="none" w:sz="0" w:space="0" w:color="auto"/>
                <w:bottom w:val="none" w:sz="0" w:space="0" w:color="auto"/>
                <w:right w:val="none" w:sz="0" w:space="0" w:color="auto"/>
              </w:divBdr>
              <w:divsChild>
                <w:div w:id="1967587877">
                  <w:marLeft w:val="0"/>
                  <w:marRight w:val="0"/>
                  <w:marTop w:val="0"/>
                  <w:marBottom w:val="0"/>
                  <w:divBdr>
                    <w:top w:val="single" w:sz="6" w:space="0" w:color="000000"/>
                    <w:left w:val="single" w:sz="6" w:space="0" w:color="000000"/>
                    <w:bottom w:val="single" w:sz="6" w:space="0" w:color="000000"/>
                    <w:right w:val="single" w:sz="6" w:space="0" w:color="000000"/>
                  </w:divBdr>
                  <w:divsChild>
                    <w:div w:id="1701004686">
                      <w:marLeft w:val="0"/>
                      <w:marRight w:val="0"/>
                      <w:marTop w:val="0"/>
                      <w:marBottom w:val="0"/>
                      <w:divBdr>
                        <w:top w:val="single" w:sz="48" w:space="0" w:color="83C4EF"/>
                        <w:left w:val="none" w:sz="0" w:space="0" w:color="auto"/>
                        <w:bottom w:val="none" w:sz="0" w:space="0" w:color="auto"/>
                        <w:right w:val="none" w:sz="0" w:space="0" w:color="auto"/>
                      </w:divBdr>
                      <w:divsChild>
                        <w:div w:id="538706199">
                          <w:marLeft w:val="0"/>
                          <w:marRight w:val="0"/>
                          <w:marTop w:val="0"/>
                          <w:marBottom w:val="0"/>
                          <w:divBdr>
                            <w:top w:val="none" w:sz="0" w:space="0" w:color="auto"/>
                            <w:left w:val="none" w:sz="0" w:space="0" w:color="auto"/>
                            <w:bottom w:val="none" w:sz="0" w:space="0" w:color="auto"/>
                            <w:right w:val="none" w:sz="0" w:space="0" w:color="auto"/>
                          </w:divBdr>
                          <w:divsChild>
                            <w:div w:id="1443455691">
                              <w:marLeft w:val="0"/>
                              <w:marRight w:val="0"/>
                              <w:marTop w:val="0"/>
                              <w:marBottom w:val="0"/>
                              <w:divBdr>
                                <w:top w:val="none" w:sz="0" w:space="0" w:color="auto"/>
                                <w:left w:val="none" w:sz="0" w:space="0" w:color="auto"/>
                                <w:bottom w:val="none" w:sz="0" w:space="0" w:color="auto"/>
                                <w:right w:val="none" w:sz="0" w:space="0" w:color="auto"/>
                              </w:divBdr>
                              <w:divsChild>
                                <w:div w:id="1192912365">
                                  <w:marLeft w:val="0"/>
                                  <w:marRight w:val="0"/>
                                  <w:marTop w:val="0"/>
                                  <w:marBottom w:val="0"/>
                                  <w:divBdr>
                                    <w:top w:val="none" w:sz="0" w:space="0" w:color="auto"/>
                                    <w:left w:val="none" w:sz="0" w:space="0" w:color="auto"/>
                                    <w:bottom w:val="none" w:sz="0" w:space="0" w:color="auto"/>
                                    <w:right w:val="none" w:sz="0" w:space="0" w:color="auto"/>
                                  </w:divBdr>
                                  <w:divsChild>
                                    <w:div w:id="908536300">
                                      <w:marLeft w:val="0"/>
                                      <w:marRight w:val="0"/>
                                      <w:marTop w:val="0"/>
                                      <w:marBottom w:val="0"/>
                                      <w:divBdr>
                                        <w:top w:val="none" w:sz="0" w:space="0" w:color="auto"/>
                                        <w:left w:val="none" w:sz="0" w:space="0" w:color="auto"/>
                                        <w:bottom w:val="none" w:sz="0" w:space="0" w:color="auto"/>
                                        <w:right w:val="none" w:sz="0" w:space="0" w:color="auto"/>
                                      </w:divBdr>
                                      <w:divsChild>
                                        <w:div w:id="206533885">
                                          <w:marLeft w:val="0"/>
                                          <w:marRight w:val="0"/>
                                          <w:marTop w:val="0"/>
                                          <w:marBottom w:val="0"/>
                                          <w:divBdr>
                                            <w:top w:val="none" w:sz="0" w:space="0" w:color="auto"/>
                                            <w:left w:val="none" w:sz="0" w:space="0" w:color="auto"/>
                                            <w:bottom w:val="none" w:sz="0" w:space="0" w:color="auto"/>
                                            <w:right w:val="none" w:sz="0" w:space="0" w:color="auto"/>
                                          </w:divBdr>
                                        </w:div>
                                        <w:div w:id="1329362577">
                                          <w:marLeft w:val="0"/>
                                          <w:marRight w:val="0"/>
                                          <w:marTop w:val="0"/>
                                          <w:marBottom w:val="0"/>
                                          <w:divBdr>
                                            <w:top w:val="none" w:sz="0" w:space="0" w:color="auto"/>
                                            <w:left w:val="none" w:sz="0" w:space="0" w:color="auto"/>
                                            <w:bottom w:val="none" w:sz="0" w:space="0" w:color="auto"/>
                                            <w:right w:val="none" w:sz="0" w:space="0" w:color="auto"/>
                                          </w:divBdr>
                                          <w:divsChild>
                                            <w:div w:id="2078167715">
                                              <w:marLeft w:val="0"/>
                                              <w:marRight w:val="0"/>
                                              <w:marTop w:val="0"/>
                                              <w:marBottom w:val="0"/>
                                              <w:divBdr>
                                                <w:top w:val="none" w:sz="0" w:space="0" w:color="auto"/>
                                                <w:left w:val="none" w:sz="0" w:space="0" w:color="auto"/>
                                                <w:bottom w:val="none" w:sz="0" w:space="0" w:color="auto"/>
                                                <w:right w:val="none" w:sz="0" w:space="0" w:color="auto"/>
                                              </w:divBdr>
                                              <w:divsChild>
                                                <w:div w:id="1153255345">
                                                  <w:marLeft w:val="0"/>
                                                  <w:marRight w:val="0"/>
                                                  <w:marTop w:val="0"/>
                                                  <w:marBottom w:val="0"/>
                                                  <w:divBdr>
                                                    <w:top w:val="none" w:sz="0" w:space="0" w:color="auto"/>
                                                    <w:left w:val="none" w:sz="0" w:space="0" w:color="auto"/>
                                                    <w:bottom w:val="none" w:sz="0" w:space="0" w:color="auto"/>
                                                    <w:right w:val="none" w:sz="0" w:space="0" w:color="auto"/>
                                                  </w:divBdr>
                                                </w:div>
                                                <w:div w:id="196345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3834519">
      <w:bodyDiv w:val="1"/>
      <w:marLeft w:val="0"/>
      <w:marRight w:val="0"/>
      <w:marTop w:val="0"/>
      <w:marBottom w:val="0"/>
      <w:divBdr>
        <w:top w:val="none" w:sz="0" w:space="0" w:color="auto"/>
        <w:left w:val="none" w:sz="0" w:space="0" w:color="auto"/>
        <w:bottom w:val="none" w:sz="0" w:space="0" w:color="auto"/>
        <w:right w:val="none" w:sz="0" w:space="0" w:color="auto"/>
      </w:divBdr>
      <w:divsChild>
        <w:div w:id="1701125091">
          <w:marLeft w:val="0"/>
          <w:marRight w:val="0"/>
          <w:marTop w:val="0"/>
          <w:marBottom w:val="0"/>
          <w:divBdr>
            <w:top w:val="none" w:sz="0" w:space="0" w:color="auto"/>
            <w:left w:val="none" w:sz="0" w:space="0" w:color="auto"/>
            <w:bottom w:val="none" w:sz="0" w:space="0" w:color="auto"/>
            <w:right w:val="none" w:sz="0" w:space="0" w:color="auto"/>
          </w:divBdr>
          <w:divsChild>
            <w:div w:id="732389759">
              <w:marLeft w:val="0"/>
              <w:marRight w:val="0"/>
              <w:marTop w:val="0"/>
              <w:marBottom w:val="0"/>
              <w:divBdr>
                <w:top w:val="none" w:sz="0" w:space="0" w:color="auto"/>
                <w:left w:val="none" w:sz="0" w:space="0" w:color="auto"/>
                <w:bottom w:val="none" w:sz="0" w:space="0" w:color="auto"/>
                <w:right w:val="none" w:sz="0" w:space="0" w:color="auto"/>
              </w:divBdr>
              <w:divsChild>
                <w:div w:id="1718554509">
                  <w:marLeft w:val="0"/>
                  <w:marRight w:val="0"/>
                  <w:marTop w:val="0"/>
                  <w:marBottom w:val="0"/>
                  <w:divBdr>
                    <w:top w:val="single" w:sz="6" w:space="0" w:color="000000"/>
                    <w:left w:val="single" w:sz="6" w:space="0" w:color="000000"/>
                    <w:bottom w:val="single" w:sz="6" w:space="0" w:color="000000"/>
                    <w:right w:val="single" w:sz="6" w:space="0" w:color="000000"/>
                  </w:divBdr>
                  <w:divsChild>
                    <w:div w:id="1697922415">
                      <w:marLeft w:val="0"/>
                      <w:marRight w:val="0"/>
                      <w:marTop w:val="0"/>
                      <w:marBottom w:val="0"/>
                      <w:divBdr>
                        <w:top w:val="single" w:sz="48" w:space="0" w:color="83C4EF"/>
                        <w:left w:val="none" w:sz="0" w:space="0" w:color="auto"/>
                        <w:bottom w:val="none" w:sz="0" w:space="0" w:color="auto"/>
                        <w:right w:val="none" w:sz="0" w:space="0" w:color="auto"/>
                      </w:divBdr>
                      <w:divsChild>
                        <w:div w:id="2040928367">
                          <w:marLeft w:val="0"/>
                          <w:marRight w:val="0"/>
                          <w:marTop w:val="0"/>
                          <w:marBottom w:val="0"/>
                          <w:divBdr>
                            <w:top w:val="none" w:sz="0" w:space="0" w:color="auto"/>
                            <w:left w:val="none" w:sz="0" w:space="0" w:color="auto"/>
                            <w:bottom w:val="none" w:sz="0" w:space="0" w:color="auto"/>
                            <w:right w:val="none" w:sz="0" w:space="0" w:color="auto"/>
                          </w:divBdr>
                          <w:divsChild>
                            <w:div w:id="2087992164">
                              <w:marLeft w:val="0"/>
                              <w:marRight w:val="0"/>
                              <w:marTop w:val="0"/>
                              <w:marBottom w:val="0"/>
                              <w:divBdr>
                                <w:top w:val="none" w:sz="0" w:space="0" w:color="auto"/>
                                <w:left w:val="none" w:sz="0" w:space="0" w:color="auto"/>
                                <w:bottom w:val="none" w:sz="0" w:space="0" w:color="auto"/>
                                <w:right w:val="none" w:sz="0" w:space="0" w:color="auto"/>
                              </w:divBdr>
                              <w:divsChild>
                                <w:div w:id="427509344">
                                  <w:marLeft w:val="0"/>
                                  <w:marRight w:val="0"/>
                                  <w:marTop w:val="0"/>
                                  <w:marBottom w:val="0"/>
                                  <w:divBdr>
                                    <w:top w:val="none" w:sz="0" w:space="0" w:color="auto"/>
                                    <w:left w:val="none" w:sz="0" w:space="0" w:color="auto"/>
                                    <w:bottom w:val="none" w:sz="0" w:space="0" w:color="auto"/>
                                    <w:right w:val="none" w:sz="0" w:space="0" w:color="auto"/>
                                  </w:divBdr>
                                  <w:divsChild>
                                    <w:div w:id="1093010253">
                                      <w:marLeft w:val="0"/>
                                      <w:marRight w:val="0"/>
                                      <w:marTop w:val="0"/>
                                      <w:marBottom w:val="0"/>
                                      <w:divBdr>
                                        <w:top w:val="none" w:sz="0" w:space="0" w:color="auto"/>
                                        <w:left w:val="none" w:sz="0" w:space="0" w:color="auto"/>
                                        <w:bottom w:val="none" w:sz="0" w:space="0" w:color="auto"/>
                                        <w:right w:val="none" w:sz="0" w:space="0" w:color="auto"/>
                                      </w:divBdr>
                                      <w:divsChild>
                                        <w:div w:id="1555967067">
                                          <w:marLeft w:val="0"/>
                                          <w:marRight w:val="0"/>
                                          <w:marTop w:val="0"/>
                                          <w:marBottom w:val="0"/>
                                          <w:divBdr>
                                            <w:top w:val="none" w:sz="0" w:space="0" w:color="auto"/>
                                            <w:left w:val="none" w:sz="0" w:space="0" w:color="auto"/>
                                            <w:bottom w:val="none" w:sz="0" w:space="0" w:color="auto"/>
                                            <w:right w:val="none" w:sz="0" w:space="0" w:color="auto"/>
                                          </w:divBdr>
                                          <w:divsChild>
                                            <w:div w:id="1566988947">
                                              <w:marLeft w:val="0"/>
                                              <w:marRight w:val="0"/>
                                              <w:marTop w:val="0"/>
                                              <w:marBottom w:val="0"/>
                                              <w:divBdr>
                                                <w:top w:val="none" w:sz="0" w:space="0" w:color="auto"/>
                                                <w:left w:val="none" w:sz="0" w:space="0" w:color="auto"/>
                                                <w:bottom w:val="none" w:sz="0" w:space="0" w:color="auto"/>
                                                <w:right w:val="none" w:sz="0" w:space="0" w:color="auto"/>
                                              </w:divBdr>
                                              <w:divsChild>
                                                <w:div w:id="171146184">
                                                  <w:marLeft w:val="0"/>
                                                  <w:marRight w:val="0"/>
                                                  <w:marTop w:val="0"/>
                                                  <w:marBottom w:val="0"/>
                                                  <w:divBdr>
                                                    <w:top w:val="none" w:sz="0" w:space="0" w:color="auto"/>
                                                    <w:left w:val="none" w:sz="0" w:space="0" w:color="auto"/>
                                                    <w:bottom w:val="none" w:sz="0" w:space="0" w:color="auto"/>
                                                    <w:right w:val="none" w:sz="0" w:space="0" w:color="auto"/>
                                                  </w:divBdr>
                                                </w:div>
                                                <w:div w:id="202862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86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484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uraray.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mas.moeller\MH\Kuraray%20Industrial%20Fibers%20(Fokermann)%20-%20Dokumente\Text\Pressemeldungen\Kuraray_Presseinformation_Template_2024-05-06_DE_kur-contact-Plaumann-P&amp;P_mh-Kontakt-JS.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091c100-0534-4f98-9fb8-e5adc4d99fad" xsi:nil="true"/>
    <lcf76f155ced4ddcb4097134ff3c332f xmlns="6cf3c10f-013f-42d2-a763-ce726298a19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96DDEC7C89F44A478BFDFC239A68A61E" ma:contentTypeVersion="17" ma:contentTypeDescription="Ein neues Dokument erstellen." ma:contentTypeScope="" ma:versionID="164377d97c9d96ec5812284bbc6e46da">
  <xsd:schema xmlns:xsd="http://www.w3.org/2001/XMLSchema" xmlns:xs="http://www.w3.org/2001/XMLSchema" xmlns:p="http://schemas.microsoft.com/office/2006/metadata/properties" xmlns:ns2="6cf3c10f-013f-42d2-a763-ce726298a196" xmlns:ns3="2091c100-0534-4f98-9fb8-e5adc4d99fad" targetNamespace="http://schemas.microsoft.com/office/2006/metadata/properties" ma:root="true" ma:fieldsID="e8d0129e79a2783bc983bcaccadbbfcd" ns2:_="" ns3:_="">
    <xsd:import namespace="6cf3c10f-013f-42d2-a763-ce726298a196"/>
    <xsd:import namespace="2091c100-0534-4f98-9fb8-e5adc4d99fa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f3c10f-013f-42d2-a763-ce726298a1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ff4cec95-8e23-4505-8d64-4b94560e7581"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91c100-0534-4f98-9fb8-e5adc4d99fad"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28a6ca36-6eea-4d22-94a7-4371756dcc3c}" ma:internalName="TaxCatchAll" ma:showField="CatchAllData" ma:web="2091c100-0534-4f98-9fb8-e5adc4d99f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A8B04F-8110-48D0-87EC-685D20AC1184}">
  <ds:schemaRefs>
    <ds:schemaRef ds:uri="http://schemas.microsoft.com/office/2006/metadata/properties"/>
    <ds:schemaRef ds:uri="http://schemas.microsoft.com/office/infopath/2007/PartnerControls"/>
    <ds:schemaRef ds:uri="2091c100-0534-4f98-9fb8-e5adc4d99fad"/>
    <ds:schemaRef ds:uri="6cf3c10f-013f-42d2-a763-ce726298a196"/>
  </ds:schemaRefs>
</ds:datastoreItem>
</file>

<file path=customXml/itemProps2.xml><?xml version="1.0" encoding="utf-8"?>
<ds:datastoreItem xmlns:ds="http://schemas.openxmlformats.org/officeDocument/2006/customXml" ds:itemID="{8EBC9AAF-4077-4554-8DF9-DE98A9317A8D}">
  <ds:schemaRefs>
    <ds:schemaRef ds:uri="http://schemas.microsoft.com/sharepoint/v3/contenttype/forms"/>
  </ds:schemaRefs>
</ds:datastoreItem>
</file>

<file path=customXml/itemProps3.xml><?xml version="1.0" encoding="utf-8"?>
<ds:datastoreItem xmlns:ds="http://schemas.openxmlformats.org/officeDocument/2006/customXml" ds:itemID="{BF24EA65-374A-4BD1-9875-7AB6881AB475}">
  <ds:schemaRefs>
    <ds:schemaRef ds:uri="http://schemas.openxmlformats.org/officeDocument/2006/bibliography"/>
  </ds:schemaRefs>
</ds:datastoreItem>
</file>

<file path=customXml/itemProps4.xml><?xml version="1.0" encoding="utf-8"?>
<ds:datastoreItem xmlns:ds="http://schemas.openxmlformats.org/officeDocument/2006/customXml" ds:itemID="{0265F75A-CC9C-4454-93DB-592240513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f3c10f-013f-42d2-a763-ce726298a196"/>
    <ds:schemaRef ds:uri="2091c100-0534-4f98-9fb8-e5adc4d99f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Kuraray_Presseinformation_Template_2024-05-06_DE_kur-contact-Plaumann-P&amp;P_mh-Kontakt-JS.dotx</Template>
  <TotalTime>0</TotalTime>
  <Pages>3</Pages>
  <Words>978</Words>
  <Characters>6164</Characters>
  <Application>Microsoft Office Word</Application>
  <DocSecurity>4</DocSecurity>
  <Lines>51</Lines>
  <Paragraphs>14</Paragraphs>
  <ScaleCrop>false</ScaleCrop>
  <HeadingPairs>
    <vt:vector size="2" baseType="variant">
      <vt:variant>
        <vt:lpstr>Titel</vt:lpstr>
      </vt:variant>
      <vt:variant>
        <vt:i4>1</vt:i4>
      </vt:variant>
    </vt:vector>
  </HeadingPairs>
  <TitlesOfParts>
    <vt:vector size="1" baseType="lpstr">
      <vt:lpstr>Presseinformation</vt:lpstr>
    </vt:vector>
  </TitlesOfParts>
  <Company>Kuraray Europe GmbH</Company>
  <LinksUpToDate>false</LinksUpToDate>
  <CharactersWithSpaces>7128</CharactersWithSpaces>
  <SharedDoc>false</SharedDoc>
  <HLinks>
    <vt:vector size="6" baseType="variant">
      <vt:variant>
        <vt:i4>6684727</vt:i4>
      </vt:variant>
      <vt:variant>
        <vt:i4>0</vt:i4>
      </vt:variant>
      <vt:variant>
        <vt:i4>0</vt:i4>
      </vt:variant>
      <vt:variant>
        <vt:i4>5</vt:i4>
      </vt:variant>
      <vt:variant>
        <vt:lpwstr>https://www.kuraray.eu/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Thomas Möller</dc:creator>
  <cp:keywords/>
  <cp:lastModifiedBy>Kimberley Wiencke</cp:lastModifiedBy>
  <cp:revision>2</cp:revision>
  <cp:lastPrinted>2017-03-18T04:16:00Z</cp:lastPrinted>
  <dcterms:created xsi:type="dcterms:W3CDTF">2026-02-25T10:04:00Z</dcterms:created>
  <dcterms:modified xsi:type="dcterms:W3CDTF">2026-02-25T10:04:00Z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Hy-AktIId_">
    <vt:lpwstr>05778847070010900016</vt:lpwstr>
  </property>
  <property fmtid="{D5CDD505-2E9C-101B-9397-08002B2CF9AE}" pid="3" name="_Hy-ProIId_">
    <vt:lpwstr>05568944930010900016</vt:lpwstr>
  </property>
  <property fmtid="{D5CDD505-2E9C-101B-9397-08002B2CF9AE}" pid="4" name="_Hy-FaxList_">
    <vt:lpwstr>FAX:   0034/941/437047;PERS:  0034/941/486073;</vt:lpwstr>
  </property>
  <property fmtid="{D5CDD505-2E9C-101B-9397-08002B2CF9AE}" pid="5" name="ContentTypeId">
    <vt:lpwstr>0x01010096DDEC7C89F44A478BFDFC239A68A61E</vt:lpwstr>
  </property>
  <property fmtid="{D5CDD505-2E9C-101B-9397-08002B2CF9AE}" pid="6" name="MediaServiceImageTags">
    <vt:lpwstr/>
  </property>
</Properties>
</file>