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56F5B" w14:textId="77777777" w:rsidR="00E369B1" w:rsidRDefault="00E369B1" w:rsidP="00E369B1">
      <w:pPr>
        <w:widowControl w:val="0"/>
        <w:autoSpaceDE w:val="0"/>
        <w:autoSpaceDN w:val="0"/>
        <w:adjustRightInd w:val="0"/>
        <w:spacing w:after="0" w:line="240" w:lineRule="auto"/>
        <w:contextualSpacing/>
        <w:rPr>
          <w:rFonts w:ascii="Arial" w:hAnsi="Arial" w:cs="Arial"/>
          <w:b/>
          <w:sz w:val="28"/>
          <w:szCs w:val="28"/>
        </w:rPr>
      </w:pPr>
      <w:bookmarkStart w:id="0" w:name="_GoBack"/>
      <w:bookmarkEnd w:id="0"/>
    </w:p>
    <w:p w14:paraId="16B4E479" w14:textId="5FE411B4" w:rsidR="00E369B1" w:rsidRDefault="001744C4" w:rsidP="00AE1BC5">
      <w:pPr>
        <w:widowControl w:val="0"/>
        <w:autoSpaceDE w:val="0"/>
        <w:autoSpaceDN w:val="0"/>
        <w:adjustRightInd w:val="0"/>
        <w:spacing w:after="0" w:line="240" w:lineRule="auto"/>
        <w:contextualSpacing/>
        <w:jc w:val="center"/>
        <w:rPr>
          <w:rFonts w:ascii="Arial" w:hAnsi="Arial" w:cs="Arial"/>
          <w:b/>
          <w:sz w:val="28"/>
          <w:szCs w:val="26"/>
        </w:rPr>
      </w:pPr>
      <w:r>
        <w:rPr>
          <w:rFonts w:ascii="Arial" w:hAnsi="Arial" w:cs="Arial"/>
          <w:b/>
          <w:sz w:val="28"/>
          <w:szCs w:val="26"/>
        </w:rPr>
        <w:t xml:space="preserve">Avid </w:t>
      </w:r>
      <w:r w:rsidR="000E060C">
        <w:rPr>
          <w:rFonts w:ascii="Arial" w:hAnsi="Arial" w:cs="Arial"/>
          <w:b/>
          <w:sz w:val="28"/>
          <w:szCs w:val="26"/>
        </w:rPr>
        <w:t xml:space="preserve">Unveils Avid </w:t>
      </w:r>
      <w:r>
        <w:rPr>
          <w:rFonts w:ascii="Arial" w:hAnsi="Arial" w:cs="Arial"/>
          <w:b/>
          <w:sz w:val="28"/>
          <w:szCs w:val="26"/>
        </w:rPr>
        <w:t xml:space="preserve">MediaCentral Platform, </w:t>
      </w:r>
      <w:r w:rsidR="000E060C">
        <w:rPr>
          <w:rFonts w:ascii="Arial" w:hAnsi="Arial" w:cs="Arial"/>
          <w:b/>
          <w:sz w:val="28"/>
          <w:szCs w:val="26"/>
        </w:rPr>
        <w:t xml:space="preserve">Delivering on </w:t>
      </w:r>
      <w:r w:rsidR="004758E6">
        <w:rPr>
          <w:rFonts w:ascii="Arial" w:hAnsi="Arial" w:cs="Arial"/>
          <w:b/>
          <w:sz w:val="28"/>
          <w:szCs w:val="26"/>
        </w:rPr>
        <w:t>I</w:t>
      </w:r>
      <w:r w:rsidR="000E060C">
        <w:rPr>
          <w:rFonts w:ascii="Arial" w:hAnsi="Arial" w:cs="Arial"/>
          <w:b/>
          <w:sz w:val="28"/>
          <w:szCs w:val="26"/>
        </w:rPr>
        <w:t>ts Strategic Vision for the Future of the Media Industry</w:t>
      </w:r>
      <w:r>
        <w:rPr>
          <w:rFonts w:ascii="Arial" w:hAnsi="Arial" w:cs="Arial"/>
          <w:b/>
          <w:sz w:val="28"/>
          <w:szCs w:val="26"/>
        </w:rPr>
        <w:t xml:space="preserve"> </w:t>
      </w:r>
    </w:p>
    <w:p w14:paraId="2AF55217" w14:textId="198F9B9D" w:rsidR="001744C4" w:rsidRDefault="001744C4" w:rsidP="00C34522">
      <w:pPr>
        <w:spacing w:after="0" w:line="240" w:lineRule="auto"/>
        <w:jc w:val="center"/>
        <w:rPr>
          <w:rFonts w:ascii="Arial" w:hAnsi="Arial" w:cs="Arial"/>
          <w:i/>
        </w:rPr>
      </w:pPr>
      <w:r>
        <w:rPr>
          <w:rFonts w:ascii="Arial" w:hAnsi="Arial" w:cs="Arial"/>
          <w:i/>
        </w:rPr>
        <w:br/>
      </w:r>
      <w:r w:rsidR="004758E6">
        <w:rPr>
          <w:rFonts w:ascii="Arial" w:hAnsi="Arial" w:cs="Arial"/>
          <w:i/>
        </w:rPr>
        <w:t>Platform i</w:t>
      </w:r>
      <w:r w:rsidR="000E060C">
        <w:rPr>
          <w:rFonts w:ascii="Arial" w:hAnsi="Arial" w:cs="Arial"/>
          <w:i/>
        </w:rPr>
        <w:t>ntroduction represents major move to help c</w:t>
      </w:r>
      <w:r w:rsidRPr="00C34522">
        <w:rPr>
          <w:rFonts w:ascii="Arial" w:hAnsi="Arial" w:cs="Arial"/>
          <w:i/>
        </w:rPr>
        <w:t xml:space="preserve">reative professionals and media organizations </w:t>
      </w:r>
      <w:r w:rsidR="000E060C">
        <w:rPr>
          <w:rFonts w:ascii="Arial" w:hAnsi="Arial" w:cs="Arial"/>
          <w:i/>
        </w:rPr>
        <w:t xml:space="preserve">connect </w:t>
      </w:r>
      <w:r w:rsidRPr="00C34522">
        <w:rPr>
          <w:rFonts w:ascii="Arial" w:hAnsi="Arial" w:cs="Arial"/>
          <w:i/>
        </w:rPr>
        <w:t xml:space="preserve">with their </w:t>
      </w:r>
      <w:r w:rsidR="00DE1986" w:rsidRPr="00DE1986">
        <w:rPr>
          <w:rFonts w:ascii="Arial" w:hAnsi="Arial" w:cs="Arial"/>
          <w:i/>
        </w:rPr>
        <w:t xml:space="preserve">audiences </w:t>
      </w:r>
      <w:r w:rsidRPr="00C34522">
        <w:rPr>
          <w:rFonts w:ascii="Arial" w:hAnsi="Arial" w:cs="Arial"/>
          <w:i/>
        </w:rPr>
        <w:t xml:space="preserve">more </w:t>
      </w:r>
      <w:r w:rsidR="008C2CB2" w:rsidRPr="008C2CB2">
        <w:rPr>
          <w:rFonts w:ascii="Arial" w:hAnsi="Arial" w:cs="Arial"/>
          <w:i/>
        </w:rPr>
        <w:t>powerfu</w:t>
      </w:r>
      <w:r w:rsidR="008C2CB2">
        <w:rPr>
          <w:rFonts w:ascii="Arial" w:hAnsi="Arial" w:cs="Arial"/>
          <w:i/>
        </w:rPr>
        <w:t>lly</w:t>
      </w:r>
      <w:r w:rsidR="00DE1986">
        <w:rPr>
          <w:rFonts w:ascii="Arial" w:hAnsi="Arial" w:cs="Arial"/>
          <w:i/>
        </w:rPr>
        <w:t>,</w:t>
      </w:r>
      <w:r w:rsidR="008560F5" w:rsidRPr="008560F5">
        <w:rPr>
          <w:rFonts w:ascii="Arial" w:hAnsi="Arial" w:cs="Arial"/>
          <w:i/>
        </w:rPr>
        <w:t xml:space="preserve"> </w:t>
      </w:r>
      <w:r w:rsidR="008560F5">
        <w:rPr>
          <w:rFonts w:ascii="Arial" w:hAnsi="Arial" w:cs="Arial"/>
          <w:i/>
        </w:rPr>
        <w:t>efficiently,</w:t>
      </w:r>
      <w:r w:rsidR="00DE1986">
        <w:rPr>
          <w:rFonts w:ascii="Arial" w:hAnsi="Arial" w:cs="Arial"/>
          <w:i/>
        </w:rPr>
        <w:t xml:space="preserve"> and profitably</w:t>
      </w:r>
    </w:p>
    <w:p w14:paraId="16D2EA99" w14:textId="77777777" w:rsidR="00E369B1" w:rsidRPr="0047232F" w:rsidRDefault="00E369B1" w:rsidP="00C34522">
      <w:pPr>
        <w:spacing w:after="0" w:line="240" w:lineRule="auto"/>
        <w:jc w:val="center"/>
        <w:rPr>
          <w:rFonts w:ascii="Arial" w:hAnsi="Arial" w:cs="Arial"/>
          <w:b/>
          <w:sz w:val="24"/>
          <w:szCs w:val="24"/>
        </w:rPr>
      </w:pPr>
    </w:p>
    <w:p w14:paraId="11A588D2" w14:textId="58583D64" w:rsidR="00D04B04" w:rsidRDefault="00D04B04" w:rsidP="00AF2445">
      <w:pPr>
        <w:spacing w:after="0"/>
        <w:rPr>
          <w:rFonts w:ascii="Arial" w:hAnsi="Arial" w:cs="Arial"/>
        </w:rPr>
      </w:pPr>
      <w:r>
        <w:rPr>
          <w:rFonts w:ascii="Arial" w:hAnsi="Arial" w:cs="Arial"/>
          <w:b/>
          <w:bCs/>
        </w:rPr>
        <w:t>NAB</w:t>
      </w:r>
      <w:r w:rsidRPr="00AF2445">
        <w:rPr>
          <w:rFonts w:ascii="Arial" w:hAnsi="Arial" w:cs="Arial"/>
          <w:b/>
          <w:bCs/>
        </w:rPr>
        <w:t xml:space="preserve"> (</w:t>
      </w:r>
      <w:r>
        <w:rPr>
          <w:rFonts w:ascii="Arial" w:hAnsi="Arial" w:cs="Arial"/>
          <w:b/>
          <w:bCs/>
        </w:rPr>
        <w:t>Booth #SU902</w:t>
      </w:r>
      <w:r w:rsidRPr="00AF2445">
        <w:rPr>
          <w:rFonts w:ascii="Arial" w:hAnsi="Arial" w:cs="Arial"/>
          <w:b/>
          <w:bCs/>
        </w:rPr>
        <w:t xml:space="preserve">), </w:t>
      </w:r>
      <w:r>
        <w:rPr>
          <w:rFonts w:ascii="Arial" w:hAnsi="Arial" w:cs="Arial"/>
          <w:b/>
          <w:bCs/>
        </w:rPr>
        <w:t>LAS VEGAS</w:t>
      </w:r>
      <w:r w:rsidRPr="00AF2445">
        <w:rPr>
          <w:rFonts w:ascii="Arial" w:hAnsi="Arial" w:cs="Arial"/>
          <w:b/>
          <w:bCs/>
        </w:rPr>
        <w:t xml:space="preserve">, </w:t>
      </w:r>
      <w:r>
        <w:rPr>
          <w:rFonts w:ascii="Arial" w:hAnsi="Arial" w:cs="Arial"/>
          <w:b/>
          <w:bCs/>
        </w:rPr>
        <w:t>NV, April 5</w:t>
      </w:r>
      <w:r w:rsidRPr="00AF2445">
        <w:rPr>
          <w:rFonts w:ascii="Arial" w:hAnsi="Arial" w:cs="Arial"/>
          <w:b/>
          <w:bCs/>
        </w:rPr>
        <w:t>, 201</w:t>
      </w:r>
      <w:r>
        <w:rPr>
          <w:rFonts w:ascii="Arial" w:hAnsi="Arial" w:cs="Arial"/>
          <w:b/>
          <w:bCs/>
        </w:rPr>
        <w:t>4</w:t>
      </w:r>
      <w:r w:rsidRPr="00AF2445">
        <w:rPr>
          <w:rFonts w:ascii="Arial" w:hAnsi="Arial" w:cs="Arial"/>
          <w:b/>
          <w:bCs/>
        </w:rPr>
        <w:t xml:space="preserve"> </w:t>
      </w:r>
      <w:r w:rsidRPr="00AF2445">
        <w:rPr>
          <w:rFonts w:ascii="Arial" w:hAnsi="Arial" w:cs="Arial"/>
          <w:b/>
        </w:rPr>
        <w:t xml:space="preserve">– </w:t>
      </w:r>
      <w:r w:rsidR="00561F03" w:rsidRPr="00B35C95">
        <w:rPr>
          <w:rFonts w:ascii="Arial" w:hAnsi="Arial" w:cs="Arial"/>
        </w:rPr>
        <w:t>Avid</w:t>
      </w:r>
      <w:r w:rsidRPr="00AF2445">
        <w:rPr>
          <w:rFonts w:ascii="Arial" w:hAnsi="Arial" w:cs="Arial"/>
        </w:rPr>
        <w:t xml:space="preserve">® </w:t>
      </w:r>
      <w:r w:rsidR="00325771">
        <w:rPr>
          <w:rFonts w:ascii="Arial" w:hAnsi="Arial" w:cs="Arial"/>
        </w:rPr>
        <w:t>(</w:t>
      </w:r>
      <w:hyperlink r:id="rId9" w:history="1">
        <w:r w:rsidR="00325771" w:rsidRPr="00561F03">
          <w:rPr>
            <w:rStyle w:val="Hyperlink"/>
            <w:rFonts w:ascii="Arial" w:hAnsi="Arial" w:cs="Arial"/>
          </w:rPr>
          <w:t>OTC: AVID</w:t>
        </w:r>
      </w:hyperlink>
      <w:r w:rsidR="00325771" w:rsidRPr="00E97449">
        <w:rPr>
          <w:rFonts w:ascii="Arial" w:hAnsi="Arial" w:cs="Arial"/>
        </w:rPr>
        <w:t>)</w:t>
      </w:r>
      <w:r w:rsidR="00325771" w:rsidRPr="00AF2445">
        <w:rPr>
          <w:rFonts w:ascii="Arial" w:hAnsi="Arial" w:cs="Arial"/>
        </w:rPr>
        <w:t xml:space="preserve"> </w:t>
      </w:r>
      <w:r w:rsidRPr="00AF2445">
        <w:rPr>
          <w:rFonts w:ascii="Arial" w:hAnsi="Arial" w:cs="Arial"/>
        </w:rPr>
        <w:t xml:space="preserve">today </w:t>
      </w:r>
      <w:r>
        <w:rPr>
          <w:rFonts w:ascii="Arial" w:hAnsi="Arial" w:cs="Arial"/>
        </w:rPr>
        <w:t xml:space="preserve">introduced </w:t>
      </w:r>
      <w:r w:rsidR="00DE1986">
        <w:rPr>
          <w:rFonts w:ascii="Arial" w:hAnsi="Arial" w:cs="Arial"/>
        </w:rPr>
        <w:t xml:space="preserve">the </w:t>
      </w:r>
      <w:hyperlink r:id="rId10" w:history="1">
        <w:r w:rsidR="00DE1986" w:rsidRPr="00EA5C2F">
          <w:rPr>
            <w:rStyle w:val="Hyperlink"/>
            <w:rFonts w:ascii="Arial" w:hAnsi="Arial" w:cs="Arial"/>
          </w:rPr>
          <w:t xml:space="preserve">Avid </w:t>
        </w:r>
        <w:proofErr w:type="spellStart"/>
        <w:r w:rsidRPr="00EA5C2F">
          <w:rPr>
            <w:rStyle w:val="Hyperlink"/>
            <w:rFonts w:ascii="Arial" w:hAnsi="Arial" w:cs="Arial"/>
          </w:rPr>
          <w:t>MediaCentral</w:t>
        </w:r>
        <w:proofErr w:type="spellEnd"/>
        <w:r w:rsidR="00DE1986" w:rsidRPr="00EA5C2F">
          <w:rPr>
            <w:rStyle w:val="Hyperlink"/>
            <w:rFonts w:ascii="Arial" w:hAnsi="Arial" w:cs="Arial"/>
          </w:rPr>
          <w:t xml:space="preserve"> Platform</w:t>
        </w:r>
      </w:hyperlink>
      <w:r w:rsidR="008560F5">
        <w:rPr>
          <w:rFonts w:ascii="Arial" w:hAnsi="Arial" w:cs="Arial"/>
        </w:rPr>
        <w:t>—</w:t>
      </w:r>
      <w:r>
        <w:rPr>
          <w:rFonts w:ascii="Arial" w:hAnsi="Arial" w:cs="Arial"/>
        </w:rPr>
        <w:t xml:space="preserve">an </w:t>
      </w:r>
      <w:r w:rsidRPr="002C61B4">
        <w:rPr>
          <w:rFonts w:ascii="Arial" w:hAnsi="Arial" w:cs="Arial"/>
        </w:rPr>
        <w:t xml:space="preserve">open, extensible, and customizable </w:t>
      </w:r>
      <w:r w:rsidR="008C2CB2">
        <w:rPr>
          <w:rFonts w:ascii="Arial" w:hAnsi="Arial" w:cs="Arial"/>
        </w:rPr>
        <w:t>common services</w:t>
      </w:r>
      <w:r w:rsidR="00DE1986">
        <w:rPr>
          <w:rFonts w:ascii="Arial" w:hAnsi="Arial" w:cs="Arial"/>
        </w:rPr>
        <w:t xml:space="preserve"> </w:t>
      </w:r>
      <w:r w:rsidR="008560F5">
        <w:rPr>
          <w:rFonts w:ascii="Arial" w:hAnsi="Arial" w:cs="Arial"/>
        </w:rPr>
        <w:t xml:space="preserve">foundation </w:t>
      </w:r>
      <w:r>
        <w:rPr>
          <w:rFonts w:ascii="Arial" w:hAnsi="Arial" w:cs="Arial"/>
        </w:rPr>
        <w:t xml:space="preserve">that delivers on the </w:t>
      </w:r>
      <w:hyperlink r:id="rId11" w:history="1">
        <w:r w:rsidRPr="00B35C95">
          <w:rPr>
            <w:rStyle w:val="Hyperlink"/>
            <w:rFonts w:ascii="Arial" w:hAnsi="Arial" w:cs="Arial"/>
          </w:rPr>
          <w:t>Avid Everywhere</w:t>
        </w:r>
      </w:hyperlink>
      <w:r w:rsidR="000E699D" w:rsidRPr="000E699D">
        <w:rPr>
          <w:rFonts w:ascii="Arial" w:hAnsi="Arial" w:cs="Arial"/>
        </w:rPr>
        <w:t>™</w:t>
      </w:r>
      <w:r>
        <w:rPr>
          <w:rFonts w:ascii="Arial" w:hAnsi="Arial" w:cs="Arial"/>
        </w:rPr>
        <w:t xml:space="preserve"> strategic vision for</w:t>
      </w:r>
      <w:r w:rsidR="00720A04">
        <w:rPr>
          <w:rFonts w:ascii="Arial" w:hAnsi="Arial" w:cs="Arial"/>
        </w:rPr>
        <w:t xml:space="preserve"> the</w:t>
      </w:r>
      <w:r>
        <w:rPr>
          <w:rFonts w:ascii="Arial" w:hAnsi="Arial" w:cs="Arial"/>
        </w:rPr>
        <w:t xml:space="preserve"> future of the media and entertainment industry. The MediaCentral </w:t>
      </w:r>
      <w:r w:rsidR="005237FA">
        <w:rPr>
          <w:rFonts w:ascii="Arial" w:hAnsi="Arial" w:cs="Arial"/>
        </w:rPr>
        <w:t>P</w:t>
      </w:r>
      <w:r>
        <w:rPr>
          <w:rFonts w:ascii="Arial" w:hAnsi="Arial" w:cs="Arial"/>
        </w:rPr>
        <w:t>latform supports the entire media value chain</w:t>
      </w:r>
      <w:r w:rsidR="008560F5">
        <w:rPr>
          <w:rFonts w:ascii="Arial" w:hAnsi="Arial" w:cs="Arial"/>
        </w:rPr>
        <w:t>—</w:t>
      </w:r>
      <w:r>
        <w:rPr>
          <w:rFonts w:ascii="Arial" w:hAnsi="Arial" w:cs="Arial"/>
        </w:rPr>
        <w:t>from creation to consumption</w:t>
      </w:r>
      <w:r w:rsidR="008560F5">
        <w:rPr>
          <w:rFonts w:ascii="Arial" w:hAnsi="Arial" w:cs="Arial"/>
        </w:rPr>
        <w:t>—</w:t>
      </w:r>
      <w:r w:rsidR="00686BDE">
        <w:rPr>
          <w:rFonts w:ascii="Arial" w:hAnsi="Arial" w:cs="Arial"/>
        </w:rPr>
        <w:t>connecting</w:t>
      </w:r>
      <w:r>
        <w:rPr>
          <w:rFonts w:ascii="Arial" w:hAnsi="Arial" w:cs="Arial"/>
        </w:rPr>
        <w:t xml:space="preserve"> </w:t>
      </w:r>
      <w:r w:rsidRPr="00D04B04">
        <w:rPr>
          <w:rFonts w:ascii="Arial" w:hAnsi="Arial" w:cs="Arial"/>
        </w:rPr>
        <w:t>creative professionals and media organizations with their audiences in more powerful, efficient, collaborative, and profitable ways.</w:t>
      </w:r>
    </w:p>
    <w:p w14:paraId="77040D70" w14:textId="77777777" w:rsidR="00D03AB5" w:rsidRDefault="00D03AB5" w:rsidP="00AF2445">
      <w:pPr>
        <w:spacing w:after="0"/>
        <w:rPr>
          <w:rFonts w:ascii="Arial" w:hAnsi="Arial" w:cs="Arial"/>
        </w:rPr>
      </w:pPr>
    </w:p>
    <w:p w14:paraId="71846ABC" w14:textId="7823C528" w:rsidR="00D03AB5" w:rsidRDefault="00D03AB5" w:rsidP="00AF2445">
      <w:pPr>
        <w:spacing w:after="0"/>
        <w:rPr>
          <w:rFonts w:ascii="Arial" w:hAnsi="Arial" w:cs="Arial"/>
        </w:rPr>
      </w:pPr>
      <w:r>
        <w:rPr>
          <w:rFonts w:ascii="Arial" w:hAnsi="Arial" w:cs="Arial"/>
        </w:rPr>
        <w:t>“</w:t>
      </w:r>
      <w:r w:rsidR="00DE1986">
        <w:rPr>
          <w:rFonts w:ascii="Arial" w:hAnsi="Arial" w:cs="Arial"/>
        </w:rPr>
        <w:t xml:space="preserve">Across the spectrum </w:t>
      </w:r>
      <w:r w:rsidR="006D6366">
        <w:rPr>
          <w:rFonts w:ascii="Arial" w:hAnsi="Arial" w:cs="Arial"/>
        </w:rPr>
        <w:t>of</w:t>
      </w:r>
      <w:r w:rsidR="00DE1986">
        <w:rPr>
          <w:rFonts w:ascii="Arial" w:hAnsi="Arial" w:cs="Arial"/>
        </w:rPr>
        <w:t xml:space="preserve"> content creation </w:t>
      </w:r>
      <w:r w:rsidR="006D6366">
        <w:rPr>
          <w:rFonts w:ascii="Arial" w:hAnsi="Arial" w:cs="Arial"/>
        </w:rPr>
        <w:t>and</w:t>
      </w:r>
      <w:r w:rsidR="00DE1986">
        <w:rPr>
          <w:rFonts w:ascii="Arial" w:hAnsi="Arial" w:cs="Arial"/>
        </w:rPr>
        <w:t xml:space="preserve"> distribution, m</w:t>
      </w:r>
      <w:r>
        <w:rPr>
          <w:rFonts w:ascii="Arial" w:hAnsi="Arial" w:cs="Arial"/>
        </w:rPr>
        <w:t>edia</w:t>
      </w:r>
      <w:r w:rsidR="00DE1986">
        <w:rPr>
          <w:rFonts w:ascii="Arial" w:hAnsi="Arial" w:cs="Arial"/>
        </w:rPr>
        <w:t xml:space="preserve"> organizations and creative professionals </w:t>
      </w:r>
      <w:r>
        <w:rPr>
          <w:rFonts w:ascii="Arial" w:hAnsi="Arial" w:cs="Arial"/>
        </w:rPr>
        <w:t xml:space="preserve">are </w:t>
      </w:r>
      <w:r w:rsidR="006D6366">
        <w:rPr>
          <w:rFonts w:ascii="Arial" w:hAnsi="Arial" w:cs="Arial"/>
        </w:rPr>
        <w:t>in a time of unprecedented change,</w:t>
      </w:r>
      <w:r>
        <w:rPr>
          <w:rFonts w:ascii="Arial" w:hAnsi="Arial" w:cs="Arial"/>
        </w:rPr>
        <w:t xml:space="preserve">” stated </w:t>
      </w:r>
      <w:r w:rsidRPr="00E76EF2">
        <w:rPr>
          <w:rFonts w:ascii="Arial" w:hAnsi="Arial" w:cs="Arial"/>
        </w:rPr>
        <w:t xml:space="preserve">Avid </w:t>
      </w:r>
      <w:r w:rsidR="000E699D">
        <w:rPr>
          <w:rFonts w:ascii="Arial" w:hAnsi="Arial" w:cs="Arial"/>
        </w:rPr>
        <w:t>P</w:t>
      </w:r>
      <w:r w:rsidR="000E699D" w:rsidRPr="00E76EF2">
        <w:rPr>
          <w:rFonts w:ascii="Arial" w:hAnsi="Arial" w:cs="Arial"/>
        </w:rPr>
        <w:t xml:space="preserve">resident </w:t>
      </w:r>
      <w:r w:rsidRPr="00E76EF2">
        <w:rPr>
          <w:rFonts w:ascii="Arial" w:hAnsi="Arial" w:cs="Arial"/>
        </w:rPr>
        <w:t>and CEO Louis Hernandez, Jr.</w:t>
      </w:r>
      <w:r>
        <w:rPr>
          <w:rFonts w:ascii="Arial" w:hAnsi="Arial" w:cs="Arial"/>
        </w:rPr>
        <w:t xml:space="preserve"> “</w:t>
      </w:r>
      <w:r w:rsidR="006D6366">
        <w:rPr>
          <w:rFonts w:ascii="Arial" w:hAnsi="Arial" w:cs="Arial"/>
        </w:rPr>
        <w:t>Pressured</w:t>
      </w:r>
      <w:r w:rsidR="00DE1986">
        <w:rPr>
          <w:rFonts w:ascii="Arial" w:hAnsi="Arial" w:cs="Arial"/>
        </w:rPr>
        <w:t xml:space="preserve"> to create higher-quality content </w:t>
      </w:r>
      <w:r w:rsidR="006D6366">
        <w:rPr>
          <w:rFonts w:ascii="Arial" w:hAnsi="Arial" w:cs="Arial"/>
        </w:rPr>
        <w:t>with</w:t>
      </w:r>
      <w:r w:rsidR="00DE1986">
        <w:rPr>
          <w:rFonts w:ascii="Arial" w:hAnsi="Arial" w:cs="Arial"/>
        </w:rPr>
        <w:t>in compressed timeframes</w:t>
      </w:r>
      <w:r w:rsidR="006D6366">
        <w:rPr>
          <w:rFonts w:ascii="Arial" w:hAnsi="Arial" w:cs="Arial"/>
        </w:rPr>
        <w:t>, distribute to a growing array of channels and devices</w:t>
      </w:r>
      <w:r w:rsidR="00DE1986">
        <w:rPr>
          <w:rFonts w:ascii="Arial" w:hAnsi="Arial" w:cs="Arial"/>
        </w:rPr>
        <w:t>,</w:t>
      </w:r>
      <w:r w:rsidR="006D6366">
        <w:rPr>
          <w:rFonts w:ascii="Arial" w:hAnsi="Arial" w:cs="Arial"/>
        </w:rPr>
        <w:t xml:space="preserve"> and maximize the value of every asset,</w:t>
      </w:r>
      <w:r w:rsidR="00DE1986">
        <w:rPr>
          <w:rFonts w:ascii="Arial" w:hAnsi="Arial" w:cs="Arial"/>
        </w:rPr>
        <w:t xml:space="preserve"> their future success depends on being able to aggressively adapt to the ne</w:t>
      </w:r>
      <w:r w:rsidR="006D6366">
        <w:rPr>
          <w:rFonts w:ascii="Arial" w:hAnsi="Arial" w:cs="Arial"/>
        </w:rPr>
        <w:t xml:space="preserve">w realities of a changing world. The MediaCentral Platform is the foundation that </w:t>
      </w:r>
      <w:r w:rsidR="006D6366" w:rsidRPr="00346A8F">
        <w:rPr>
          <w:rFonts w:ascii="Arial" w:hAnsi="Arial" w:cs="Arial"/>
        </w:rPr>
        <w:t xml:space="preserve">enables </w:t>
      </w:r>
      <w:r w:rsidR="006D6366">
        <w:rPr>
          <w:rFonts w:ascii="Arial" w:hAnsi="Arial" w:cs="Arial"/>
        </w:rPr>
        <w:t>our customers</w:t>
      </w:r>
      <w:r w:rsidR="006D6366" w:rsidRPr="00346A8F">
        <w:rPr>
          <w:rFonts w:ascii="Arial" w:hAnsi="Arial" w:cs="Arial"/>
        </w:rPr>
        <w:t xml:space="preserve"> to streamline </w:t>
      </w:r>
      <w:r w:rsidR="006D6366">
        <w:rPr>
          <w:rFonts w:ascii="Arial" w:hAnsi="Arial" w:cs="Arial"/>
        </w:rPr>
        <w:t>their</w:t>
      </w:r>
      <w:r w:rsidR="006D6366" w:rsidRPr="00346A8F">
        <w:rPr>
          <w:rFonts w:ascii="Arial" w:hAnsi="Arial" w:cs="Arial"/>
        </w:rPr>
        <w:t xml:space="preserve"> entire </w:t>
      </w:r>
      <w:r w:rsidR="006D6366">
        <w:rPr>
          <w:rFonts w:ascii="Arial" w:hAnsi="Arial" w:cs="Arial"/>
        </w:rPr>
        <w:t xml:space="preserve">media </w:t>
      </w:r>
      <w:r w:rsidR="006D6366" w:rsidRPr="00346A8F">
        <w:rPr>
          <w:rFonts w:ascii="Arial" w:hAnsi="Arial" w:cs="Arial"/>
        </w:rPr>
        <w:t>workflow</w:t>
      </w:r>
      <w:r w:rsidR="006D6366">
        <w:rPr>
          <w:rFonts w:ascii="Arial" w:hAnsi="Arial" w:cs="Arial"/>
        </w:rPr>
        <w:t xml:space="preserve">, </w:t>
      </w:r>
      <w:r w:rsidR="006D6366" w:rsidRPr="00346A8F">
        <w:rPr>
          <w:rFonts w:ascii="Arial" w:hAnsi="Arial" w:cs="Arial"/>
        </w:rPr>
        <w:t>from creation to monetization</w:t>
      </w:r>
      <w:r w:rsidR="006D6366">
        <w:rPr>
          <w:rFonts w:ascii="Arial" w:hAnsi="Arial" w:cs="Arial"/>
        </w:rPr>
        <w:t xml:space="preserve">, </w:t>
      </w:r>
      <w:r w:rsidR="006D6366" w:rsidRPr="00346A8F">
        <w:rPr>
          <w:rFonts w:ascii="Arial" w:hAnsi="Arial" w:cs="Arial"/>
        </w:rPr>
        <w:t>with greater flexibility</w:t>
      </w:r>
      <w:r w:rsidR="006D6366">
        <w:rPr>
          <w:rFonts w:ascii="Arial" w:hAnsi="Arial" w:cs="Arial"/>
        </w:rPr>
        <w:t xml:space="preserve"> and the utmost security and protection.</w:t>
      </w:r>
      <w:r w:rsidR="00346A8F">
        <w:rPr>
          <w:rFonts w:ascii="Arial" w:hAnsi="Arial" w:cs="Arial"/>
        </w:rPr>
        <w:t>”</w:t>
      </w:r>
    </w:p>
    <w:p w14:paraId="418AA7B2" w14:textId="77777777" w:rsidR="00D04B04" w:rsidRDefault="00D04B04" w:rsidP="00AF2445">
      <w:pPr>
        <w:spacing w:after="0"/>
        <w:rPr>
          <w:rFonts w:ascii="Arial" w:hAnsi="Arial" w:cs="Arial"/>
        </w:rPr>
      </w:pPr>
    </w:p>
    <w:p w14:paraId="31BCBD4B" w14:textId="47C75EF3" w:rsidR="009950CE" w:rsidRPr="00346A8F" w:rsidRDefault="009950CE" w:rsidP="00C53958">
      <w:pPr>
        <w:rPr>
          <w:rFonts w:ascii="Arial" w:hAnsi="Arial" w:cs="Arial"/>
        </w:rPr>
      </w:pPr>
      <w:r>
        <w:rPr>
          <w:rFonts w:ascii="Arial" w:hAnsi="Arial" w:cs="Arial"/>
        </w:rPr>
        <w:t>T</w:t>
      </w:r>
      <w:r w:rsidRPr="00346A8F">
        <w:rPr>
          <w:rFonts w:ascii="Arial" w:hAnsi="Arial" w:cs="Arial"/>
        </w:rPr>
        <w:t xml:space="preserve">he MediaCentral Platform </w:t>
      </w:r>
      <w:r w:rsidR="00C53958" w:rsidRPr="00C53958">
        <w:rPr>
          <w:rFonts w:ascii="Arial" w:hAnsi="Arial" w:cs="Arial"/>
        </w:rPr>
        <w:t>streamlines and simplifies workflows by tightly integrating</w:t>
      </w:r>
      <w:r w:rsidR="00C53958">
        <w:t xml:space="preserve"> </w:t>
      </w:r>
      <w:r w:rsidRPr="00346A8F">
        <w:rPr>
          <w:rFonts w:ascii="Arial" w:hAnsi="Arial" w:cs="Arial"/>
        </w:rPr>
        <w:t>all products and services that run on top of it.</w:t>
      </w:r>
      <w:r w:rsidRPr="00462403">
        <w:rPr>
          <w:rFonts w:ascii="Arial" w:hAnsi="Arial" w:cs="Arial"/>
        </w:rPr>
        <w:t xml:space="preserve"> </w:t>
      </w:r>
      <w:r w:rsidR="00C53958">
        <w:rPr>
          <w:rFonts w:ascii="Arial" w:hAnsi="Arial" w:cs="Arial"/>
        </w:rPr>
        <w:t xml:space="preserve">The platform </w:t>
      </w:r>
      <w:r w:rsidR="00C53958" w:rsidRPr="00C53958">
        <w:rPr>
          <w:rFonts w:ascii="Arial" w:hAnsi="Arial" w:cs="Arial"/>
        </w:rPr>
        <w:t xml:space="preserve">provides the utmost security and protection, enabling </w:t>
      </w:r>
      <w:r w:rsidR="00C53958">
        <w:rPr>
          <w:rFonts w:ascii="Arial" w:hAnsi="Arial" w:cs="Arial"/>
        </w:rPr>
        <w:t>customers</w:t>
      </w:r>
      <w:r w:rsidR="00C53958" w:rsidRPr="00C53958">
        <w:rPr>
          <w:rFonts w:ascii="Arial" w:hAnsi="Arial" w:cs="Arial"/>
        </w:rPr>
        <w:t xml:space="preserve"> to create and deliver content in smarter, faster, and easier ways—with the Avid and third-party solutions </w:t>
      </w:r>
      <w:r w:rsidR="00C53958">
        <w:rPr>
          <w:rFonts w:ascii="Arial" w:hAnsi="Arial" w:cs="Arial"/>
        </w:rPr>
        <w:t>they</w:t>
      </w:r>
      <w:r w:rsidR="00C53958" w:rsidRPr="00C53958">
        <w:rPr>
          <w:rFonts w:ascii="Arial" w:hAnsi="Arial" w:cs="Arial"/>
        </w:rPr>
        <w:t xml:space="preserve"> choose to use.</w:t>
      </w:r>
      <w:r w:rsidR="00C53958">
        <w:rPr>
          <w:rFonts w:ascii="Arial" w:hAnsi="Arial" w:cs="Arial"/>
        </w:rPr>
        <w:t xml:space="preserve"> </w:t>
      </w:r>
      <w:r w:rsidRPr="00346A8F">
        <w:rPr>
          <w:rFonts w:ascii="Arial" w:hAnsi="Arial" w:cs="Arial"/>
        </w:rPr>
        <w:t xml:space="preserve">Whether </w:t>
      </w:r>
      <w:r>
        <w:rPr>
          <w:rFonts w:ascii="Arial" w:hAnsi="Arial" w:cs="Arial"/>
        </w:rPr>
        <w:t>customers</w:t>
      </w:r>
      <w:r w:rsidRPr="00346A8F">
        <w:rPr>
          <w:rFonts w:ascii="Arial" w:hAnsi="Arial" w:cs="Arial"/>
        </w:rPr>
        <w:t xml:space="preserve"> </w:t>
      </w:r>
      <w:r w:rsidR="004B12BC">
        <w:rPr>
          <w:rFonts w:ascii="Arial" w:hAnsi="Arial" w:cs="Arial"/>
        </w:rPr>
        <w:t xml:space="preserve">use </w:t>
      </w:r>
      <w:r>
        <w:rPr>
          <w:rFonts w:ascii="Arial" w:hAnsi="Arial" w:cs="Arial"/>
        </w:rPr>
        <w:t>the MediaCentral Platform</w:t>
      </w:r>
      <w:r w:rsidRPr="00346A8F">
        <w:rPr>
          <w:rFonts w:ascii="Arial" w:hAnsi="Arial" w:cs="Arial"/>
        </w:rPr>
        <w:t xml:space="preserve"> in a large media enterprise, post-production facility, educational institution, recording studio, small editing suite, or </w:t>
      </w:r>
      <w:r>
        <w:rPr>
          <w:rFonts w:ascii="Arial" w:hAnsi="Arial" w:cs="Arial"/>
        </w:rPr>
        <w:t>their</w:t>
      </w:r>
      <w:r w:rsidRPr="00346A8F">
        <w:rPr>
          <w:rFonts w:ascii="Arial" w:hAnsi="Arial" w:cs="Arial"/>
        </w:rPr>
        <w:t xml:space="preserve"> own home studio, </w:t>
      </w:r>
      <w:r>
        <w:rPr>
          <w:rFonts w:ascii="Arial" w:hAnsi="Arial" w:cs="Arial"/>
        </w:rPr>
        <w:t>they can easily</w:t>
      </w:r>
      <w:r w:rsidRPr="00346A8F">
        <w:rPr>
          <w:rFonts w:ascii="Arial" w:hAnsi="Arial" w:cs="Arial"/>
        </w:rPr>
        <w:t xml:space="preserve"> add to and customize </w:t>
      </w:r>
      <w:r>
        <w:rPr>
          <w:rFonts w:ascii="Arial" w:hAnsi="Arial" w:cs="Arial"/>
        </w:rPr>
        <w:t>their</w:t>
      </w:r>
      <w:r w:rsidRPr="00346A8F">
        <w:rPr>
          <w:rFonts w:ascii="Arial" w:hAnsi="Arial" w:cs="Arial"/>
        </w:rPr>
        <w:t xml:space="preserve"> platform functionality with optional services and components</w:t>
      </w:r>
      <w:r w:rsidR="00C53958">
        <w:rPr>
          <w:rFonts w:ascii="Arial" w:hAnsi="Arial" w:cs="Arial"/>
        </w:rPr>
        <w:t xml:space="preserve"> to meet their needs</w:t>
      </w:r>
      <w:r w:rsidRPr="00346A8F">
        <w:rPr>
          <w:rFonts w:ascii="Arial" w:hAnsi="Arial" w:cs="Arial"/>
        </w:rPr>
        <w:t>.</w:t>
      </w:r>
    </w:p>
    <w:p w14:paraId="6FF77494" w14:textId="77777777" w:rsidR="00346A8F" w:rsidRDefault="00346A8F" w:rsidP="00346A8F">
      <w:pPr>
        <w:spacing w:after="0"/>
        <w:rPr>
          <w:rFonts w:ascii="Arial" w:hAnsi="Arial" w:cs="Arial"/>
        </w:rPr>
      </w:pPr>
      <w:r w:rsidRPr="00346A8F">
        <w:rPr>
          <w:rFonts w:ascii="Arial" w:hAnsi="Arial" w:cs="Arial"/>
        </w:rPr>
        <w:t>The MediaCentral Platform provides the following shared services:</w:t>
      </w:r>
    </w:p>
    <w:p w14:paraId="4E8891CE" w14:textId="28AE669F" w:rsidR="00AE696C" w:rsidRDefault="00AE696C" w:rsidP="00346A8F">
      <w:pPr>
        <w:spacing w:after="0"/>
        <w:rPr>
          <w:rFonts w:ascii="Arial" w:hAnsi="Arial" w:cs="Arial"/>
        </w:rPr>
      </w:pPr>
    </w:p>
    <w:p w14:paraId="54EBD065" w14:textId="784183D3" w:rsidR="00346A8F" w:rsidRDefault="00815BD0" w:rsidP="00346A8F">
      <w:pPr>
        <w:pStyle w:val="ListParagraph"/>
        <w:numPr>
          <w:ilvl w:val="0"/>
          <w:numId w:val="5"/>
        </w:numPr>
        <w:spacing w:after="0"/>
        <w:rPr>
          <w:rFonts w:ascii="Arial" w:hAnsi="Arial" w:cs="Arial"/>
        </w:rPr>
      </w:pPr>
      <w:r w:rsidRPr="00815BD0">
        <w:rPr>
          <w:rFonts w:ascii="Arial" w:hAnsi="Arial" w:cs="Arial"/>
          <w:b/>
        </w:rPr>
        <w:t>Media services</w:t>
      </w:r>
      <w:r>
        <w:rPr>
          <w:rFonts w:ascii="Arial" w:hAnsi="Arial" w:cs="Arial"/>
        </w:rPr>
        <w:t>—</w:t>
      </w:r>
      <w:r w:rsidR="00A75689">
        <w:rPr>
          <w:rFonts w:ascii="Arial" w:hAnsi="Arial" w:cs="Arial"/>
        </w:rPr>
        <w:t>Enables</w:t>
      </w:r>
      <w:r>
        <w:rPr>
          <w:rFonts w:ascii="Arial" w:hAnsi="Arial" w:cs="Arial"/>
        </w:rPr>
        <w:t xml:space="preserve"> customers to access and interact with media </w:t>
      </w:r>
      <w:r w:rsidRPr="00815BD0">
        <w:rPr>
          <w:rFonts w:ascii="Arial" w:hAnsi="Arial" w:cs="Arial"/>
        </w:rPr>
        <w:t>stored and/or managed by products connected to the platform in a variety of ways.</w:t>
      </w:r>
      <w:r>
        <w:rPr>
          <w:rFonts w:ascii="Arial" w:hAnsi="Arial" w:cs="Arial"/>
        </w:rPr>
        <w:t xml:space="preserve"> With </w:t>
      </w:r>
      <w:r w:rsidRPr="00815BD0">
        <w:rPr>
          <w:rFonts w:ascii="Arial" w:hAnsi="Arial" w:cs="Arial"/>
        </w:rPr>
        <w:t>centralized media playback services</w:t>
      </w:r>
      <w:r>
        <w:rPr>
          <w:rFonts w:ascii="Arial" w:hAnsi="Arial" w:cs="Arial"/>
        </w:rPr>
        <w:t xml:space="preserve">, users </w:t>
      </w:r>
      <w:r w:rsidRPr="00815BD0">
        <w:rPr>
          <w:rFonts w:ascii="Arial" w:hAnsi="Arial" w:cs="Arial"/>
        </w:rPr>
        <w:t xml:space="preserve">can stream audio and video content housed on </w:t>
      </w:r>
      <w:r>
        <w:rPr>
          <w:rFonts w:ascii="Arial" w:hAnsi="Arial" w:cs="Arial"/>
        </w:rPr>
        <w:t xml:space="preserve">Avid </w:t>
      </w:r>
      <w:r w:rsidRPr="00815BD0">
        <w:rPr>
          <w:rFonts w:ascii="Arial" w:hAnsi="Arial" w:cs="Arial"/>
        </w:rPr>
        <w:t>ISIS</w:t>
      </w:r>
      <w:r w:rsidR="00A75689">
        <w:rPr>
          <w:rFonts w:ascii="Arial" w:hAnsi="Arial" w:cs="Arial"/>
        </w:rPr>
        <w:t>® or third-party storage</w:t>
      </w:r>
      <w:r w:rsidRPr="00815BD0">
        <w:rPr>
          <w:rFonts w:ascii="Arial" w:hAnsi="Arial" w:cs="Arial"/>
        </w:rPr>
        <w:t xml:space="preserve"> from within </w:t>
      </w:r>
      <w:r>
        <w:rPr>
          <w:rFonts w:ascii="Arial" w:hAnsi="Arial" w:cs="Arial"/>
        </w:rPr>
        <w:t>their</w:t>
      </w:r>
      <w:r w:rsidRPr="00815BD0">
        <w:rPr>
          <w:rFonts w:ascii="Arial" w:hAnsi="Arial" w:cs="Arial"/>
        </w:rPr>
        <w:t xml:space="preserve"> application</w:t>
      </w:r>
      <w:r>
        <w:rPr>
          <w:rFonts w:ascii="Arial" w:hAnsi="Arial" w:cs="Arial"/>
        </w:rPr>
        <w:t>s</w:t>
      </w:r>
      <w:r w:rsidRPr="00815BD0">
        <w:rPr>
          <w:rFonts w:ascii="Arial" w:hAnsi="Arial" w:cs="Arial"/>
        </w:rPr>
        <w:t xml:space="preserve">. </w:t>
      </w:r>
    </w:p>
    <w:p w14:paraId="0FE1C706" w14:textId="02A9A0DB" w:rsidR="00815BD0" w:rsidRDefault="00815BD0" w:rsidP="00346A8F">
      <w:pPr>
        <w:pStyle w:val="ListParagraph"/>
        <w:numPr>
          <w:ilvl w:val="0"/>
          <w:numId w:val="5"/>
        </w:numPr>
        <w:spacing w:after="0"/>
        <w:rPr>
          <w:rFonts w:ascii="Arial" w:hAnsi="Arial" w:cs="Arial"/>
        </w:rPr>
      </w:pPr>
      <w:r>
        <w:rPr>
          <w:rFonts w:ascii="Arial" w:hAnsi="Arial" w:cs="Arial"/>
          <w:b/>
        </w:rPr>
        <w:t>Connectivity toolkit</w:t>
      </w:r>
      <w:r>
        <w:rPr>
          <w:rFonts w:ascii="Arial" w:hAnsi="Arial" w:cs="Arial"/>
        </w:rPr>
        <w:t>—</w:t>
      </w:r>
      <w:r w:rsidR="00686BDE" w:rsidRPr="00686BDE">
        <w:rPr>
          <w:rFonts w:ascii="Arial" w:hAnsi="Arial" w:cs="Arial"/>
        </w:rPr>
        <w:t>C</w:t>
      </w:r>
      <w:r w:rsidR="00686BDE">
        <w:rPr>
          <w:rFonts w:ascii="Arial" w:hAnsi="Arial" w:cs="Arial"/>
        </w:rPr>
        <w:t>ustomers can c</w:t>
      </w:r>
      <w:r w:rsidR="00686BDE" w:rsidRPr="00686BDE">
        <w:rPr>
          <w:rFonts w:ascii="Arial" w:hAnsi="Arial" w:cs="Arial"/>
        </w:rPr>
        <w:t xml:space="preserve">ustomize workflows by adding the tools and services </w:t>
      </w:r>
      <w:r w:rsidR="00686BDE">
        <w:rPr>
          <w:rFonts w:ascii="Arial" w:hAnsi="Arial" w:cs="Arial"/>
        </w:rPr>
        <w:t>they</w:t>
      </w:r>
      <w:r w:rsidR="00686BDE" w:rsidRPr="00686BDE">
        <w:rPr>
          <w:rFonts w:ascii="Arial" w:hAnsi="Arial" w:cs="Arial"/>
        </w:rPr>
        <w:t xml:space="preserve"> need to the MediaCentral Platform. </w:t>
      </w:r>
      <w:r w:rsidR="00686BDE">
        <w:rPr>
          <w:rFonts w:ascii="Arial" w:hAnsi="Arial" w:cs="Arial"/>
        </w:rPr>
        <w:t>API</w:t>
      </w:r>
      <w:r w:rsidR="00686BDE" w:rsidRPr="00686BDE">
        <w:rPr>
          <w:rFonts w:ascii="Arial" w:hAnsi="Arial" w:cs="Arial"/>
        </w:rPr>
        <w:t xml:space="preserve"> and SDK</w:t>
      </w:r>
      <w:r w:rsidR="00686BDE">
        <w:rPr>
          <w:rFonts w:ascii="Arial" w:hAnsi="Arial" w:cs="Arial"/>
        </w:rPr>
        <w:t xml:space="preserve"> </w:t>
      </w:r>
      <w:r w:rsidR="0001559C">
        <w:rPr>
          <w:rFonts w:ascii="Arial" w:hAnsi="Arial" w:cs="Arial"/>
        </w:rPr>
        <w:t>resource</w:t>
      </w:r>
      <w:r w:rsidR="0001559C" w:rsidRPr="00686BDE">
        <w:rPr>
          <w:rFonts w:ascii="Arial" w:hAnsi="Arial" w:cs="Arial"/>
        </w:rPr>
        <w:t>s</w:t>
      </w:r>
      <w:r w:rsidR="0001559C">
        <w:rPr>
          <w:rFonts w:ascii="Arial" w:hAnsi="Arial" w:cs="Arial"/>
        </w:rPr>
        <w:t xml:space="preserve"> </w:t>
      </w:r>
      <w:r w:rsidR="0001559C" w:rsidRPr="00686BDE">
        <w:rPr>
          <w:rFonts w:ascii="Arial" w:hAnsi="Arial" w:cs="Arial"/>
        </w:rPr>
        <w:t>are</w:t>
      </w:r>
      <w:r w:rsidR="00686BDE">
        <w:rPr>
          <w:rFonts w:ascii="Arial" w:hAnsi="Arial" w:cs="Arial"/>
        </w:rPr>
        <w:t xml:space="preserve"> currently </w:t>
      </w:r>
      <w:r w:rsidR="00686BDE" w:rsidRPr="00686BDE">
        <w:rPr>
          <w:rFonts w:ascii="Arial" w:hAnsi="Arial" w:cs="Arial"/>
        </w:rPr>
        <w:t>available for Pro Tools</w:t>
      </w:r>
      <w:r w:rsidR="000C4F48">
        <w:rPr>
          <w:rFonts w:ascii="Arial" w:hAnsi="Arial" w:cs="Arial"/>
        </w:rPr>
        <w:t>®</w:t>
      </w:r>
      <w:r w:rsidR="008A3A61">
        <w:rPr>
          <w:rFonts w:ascii="Arial" w:hAnsi="Arial" w:cs="Arial"/>
        </w:rPr>
        <w:t>,</w:t>
      </w:r>
      <w:r w:rsidR="00686BDE" w:rsidRPr="00686BDE">
        <w:rPr>
          <w:rFonts w:ascii="Arial" w:hAnsi="Arial" w:cs="Arial"/>
        </w:rPr>
        <w:t xml:space="preserve"> Media Composer</w:t>
      </w:r>
      <w:r w:rsidR="000C4F48">
        <w:rPr>
          <w:rFonts w:ascii="Arial" w:hAnsi="Arial" w:cs="Arial"/>
        </w:rPr>
        <w:t>®</w:t>
      </w:r>
      <w:r w:rsidR="00686BDE" w:rsidRPr="00686BDE">
        <w:rPr>
          <w:rFonts w:ascii="Arial" w:hAnsi="Arial" w:cs="Arial"/>
        </w:rPr>
        <w:t>, Interplay</w:t>
      </w:r>
      <w:r w:rsidR="000C4F48">
        <w:rPr>
          <w:rFonts w:ascii="Arial" w:hAnsi="Arial" w:cs="Arial"/>
        </w:rPr>
        <w:t>®</w:t>
      </w:r>
      <w:r w:rsidR="00686BDE" w:rsidRPr="00686BDE">
        <w:rPr>
          <w:rFonts w:ascii="Arial" w:hAnsi="Arial" w:cs="Arial"/>
        </w:rPr>
        <w:t xml:space="preserve"> | </w:t>
      </w:r>
      <w:r w:rsidR="00686BDE" w:rsidRPr="00686BDE">
        <w:rPr>
          <w:rFonts w:ascii="Arial" w:hAnsi="Arial" w:cs="Arial"/>
        </w:rPr>
        <w:lastRenderedPageBreak/>
        <w:t>Production, and iNEWS</w:t>
      </w:r>
      <w:r w:rsidR="000C4F48">
        <w:rPr>
          <w:rFonts w:ascii="Arial" w:hAnsi="Arial" w:cs="Arial"/>
        </w:rPr>
        <w:t>®</w:t>
      </w:r>
      <w:r w:rsidR="00686BDE" w:rsidRPr="00686BDE">
        <w:rPr>
          <w:rFonts w:ascii="Arial" w:hAnsi="Arial" w:cs="Arial"/>
        </w:rPr>
        <w:t xml:space="preserve">, enabling </w:t>
      </w:r>
      <w:r w:rsidR="004B12BC">
        <w:rPr>
          <w:rFonts w:ascii="Arial" w:hAnsi="Arial" w:cs="Arial"/>
        </w:rPr>
        <w:t xml:space="preserve">our community of more than 600 technology partners </w:t>
      </w:r>
      <w:r w:rsidR="00686BDE" w:rsidRPr="00686BDE">
        <w:rPr>
          <w:rFonts w:ascii="Arial" w:hAnsi="Arial" w:cs="Arial"/>
        </w:rPr>
        <w:t xml:space="preserve">to integrate their tools and services into these product workflows. </w:t>
      </w:r>
      <w:r w:rsidR="00686BDE">
        <w:rPr>
          <w:rFonts w:ascii="Arial" w:hAnsi="Arial" w:cs="Arial"/>
        </w:rPr>
        <w:t>T</w:t>
      </w:r>
      <w:r w:rsidR="00686BDE" w:rsidRPr="00686BDE">
        <w:rPr>
          <w:rFonts w:ascii="Arial" w:hAnsi="Arial" w:cs="Arial"/>
        </w:rPr>
        <w:t xml:space="preserve">he platform </w:t>
      </w:r>
      <w:r w:rsidR="00686BDE">
        <w:rPr>
          <w:rFonts w:ascii="Arial" w:hAnsi="Arial" w:cs="Arial"/>
        </w:rPr>
        <w:t xml:space="preserve">will expand </w:t>
      </w:r>
      <w:r w:rsidR="00686BDE" w:rsidRPr="00686BDE">
        <w:rPr>
          <w:rFonts w:ascii="Arial" w:hAnsi="Arial" w:cs="Arial"/>
        </w:rPr>
        <w:t>to include more third-party technology partners</w:t>
      </w:r>
      <w:r w:rsidR="00686BDE">
        <w:rPr>
          <w:rFonts w:ascii="Arial" w:hAnsi="Arial" w:cs="Arial"/>
        </w:rPr>
        <w:t>,</w:t>
      </w:r>
      <w:r w:rsidR="00686BDE" w:rsidRPr="00686BDE">
        <w:rPr>
          <w:rFonts w:ascii="Arial" w:hAnsi="Arial" w:cs="Arial"/>
        </w:rPr>
        <w:t xml:space="preserve"> </w:t>
      </w:r>
      <w:r w:rsidR="00686BDE">
        <w:rPr>
          <w:rFonts w:ascii="Arial" w:hAnsi="Arial" w:cs="Arial"/>
        </w:rPr>
        <w:t>providing</w:t>
      </w:r>
      <w:r w:rsidR="00686BDE" w:rsidRPr="00686BDE">
        <w:rPr>
          <w:rFonts w:ascii="Arial" w:hAnsi="Arial" w:cs="Arial"/>
        </w:rPr>
        <w:t xml:space="preserve"> a wealth of product and service choices that all work and communicate with each other seamlessly.</w:t>
      </w:r>
    </w:p>
    <w:p w14:paraId="2FD1E538" w14:textId="7A22D36F" w:rsidR="00686BDE" w:rsidRDefault="00686BDE" w:rsidP="00346A8F">
      <w:pPr>
        <w:pStyle w:val="ListParagraph"/>
        <w:numPr>
          <w:ilvl w:val="0"/>
          <w:numId w:val="5"/>
        </w:numPr>
        <w:spacing w:after="0"/>
        <w:rPr>
          <w:rFonts w:ascii="Arial" w:hAnsi="Arial" w:cs="Arial"/>
        </w:rPr>
      </w:pPr>
      <w:r w:rsidRPr="00686BDE">
        <w:rPr>
          <w:rFonts w:ascii="Arial" w:hAnsi="Arial" w:cs="Arial"/>
          <w:b/>
        </w:rPr>
        <w:t>Orchestration services</w:t>
      </w:r>
      <w:r>
        <w:rPr>
          <w:rFonts w:ascii="Arial" w:hAnsi="Arial" w:cs="Arial"/>
        </w:rPr>
        <w:t xml:space="preserve">—MediaCentral </w:t>
      </w:r>
      <w:r w:rsidRPr="00686BDE">
        <w:rPr>
          <w:rFonts w:ascii="Arial" w:hAnsi="Arial" w:cs="Arial"/>
        </w:rPr>
        <w:t xml:space="preserve">orchestration services </w:t>
      </w:r>
      <w:r w:rsidR="00F04D1F">
        <w:rPr>
          <w:rFonts w:ascii="Arial" w:hAnsi="Arial" w:cs="Arial"/>
        </w:rPr>
        <w:t xml:space="preserve">will </w:t>
      </w:r>
      <w:r w:rsidRPr="00686BDE">
        <w:rPr>
          <w:rFonts w:ascii="Arial" w:hAnsi="Arial" w:cs="Arial"/>
        </w:rPr>
        <w:t xml:space="preserve">take care of a multitude of tasks to boost performance and efficiency, as well as help </w:t>
      </w:r>
      <w:r>
        <w:rPr>
          <w:rFonts w:ascii="Arial" w:hAnsi="Arial" w:cs="Arial"/>
        </w:rPr>
        <w:t>customers</w:t>
      </w:r>
      <w:r w:rsidRPr="00686BDE">
        <w:rPr>
          <w:rFonts w:ascii="Arial" w:hAnsi="Arial" w:cs="Arial"/>
        </w:rPr>
        <w:t xml:space="preserve"> make data-driven decisions about how to deploy and expand </w:t>
      </w:r>
      <w:r>
        <w:rPr>
          <w:rFonts w:ascii="Arial" w:hAnsi="Arial" w:cs="Arial"/>
        </w:rPr>
        <w:t>their</w:t>
      </w:r>
      <w:r w:rsidRPr="00686BDE">
        <w:rPr>
          <w:rFonts w:ascii="Arial" w:hAnsi="Arial" w:cs="Arial"/>
        </w:rPr>
        <w:t xml:space="preserve"> platform.</w:t>
      </w:r>
    </w:p>
    <w:p w14:paraId="0C765A52" w14:textId="77777777" w:rsidR="0001559C" w:rsidRPr="0001559C" w:rsidRDefault="0001559C" w:rsidP="0001559C">
      <w:pPr>
        <w:pStyle w:val="ListParagraph"/>
        <w:numPr>
          <w:ilvl w:val="0"/>
          <w:numId w:val="5"/>
        </w:numPr>
        <w:rPr>
          <w:rFonts w:ascii="Arial" w:hAnsi="Arial" w:cs="Arial"/>
        </w:rPr>
      </w:pPr>
      <w:r w:rsidRPr="0001559C">
        <w:rPr>
          <w:rFonts w:ascii="Arial" w:hAnsi="Arial" w:cs="Arial"/>
          <w:b/>
        </w:rPr>
        <w:t>Unified user administration and configuration</w:t>
      </w:r>
      <w:r w:rsidRPr="0001559C">
        <w:rPr>
          <w:rFonts w:ascii="Arial" w:hAnsi="Arial" w:cs="Arial"/>
        </w:rPr>
        <w:t>—All user authentication, permissions control, and platform settings are accessible from a single, centralized management system, providing the fastest and easiest way to control access to the platform. As platform-attached systems fully integrate with this user management system, a single-sign on experience can be achieved.</w:t>
      </w:r>
    </w:p>
    <w:p w14:paraId="731E1F0F" w14:textId="747BE7DD" w:rsidR="00686BDE" w:rsidRPr="0001559C" w:rsidRDefault="00686BDE" w:rsidP="0001559C">
      <w:pPr>
        <w:pStyle w:val="ListParagraph"/>
        <w:spacing w:after="0"/>
      </w:pPr>
    </w:p>
    <w:p w14:paraId="52062C3E" w14:textId="5FDB8519" w:rsidR="00686BDE" w:rsidRPr="00686BDE" w:rsidRDefault="006D6366" w:rsidP="00686BDE">
      <w:pPr>
        <w:spacing w:after="0"/>
        <w:rPr>
          <w:rFonts w:ascii="Arial" w:hAnsi="Arial" w:cs="Arial"/>
        </w:rPr>
      </w:pPr>
      <w:r>
        <w:rPr>
          <w:rFonts w:ascii="Arial" w:hAnsi="Arial" w:cs="Arial"/>
        </w:rPr>
        <w:t>To provide easy access to the platform, Avid has introduced</w:t>
      </w:r>
      <w:r w:rsidR="00686BDE" w:rsidRPr="00686BDE">
        <w:rPr>
          <w:rFonts w:ascii="Arial" w:hAnsi="Arial" w:cs="Arial"/>
        </w:rPr>
        <w:t xml:space="preserve"> </w:t>
      </w:r>
      <w:hyperlink r:id="rId12" w:history="1">
        <w:r w:rsidR="0001559C" w:rsidRPr="000C4F48">
          <w:rPr>
            <w:rStyle w:val="Hyperlink"/>
            <w:rFonts w:ascii="Arial" w:hAnsi="Arial" w:cs="Arial"/>
          </w:rPr>
          <w:t xml:space="preserve">Avid </w:t>
        </w:r>
        <w:r w:rsidR="00686BDE" w:rsidRPr="000C4F48">
          <w:rPr>
            <w:rStyle w:val="Hyperlink"/>
            <w:rFonts w:ascii="Arial" w:hAnsi="Arial" w:cs="Arial"/>
          </w:rPr>
          <w:t>MediaCentral | UX</w:t>
        </w:r>
      </w:hyperlink>
      <w:r w:rsidR="001C7D50">
        <w:rPr>
          <w:rFonts w:ascii="Arial" w:hAnsi="Arial" w:cs="Arial"/>
        </w:rPr>
        <w:t xml:space="preserve"> (formerly Interplay Central)</w:t>
      </w:r>
      <w:r w:rsidR="00686BDE">
        <w:rPr>
          <w:rFonts w:ascii="Arial" w:hAnsi="Arial" w:cs="Arial"/>
        </w:rPr>
        <w:t xml:space="preserve">, </w:t>
      </w:r>
      <w:r w:rsidR="00686BDE" w:rsidRPr="00686BDE">
        <w:rPr>
          <w:rFonts w:ascii="Arial" w:hAnsi="Arial" w:cs="Arial"/>
        </w:rPr>
        <w:t xml:space="preserve">the front-end user interface to </w:t>
      </w:r>
      <w:r w:rsidR="00720A04">
        <w:rPr>
          <w:rFonts w:ascii="Arial" w:hAnsi="Arial" w:cs="Arial"/>
        </w:rPr>
        <w:t xml:space="preserve">the </w:t>
      </w:r>
      <w:r w:rsidR="00686BDE" w:rsidRPr="00686BDE">
        <w:rPr>
          <w:rFonts w:ascii="Arial" w:hAnsi="Arial" w:cs="Arial"/>
        </w:rPr>
        <w:t>MediaCentral</w:t>
      </w:r>
      <w:r w:rsidR="00720A04">
        <w:rPr>
          <w:rFonts w:ascii="Arial" w:hAnsi="Arial" w:cs="Arial"/>
        </w:rPr>
        <w:t xml:space="preserve"> Platform</w:t>
      </w:r>
      <w:r w:rsidR="00686BDE">
        <w:rPr>
          <w:rFonts w:ascii="Arial" w:hAnsi="Arial" w:cs="Arial"/>
        </w:rPr>
        <w:t xml:space="preserve">, </w:t>
      </w:r>
      <w:r w:rsidR="00686BDE" w:rsidRPr="00686BDE">
        <w:rPr>
          <w:rFonts w:ascii="Arial" w:hAnsi="Arial" w:cs="Arial"/>
        </w:rPr>
        <w:t>provid</w:t>
      </w:r>
      <w:r>
        <w:rPr>
          <w:rFonts w:ascii="Arial" w:hAnsi="Arial" w:cs="Arial"/>
        </w:rPr>
        <w:t>ing</w:t>
      </w:r>
      <w:r w:rsidR="00686BDE" w:rsidRPr="00686BDE">
        <w:rPr>
          <w:rFonts w:ascii="Arial" w:hAnsi="Arial" w:cs="Arial"/>
        </w:rPr>
        <w:t xml:space="preserve"> a unified experience, whether </w:t>
      </w:r>
      <w:r w:rsidR="00686BDE">
        <w:rPr>
          <w:rFonts w:ascii="Arial" w:hAnsi="Arial" w:cs="Arial"/>
        </w:rPr>
        <w:t>customers choose to use</w:t>
      </w:r>
      <w:r w:rsidR="00686BDE" w:rsidRPr="00686BDE">
        <w:rPr>
          <w:rFonts w:ascii="Arial" w:hAnsi="Arial" w:cs="Arial"/>
        </w:rPr>
        <w:t xml:space="preserve"> a software application or web browser to interact, or work </w:t>
      </w:r>
      <w:r w:rsidR="00686BDE">
        <w:rPr>
          <w:rFonts w:ascii="Arial" w:hAnsi="Arial" w:cs="Arial"/>
        </w:rPr>
        <w:t>from</w:t>
      </w:r>
      <w:r w:rsidR="00686BDE" w:rsidRPr="00686BDE">
        <w:rPr>
          <w:rFonts w:ascii="Arial" w:hAnsi="Arial" w:cs="Arial"/>
        </w:rPr>
        <w:t xml:space="preserve"> a laptop, desktop computer, or </w:t>
      </w:r>
      <w:r w:rsidR="00686BDE" w:rsidRPr="00085F7A">
        <w:rPr>
          <w:rFonts w:ascii="Arial" w:hAnsi="Arial" w:cs="Arial"/>
        </w:rPr>
        <w:t>mobile device.</w:t>
      </w:r>
      <w:r w:rsidR="00085F7A" w:rsidRPr="00085F7A">
        <w:rPr>
          <w:rFonts w:ascii="Arial" w:hAnsi="Arial"/>
          <w:color w:val="000000"/>
          <w:sz w:val="20"/>
          <w:szCs w:val="24"/>
          <w:lang w:eastAsia="ja-JP"/>
        </w:rPr>
        <w:t xml:space="preserve"> </w:t>
      </w:r>
      <w:r w:rsidR="00085F7A" w:rsidRPr="00085F7A">
        <w:rPr>
          <w:rFonts w:ascii="Arial" w:hAnsi="Arial" w:cs="Arial"/>
        </w:rPr>
        <w:t>MediaCentral | UX currently works with Interplay | Production and iNEWS</w:t>
      </w:r>
      <w:r w:rsidR="00C34522">
        <w:rPr>
          <w:rFonts w:ascii="Arial" w:hAnsi="Arial" w:cs="Arial"/>
        </w:rPr>
        <w:t>—</w:t>
      </w:r>
      <w:r w:rsidR="00085F7A" w:rsidRPr="00085F7A">
        <w:rPr>
          <w:rFonts w:ascii="Arial" w:hAnsi="Arial" w:cs="Arial"/>
        </w:rPr>
        <w:t>with support for third-party expansion coming soon</w:t>
      </w:r>
      <w:r w:rsidR="00C34522">
        <w:rPr>
          <w:rFonts w:ascii="Arial" w:hAnsi="Arial" w:cs="Arial"/>
        </w:rPr>
        <w:t>—</w:t>
      </w:r>
      <w:r w:rsidR="00085F7A" w:rsidRPr="00085F7A">
        <w:rPr>
          <w:rFonts w:ascii="Arial" w:hAnsi="Arial" w:cs="Arial"/>
        </w:rPr>
        <w:t>enabling producers, editors, assistants, loggers, and other team members to contribute to the creative process</w:t>
      </w:r>
      <w:r w:rsidR="00085F7A">
        <w:rPr>
          <w:rFonts w:ascii="Arial" w:hAnsi="Arial" w:cs="Arial"/>
        </w:rPr>
        <w:t xml:space="preserve"> </w:t>
      </w:r>
      <w:r w:rsidR="00085F7A" w:rsidRPr="00085F7A">
        <w:rPr>
          <w:rFonts w:ascii="Arial" w:hAnsi="Arial" w:cs="Arial"/>
        </w:rPr>
        <w:t>without having to be in the facility.</w:t>
      </w:r>
    </w:p>
    <w:p w14:paraId="7B71A64F" w14:textId="77777777" w:rsidR="00686BDE" w:rsidRPr="00686BDE" w:rsidRDefault="00686BDE" w:rsidP="00686BDE">
      <w:pPr>
        <w:spacing w:after="0"/>
        <w:rPr>
          <w:rFonts w:ascii="Arial" w:hAnsi="Arial" w:cs="Arial"/>
        </w:rPr>
      </w:pPr>
    </w:p>
    <w:p w14:paraId="5EEAC042" w14:textId="68E334E9" w:rsidR="00346A8F" w:rsidRDefault="00686BDE" w:rsidP="00AF2445">
      <w:pPr>
        <w:spacing w:after="0"/>
        <w:rPr>
          <w:rFonts w:ascii="Arial" w:hAnsi="Arial" w:cs="Arial"/>
        </w:rPr>
      </w:pPr>
      <w:r w:rsidRPr="00686BDE">
        <w:rPr>
          <w:rFonts w:ascii="Arial" w:hAnsi="Arial" w:cs="Arial"/>
        </w:rPr>
        <w:t>By fostering an open approach, the MediaCentral Platform puts an end to the workflow silos currently prevalent throughout the media industry. It provides a standardized foundation that connects media creators and distributors together</w:t>
      </w:r>
      <w:r>
        <w:rPr>
          <w:rFonts w:ascii="Arial" w:hAnsi="Arial" w:cs="Arial"/>
        </w:rPr>
        <w:t xml:space="preserve">, </w:t>
      </w:r>
      <w:r w:rsidRPr="00686BDE">
        <w:rPr>
          <w:rFonts w:ascii="Arial" w:hAnsi="Arial" w:cs="Arial"/>
        </w:rPr>
        <w:t xml:space="preserve">regardless of who makes the </w:t>
      </w:r>
      <w:r w:rsidR="00561F03">
        <w:rPr>
          <w:rFonts w:ascii="Arial" w:hAnsi="Arial" w:cs="Arial"/>
        </w:rPr>
        <w:t>tools</w:t>
      </w:r>
      <w:r w:rsidR="00561F03" w:rsidRPr="00686BDE">
        <w:rPr>
          <w:rFonts w:ascii="Arial" w:hAnsi="Arial" w:cs="Arial"/>
        </w:rPr>
        <w:t xml:space="preserve"> </w:t>
      </w:r>
      <w:r>
        <w:rPr>
          <w:rFonts w:ascii="Arial" w:hAnsi="Arial" w:cs="Arial"/>
        </w:rPr>
        <w:t>they</w:t>
      </w:r>
      <w:r w:rsidRPr="00686BDE">
        <w:rPr>
          <w:rFonts w:ascii="Arial" w:hAnsi="Arial" w:cs="Arial"/>
        </w:rPr>
        <w:t xml:space="preserve"> use. This fundamentally changes how </w:t>
      </w:r>
      <w:r>
        <w:rPr>
          <w:rFonts w:ascii="Arial" w:hAnsi="Arial" w:cs="Arial"/>
        </w:rPr>
        <w:t>media organizations and professionals operate</w:t>
      </w:r>
      <w:r w:rsidRPr="00686BDE">
        <w:rPr>
          <w:rFonts w:ascii="Arial" w:hAnsi="Arial" w:cs="Arial"/>
        </w:rPr>
        <w:t xml:space="preserve">, providing greater flexibility </w:t>
      </w:r>
      <w:r>
        <w:rPr>
          <w:rFonts w:ascii="Arial" w:hAnsi="Arial" w:cs="Arial"/>
        </w:rPr>
        <w:t>to choose</w:t>
      </w:r>
      <w:r w:rsidRPr="00686BDE">
        <w:rPr>
          <w:rFonts w:ascii="Arial" w:hAnsi="Arial" w:cs="Arial"/>
        </w:rPr>
        <w:t xml:space="preserve"> </w:t>
      </w:r>
      <w:r w:rsidR="00341E00">
        <w:rPr>
          <w:rFonts w:ascii="Arial" w:hAnsi="Arial" w:cs="Arial"/>
        </w:rPr>
        <w:t>solutions</w:t>
      </w:r>
      <w:r w:rsidR="00341E00" w:rsidRPr="00686BDE">
        <w:rPr>
          <w:rFonts w:ascii="Arial" w:hAnsi="Arial" w:cs="Arial"/>
        </w:rPr>
        <w:t xml:space="preserve"> </w:t>
      </w:r>
      <w:r w:rsidRPr="00686BDE">
        <w:rPr>
          <w:rFonts w:ascii="Arial" w:hAnsi="Arial" w:cs="Arial"/>
        </w:rPr>
        <w:t xml:space="preserve">and </w:t>
      </w:r>
      <w:r w:rsidR="00FD7858">
        <w:rPr>
          <w:rFonts w:ascii="Arial" w:hAnsi="Arial" w:cs="Arial"/>
        </w:rPr>
        <w:t xml:space="preserve">easily </w:t>
      </w:r>
      <w:r w:rsidRPr="00686BDE">
        <w:rPr>
          <w:rFonts w:ascii="Arial" w:hAnsi="Arial" w:cs="Arial"/>
        </w:rPr>
        <w:t>customize and scale complete end-to-end workflows</w:t>
      </w:r>
      <w:r w:rsidR="00FD7858">
        <w:rPr>
          <w:rFonts w:ascii="Arial" w:hAnsi="Arial" w:cs="Arial"/>
        </w:rPr>
        <w:t xml:space="preserve"> </w:t>
      </w:r>
      <w:r w:rsidRPr="00686BDE">
        <w:rPr>
          <w:rFonts w:ascii="Arial" w:hAnsi="Arial" w:cs="Arial"/>
        </w:rPr>
        <w:t>tailored to meet specific needs.</w:t>
      </w:r>
    </w:p>
    <w:p w14:paraId="0C8D9F5E" w14:textId="77777777" w:rsidR="00476125" w:rsidRDefault="00476125" w:rsidP="00AF2445">
      <w:pPr>
        <w:spacing w:after="0"/>
        <w:rPr>
          <w:rFonts w:ascii="Arial" w:hAnsi="Arial" w:cs="Arial"/>
        </w:rPr>
      </w:pPr>
    </w:p>
    <w:p w14:paraId="04A6F8F4" w14:textId="77777777" w:rsidR="001A5C3A" w:rsidRPr="00AF2445" w:rsidRDefault="001A5C3A" w:rsidP="001A5C3A">
      <w:pPr>
        <w:spacing w:after="0" w:line="240" w:lineRule="auto"/>
        <w:rPr>
          <w:rFonts w:ascii="Arial" w:hAnsi="Arial" w:cs="Arial"/>
          <w:b/>
          <w:bCs/>
        </w:rPr>
      </w:pPr>
      <w:r w:rsidRPr="00AF2445">
        <w:rPr>
          <w:rFonts w:ascii="Arial" w:hAnsi="Arial" w:cs="Arial"/>
          <w:b/>
          <w:bCs/>
        </w:rPr>
        <w:t>About Avid</w:t>
      </w:r>
    </w:p>
    <w:p w14:paraId="6A802DDF" w14:textId="69C36F0F" w:rsidR="00476125" w:rsidRDefault="00476125" w:rsidP="00476125">
      <w:pPr>
        <w:spacing w:after="0" w:line="240" w:lineRule="auto"/>
        <w:rPr>
          <w:rFonts w:ascii="Arial" w:hAnsi="Arial" w:cs="Arial"/>
        </w:rPr>
      </w:pPr>
      <w:r w:rsidRPr="00476125">
        <w:rPr>
          <w:rFonts w:ascii="Arial" w:hAnsi="Arial" w:cs="Arial"/>
        </w:rPr>
        <w:t>Through Avid Everywhere</w:t>
      </w:r>
      <w:r w:rsidR="000C4F48">
        <w:rPr>
          <w:rFonts w:ascii="Arial" w:hAnsi="Arial" w:cs="Arial"/>
        </w:rPr>
        <w:t>™</w:t>
      </w:r>
      <w:r w:rsidRPr="00476125">
        <w:rPr>
          <w:rFonts w:ascii="Arial" w:hAnsi="Arial" w:cs="Arial"/>
        </w:rPr>
        <w:t>, Avid delivers the industry's most open, innovative</w:t>
      </w:r>
      <w:r w:rsidR="00341E00">
        <w:rPr>
          <w:rFonts w:ascii="Arial" w:hAnsi="Arial" w:cs="Arial"/>
        </w:rPr>
        <w:t>,</w:t>
      </w:r>
      <w:r w:rsidRPr="00476125">
        <w:rPr>
          <w:rFonts w:ascii="Arial" w:hAnsi="Arial" w:cs="Arial"/>
        </w:rPr>
        <w:t xml:space="preserve"> and comprehensive media platform</w:t>
      </w:r>
      <w:r w:rsidR="00341E00">
        <w:rPr>
          <w:rFonts w:ascii="Arial" w:hAnsi="Arial" w:cs="Arial"/>
        </w:rPr>
        <w:t>,</w:t>
      </w:r>
      <w:r w:rsidRPr="00476125">
        <w:rPr>
          <w:rFonts w:ascii="Arial" w:hAnsi="Arial" w:cs="Arial"/>
        </w:rPr>
        <w:t xml:space="preserve"> connecting content creation with collaboration, asset protection, distribution</w:t>
      </w:r>
      <w:r w:rsidR="00341E00">
        <w:rPr>
          <w:rFonts w:ascii="Arial" w:hAnsi="Arial" w:cs="Arial"/>
        </w:rPr>
        <w:t>,</w:t>
      </w:r>
      <w:r w:rsidRPr="00476125">
        <w:rPr>
          <w:rFonts w:ascii="Arial" w:hAnsi="Arial" w:cs="Arial"/>
        </w:rPr>
        <w:t xml:space="preserve"> and consumption for the most listened to, most watched</w:t>
      </w:r>
      <w:r w:rsidR="00341E00">
        <w:rPr>
          <w:rFonts w:ascii="Arial" w:hAnsi="Arial" w:cs="Arial"/>
        </w:rPr>
        <w:t>,</w:t>
      </w:r>
      <w:r w:rsidRPr="00476125">
        <w:rPr>
          <w:rFonts w:ascii="Arial" w:hAnsi="Arial" w:cs="Arial"/>
        </w:rPr>
        <w:t xml:space="preserve"> and most loved media in the world—from the most prestigious and award-winning feature films, music recordings, and television shows, to live concerts and news broadcasts. Industry leading solutions include Pro Tools®, Media Composer®, ISIS®, Interplay®, and Sibelius®. For more infor</w:t>
      </w:r>
      <w:r>
        <w:rPr>
          <w:rFonts w:ascii="Arial" w:hAnsi="Arial" w:cs="Arial"/>
        </w:rPr>
        <w:t xml:space="preserve">mation about Avid solutions and </w:t>
      </w:r>
      <w:r w:rsidRPr="00476125">
        <w:rPr>
          <w:rFonts w:ascii="Arial" w:hAnsi="Arial" w:cs="Arial"/>
        </w:rPr>
        <w:t>services, visit </w:t>
      </w:r>
      <w:hyperlink r:id="rId13" w:history="1">
        <w:r w:rsidRPr="00476125">
          <w:rPr>
            <w:rStyle w:val="Hyperlink"/>
            <w:rFonts w:ascii="Arial" w:hAnsi="Arial" w:cs="Arial"/>
          </w:rPr>
          <w:t>www.avid.com</w:t>
        </w:r>
      </w:hyperlink>
      <w:r>
        <w:rPr>
          <w:rFonts w:ascii="Arial" w:hAnsi="Arial" w:cs="Arial"/>
        </w:rPr>
        <w:t xml:space="preserve">, connect with Avid </w:t>
      </w:r>
      <w:r w:rsidRPr="00476125">
        <w:rPr>
          <w:rFonts w:ascii="Arial" w:hAnsi="Arial" w:cs="Arial"/>
        </w:rPr>
        <w:t>on </w:t>
      </w:r>
      <w:hyperlink r:id="rId14" w:history="1">
        <w:r w:rsidRPr="00476125">
          <w:rPr>
            <w:rStyle w:val="Hyperlink"/>
            <w:rFonts w:ascii="Arial" w:hAnsi="Arial" w:cs="Arial"/>
          </w:rPr>
          <w:t>Facebook</w:t>
        </w:r>
      </w:hyperlink>
      <w:r w:rsidRPr="00476125">
        <w:rPr>
          <w:rFonts w:ascii="Arial" w:hAnsi="Arial" w:cs="Arial"/>
        </w:rPr>
        <w:t>, </w:t>
      </w:r>
      <w:hyperlink r:id="rId15" w:history="1">
        <w:r w:rsidRPr="00476125">
          <w:rPr>
            <w:rStyle w:val="Hyperlink"/>
            <w:rFonts w:ascii="Arial" w:hAnsi="Arial" w:cs="Arial"/>
          </w:rPr>
          <w:t>Twitter</w:t>
        </w:r>
      </w:hyperlink>
      <w:r w:rsidRPr="00476125">
        <w:rPr>
          <w:rFonts w:ascii="Arial" w:hAnsi="Arial" w:cs="Arial"/>
        </w:rPr>
        <w:t>, </w:t>
      </w:r>
      <w:hyperlink r:id="rId16" w:history="1">
        <w:r w:rsidRPr="00476125">
          <w:rPr>
            <w:rStyle w:val="Hyperlink"/>
            <w:rFonts w:ascii="Arial" w:hAnsi="Arial" w:cs="Arial"/>
          </w:rPr>
          <w:t>YouTube</w:t>
        </w:r>
      </w:hyperlink>
      <w:r w:rsidRPr="00476125">
        <w:rPr>
          <w:rFonts w:ascii="Arial" w:hAnsi="Arial" w:cs="Arial"/>
        </w:rPr>
        <w:t>, </w:t>
      </w:r>
    </w:p>
    <w:p w14:paraId="38F086FE" w14:textId="526CA1F9" w:rsidR="00476125" w:rsidRPr="00476125" w:rsidRDefault="000C3759" w:rsidP="00476125">
      <w:pPr>
        <w:spacing w:after="0" w:line="240" w:lineRule="auto"/>
        <w:rPr>
          <w:rFonts w:ascii="Arial" w:hAnsi="Arial" w:cs="Arial"/>
        </w:rPr>
      </w:pPr>
      <w:hyperlink r:id="rId17" w:history="1">
        <w:r w:rsidR="00476125" w:rsidRPr="00476125">
          <w:rPr>
            <w:rStyle w:val="Hyperlink"/>
            <w:rFonts w:ascii="Arial" w:hAnsi="Arial" w:cs="Arial"/>
          </w:rPr>
          <w:t>LinkedIn</w:t>
        </w:r>
      </w:hyperlink>
      <w:r w:rsidR="00476125" w:rsidRPr="00476125">
        <w:rPr>
          <w:rFonts w:ascii="Arial" w:hAnsi="Arial" w:cs="Arial"/>
        </w:rPr>
        <w:t>, </w:t>
      </w:r>
      <w:hyperlink r:id="rId18" w:history="1">
        <w:r w:rsidR="00476125" w:rsidRPr="00476125">
          <w:rPr>
            <w:rStyle w:val="Hyperlink"/>
            <w:rFonts w:ascii="Arial" w:hAnsi="Arial" w:cs="Arial"/>
          </w:rPr>
          <w:t>Google+</w:t>
        </w:r>
      </w:hyperlink>
      <w:r w:rsidR="00476125" w:rsidRPr="00476125">
        <w:rPr>
          <w:rFonts w:ascii="Arial" w:hAnsi="Arial" w:cs="Arial"/>
        </w:rPr>
        <w:t>; or subscribe to </w:t>
      </w:r>
      <w:hyperlink r:id="rId19" w:history="1">
        <w:r w:rsidR="00476125" w:rsidRPr="00476125">
          <w:rPr>
            <w:rStyle w:val="Hyperlink"/>
            <w:rFonts w:ascii="Arial" w:hAnsi="Arial" w:cs="Arial"/>
          </w:rPr>
          <w:t>Avid Blogs</w:t>
        </w:r>
      </w:hyperlink>
      <w:r w:rsidR="00476125" w:rsidRPr="00476125">
        <w:rPr>
          <w:rFonts w:ascii="Arial" w:hAnsi="Arial" w:cs="Arial"/>
        </w:rPr>
        <w:t>.</w:t>
      </w:r>
    </w:p>
    <w:p w14:paraId="40709A5F" w14:textId="77777777" w:rsidR="001A5C3A" w:rsidRPr="001A5C3A" w:rsidRDefault="001A5C3A" w:rsidP="001A5C3A">
      <w:pPr>
        <w:spacing w:after="0" w:line="240" w:lineRule="auto"/>
        <w:rPr>
          <w:rFonts w:ascii="Arial" w:hAnsi="Arial" w:cs="Arial"/>
          <w:sz w:val="24"/>
          <w:szCs w:val="24"/>
        </w:rPr>
      </w:pPr>
    </w:p>
    <w:p w14:paraId="545493AB" w14:textId="09888791" w:rsidR="00ED6C39" w:rsidRPr="00476125" w:rsidRDefault="00ED6C39" w:rsidP="00ED6C39">
      <w:pPr>
        <w:spacing w:after="0" w:line="240" w:lineRule="auto"/>
        <w:rPr>
          <w:rFonts w:ascii="Arial" w:hAnsi="Arial" w:cs="Arial"/>
          <w:i/>
          <w:iCs/>
          <w:sz w:val="16"/>
          <w:szCs w:val="16"/>
        </w:rPr>
      </w:pPr>
      <w:r w:rsidRPr="00476125">
        <w:rPr>
          <w:rFonts w:ascii="Arial" w:hAnsi="Arial" w:cs="Arial"/>
          <w:i/>
          <w:iCs/>
          <w:sz w:val="16"/>
          <w:szCs w:val="16"/>
        </w:rPr>
        <w:t xml:space="preserve">© 2014 Avid Technology, Inc. All rights reserved. Avid, the Avid logo, </w:t>
      </w:r>
      <w:r>
        <w:rPr>
          <w:rFonts w:ascii="Arial" w:hAnsi="Arial" w:cs="Arial"/>
          <w:i/>
          <w:iCs/>
          <w:sz w:val="16"/>
          <w:szCs w:val="16"/>
        </w:rPr>
        <w:t>Avid Ever</w:t>
      </w:r>
      <w:r w:rsidR="000C4F48">
        <w:rPr>
          <w:rFonts w:ascii="Arial" w:hAnsi="Arial" w:cs="Arial"/>
          <w:i/>
          <w:iCs/>
          <w:sz w:val="16"/>
          <w:szCs w:val="16"/>
        </w:rPr>
        <w:t>y</w:t>
      </w:r>
      <w:r>
        <w:rPr>
          <w:rFonts w:ascii="Arial" w:hAnsi="Arial" w:cs="Arial"/>
          <w:i/>
          <w:iCs/>
          <w:sz w:val="16"/>
          <w:szCs w:val="16"/>
        </w:rPr>
        <w:t xml:space="preserve">where, iNEWS, </w:t>
      </w:r>
      <w:r w:rsidRPr="00476125">
        <w:rPr>
          <w:rFonts w:ascii="Arial" w:hAnsi="Arial" w:cs="Arial"/>
          <w:i/>
          <w:iCs/>
          <w:sz w:val="16"/>
          <w:szCs w:val="16"/>
        </w:rPr>
        <w:t>Interplay, ISIS, Media Composer, Pro Tools, and Sibelius are trademarks or registered trademarks of Avid Technology, Inc. or its subsidiaries in the United States and/or other countries. The Interplay name is used with the permission of the Interplay Entertainment Corp. which bears no responsibility for Avid products. All other trademarks are the property of their respective owners.</w:t>
      </w:r>
      <w:r w:rsidRPr="0098001D">
        <w:t xml:space="preserve"> </w:t>
      </w:r>
    </w:p>
    <w:p w14:paraId="1A3ECBA3" w14:textId="77777777" w:rsidR="001A5C3A" w:rsidRPr="001A5C3A" w:rsidRDefault="001A5C3A" w:rsidP="001A5C3A">
      <w:pPr>
        <w:spacing w:after="0" w:line="240" w:lineRule="auto"/>
        <w:rPr>
          <w:rFonts w:ascii="Arial" w:hAnsi="Arial" w:cs="Arial"/>
          <w:b/>
          <w:bCs/>
          <w:sz w:val="24"/>
          <w:szCs w:val="24"/>
        </w:rPr>
      </w:pPr>
    </w:p>
    <w:p w14:paraId="7616E276" w14:textId="77777777" w:rsidR="001A5C3A" w:rsidRPr="001A5C3A" w:rsidRDefault="001A5C3A" w:rsidP="001A5C3A">
      <w:pPr>
        <w:spacing w:after="0" w:line="240" w:lineRule="auto"/>
        <w:rPr>
          <w:rFonts w:ascii="Arial" w:hAnsi="Arial" w:cs="Arial"/>
          <w:b/>
          <w:sz w:val="24"/>
          <w:szCs w:val="24"/>
          <w:lang w:val="en-GB"/>
        </w:rPr>
      </w:pPr>
      <w:r w:rsidRPr="001A5C3A">
        <w:rPr>
          <w:rFonts w:ascii="Arial" w:hAnsi="Arial" w:cs="Arial"/>
          <w:b/>
          <w:sz w:val="24"/>
          <w:szCs w:val="24"/>
          <w:lang w:val="en-GB"/>
        </w:rPr>
        <w:t>PR Contact:</w:t>
      </w:r>
    </w:p>
    <w:p w14:paraId="66FAB62F" w14:textId="77777777" w:rsidR="001A5C3A" w:rsidRPr="001A5C3A" w:rsidRDefault="001A5C3A" w:rsidP="001A5C3A">
      <w:pPr>
        <w:spacing w:after="0" w:line="240" w:lineRule="auto"/>
        <w:rPr>
          <w:rFonts w:ascii="Arial" w:hAnsi="Arial" w:cs="Arial"/>
          <w:sz w:val="24"/>
          <w:szCs w:val="24"/>
          <w:lang w:val="fr-FR"/>
        </w:rPr>
      </w:pPr>
      <w:r w:rsidRPr="001A5C3A">
        <w:rPr>
          <w:rFonts w:ascii="Arial" w:hAnsi="Arial" w:cs="Arial"/>
          <w:sz w:val="24"/>
          <w:szCs w:val="24"/>
          <w:lang w:val="fr-FR"/>
        </w:rPr>
        <w:t>Avid</w:t>
      </w:r>
    </w:p>
    <w:p w14:paraId="3B2C29E0" w14:textId="77777777" w:rsidR="001A5C3A" w:rsidRPr="001A5C3A" w:rsidRDefault="001A5C3A" w:rsidP="001A5C3A">
      <w:pPr>
        <w:spacing w:after="0" w:line="240" w:lineRule="auto"/>
        <w:rPr>
          <w:rFonts w:ascii="Arial" w:hAnsi="Arial" w:cs="Arial"/>
          <w:sz w:val="24"/>
          <w:szCs w:val="24"/>
          <w:lang w:val="fr-FR"/>
        </w:rPr>
      </w:pPr>
      <w:r w:rsidRPr="001A5C3A">
        <w:rPr>
          <w:rFonts w:ascii="Arial" w:hAnsi="Arial" w:cs="Arial"/>
          <w:sz w:val="24"/>
          <w:szCs w:val="24"/>
          <w:lang w:val="fr-FR"/>
        </w:rPr>
        <w:t>Amy Paladino</w:t>
      </w:r>
    </w:p>
    <w:p w14:paraId="284F596F" w14:textId="77777777" w:rsidR="001A5C3A" w:rsidRPr="001A5C3A" w:rsidRDefault="000C3759" w:rsidP="001A5C3A">
      <w:pPr>
        <w:spacing w:after="0" w:line="240" w:lineRule="auto"/>
        <w:rPr>
          <w:rFonts w:ascii="Arial" w:hAnsi="Arial" w:cs="Arial"/>
          <w:sz w:val="24"/>
          <w:szCs w:val="24"/>
          <w:lang w:val="fr-FR"/>
        </w:rPr>
      </w:pPr>
      <w:hyperlink r:id="rId20" w:history="1">
        <w:r w:rsidR="001A5C3A" w:rsidRPr="001A5C3A">
          <w:rPr>
            <w:rStyle w:val="Hyperlink"/>
            <w:rFonts w:ascii="Arial" w:hAnsi="Arial" w:cs="Arial"/>
            <w:sz w:val="24"/>
            <w:szCs w:val="24"/>
            <w:lang w:val="fr-FR"/>
          </w:rPr>
          <w:t>amy.paladino@avid.com</w:t>
        </w:r>
      </w:hyperlink>
    </w:p>
    <w:p w14:paraId="0726AFC0" w14:textId="77777777" w:rsidR="001A5C3A" w:rsidRPr="001A5C3A" w:rsidRDefault="001A5C3A" w:rsidP="001A5C3A">
      <w:pPr>
        <w:spacing w:after="0" w:line="240" w:lineRule="auto"/>
        <w:rPr>
          <w:rFonts w:ascii="Arial" w:hAnsi="Arial" w:cs="Arial"/>
          <w:sz w:val="24"/>
          <w:szCs w:val="24"/>
        </w:rPr>
      </w:pPr>
      <w:r w:rsidRPr="001A5C3A">
        <w:rPr>
          <w:rFonts w:ascii="Arial" w:hAnsi="Arial" w:cs="Arial"/>
          <w:sz w:val="24"/>
          <w:szCs w:val="24"/>
          <w:lang w:val="fr-FR"/>
        </w:rPr>
        <w:t>617.733.5121</w:t>
      </w:r>
    </w:p>
    <w:p w14:paraId="7231039B" w14:textId="77777777" w:rsidR="001A5C3A" w:rsidRPr="001A5C3A" w:rsidRDefault="001A5C3A" w:rsidP="001A5C3A">
      <w:pPr>
        <w:spacing w:after="0" w:line="240" w:lineRule="auto"/>
        <w:rPr>
          <w:rFonts w:ascii="Arial" w:hAnsi="Arial" w:cs="Arial"/>
          <w:sz w:val="24"/>
          <w:szCs w:val="24"/>
        </w:rPr>
      </w:pPr>
      <w:r w:rsidRPr="001A5C3A">
        <w:rPr>
          <w:rFonts w:ascii="Arial" w:hAnsi="Arial" w:cs="Arial"/>
          <w:sz w:val="24"/>
          <w:szCs w:val="24"/>
        </w:rPr>
        <w:t>###</w:t>
      </w:r>
    </w:p>
    <w:p w14:paraId="17FDB621" w14:textId="77777777" w:rsidR="001A5C3A" w:rsidRPr="001A5C3A" w:rsidRDefault="001A5C3A" w:rsidP="001A5C3A">
      <w:pPr>
        <w:spacing w:after="0" w:line="240" w:lineRule="auto"/>
        <w:rPr>
          <w:rFonts w:ascii="Arial" w:hAnsi="Arial" w:cs="Arial"/>
          <w:sz w:val="24"/>
          <w:szCs w:val="24"/>
        </w:rPr>
      </w:pPr>
    </w:p>
    <w:sectPr w:rsidR="001A5C3A" w:rsidRPr="001A5C3A" w:rsidSect="00F02D0D">
      <w:head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1B4E3" w14:textId="77777777" w:rsidR="000C3759" w:rsidRDefault="000C3759" w:rsidP="00D15D11">
      <w:pPr>
        <w:spacing w:after="0" w:line="240" w:lineRule="auto"/>
      </w:pPr>
      <w:r>
        <w:separator/>
      </w:r>
    </w:p>
  </w:endnote>
  <w:endnote w:type="continuationSeparator" w:id="0">
    <w:p w14:paraId="5B13377F" w14:textId="77777777" w:rsidR="000C3759" w:rsidRDefault="000C3759" w:rsidP="00D15D11">
      <w:pPr>
        <w:spacing w:after="0" w:line="240" w:lineRule="auto"/>
      </w:pPr>
      <w:r>
        <w:continuationSeparator/>
      </w:r>
    </w:p>
  </w:endnote>
  <w:endnote w:type="continuationNotice" w:id="1">
    <w:p w14:paraId="6E2E59D9" w14:textId="77777777" w:rsidR="000C3759" w:rsidRDefault="000C3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971C7" w14:textId="77777777" w:rsidR="000C3759" w:rsidRDefault="000C3759" w:rsidP="00D15D11">
      <w:pPr>
        <w:spacing w:after="0" w:line="240" w:lineRule="auto"/>
      </w:pPr>
      <w:r>
        <w:separator/>
      </w:r>
    </w:p>
  </w:footnote>
  <w:footnote w:type="continuationSeparator" w:id="0">
    <w:p w14:paraId="487A7714" w14:textId="77777777" w:rsidR="000C3759" w:rsidRDefault="000C3759" w:rsidP="00D15D11">
      <w:pPr>
        <w:spacing w:after="0" w:line="240" w:lineRule="auto"/>
      </w:pPr>
      <w:r>
        <w:continuationSeparator/>
      </w:r>
    </w:p>
  </w:footnote>
  <w:footnote w:type="continuationNotice" w:id="1">
    <w:p w14:paraId="64DD238C" w14:textId="77777777" w:rsidR="000C3759" w:rsidRDefault="000C375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0B307" w14:textId="2DF33394" w:rsidR="001C7D50" w:rsidRDefault="00B4622D">
    <w:pPr>
      <w:pStyle w:val="Header"/>
    </w:pPr>
    <w:r>
      <w:rPr>
        <w:noProof/>
      </w:rPr>
      <w:drawing>
        <wp:inline distT="0" distB="0" distL="0" distR="0" wp14:anchorId="660E7E58" wp14:editId="5511DE0B">
          <wp:extent cx="1211988" cy="5810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id_Purple_Registered_Stacked.jpg"/>
                  <pic:cNvPicPr/>
                </pic:nvPicPr>
                <pic:blipFill>
                  <a:blip r:embed="rId1">
                    <a:extLst>
                      <a:ext uri="{28A0092B-C50C-407E-A947-70E740481C1C}">
                        <a14:useLocalDpi xmlns:a14="http://schemas.microsoft.com/office/drawing/2010/main" val="0"/>
                      </a:ext>
                    </a:extLst>
                  </a:blip>
                  <a:stretch>
                    <a:fillRect/>
                  </a:stretch>
                </pic:blipFill>
                <pic:spPr>
                  <a:xfrm>
                    <a:off x="0" y="0"/>
                    <a:ext cx="1212574" cy="581306"/>
                  </a:xfrm>
                  <a:prstGeom prst="rect">
                    <a:avLst/>
                  </a:prstGeom>
                </pic:spPr>
              </pic:pic>
            </a:graphicData>
          </a:graphic>
        </wp:inline>
      </w:drawing>
    </w:r>
  </w:p>
  <w:p w14:paraId="347C3426" w14:textId="77777777" w:rsidR="001C7D50" w:rsidRDefault="001C7D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A5A8C"/>
    <w:multiLevelType w:val="hybridMultilevel"/>
    <w:tmpl w:val="FF8E8256"/>
    <w:lvl w:ilvl="0" w:tplc="8B6E91D0">
      <w:start w:val="1"/>
      <w:numFmt w:val="bullet"/>
      <w:lvlText w:val="•"/>
      <w:lvlJc w:val="left"/>
      <w:pPr>
        <w:tabs>
          <w:tab w:val="num" w:pos="720"/>
        </w:tabs>
        <w:ind w:left="720" w:hanging="360"/>
      </w:pPr>
      <w:rPr>
        <w:rFonts w:ascii="Arial" w:hAnsi="Arial" w:hint="default"/>
      </w:rPr>
    </w:lvl>
    <w:lvl w:ilvl="1" w:tplc="82F6922E" w:tentative="1">
      <w:start w:val="1"/>
      <w:numFmt w:val="bullet"/>
      <w:lvlText w:val="•"/>
      <w:lvlJc w:val="left"/>
      <w:pPr>
        <w:tabs>
          <w:tab w:val="num" w:pos="1440"/>
        </w:tabs>
        <w:ind w:left="1440" w:hanging="360"/>
      </w:pPr>
      <w:rPr>
        <w:rFonts w:ascii="Arial" w:hAnsi="Arial" w:hint="default"/>
      </w:rPr>
    </w:lvl>
    <w:lvl w:ilvl="2" w:tplc="56BE2592">
      <w:start w:val="1"/>
      <w:numFmt w:val="bullet"/>
      <w:lvlText w:val="•"/>
      <w:lvlJc w:val="left"/>
      <w:pPr>
        <w:tabs>
          <w:tab w:val="num" w:pos="2160"/>
        </w:tabs>
        <w:ind w:left="2160" w:hanging="360"/>
      </w:pPr>
      <w:rPr>
        <w:rFonts w:ascii="Arial" w:hAnsi="Arial" w:hint="default"/>
      </w:rPr>
    </w:lvl>
    <w:lvl w:ilvl="3" w:tplc="D562C7E4" w:tentative="1">
      <w:start w:val="1"/>
      <w:numFmt w:val="bullet"/>
      <w:lvlText w:val="•"/>
      <w:lvlJc w:val="left"/>
      <w:pPr>
        <w:tabs>
          <w:tab w:val="num" w:pos="2880"/>
        </w:tabs>
        <w:ind w:left="2880" w:hanging="360"/>
      </w:pPr>
      <w:rPr>
        <w:rFonts w:ascii="Arial" w:hAnsi="Arial" w:hint="default"/>
      </w:rPr>
    </w:lvl>
    <w:lvl w:ilvl="4" w:tplc="FBC8DB06" w:tentative="1">
      <w:start w:val="1"/>
      <w:numFmt w:val="bullet"/>
      <w:lvlText w:val="•"/>
      <w:lvlJc w:val="left"/>
      <w:pPr>
        <w:tabs>
          <w:tab w:val="num" w:pos="3600"/>
        </w:tabs>
        <w:ind w:left="3600" w:hanging="360"/>
      </w:pPr>
      <w:rPr>
        <w:rFonts w:ascii="Arial" w:hAnsi="Arial" w:hint="default"/>
      </w:rPr>
    </w:lvl>
    <w:lvl w:ilvl="5" w:tplc="16700D96" w:tentative="1">
      <w:start w:val="1"/>
      <w:numFmt w:val="bullet"/>
      <w:lvlText w:val="•"/>
      <w:lvlJc w:val="left"/>
      <w:pPr>
        <w:tabs>
          <w:tab w:val="num" w:pos="4320"/>
        </w:tabs>
        <w:ind w:left="4320" w:hanging="360"/>
      </w:pPr>
      <w:rPr>
        <w:rFonts w:ascii="Arial" w:hAnsi="Arial" w:hint="default"/>
      </w:rPr>
    </w:lvl>
    <w:lvl w:ilvl="6" w:tplc="B50AC56A" w:tentative="1">
      <w:start w:val="1"/>
      <w:numFmt w:val="bullet"/>
      <w:lvlText w:val="•"/>
      <w:lvlJc w:val="left"/>
      <w:pPr>
        <w:tabs>
          <w:tab w:val="num" w:pos="5040"/>
        </w:tabs>
        <w:ind w:left="5040" w:hanging="360"/>
      </w:pPr>
      <w:rPr>
        <w:rFonts w:ascii="Arial" w:hAnsi="Arial" w:hint="default"/>
      </w:rPr>
    </w:lvl>
    <w:lvl w:ilvl="7" w:tplc="1F123CA6" w:tentative="1">
      <w:start w:val="1"/>
      <w:numFmt w:val="bullet"/>
      <w:lvlText w:val="•"/>
      <w:lvlJc w:val="left"/>
      <w:pPr>
        <w:tabs>
          <w:tab w:val="num" w:pos="5760"/>
        </w:tabs>
        <w:ind w:left="5760" w:hanging="360"/>
      </w:pPr>
      <w:rPr>
        <w:rFonts w:ascii="Arial" w:hAnsi="Arial" w:hint="default"/>
      </w:rPr>
    </w:lvl>
    <w:lvl w:ilvl="8" w:tplc="F6C8E5F2" w:tentative="1">
      <w:start w:val="1"/>
      <w:numFmt w:val="bullet"/>
      <w:lvlText w:val="•"/>
      <w:lvlJc w:val="left"/>
      <w:pPr>
        <w:tabs>
          <w:tab w:val="num" w:pos="6480"/>
        </w:tabs>
        <w:ind w:left="6480" w:hanging="360"/>
      </w:pPr>
      <w:rPr>
        <w:rFonts w:ascii="Arial" w:hAnsi="Arial" w:hint="default"/>
      </w:rPr>
    </w:lvl>
  </w:abstractNum>
  <w:abstractNum w:abstractNumId="1">
    <w:nsid w:val="35826EC3"/>
    <w:multiLevelType w:val="hybridMultilevel"/>
    <w:tmpl w:val="9C7E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003019"/>
    <w:multiLevelType w:val="hybridMultilevel"/>
    <w:tmpl w:val="DACA1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2A56A53"/>
    <w:multiLevelType w:val="hybridMultilevel"/>
    <w:tmpl w:val="60FC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A5134A"/>
    <w:multiLevelType w:val="hybridMultilevel"/>
    <w:tmpl w:val="4064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BE9"/>
    <w:rsid w:val="0001559C"/>
    <w:rsid w:val="000544F9"/>
    <w:rsid w:val="00067CAD"/>
    <w:rsid w:val="00085F7A"/>
    <w:rsid w:val="00086429"/>
    <w:rsid w:val="000950E4"/>
    <w:rsid w:val="000B155E"/>
    <w:rsid w:val="000C3759"/>
    <w:rsid w:val="000C4F48"/>
    <w:rsid w:val="000D7469"/>
    <w:rsid w:val="000E060C"/>
    <w:rsid w:val="000E699D"/>
    <w:rsid w:val="000F10A5"/>
    <w:rsid w:val="000F26D0"/>
    <w:rsid w:val="001028F8"/>
    <w:rsid w:val="001744C4"/>
    <w:rsid w:val="001A5C3A"/>
    <w:rsid w:val="001C1C6D"/>
    <w:rsid w:val="001C4F1A"/>
    <w:rsid w:val="001C7D50"/>
    <w:rsid w:val="00262088"/>
    <w:rsid w:val="002B047A"/>
    <w:rsid w:val="002B6BB2"/>
    <w:rsid w:val="002C61B4"/>
    <w:rsid w:val="00325771"/>
    <w:rsid w:val="00340898"/>
    <w:rsid w:val="00341E00"/>
    <w:rsid w:val="00346A8F"/>
    <w:rsid w:val="0035403C"/>
    <w:rsid w:val="003612B4"/>
    <w:rsid w:val="003C23FA"/>
    <w:rsid w:val="003C76B1"/>
    <w:rsid w:val="003E4704"/>
    <w:rsid w:val="003E6098"/>
    <w:rsid w:val="00406802"/>
    <w:rsid w:val="004272C1"/>
    <w:rsid w:val="004300EA"/>
    <w:rsid w:val="0044378B"/>
    <w:rsid w:val="0045735C"/>
    <w:rsid w:val="0047232F"/>
    <w:rsid w:val="004758E6"/>
    <w:rsid w:val="00476125"/>
    <w:rsid w:val="004827CE"/>
    <w:rsid w:val="00493CBB"/>
    <w:rsid w:val="004B12BC"/>
    <w:rsid w:val="004B49E2"/>
    <w:rsid w:val="004C002D"/>
    <w:rsid w:val="005055AB"/>
    <w:rsid w:val="005237FA"/>
    <w:rsid w:val="00536069"/>
    <w:rsid w:val="00561F03"/>
    <w:rsid w:val="005649CC"/>
    <w:rsid w:val="00575242"/>
    <w:rsid w:val="00591BE9"/>
    <w:rsid w:val="005A712B"/>
    <w:rsid w:val="005B7956"/>
    <w:rsid w:val="00601D11"/>
    <w:rsid w:val="006070C2"/>
    <w:rsid w:val="00641696"/>
    <w:rsid w:val="00681CB6"/>
    <w:rsid w:val="006866A6"/>
    <w:rsid w:val="00686BDE"/>
    <w:rsid w:val="006D6366"/>
    <w:rsid w:val="006E22CC"/>
    <w:rsid w:val="00720A04"/>
    <w:rsid w:val="007660A1"/>
    <w:rsid w:val="007B189E"/>
    <w:rsid w:val="007E1AB2"/>
    <w:rsid w:val="00815BD0"/>
    <w:rsid w:val="008560F5"/>
    <w:rsid w:val="008779C7"/>
    <w:rsid w:val="00887139"/>
    <w:rsid w:val="008A3A61"/>
    <w:rsid w:val="008C2CB2"/>
    <w:rsid w:val="009036D9"/>
    <w:rsid w:val="00946D1E"/>
    <w:rsid w:val="00967C16"/>
    <w:rsid w:val="00984DF5"/>
    <w:rsid w:val="009950CE"/>
    <w:rsid w:val="009C5F27"/>
    <w:rsid w:val="00A11C4F"/>
    <w:rsid w:val="00A171D0"/>
    <w:rsid w:val="00A37591"/>
    <w:rsid w:val="00A43C48"/>
    <w:rsid w:val="00A52925"/>
    <w:rsid w:val="00A75689"/>
    <w:rsid w:val="00AA517F"/>
    <w:rsid w:val="00AB03D0"/>
    <w:rsid w:val="00AB18C4"/>
    <w:rsid w:val="00AC39E0"/>
    <w:rsid w:val="00AE1AAF"/>
    <w:rsid w:val="00AE1BC5"/>
    <w:rsid w:val="00AE696C"/>
    <w:rsid w:val="00AF2445"/>
    <w:rsid w:val="00B07434"/>
    <w:rsid w:val="00B1105E"/>
    <w:rsid w:val="00B35C95"/>
    <w:rsid w:val="00B4622D"/>
    <w:rsid w:val="00B66A70"/>
    <w:rsid w:val="00B76CAC"/>
    <w:rsid w:val="00BB472A"/>
    <w:rsid w:val="00C06563"/>
    <w:rsid w:val="00C34522"/>
    <w:rsid w:val="00C53958"/>
    <w:rsid w:val="00C6559B"/>
    <w:rsid w:val="00CA6ACE"/>
    <w:rsid w:val="00D03AB5"/>
    <w:rsid w:val="00D04B04"/>
    <w:rsid w:val="00D15D11"/>
    <w:rsid w:val="00D30A4C"/>
    <w:rsid w:val="00D76B08"/>
    <w:rsid w:val="00D8053B"/>
    <w:rsid w:val="00D84716"/>
    <w:rsid w:val="00DA5308"/>
    <w:rsid w:val="00DA6004"/>
    <w:rsid w:val="00DC40D5"/>
    <w:rsid w:val="00DE1986"/>
    <w:rsid w:val="00DE70EE"/>
    <w:rsid w:val="00E369B1"/>
    <w:rsid w:val="00EA5C2F"/>
    <w:rsid w:val="00EC6C04"/>
    <w:rsid w:val="00EC7E49"/>
    <w:rsid w:val="00ED3D91"/>
    <w:rsid w:val="00ED6C39"/>
    <w:rsid w:val="00EF7416"/>
    <w:rsid w:val="00F00245"/>
    <w:rsid w:val="00F02D0D"/>
    <w:rsid w:val="00F02E32"/>
    <w:rsid w:val="00F04D1F"/>
    <w:rsid w:val="00F15733"/>
    <w:rsid w:val="00F3376B"/>
    <w:rsid w:val="00F46BBC"/>
    <w:rsid w:val="00F529D8"/>
    <w:rsid w:val="00F84A08"/>
    <w:rsid w:val="00F87ACD"/>
    <w:rsid w:val="00FC23B2"/>
    <w:rsid w:val="00FD4EC9"/>
    <w:rsid w:val="00FD7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AFE8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2F"/>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232F"/>
    <w:rPr>
      <w:rFonts w:cs="Times New Roman"/>
      <w:color w:val="0000FF"/>
      <w:u w:val="single"/>
    </w:rPr>
  </w:style>
  <w:style w:type="paragraph" w:customStyle="1" w:styleId="ColorfulList-Accent11">
    <w:name w:val="Colorful List - Accent 11"/>
    <w:basedOn w:val="Normal"/>
    <w:rsid w:val="0047232F"/>
    <w:pPr>
      <w:ind w:left="720"/>
    </w:pPr>
  </w:style>
  <w:style w:type="paragraph" w:styleId="ListParagraph">
    <w:name w:val="List Paragraph"/>
    <w:basedOn w:val="Normal"/>
    <w:uiPriority w:val="34"/>
    <w:qFormat/>
    <w:rsid w:val="00F15733"/>
    <w:pPr>
      <w:ind w:left="720"/>
      <w:contextualSpacing/>
    </w:pPr>
  </w:style>
  <w:style w:type="character" w:styleId="CommentReference">
    <w:name w:val="annotation reference"/>
    <w:basedOn w:val="DefaultParagraphFont"/>
    <w:rsid w:val="001A5C3A"/>
    <w:rPr>
      <w:sz w:val="18"/>
      <w:szCs w:val="18"/>
    </w:rPr>
  </w:style>
  <w:style w:type="paragraph" w:styleId="CommentText">
    <w:name w:val="annotation text"/>
    <w:basedOn w:val="Normal"/>
    <w:link w:val="CommentTextChar"/>
    <w:rsid w:val="001A5C3A"/>
    <w:pPr>
      <w:spacing w:after="0" w:line="240" w:lineRule="auto"/>
    </w:pPr>
    <w:rPr>
      <w:rFonts w:ascii="Arial" w:hAnsi="Arial"/>
      <w:color w:val="000000"/>
      <w:sz w:val="24"/>
      <w:szCs w:val="24"/>
    </w:rPr>
  </w:style>
  <w:style w:type="character" w:customStyle="1" w:styleId="CommentTextChar">
    <w:name w:val="Comment Text Char"/>
    <w:basedOn w:val="DefaultParagraphFont"/>
    <w:link w:val="CommentText"/>
    <w:rsid w:val="001A5C3A"/>
    <w:rPr>
      <w:rFonts w:ascii="Arial" w:eastAsia="Times New Roman" w:hAnsi="Arial" w:cs="Times New Roman"/>
      <w:color w:val="000000"/>
    </w:rPr>
  </w:style>
  <w:style w:type="paragraph" w:styleId="BalloonText">
    <w:name w:val="Balloon Text"/>
    <w:basedOn w:val="Normal"/>
    <w:link w:val="BalloonTextChar"/>
    <w:uiPriority w:val="99"/>
    <w:semiHidden/>
    <w:unhideWhenUsed/>
    <w:rsid w:val="001A5C3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C3A"/>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7B189E"/>
    <w:pPr>
      <w:spacing w:after="200"/>
    </w:pPr>
    <w:rPr>
      <w:rFonts w:ascii="Calibri" w:hAnsi="Calibri"/>
      <w:b/>
      <w:bCs/>
      <w:color w:val="auto"/>
      <w:sz w:val="20"/>
      <w:szCs w:val="20"/>
    </w:rPr>
  </w:style>
  <w:style w:type="character" w:customStyle="1" w:styleId="CommentSubjectChar">
    <w:name w:val="Comment Subject Char"/>
    <w:basedOn w:val="CommentTextChar"/>
    <w:link w:val="CommentSubject"/>
    <w:uiPriority w:val="99"/>
    <w:semiHidden/>
    <w:rsid w:val="007B189E"/>
    <w:rPr>
      <w:rFonts w:ascii="Calibri" w:eastAsia="Times New Roman" w:hAnsi="Calibri" w:cs="Times New Roman"/>
      <w:b/>
      <w:bCs/>
      <w:color w:val="000000"/>
      <w:sz w:val="20"/>
      <w:szCs w:val="20"/>
    </w:rPr>
  </w:style>
  <w:style w:type="paragraph" w:styleId="Header">
    <w:name w:val="header"/>
    <w:basedOn w:val="Normal"/>
    <w:link w:val="HeaderChar"/>
    <w:uiPriority w:val="99"/>
    <w:unhideWhenUsed/>
    <w:rsid w:val="00D15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D11"/>
    <w:rPr>
      <w:rFonts w:ascii="Calibri" w:eastAsia="Times New Roman" w:hAnsi="Calibri" w:cs="Times New Roman"/>
      <w:sz w:val="22"/>
      <w:szCs w:val="22"/>
    </w:rPr>
  </w:style>
  <w:style w:type="paragraph" w:styleId="Footer">
    <w:name w:val="footer"/>
    <w:basedOn w:val="Normal"/>
    <w:link w:val="FooterChar"/>
    <w:uiPriority w:val="99"/>
    <w:unhideWhenUsed/>
    <w:rsid w:val="00D15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D11"/>
    <w:rPr>
      <w:rFonts w:ascii="Calibri" w:eastAsia="Times New Roman" w:hAnsi="Calibri" w:cs="Times New Roman"/>
      <w:sz w:val="22"/>
      <w:szCs w:val="22"/>
    </w:rPr>
  </w:style>
  <w:style w:type="paragraph" w:styleId="Revision">
    <w:name w:val="Revision"/>
    <w:hidden/>
    <w:uiPriority w:val="99"/>
    <w:semiHidden/>
    <w:rsid w:val="00AE1BC5"/>
    <w:rPr>
      <w:rFonts w:ascii="Calibri" w:eastAsia="Times New Roman" w:hAnsi="Calibri" w:cs="Times New Roman"/>
      <w:sz w:val="22"/>
      <w:szCs w:val="22"/>
    </w:rPr>
  </w:style>
  <w:style w:type="paragraph" w:customStyle="1" w:styleId="PageHeading">
    <w:name w:val="Page Heading"/>
    <w:basedOn w:val="Normal"/>
    <w:rsid w:val="005B7956"/>
    <w:pPr>
      <w:spacing w:after="0" w:line="240" w:lineRule="auto"/>
    </w:pPr>
    <w:rPr>
      <w:rFonts w:ascii="Arial" w:hAnsi="Arial"/>
      <w:b/>
      <w:color w:val="66669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2F"/>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232F"/>
    <w:rPr>
      <w:rFonts w:cs="Times New Roman"/>
      <w:color w:val="0000FF"/>
      <w:u w:val="single"/>
    </w:rPr>
  </w:style>
  <w:style w:type="paragraph" w:customStyle="1" w:styleId="ColorfulList-Accent11">
    <w:name w:val="Colorful List - Accent 11"/>
    <w:basedOn w:val="Normal"/>
    <w:rsid w:val="0047232F"/>
    <w:pPr>
      <w:ind w:left="720"/>
    </w:pPr>
  </w:style>
  <w:style w:type="paragraph" w:styleId="ListParagraph">
    <w:name w:val="List Paragraph"/>
    <w:basedOn w:val="Normal"/>
    <w:uiPriority w:val="34"/>
    <w:qFormat/>
    <w:rsid w:val="00F15733"/>
    <w:pPr>
      <w:ind w:left="720"/>
      <w:contextualSpacing/>
    </w:pPr>
  </w:style>
  <w:style w:type="character" w:styleId="CommentReference">
    <w:name w:val="annotation reference"/>
    <w:basedOn w:val="DefaultParagraphFont"/>
    <w:rsid w:val="001A5C3A"/>
    <w:rPr>
      <w:sz w:val="18"/>
      <w:szCs w:val="18"/>
    </w:rPr>
  </w:style>
  <w:style w:type="paragraph" w:styleId="CommentText">
    <w:name w:val="annotation text"/>
    <w:basedOn w:val="Normal"/>
    <w:link w:val="CommentTextChar"/>
    <w:rsid w:val="001A5C3A"/>
    <w:pPr>
      <w:spacing w:after="0" w:line="240" w:lineRule="auto"/>
    </w:pPr>
    <w:rPr>
      <w:rFonts w:ascii="Arial" w:hAnsi="Arial"/>
      <w:color w:val="000000"/>
      <w:sz w:val="24"/>
      <w:szCs w:val="24"/>
    </w:rPr>
  </w:style>
  <w:style w:type="character" w:customStyle="1" w:styleId="CommentTextChar">
    <w:name w:val="Comment Text Char"/>
    <w:basedOn w:val="DefaultParagraphFont"/>
    <w:link w:val="CommentText"/>
    <w:rsid w:val="001A5C3A"/>
    <w:rPr>
      <w:rFonts w:ascii="Arial" w:eastAsia="Times New Roman" w:hAnsi="Arial" w:cs="Times New Roman"/>
      <w:color w:val="000000"/>
    </w:rPr>
  </w:style>
  <w:style w:type="paragraph" w:styleId="BalloonText">
    <w:name w:val="Balloon Text"/>
    <w:basedOn w:val="Normal"/>
    <w:link w:val="BalloonTextChar"/>
    <w:uiPriority w:val="99"/>
    <w:semiHidden/>
    <w:unhideWhenUsed/>
    <w:rsid w:val="001A5C3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C3A"/>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7B189E"/>
    <w:pPr>
      <w:spacing w:after="200"/>
    </w:pPr>
    <w:rPr>
      <w:rFonts w:ascii="Calibri" w:hAnsi="Calibri"/>
      <w:b/>
      <w:bCs/>
      <w:color w:val="auto"/>
      <w:sz w:val="20"/>
      <w:szCs w:val="20"/>
    </w:rPr>
  </w:style>
  <w:style w:type="character" w:customStyle="1" w:styleId="CommentSubjectChar">
    <w:name w:val="Comment Subject Char"/>
    <w:basedOn w:val="CommentTextChar"/>
    <w:link w:val="CommentSubject"/>
    <w:uiPriority w:val="99"/>
    <w:semiHidden/>
    <w:rsid w:val="007B189E"/>
    <w:rPr>
      <w:rFonts w:ascii="Calibri" w:eastAsia="Times New Roman" w:hAnsi="Calibri" w:cs="Times New Roman"/>
      <w:b/>
      <w:bCs/>
      <w:color w:val="000000"/>
      <w:sz w:val="20"/>
      <w:szCs w:val="20"/>
    </w:rPr>
  </w:style>
  <w:style w:type="paragraph" w:styleId="Header">
    <w:name w:val="header"/>
    <w:basedOn w:val="Normal"/>
    <w:link w:val="HeaderChar"/>
    <w:uiPriority w:val="99"/>
    <w:unhideWhenUsed/>
    <w:rsid w:val="00D15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D11"/>
    <w:rPr>
      <w:rFonts w:ascii="Calibri" w:eastAsia="Times New Roman" w:hAnsi="Calibri" w:cs="Times New Roman"/>
      <w:sz w:val="22"/>
      <w:szCs w:val="22"/>
    </w:rPr>
  </w:style>
  <w:style w:type="paragraph" w:styleId="Footer">
    <w:name w:val="footer"/>
    <w:basedOn w:val="Normal"/>
    <w:link w:val="FooterChar"/>
    <w:uiPriority w:val="99"/>
    <w:unhideWhenUsed/>
    <w:rsid w:val="00D15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D11"/>
    <w:rPr>
      <w:rFonts w:ascii="Calibri" w:eastAsia="Times New Roman" w:hAnsi="Calibri" w:cs="Times New Roman"/>
      <w:sz w:val="22"/>
      <w:szCs w:val="22"/>
    </w:rPr>
  </w:style>
  <w:style w:type="paragraph" w:styleId="Revision">
    <w:name w:val="Revision"/>
    <w:hidden/>
    <w:uiPriority w:val="99"/>
    <w:semiHidden/>
    <w:rsid w:val="00AE1BC5"/>
    <w:rPr>
      <w:rFonts w:ascii="Calibri" w:eastAsia="Times New Roman" w:hAnsi="Calibri" w:cs="Times New Roman"/>
      <w:sz w:val="22"/>
      <w:szCs w:val="22"/>
    </w:rPr>
  </w:style>
  <w:style w:type="paragraph" w:customStyle="1" w:styleId="PageHeading">
    <w:name w:val="Page Heading"/>
    <w:basedOn w:val="Normal"/>
    <w:rsid w:val="005B7956"/>
    <w:pPr>
      <w:spacing w:after="0" w:line="240" w:lineRule="auto"/>
    </w:pPr>
    <w:rPr>
      <w:rFonts w:ascii="Arial" w:hAnsi="Arial"/>
      <w:b/>
      <w:color w:val="6666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83875">
      <w:bodyDiv w:val="1"/>
      <w:marLeft w:val="0"/>
      <w:marRight w:val="0"/>
      <w:marTop w:val="0"/>
      <w:marBottom w:val="0"/>
      <w:divBdr>
        <w:top w:val="none" w:sz="0" w:space="0" w:color="auto"/>
        <w:left w:val="none" w:sz="0" w:space="0" w:color="auto"/>
        <w:bottom w:val="none" w:sz="0" w:space="0" w:color="auto"/>
        <w:right w:val="none" w:sz="0" w:space="0" w:color="auto"/>
      </w:divBdr>
    </w:div>
    <w:div w:id="319889367">
      <w:bodyDiv w:val="1"/>
      <w:marLeft w:val="0"/>
      <w:marRight w:val="0"/>
      <w:marTop w:val="0"/>
      <w:marBottom w:val="0"/>
      <w:divBdr>
        <w:top w:val="none" w:sz="0" w:space="0" w:color="auto"/>
        <w:left w:val="none" w:sz="0" w:space="0" w:color="auto"/>
        <w:bottom w:val="none" w:sz="0" w:space="0" w:color="auto"/>
        <w:right w:val="none" w:sz="0" w:space="0" w:color="auto"/>
      </w:divBdr>
    </w:div>
    <w:div w:id="521019075">
      <w:bodyDiv w:val="1"/>
      <w:marLeft w:val="0"/>
      <w:marRight w:val="0"/>
      <w:marTop w:val="0"/>
      <w:marBottom w:val="0"/>
      <w:divBdr>
        <w:top w:val="none" w:sz="0" w:space="0" w:color="auto"/>
        <w:left w:val="none" w:sz="0" w:space="0" w:color="auto"/>
        <w:bottom w:val="none" w:sz="0" w:space="0" w:color="auto"/>
        <w:right w:val="none" w:sz="0" w:space="0" w:color="auto"/>
      </w:divBdr>
    </w:div>
    <w:div w:id="570233518">
      <w:bodyDiv w:val="1"/>
      <w:marLeft w:val="0"/>
      <w:marRight w:val="0"/>
      <w:marTop w:val="0"/>
      <w:marBottom w:val="0"/>
      <w:divBdr>
        <w:top w:val="none" w:sz="0" w:space="0" w:color="auto"/>
        <w:left w:val="none" w:sz="0" w:space="0" w:color="auto"/>
        <w:bottom w:val="none" w:sz="0" w:space="0" w:color="auto"/>
        <w:right w:val="none" w:sz="0" w:space="0" w:color="auto"/>
      </w:divBdr>
    </w:div>
    <w:div w:id="606349703">
      <w:bodyDiv w:val="1"/>
      <w:marLeft w:val="0"/>
      <w:marRight w:val="0"/>
      <w:marTop w:val="0"/>
      <w:marBottom w:val="0"/>
      <w:divBdr>
        <w:top w:val="none" w:sz="0" w:space="0" w:color="auto"/>
        <w:left w:val="none" w:sz="0" w:space="0" w:color="auto"/>
        <w:bottom w:val="none" w:sz="0" w:space="0" w:color="auto"/>
        <w:right w:val="none" w:sz="0" w:space="0" w:color="auto"/>
      </w:divBdr>
    </w:div>
    <w:div w:id="951277514">
      <w:bodyDiv w:val="1"/>
      <w:marLeft w:val="0"/>
      <w:marRight w:val="0"/>
      <w:marTop w:val="0"/>
      <w:marBottom w:val="0"/>
      <w:divBdr>
        <w:top w:val="none" w:sz="0" w:space="0" w:color="auto"/>
        <w:left w:val="none" w:sz="0" w:space="0" w:color="auto"/>
        <w:bottom w:val="none" w:sz="0" w:space="0" w:color="auto"/>
        <w:right w:val="none" w:sz="0" w:space="0" w:color="auto"/>
      </w:divBdr>
    </w:div>
    <w:div w:id="982001852">
      <w:bodyDiv w:val="1"/>
      <w:marLeft w:val="0"/>
      <w:marRight w:val="0"/>
      <w:marTop w:val="0"/>
      <w:marBottom w:val="0"/>
      <w:divBdr>
        <w:top w:val="none" w:sz="0" w:space="0" w:color="auto"/>
        <w:left w:val="none" w:sz="0" w:space="0" w:color="auto"/>
        <w:bottom w:val="none" w:sz="0" w:space="0" w:color="auto"/>
        <w:right w:val="none" w:sz="0" w:space="0" w:color="auto"/>
      </w:divBdr>
    </w:div>
    <w:div w:id="1053382301">
      <w:bodyDiv w:val="1"/>
      <w:marLeft w:val="0"/>
      <w:marRight w:val="0"/>
      <w:marTop w:val="0"/>
      <w:marBottom w:val="0"/>
      <w:divBdr>
        <w:top w:val="none" w:sz="0" w:space="0" w:color="auto"/>
        <w:left w:val="none" w:sz="0" w:space="0" w:color="auto"/>
        <w:bottom w:val="none" w:sz="0" w:space="0" w:color="auto"/>
        <w:right w:val="none" w:sz="0" w:space="0" w:color="auto"/>
      </w:divBdr>
      <w:divsChild>
        <w:div w:id="1489635337">
          <w:marLeft w:val="634"/>
          <w:marRight w:val="0"/>
          <w:marTop w:val="0"/>
          <w:marBottom w:val="40"/>
          <w:divBdr>
            <w:top w:val="none" w:sz="0" w:space="0" w:color="auto"/>
            <w:left w:val="none" w:sz="0" w:space="0" w:color="auto"/>
            <w:bottom w:val="none" w:sz="0" w:space="0" w:color="auto"/>
            <w:right w:val="none" w:sz="0" w:space="0" w:color="auto"/>
          </w:divBdr>
        </w:div>
      </w:divsChild>
    </w:div>
    <w:div w:id="1119185995">
      <w:bodyDiv w:val="1"/>
      <w:marLeft w:val="0"/>
      <w:marRight w:val="0"/>
      <w:marTop w:val="0"/>
      <w:marBottom w:val="0"/>
      <w:divBdr>
        <w:top w:val="none" w:sz="0" w:space="0" w:color="auto"/>
        <w:left w:val="none" w:sz="0" w:space="0" w:color="auto"/>
        <w:bottom w:val="none" w:sz="0" w:space="0" w:color="auto"/>
        <w:right w:val="none" w:sz="0" w:space="0" w:color="auto"/>
      </w:divBdr>
    </w:div>
    <w:div w:id="14802234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vid.com/" TargetMode="External"/><Relationship Id="rId18" Type="http://schemas.openxmlformats.org/officeDocument/2006/relationships/hyperlink" Target="http://www.avid.com/googl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avid.com/US/products/MediaCentral-UX" TargetMode="External"/><Relationship Id="rId17" Type="http://schemas.openxmlformats.org/officeDocument/2006/relationships/hyperlink" Target="http://www.avid.com/linkedin" TargetMode="External"/><Relationship Id="rId2" Type="http://schemas.openxmlformats.org/officeDocument/2006/relationships/numbering" Target="numbering.xml"/><Relationship Id="rId16" Type="http://schemas.openxmlformats.org/officeDocument/2006/relationships/hyperlink" Target="http://www.avid.com/youtube" TargetMode="External"/><Relationship Id="rId20" Type="http://schemas.openxmlformats.org/officeDocument/2006/relationships/hyperlink" Target="mailto:amy.paladino@avid.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vid.com/static/resources/common/documents/whitepapers/Avid_Everywhere.pdf" TargetMode="External"/><Relationship Id="rId5" Type="http://schemas.openxmlformats.org/officeDocument/2006/relationships/settings" Target="settings.xml"/><Relationship Id="rId15" Type="http://schemas.openxmlformats.org/officeDocument/2006/relationships/hyperlink" Target="http://www.avid.com/twitter" TargetMode="External"/><Relationship Id="rId23" Type="http://schemas.openxmlformats.org/officeDocument/2006/relationships/theme" Target="theme/theme1.xml"/><Relationship Id="rId10" Type="http://schemas.openxmlformats.org/officeDocument/2006/relationships/hyperlink" Target="http://apps.avid.com/avid-everywhere/products/avidmediacentral-platform/" TargetMode="External"/><Relationship Id="rId19" Type="http://schemas.openxmlformats.org/officeDocument/2006/relationships/hyperlink" Target="http://www.avidblogs.com/" TargetMode="External"/><Relationship Id="rId4" Type="http://schemas.microsoft.com/office/2007/relationships/stylesWithEffects" Target="stylesWithEffects.xml"/><Relationship Id="rId9" Type="http://schemas.openxmlformats.org/officeDocument/2006/relationships/hyperlink" Target="http://ir.avid.com/index.cfm" TargetMode="External"/><Relationship Id="rId14" Type="http://schemas.openxmlformats.org/officeDocument/2006/relationships/hyperlink" Target="http://www.avid.com/faceboo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8A4B4-5134-4105-9A3F-3A17D0451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M-Audio</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Parker</dc:creator>
  <cp:lastModifiedBy>Amy Paladino</cp:lastModifiedBy>
  <cp:revision>3</cp:revision>
  <dcterms:created xsi:type="dcterms:W3CDTF">2014-03-31T15:58:00Z</dcterms:created>
  <dcterms:modified xsi:type="dcterms:W3CDTF">2014-04-01T13:22:00Z</dcterms:modified>
</cp:coreProperties>
</file>