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AD3" w:rsidRDefault="00942AD3" w:rsidP="007C4CAF">
      <w:pPr>
        <w:pStyle w:val="NormaaliWWW"/>
        <w:spacing w:before="0" w:beforeAutospacing="0" w:after="0" w:afterAutospacing="0"/>
        <w:rPr>
          <w:rFonts w:ascii="Arial" w:hAnsi="Arial" w:cs="Arial"/>
          <w:b/>
          <w:lang w:val="fi-FI"/>
        </w:rPr>
      </w:pPr>
    </w:p>
    <w:p w:rsidR="00942AD3" w:rsidRDefault="00942AD3" w:rsidP="007C4CAF">
      <w:pPr>
        <w:pStyle w:val="NormaaliWWW"/>
        <w:spacing w:before="0" w:beforeAutospacing="0" w:after="0" w:afterAutospacing="0"/>
        <w:rPr>
          <w:rFonts w:ascii="Arial" w:hAnsi="Arial" w:cs="Arial"/>
          <w:b/>
          <w:lang w:val="fi-FI"/>
        </w:rPr>
      </w:pPr>
    </w:p>
    <w:p w:rsidR="003D2B5E" w:rsidRDefault="003D2B5E" w:rsidP="007C4CAF">
      <w:pPr>
        <w:pStyle w:val="NormaaliWWW"/>
        <w:spacing w:before="0" w:beforeAutospacing="0" w:after="0" w:afterAutospacing="0"/>
        <w:rPr>
          <w:rFonts w:ascii="Arial" w:hAnsi="Arial" w:cs="Arial"/>
          <w:b/>
          <w:lang w:val="fi-FI"/>
        </w:rPr>
      </w:pPr>
    </w:p>
    <w:p w:rsidR="007C4CAF" w:rsidRDefault="007C4CAF" w:rsidP="007C4CAF">
      <w:pPr>
        <w:pStyle w:val="NormaaliWWW"/>
        <w:spacing w:before="0" w:beforeAutospacing="0" w:after="0" w:afterAutospacing="0"/>
        <w:rPr>
          <w:rFonts w:ascii="Arial" w:hAnsi="Arial" w:cs="Arial"/>
          <w:b/>
          <w:lang w:val="fi-FI"/>
        </w:rPr>
      </w:pPr>
      <w:r>
        <w:rPr>
          <w:rFonts w:ascii="Arial" w:hAnsi="Arial" w:cs="Arial"/>
          <w:b/>
          <w:lang w:val="fi-FI"/>
        </w:rPr>
        <w:t>TIKKURILA VIE POHJOISMAISTA PINTAKÄSITTELYAJATTELUA LÄHI-ITÄÄN</w:t>
      </w:r>
    </w:p>
    <w:p w:rsidR="007C4CAF" w:rsidRDefault="007C4CAF" w:rsidP="007C4CAF">
      <w:pPr>
        <w:pStyle w:val="NormaaliWWW"/>
        <w:spacing w:before="0" w:beforeAutospacing="0" w:after="0" w:afterAutospacing="0"/>
        <w:rPr>
          <w:rFonts w:ascii="Arial" w:hAnsi="Arial" w:cs="Arial"/>
          <w:lang w:val="fi-FI"/>
        </w:rPr>
      </w:pPr>
    </w:p>
    <w:p w:rsidR="007C4CAF" w:rsidRDefault="007C4CAF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 xml:space="preserve">Nykyisten </w:t>
      </w:r>
      <w:r w:rsidR="00444FE9">
        <w:rPr>
          <w:rFonts w:ascii="Arial" w:hAnsi="Arial" w:cs="Arial"/>
          <w:sz w:val="20"/>
          <w:szCs w:val="20"/>
          <w:lang w:val="fi-FI"/>
        </w:rPr>
        <w:t>vienti</w:t>
      </w:r>
      <w:r>
        <w:rPr>
          <w:rFonts w:ascii="Arial" w:hAnsi="Arial" w:cs="Arial"/>
          <w:sz w:val="20"/>
          <w:szCs w:val="20"/>
          <w:lang w:val="fi-FI"/>
        </w:rPr>
        <w:t>markkinoiden</w:t>
      </w:r>
      <w:r w:rsidR="008D0B5E">
        <w:rPr>
          <w:rFonts w:ascii="Arial" w:hAnsi="Arial" w:cs="Arial"/>
          <w:sz w:val="20"/>
          <w:szCs w:val="20"/>
          <w:lang w:val="fi-FI"/>
        </w:rPr>
        <w:t>sa</w:t>
      </w:r>
      <w:r>
        <w:rPr>
          <w:rFonts w:ascii="Arial" w:hAnsi="Arial" w:cs="Arial"/>
          <w:sz w:val="20"/>
          <w:szCs w:val="20"/>
          <w:lang w:val="fi-FI"/>
        </w:rPr>
        <w:t xml:space="preserve"> lisäksi Tikkurila </w:t>
      </w:r>
      <w:r w:rsidR="005718A8">
        <w:rPr>
          <w:rFonts w:ascii="Arial" w:hAnsi="Arial" w:cs="Arial"/>
          <w:sz w:val="20"/>
          <w:szCs w:val="20"/>
          <w:lang w:val="fi-FI"/>
        </w:rPr>
        <w:t xml:space="preserve">Oyj </w:t>
      </w:r>
      <w:r>
        <w:rPr>
          <w:rFonts w:ascii="Arial" w:hAnsi="Arial" w:cs="Arial"/>
          <w:sz w:val="20"/>
          <w:szCs w:val="20"/>
          <w:lang w:val="fi-FI"/>
        </w:rPr>
        <w:t>etsii kasvua kokonaan uusilta maantieteellisiltä alueilta kuten Lähi-Idästä. Samalla yhtiö haluaa levittää pohjoismaista pintakäsittelyajattelua, jota ilmentää myös uusi yritysvastuuohjelma ”</w:t>
      </w:r>
      <w:r w:rsidRPr="00304749">
        <w:rPr>
          <w:rFonts w:ascii="Arial" w:hAnsi="Arial" w:cs="Arial"/>
          <w:i/>
          <w:sz w:val="20"/>
          <w:szCs w:val="20"/>
          <w:lang w:val="fi-FI"/>
        </w:rPr>
        <w:t xml:space="preserve">A </w:t>
      </w:r>
      <w:proofErr w:type="spellStart"/>
      <w:r w:rsidRPr="00304749">
        <w:rPr>
          <w:rFonts w:ascii="Arial" w:hAnsi="Arial" w:cs="Arial"/>
          <w:i/>
          <w:sz w:val="20"/>
          <w:szCs w:val="20"/>
          <w:lang w:val="fi-FI"/>
        </w:rPr>
        <w:t>Colorful</w:t>
      </w:r>
      <w:proofErr w:type="spellEnd"/>
      <w:r w:rsidRPr="00304749">
        <w:rPr>
          <w:rFonts w:ascii="Arial" w:hAnsi="Arial" w:cs="Arial"/>
          <w:i/>
          <w:sz w:val="20"/>
          <w:szCs w:val="20"/>
          <w:lang w:val="fi-FI"/>
        </w:rPr>
        <w:t xml:space="preserve"> </w:t>
      </w:r>
      <w:proofErr w:type="spellStart"/>
      <w:r w:rsidRPr="00304749">
        <w:rPr>
          <w:rFonts w:ascii="Arial" w:hAnsi="Arial" w:cs="Arial"/>
          <w:i/>
          <w:sz w:val="20"/>
          <w:szCs w:val="20"/>
          <w:lang w:val="fi-FI"/>
        </w:rPr>
        <w:t>Tomorrow</w:t>
      </w:r>
      <w:proofErr w:type="spellEnd"/>
      <w:r>
        <w:rPr>
          <w:rFonts w:ascii="Arial" w:hAnsi="Arial" w:cs="Arial"/>
          <w:sz w:val="20"/>
          <w:szCs w:val="20"/>
          <w:lang w:val="fi-FI"/>
        </w:rPr>
        <w:t>”</w:t>
      </w:r>
      <w:r w:rsidR="00304749">
        <w:rPr>
          <w:rFonts w:ascii="Arial" w:hAnsi="Arial" w:cs="Arial"/>
          <w:sz w:val="20"/>
          <w:szCs w:val="20"/>
          <w:lang w:val="fi-FI"/>
        </w:rPr>
        <w:t xml:space="preserve"> (värikäs huominen)</w:t>
      </w:r>
      <w:r>
        <w:rPr>
          <w:rFonts w:ascii="Arial" w:hAnsi="Arial" w:cs="Arial"/>
          <w:sz w:val="20"/>
          <w:szCs w:val="20"/>
          <w:lang w:val="fi-FI"/>
        </w:rPr>
        <w:t xml:space="preserve">. </w:t>
      </w:r>
      <w:r w:rsidR="007E6DBC">
        <w:rPr>
          <w:rFonts w:ascii="Arial" w:hAnsi="Arial" w:cs="Arial"/>
          <w:sz w:val="20"/>
          <w:szCs w:val="20"/>
          <w:lang w:val="fi-FI"/>
        </w:rPr>
        <w:t>E</w:t>
      </w:r>
      <w:r>
        <w:rPr>
          <w:rFonts w:ascii="Arial" w:hAnsi="Arial" w:cs="Arial"/>
          <w:sz w:val="20"/>
          <w:szCs w:val="20"/>
          <w:lang w:val="fi-FI"/>
        </w:rPr>
        <w:t xml:space="preserve">distämme kestävää kauneutta ja tarjoamme värikkäitä kokemuksia hyödyntäen kestävästi luonnon ja yhteiskunnan rajallisia resursseja. Olemme kestävän maalaamisen, pintakäsittelyn ja värien käytön edelläkävijöitä. </w:t>
      </w:r>
    </w:p>
    <w:p w:rsidR="007C4CAF" w:rsidRDefault="007C4CAF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</w:p>
    <w:p w:rsidR="007C4CAF" w:rsidRDefault="007C4CAF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Konkreettisella tasolla tämä tarkoittaa, että pidennämme erilaisten rakennu</w:t>
      </w:r>
      <w:r w:rsidR="00C92B62">
        <w:rPr>
          <w:rFonts w:ascii="Arial" w:hAnsi="Arial" w:cs="Arial"/>
          <w:sz w:val="20"/>
          <w:szCs w:val="20"/>
          <w:lang w:val="fi-FI"/>
        </w:rPr>
        <w:t>sten ja rakenteiden</w:t>
      </w:r>
      <w:r>
        <w:rPr>
          <w:rFonts w:ascii="Arial" w:hAnsi="Arial" w:cs="Arial"/>
          <w:sz w:val="20"/>
          <w:szCs w:val="20"/>
          <w:lang w:val="fi-FI"/>
        </w:rPr>
        <w:t xml:space="preserve"> käyttöikää suojaamalla niitä kestävällä tavalla valmistetuilla pintakäsittelyaineilla, jotka ovat turvallisia </w:t>
      </w:r>
      <w:r w:rsidR="00444FE9">
        <w:rPr>
          <w:rFonts w:ascii="Arial" w:hAnsi="Arial" w:cs="Arial"/>
          <w:sz w:val="20"/>
          <w:szCs w:val="20"/>
          <w:lang w:val="fi-FI"/>
        </w:rPr>
        <w:t>sekä</w:t>
      </w:r>
      <w:r>
        <w:rPr>
          <w:rFonts w:ascii="Arial" w:hAnsi="Arial" w:cs="Arial"/>
          <w:sz w:val="20"/>
          <w:szCs w:val="20"/>
          <w:lang w:val="fi-FI"/>
        </w:rPr>
        <w:t xml:space="preserve"> käyttäjille</w:t>
      </w:r>
      <w:r w:rsidR="003415E6">
        <w:rPr>
          <w:rFonts w:ascii="Arial" w:hAnsi="Arial" w:cs="Arial"/>
          <w:sz w:val="20"/>
          <w:szCs w:val="20"/>
          <w:lang w:val="fi-FI"/>
        </w:rPr>
        <w:t xml:space="preserve"> e</w:t>
      </w:r>
      <w:r w:rsidR="00444FE9">
        <w:rPr>
          <w:rFonts w:ascii="Arial" w:hAnsi="Arial" w:cs="Arial"/>
          <w:sz w:val="20"/>
          <w:szCs w:val="20"/>
          <w:lang w:val="fi-FI"/>
        </w:rPr>
        <w:t>ttä ympäristölle</w:t>
      </w:r>
      <w:r>
        <w:rPr>
          <w:rFonts w:ascii="Arial" w:hAnsi="Arial" w:cs="Arial"/>
          <w:sz w:val="20"/>
          <w:szCs w:val="20"/>
          <w:lang w:val="fi-FI"/>
        </w:rPr>
        <w:t xml:space="preserve">. Tuotteiden ja palveluiden ohella Tikkurila panostaa </w:t>
      </w:r>
      <w:r w:rsidR="006D1A53">
        <w:rPr>
          <w:rFonts w:ascii="Arial" w:hAnsi="Arial" w:cs="Arial"/>
          <w:sz w:val="20"/>
          <w:szCs w:val="20"/>
          <w:lang w:val="fi-FI"/>
        </w:rPr>
        <w:t xml:space="preserve">menetelmiin, </w:t>
      </w:r>
      <w:r>
        <w:rPr>
          <w:rFonts w:ascii="Arial" w:hAnsi="Arial" w:cs="Arial"/>
          <w:sz w:val="20"/>
          <w:szCs w:val="20"/>
          <w:lang w:val="fi-FI"/>
        </w:rPr>
        <w:t xml:space="preserve">ratkaisuihin ja järjestelmiin. </w:t>
      </w:r>
      <w:r w:rsidR="001F6F67">
        <w:rPr>
          <w:rFonts w:ascii="Arial" w:hAnsi="Arial" w:cs="Arial"/>
          <w:sz w:val="20"/>
          <w:szCs w:val="20"/>
          <w:lang w:val="fi-FI"/>
        </w:rPr>
        <w:t xml:space="preserve">Sen </w:t>
      </w:r>
      <w:r w:rsidR="0024260E">
        <w:rPr>
          <w:rFonts w:ascii="Arial" w:hAnsi="Arial" w:cs="Arial"/>
          <w:sz w:val="20"/>
          <w:szCs w:val="20"/>
          <w:lang w:val="fi-FI"/>
        </w:rPr>
        <w:t xml:space="preserve">maalit ja pinnoitteet </w:t>
      </w:r>
      <w:r w:rsidR="001F6F67">
        <w:rPr>
          <w:rFonts w:ascii="Arial" w:hAnsi="Arial" w:cs="Arial"/>
          <w:sz w:val="20"/>
          <w:szCs w:val="20"/>
          <w:lang w:val="fi-FI"/>
        </w:rPr>
        <w:t xml:space="preserve">ovat ympäristömerkittyjä </w:t>
      </w:r>
      <w:r>
        <w:rPr>
          <w:rFonts w:ascii="Arial" w:hAnsi="Arial" w:cs="Arial"/>
          <w:sz w:val="20"/>
          <w:szCs w:val="20"/>
          <w:lang w:val="fi-FI"/>
        </w:rPr>
        <w:t xml:space="preserve">tai muuten </w:t>
      </w:r>
      <w:r w:rsidR="00CC583C">
        <w:rPr>
          <w:rFonts w:ascii="Arial" w:hAnsi="Arial" w:cs="Arial"/>
          <w:sz w:val="20"/>
          <w:szCs w:val="20"/>
          <w:lang w:val="fi-FI"/>
        </w:rPr>
        <w:t xml:space="preserve">virallisesti </w:t>
      </w:r>
      <w:r>
        <w:rPr>
          <w:rFonts w:ascii="Arial" w:hAnsi="Arial" w:cs="Arial"/>
          <w:sz w:val="20"/>
          <w:szCs w:val="20"/>
          <w:lang w:val="fi-FI"/>
        </w:rPr>
        <w:t>hyväksytty</w:t>
      </w:r>
      <w:r w:rsidR="001F6F67">
        <w:rPr>
          <w:rFonts w:ascii="Arial" w:hAnsi="Arial" w:cs="Arial"/>
          <w:sz w:val="20"/>
          <w:szCs w:val="20"/>
          <w:lang w:val="fi-FI"/>
        </w:rPr>
        <w:t>jä,</w:t>
      </w:r>
      <w:r>
        <w:rPr>
          <w:rFonts w:ascii="Arial" w:hAnsi="Arial" w:cs="Arial"/>
          <w:sz w:val="20"/>
          <w:szCs w:val="20"/>
          <w:lang w:val="fi-FI"/>
        </w:rPr>
        <w:t xml:space="preserve"> ja </w:t>
      </w:r>
      <w:r w:rsidR="0024260E">
        <w:rPr>
          <w:rFonts w:ascii="Arial" w:hAnsi="Arial" w:cs="Arial"/>
          <w:sz w:val="20"/>
          <w:szCs w:val="20"/>
          <w:lang w:val="fi-FI"/>
        </w:rPr>
        <w:t>maalaus</w:t>
      </w:r>
      <w:r>
        <w:rPr>
          <w:rFonts w:ascii="Arial" w:hAnsi="Arial" w:cs="Arial"/>
          <w:sz w:val="20"/>
          <w:szCs w:val="20"/>
          <w:lang w:val="fi-FI"/>
        </w:rPr>
        <w:t xml:space="preserve">järjestelmät </w:t>
      </w:r>
      <w:r w:rsidR="001F6F67">
        <w:rPr>
          <w:rFonts w:ascii="Arial" w:hAnsi="Arial" w:cs="Arial"/>
          <w:sz w:val="20"/>
          <w:szCs w:val="20"/>
          <w:lang w:val="fi-FI"/>
        </w:rPr>
        <w:t xml:space="preserve">on </w:t>
      </w:r>
      <w:r>
        <w:rPr>
          <w:rFonts w:ascii="Arial" w:hAnsi="Arial" w:cs="Arial"/>
          <w:sz w:val="20"/>
          <w:szCs w:val="20"/>
          <w:lang w:val="fi-FI"/>
        </w:rPr>
        <w:t>standardoitu. Näin n</w:t>
      </w:r>
      <w:r w:rsidR="001F6F67">
        <w:rPr>
          <w:rFonts w:ascii="Arial" w:hAnsi="Arial" w:cs="Arial"/>
          <w:sz w:val="20"/>
          <w:szCs w:val="20"/>
          <w:lang w:val="fi-FI"/>
        </w:rPr>
        <w:t xml:space="preserve">e soveltuvat </w:t>
      </w:r>
      <w:r>
        <w:rPr>
          <w:rFonts w:ascii="Arial" w:hAnsi="Arial" w:cs="Arial"/>
          <w:sz w:val="20"/>
          <w:szCs w:val="20"/>
          <w:lang w:val="fi-FI"/>
        </w:rPr>
        <w:t>käyt</w:t>
      </w:r>
      <w:r w:rsidR="001F6F67">
        <w:rPr>
          <w:rFonts w:ascii="Arial" w:hAnsi="Arial" w:cs="Arial"/>
          <w:sz w:val="20"/>
          <w:szCs w:val="20"/>
          <w:lang w:val="fi-FI"/>
        </w:rPr>
        <w:t>e</w:t>
      </w:r>
      <w:r>
        <w:rPr>
          <w:rFonts w:ascii="Arial" w:hAnsi="Arial" w:cs="Arial"/>
          <w:sz w:val="20"/>
          <w:szCs w:val="20"/>
          <w:lang w:val="fi-FI"/>
        </w:rPr>
        <w:t>t</w:t>
      </w:r>
      <w:r w:rsidR="001F6F67">
        <w:rPr>
          <w:rFonts w:ascii="Arial" w:hAnsi="Arial" w:cs="Arial"/>
          <w:sz w:val="20"/>
          <w:szCs w:val="20"/>
          <w:lang w:val="fi-FI"/>
        </w:rPr>
        <w:t>t</w:t>
      </w:r>
      <w:r>
        <w:rPr>
          <w:rFonts w:ascii="Arial" w:hAnsi="Arial" w:cs="Arial"/>
          <w:sz w:val="20"/>
          <w:szCs w:val="20"/>
          <w:lang w:val="fi-FI"/>
        </w:rPr>
        <w:t>ä</w:t>
      </w:r>
      <w:r w:rsidR="001F6F67">
        <w:rPr>
          <w:rFonts w:ascii="Arial" w:hAnsi="Arial" w:cs="Arial"/>
          <w:sz w:val="20"/>
          <w:szCs w:val="20"/>
          <w:lang w:val="fi-FI"/>
        </w:rPr>
        <w:t>viksi</w:t>
      </w:r>
      <w:r>
        <w:rPr>
          <w:rFonts w:ascii="Arial" w:hAnsi="Arial" w:cs="Arial"/>
          <w:sz w:val="20"/>
          <w:szCs w:val="20"/>
          <w:lang w:val="fi-FI"/>
        </w:rPr>
        <w:t xml:space="preserve"> joustavasti eri puolilla maailmaa.</w:t>
      </w:r>
    </w:p>
    <w:p w:rsidR="007C4CAF" w:rsidRDefault="007C4CAF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</w:p>
    <w:p w:rsidR="00985ABD" w:rsidRDefault="009E702D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Tikkurila</w:t>
      </w:r>
      <w:r w:rsidR="007C4CAF">
        <w:rPr>
          <w:rFonts w:ascii="Arial" w:hAnsi="Arial" w:cs="Arial"/>
          <w:sz w:val="20"/>
          <w:szCs w:val="20"/>
          <w:lang w:val="fi-FI"/>
        </w:rPr>
        <w:t xml:space="preserve"> esittelee </w:t>
      </w:r>
      <w:r w:rsidR="000E5F47">
        <w:rPr>
          <w:rFonts w:ascii="Arial" w:hAnsi="Arial" w:cs="Arial"/>
          <w:sz w:val="20"/>
          <w:szCs w:val="20"/>
          <w:lang w:val="fi-FI"/>
        </w:rPr>
        <w:t xml:space="preserve">tänään </w:t>
      </w:r>
      <w:r w:rsidR="007C4CAF">
        <w:rPr>
          <w:rFonts w:ascii="Arial" w:hAnsi="Arial" w:cs="Arial"/>
          <w:sz w:val="20"/>
          <w:szCs w:val="20"/>
          <w:lang w:val="fi-FI"/>
        </w:rPr>
        <w:t xml:space="preserve">Dubaissa </w:t>
      </w:r>
      <w:r w:rsidR="000E5F47">
        <w:rPr>
          <w:rFonts w:ascii="Arial" w:hAnsi="Arial" w:cs="Arial"/>
          <w:sz w:val="20"/>
          <w:szCs w:val="20"/>
          <w:lang w:val="fi-FI"/>
        </w:rPr>
        <w:t xml:space="preserve">alkavilla </w:t>
      </w:r>
      <w:r w:rsidR="007C4CAF">
        <w:rPr>
          <w:rFonts w:ascii="Arial" w:hAnsi="Arial" w:cs="Arial"/>
          <w:sz w:val="20"/>
          <w:szCs w:val="20"/>
          <w:lang w:val="fi-FI"/>
        </w:rPr>
        <w:t xml:space="preserve">kansainvälisillä rakennusalan THE BIG 5 -messuilla </w:t>
      </w:r>
      <w:r w:rsidR="007C778F">
        <w:rPr>
          <w:rFonts w:ascii="Arial" w:hAnsi="Arial" w:cs="Arial"/>
          <w:sz w:val="20"/>
          <w:szCs w:val="20"/>
          <w:lang w:val="fi-FI"/>
        </w:rPr>
        <w:t xml:space="preserve">valikoiman </w:t>
      </w:r>
      <w:r w:rsidR="007C4CAF">
        <w:rPr>
          <w:rFonts w:ascii="Arial" w:hAnsi="Arial" w:cs="Arial"/>
          <w:sz w:val="20"/>
          <w:szCs w:val="20"/>
          <w:lang w:val="fi-FI"/>
        </w:rPr>
        <w:t xml:space="preserve">sauna- ja </w:t>
      </w:r>
      <w:proofErr w:type="spellStart"/>
      <w:r w:rsidR="007C4CAF">
        <w:rPr>
          <w:rFonts w:ascii="Arial" w:hAnsi="Arial" w:cs="Arial"/>
          <w:sz w:val="20"/>
          <w:szCs w:val="20"/>
          <w:lang w:val="fi-FI"/>
        </w:rPr>
        <w:t>spa</w:t>
      </w:r>
      <w:proofErr w:type="spellEnd"/>
      <w:r w:rsidR="007C4CAF">
        <w:rPr>
          <w:rFonts w:ascii="Arial" w:hAnsi="Arial" w:cs="Arial"/>
          <w:sz w:val="20"/>
          <w:szCs w:val="20"/>
          <w:lang w:val="fi-FI"/>
        </w:rPr>
        <w:t>-ympäristöön</w:t>
      </w:r>
      <w:r w:rsidR="00090B04">
        <w:rPr>
          <w:rFonts w:ascii="Arial" w:hAnsi="Arial" w:cs="Arial"/>
          <w:sz w:val="20"/>
          <w:szCs w:val="20"/>
          <w:lang w:val="fi-FI"/>
        </w:rPr>
        <w:t xml:space="preserve"> soveltuvia valmisteita</w:t>
      </w:r>
      <w:r w:rsidR="007C4CAF">
        <w:rPr>
          <w:rFonts w:ascii="Arial" w:hAnsi="Arial" w:cs="Arial"/>
          <w:sz w:val="20"/>
          <w:szCs w:val="20"/>
          <w:lang w:val="fi-FI"/>
        </w:rPr>
        <w:t xml:space="preserve">, </w:t>
      </w:r>
      <w:r>
        <w:rPr>
          <w:rFonts w:ascii="Arial" w:hAnsi="Arial" w:cs="Arial"/>
          <w:sz w:val="20"/>
          <w:szCs w:val="20"/>
          <w:lang w:val="fi-FI"/>
        </w:rPr>
        <w:t>erikoisefektejä sisäseiniin</w:t>
      </w:r>
      <w:r w:rsidR="000E5F47">
        <w:rPr>
          <w:rFonts w:ascii="Arial" w:hAnsi="Arial" w:cs="Arial"/>
          <w:sz w:val="20"/>
          <w:szCs w:val="20"/>
          <w:lang w:val="fi-FI"/>
        </w:rPr>
        <w:t>,</w:t>
      </w:r>
      <w:r>
        <w:rPr>
          <w:rFonts w:ascii="Arial" w:hAnsi="Arial" w:cs="Arial"/>
          <w:sz w:val="20"/>
          <w:szCs w:val="20"/>
          <w:lang w:val="fi-FI"/>
        </w:rPr>
        <w:t xml:space="preserve"> </w:t>
      </w:r>
      <w:r w:rsidR="00090B04">
        <w:rPr>
          <w:rFonts w:ascii="Arial" w:hAnsi="Arial" w:cs="Arial"/>
          <w:sz w:val="20"/>
          <w:szCs w:val="20"/>
          <w:lang w:val="fi-FI"/>
        </w:rPr>
        <w:t xml:space="preserve">innovatiivisia pintakäsittelyaineita </w:t>
      </w:r>
      <w:r w:rsidR="007C4CAF">
        <w:rPr>
          <w:rFonts w:ascii="Arial" w:hAnsi="Arial" w:cs="Arial"/>
          <w:sz w:val="20"/>
          <w:szCs w:val="20"/>
          <w:lang w:val="fi-FI"/>
        </w:rPr>
        <w:t xml:space="preserve">terassien ja muiden puisten rakenteiden suojaamiseen, funktionaalisia erikoispinnoitteita, </w:t>
      </w:r>
      <w:r w:rsidR="00090B04">
        <w:rPr>
          <w:rFonts w:ascii="Arial" w:hAnsi="Arial" w:cs="Arial"/>
          <w:sz w:val="20"/>
          <w:szCs w:val="20"/>
          <w:lang w:val="fi-FI"/>
        </w:rPr>
        <w:t xml:space="preserve">yksilöllisiä </w:t>
      </w:r>
      <w:r w:rsidR="007C4CAF">
        <w:rPr>
          <w:rFonts w:ascii="Arial" w:hAnsi="Arial" w:cs="Arial"/>
          <w:sz w:val="20"/>
          <w:szCs w:val="20"/>
          <w:lang w:val="fi-FI"/>
        </w:rPr>
        <w:t>designlattioita sekä metalliteollisuuden maalausjärjestelmiä.</w:t>
      </w:r>
    </w:p>
    <w:p w:rsidR="00985ABD" w:rsidRDefault="00985ABD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</w:p>
    <w:p w:rsidR="007C4CAF" w:rsidRDefault="009E702D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O</w:t>
      </w:r>
      <w:r w:rsidR="007C4CAF" w:rsidRPr="00C91783">
        <w:rPr>
          <w:rFonts w:asciiTheme="minorHAnsi" w:hAnsiTheme="minorHAnsi" w:cstheme="minorHAnsi"/>
          <w:sz w:val="20"/>
          <w:szCs w:val="20"/>
          <w:lang w:val="fi-FI"/>
        </w:rPr>
        <w:t xml:space="preserve">sastolla </w:t>
      </w:r>
      <w:r w:rsidR="00C91783" w:rsidRPr="00C91783">
        <w:rPr>
          <w:rFonts w:asciiTheme="minorHAnsi" w:hAnsiTheme="minorHAnsi" w:cstheme="minorHAnsi"/>
          <w:sz w:val="20"/>
          <w:szCs w:val="20"/>
          <w:lang w:val="fi-FI"/>
        </w:rPr>
        <w:t>8 F361</w:t>
      </w:r>
      <w:r w:rsidR="007C4CAF" w:rsidRPr="00C91783">
        <w:rPr>
          <w:rFonts w:asciiTheme="minorHAnsi" w:hAnsiTheme="minorHAnsi" w:cstheme="minorHAnsi"/>
          <w:sz w:val="20"/>
          <w:szCs w:val="20"/>
          <w:lang w:val="fi-FI"/>
        </w:rPr>
        <w:t xml:space="preserve"> ovat esillä</w:t>
      </w:r>
      <w:r w:rsidR="007C4CAF" w:rsidRPr="00C91783">
        <w:rPr>
          <w:rFonts w:ascii="Arial" w:hAnsi="Arial" w:cs="Arial"/>
          <w:sz w:val="20"/>
          <w:szCs w:val="20"/>
          <w:lang w:val="fi-FI"/>
        </w:rPr>
        <w:t xml:space="preserve"> </w:t>
      </w:r>
      <w:r w:rsidR="007C4CAF">
        <w:rPr>
          <w:rFonts w:ascii="Arial" w:hAnsi="Arial" w:cs="Arial"/>
          <w:sz w:val="20"/>
          <w:szCs w:val="20"/>
          <w:lang w:val="fi-FI"/>
        </w:rPr>
        <w:t xml:space="preserve">seuraavat </w:t>
      </w:r>
      <w:r>
        <w:rPr>
          <w:rFonts w:ascii="Arial" w:hAnsi="Arial" w:cs="Arial"/>
          <w:sz w:val="20"/>
          <w:szCs w:val="20"/>
          <w:lang w:val="fi-FI"/>
        </w:rPr>
        <w:t xml:space="preserve">yksityisille kuluttajille ja </w:t>
      </w:r>
      <w:r w:rsidR="007C4CAF">
        <w:rPr>
          <w:rFonts w:ascii="Arial" w:hAnsi="Arial" w:cs="Arial"/>
          <w:sz w:val="20"/>
          <w:szCs w:val="20"/>
          <w:lang w:val="fi-FI"/>
        </w:rPr>
        <w:t>ammattilaisasiakkaille suunnatut ratkaisut:</w:t>
      </w:r>
    </w:p>
    <w:p w:rsidR="007C4CAF" w:rsidRDefault="006F7822" w:rsidP="006F7822">
      <w:pPr>
        <w:pStyle w:val="Luettelokappale"/>
        <w:spacing w:after="0" w:line="360" w:lineRule="auto"/>
        <w:ind w:left="0"/>
        <w:rPr>
          <w:rFonts w:ascii="Arial" w:hAnsi="Arial" w:cs="Arial"/>
          <w:sz w:val="20"/>
          <w:szCs w:val="20"/>
          <w:lang w:val="fi-FI"/>
        </w:rPr>
      </w:pPr>
      <w:r w:rsidRPr="006F7822">
        <w:rPr>
          <w:rFonts w:ascii="Arial" w:hAnsi="Arial" w:cs="Arial"/>
          <w:sz w:val="20"/>
          <w:szCs w:val="20"/>
          <w:lang w:val="fi-FI"/>
        </w:rPr>
        <w:t xml:space="preserve">– </w:t>
      </w:r>
      <w:r w:rsidR="0092042C">
        <w:rPr>
          <w:rFonts w:ascii="Arial" w:hAnsi="Arial" w:cs="Arial"/>
          <w:i/>
          <w:sz w:val="20"/>
          <w:szCs w:val="20"/>
          <w:lang w:val="fi-FI"/>
        </w:rPr>
        <w:t>Supi-tuotteet</w:t>
      </w:r>
      <w:r w:rsidR="00985ABD">
        <w:rPr>
          <w:rFonts w:ascii="Arial" w:hAnsi="Arial" w:cs="Arial"/>
          <w:i/>
          <w:sz w:val="20"/>
          <w:szCs w:val="20"/>
          <w:lang w:val="fi-FI"/>
        </w:rPr>
        <w:t>,</w:t>
      </w:r>
      <w:r w:rsidR="0092042C">
        <w:rPr>
          <w:rFonts w:ascii="Arial" w:hAnsi="Arial" w:cs="Arial"/>
          <w:i/>
          <w:sz w:val="20"/>
          <w:szCs w:val="20"/>
          <w:lang w:val="fi-FI"/>
        </w:rPr>
        <w:t xml:space="preserve"> </w:t>
      </w:r>
      <w:r w:rsidR="00985ABD" w:rsidRPr="00985ABD">
        <w:rPr>
          <w:rFonts w:ascii="Arial" w:hAnsi="Arial" w:cs="Arial"/>
          <w:sz w:val="20"/>
          <w:szCs w:val="20"/>
          <w:lang w:val="fi-FI"/>
        </w:rPr>
        <w:t>jotka luovat</w:t>
      </w:r>
      <w:r w:rsidR="00985ABD">
        <w:rPr>
          <w:rFonts w:ascii="Arial" w:hAnsi="Arial" w:cs="Arial"/>
          <w:i/>
          <w:sz w:val="20"/>
          <w:szCs w:val="20"/>
          <w:lang w:val="fi-FI"/>
        </w:rPr>
        <w:t xml:space="preserve"> </w:t>
      </w:r>
      <w:r w:rsidR="0092042C">
        <w:rPr>
          <w:rFonts w:ascii="Arial" w:hAnsi="Arial" w:cs="Arial"/>
          <w:sz w:val="20"/>
          <w:szCs w:val="20"/>
          <w:lang w:val="fi-FI"/>
        </w:rPr>
        <w:t>erilaisia tunnelmia ja suojaa</w:t>
      </w:r>
      <w:r w:rsidR="00985ABD">
        <w:rPr>
          <w:rFonts w:ascii="Arial" w:hAnsi="Arial" w:cs="Arial"/>
          <w:sz w:val="20"/>
          <w:szCs w:val="20"/>
          <w:lang w:val="fi-FI"/>
        </w:rPr>
        <w:t>vat</w:t>
      </w:r>
      <w:r w:rsidR="0092042C">
        <w:rPr>
          <w:rFonts w:ascii="Arial" w:hAnsi="Arial" w:cs="Arial"/>
          <w:sz w:val="20"/>
          <w:szCs w:val="20"/>
          <w:lang w:val="fi-FI"/>
        </w:rPr>
        <w:t xml:space="preserve"> pintoja s</w:t>
      </w:r>
      <w:r w:rsidR="007C4CAF">
        <w:rPr>
          <w:rFonts w:ascii="Arial" w:hAnsi="Arial" w:cs="Arial"/>
          <w:sz w:val="20"/>
          <w:szCs w:val="20"/>
          <w:lang w:val="fi-FI"/>
        </w:rPr>
        <w:t xml:space="preserve">auna- ja </w:t>
      </w:r>
      <w:proofErr w:type="spellStart"/>
      <w:r w:rsidR="007C4CAF">
        <w:rPr>
          <w:rFonts w:ascii="Arial" w:hAnsi="Arial" w:cs="Arial"/>
          <w:sz w:val="20"/>
          <w:szCs w:val="20"/>
          <w:lang w:val="fi-FI"/>
        </w:rPr>
        <w:t>spa</w:t>
      </w:r>
      <w:proofErr w:type="spellEnd"/>
      <w:r w:rsidR="007C4CAF">
        <w:rPr>
          <w:rFonts w:ascii="Arial" w:hAnsi="Arial" w:cs="Arial"/>
          <w:sz w:val="20"/>
          <w:szCs w:val="20"/>
          <w:lang w:val="fi-FI"/>
        </w:rPr>
        <w:t>-tiloi</w:t>
      </w:r>
      <w:r w:rsidR="0092042C">
        <w:rPr>
          <w:rFonts w:ascii="Arial" w:hAnsi="Arial" w:cs="Arial"/>
          <w:sz w:val="20"/>
          <w:szCs w:val="20"/>
          <w:lang w:val="fi-FI"/>
        </w:rPr>
        <w:t>ssa</w:t>
      </w:r>
      <w:r w:rsidR="007C4CAF">
        <w:rPr>
          <w:rFonts w:ascii="Arial" w:hAnsi="Arial" w:cs="Arial"/>
          <w:sz w:val="20"/>
          <w:szCs w:val="20"/>
          <w:lang w:val="fi-FI"/>
        </w:rPr>
        <w:t>.</w:t>
      </w:r>
    </w:p>
    <w:p w:rsidR="007C4CAF" w:rsidRDefault="006F7822" w:rsidP="006F7822">
      <w:pPr>
        <w:pStyle w:val="Luettelokappale"/>
        <w:spacing w:after="0" w:line="360" w:lineRule="auto"/>
        <w:ind w:left="0"/>
        <w:rPr>
          <w:rFonts w:ascii="Arial" w:hAnsi="Arial" w:cs="Arial"/>
          <w:sz w:val="20"/>
          <w:szCs w:val="20"/>
          <w:lang w:val="fi-FI"/>
        </w:rPr>
      </w:pPr>
      <w:r w:rsidRPr="006F7822">
        <w:rPr>
          <w:rFonts w:ascii="Arial" w:hAnsi="Arial" w:cs="Arial"/>
          <w:sz w:val="20"/>
          <w:szCs w:val="20"/>
          <w:lang w:val="fi-FI"/>
        </w:rPr>
        <w:t xml:space="preserve">– </w:t>
      </w:r>
      <w:r w:rsidR="007C4CAF">
        <w:rPr>
          <w:rStyle w:val="Korostus"/>
          <w:rFonts w:ascii="Arial" w:hAnsi="Arial" w:cs="Arial"/>
          <w:sz w:val="20"/>
          <w:szCs w:val="20"/>
          <w:lang w:val="fi-FI"/>
        </w:rPr>
        <w:t>Sisäseinien efektipinnat</w:t>
      </w:r>
      <w:r w:rsidR="00985ABD">
        <w:rPr>
          <w:rStyle w:val="Korostus"/>
          <w:rFonts w:ascii="Arial" w:hAnsi="Arial" w:cs="Arial"/>
          <w:sz w:val="20"/>
          <w:szCs w:val="20"/>
          <w:lang w:val="fi-FI"/>
        </w:rPr>
        <w:t>,</w:t>
      </w:r>
      <w:r w:rsidR="007C4CAF">
        <w:rPr>
          <w:rStyle w:val="Korostus"/>
          <w:rFonts w:ascii="Arial" w:hAnsi="Arial" w:cs="Arial"/>
          <w:sz w:val="20"/>
          <w:szCs w:val="20"/>
          <w:lang w:val="fi-FI"/>
        </w:rPr>
        <w:t xml:space="preserve"> </w:t>
      </w:r>
      <w:r w:rsidR="00370770" w:rsidRPr="00370770">
        <w:rPr>
          <w:rStyle w:val="Korostus"/>
          <w:rFonts w:ascii="Arial" w:hAnsi="Arial" w:cs="Arial"/>
          <w:i w:val="0"/>
          <w:sz w:val="20"/>
          <w:szCs w:val="20"/>
          <w:lang w:val="fi-FI"/>
        </w:rPr>
        <w:t xml:space="preserve">jotka </w:t>
      </w:r>
      <w:r w:rsidR="007C4CAF">
        <w:rPr>
          <w:rFonts w:ascii="Arial" w:hAnsi="Arial" w:cs="Arial"/>
          <w:sz w:val="20"/>
          <w:szCs w:val="20"/>
          <w:lang w:val="fi-FI"/>
        </w:rPr>
        <w:t>saadaan aikaan yhdistelemällä Tikkurilan maalituotteita, niiden eri värejä ja kiiltoasteita sekä erilaisia työtekniikoita. Messuilla esitellään 1</w:t>
      </w:r>
      <w:r w:rsidR="00C91783">
        <w:rPr>
          <w:rFonts w:ascii="Arial" w:hAnsi="Arial" w:cs="Arial"/>
          <w:sz w:val="20"/>
          <w:szCs w:val="20"/>
          <w:lang w:val="fi-FI"/>
        </w:rPr>
        <w:t>6</w:t>
      </w:r>
      <w:r w:rsidR="007C4CAF">
        <w:rPr>
          <w:rFonts w:ascii="Arial" w:hAnsi="Arial" w:cs="Arial"/>
          <w:sz w:val="20"/>
          <w:szCs w:val="20"/>
          <w:lang w:val="fi-FI"/>
        </w:rPr>
        <w:t xml:space="preserve"> erilaista yhdistelmää.</w:t>
      </w:r>
    </w:p>
    <w:p w:rsidR="007C4CAF" w:rsidRDefault="006F7822" w:rsidP="006F7822">
      <w:pPr>
        <w:pStyle w:val="Luettelokappale"/>
        <w:spacing w:after="0" w:line="360" w:lineRule="auto"/>
        <w:ind w:left="0"/>
        <w:rPr>
          <w:rFonts w:ascii="Arial" w:hAnsi="Arial" w:cs="Arial"/>
          <w:sz w:val="20"/>
          <w:szCs w:val="20"/>
          <w:lang w:val="fi-FI"/>
        </w:rPr>
      </w:pPr>
      <w:r w:rsidRPr="006F7822">
        <w:rPr>
          <w:rFonts w:ascii="Arial" w:hAnsi="Arial" w:cs="Arial"/>
          <w:sz w:val="20"/>
          <w:szCs w:val="20"/>
          <w:lang w:val="fi-FI"/>
        </w:rPr>
        <w:t xml:space="preserve">– </w:t>
      </w:r>
      <w:r w:rsidR="007C4CAF">
        <w:rPr>
          <w:rFonts w:ascii="Arial" w:hAnsi="Arial" w:cs="Arial"/>
          <w:i/>
          <w:sz w:val="20"/>
          <w:szCs w:val="20"/>
          <w:lang w:val="fi-FI"/>
        </w:rPr>
        <w:t>Valtti Plus Kesto</w:t>
      </w:r>
      <w:r w:rsidR="007C4CAF">
        <w:rPr>
          <w:rFonts w:ascii="Arial" w:hAnsi="Arial" w:cs="Arial"/>
          <w:sz w:val="20"/>
          <w:szCs w:val="20"/>
          <w:lang w:val="fi-FI"/>
        </w:rPr>
        <w:t xml:space="preserve"> ja </w:t>
      </w:r>
      <w:r w:rsidR="007C4CAF">
        <w:rPr>
          <w:rFonts w:ascii="Arial" w:hAnsi="Arial" w:cs="Arial"/>
          <w:i/>
          <w:sz w:val="20"/>
          <w:szCs w:val="20"/>
          <w:lang w:val="fi-FI"/>
        </w:rPr>
        <w:t xml:space="preserve">Valtti Plus </w:t>
      </w:r>
      <w:proofErr w:type="spellStart"/>
      <w:r w:rsidR="007C4CAF">
        <w:rPr>
          <w:rFonts w:ascii="Arial" w:hAnsi="Arial" w:cs="Arial"/>
          <w:i/>
          <w:sz w:val="20"/>
          <w:szCs w:val="20"/>
          <w:lang w:val="fi-FI"/>
        </w:rPr>
        <w:t>Terassiöljy</w:t>
      </w:r>
      <w:proofErr w:type="spellEnd"/>
      <w:r w:rsidR="00985ABD">
        <w:rPr>
          <w:rFonts w:ascii="Arial" w:hAnsi="Arial" w:cs="Arial"/>
          <w:i/>
          <w:sz w:val="20"/>
          <w:szCs w:val="20"/>
          <w:lang w:val="fi-FI"/>
        </w:rPr>
        <w:t>,</w:t>
      </w:r>
      <w:r w:rsidR="007C4CAF">
        <w:rPr>
          <w:rFonts w:ascii="Arial" w:hAnsi="Arial" w:cs="Arial"/>
          <w:sz w:val="20"/>
          <w:szCs w:val="20"/>
          <w:lang w:val="fi-FI"/>
        </w:rPr>
        <w:t xml:space="preserve"> </w:t>
      </w:r>
      <w:r w:rsidR="00985ABD">
        <w:rPr>
          <w:rFonts w:ascii="Arial" w:hAnsi="Arial" w:cs="Arial"/>
          <w:sz w:val="20"/>
          <w:szCs w:val="20"/>
          <w:lang w:val="fi-FI"/>
        </w:rPr>
        <w:t xml:space="preserve">jotka </w:t>
      </w:r>
      <w:r w:rsidR="007C4CAF">
        <w:rPr>
          <w:rFonts w:ascii="Arial" w:hAnsi="Arial" w:cs="Arial"/>
          <w:sz w:val="20"/>
          <w:szCs w:val="20"/>
          <w:lang w:val="fi-FI"/>
        </w:rPr>
        <w:t>parantavat puurakenteiden säänkestävyyttä ennennäkemättömällä tavalla.</w:t>
      </w:r>
    </w:p>
    <w:p w:rsidR="007C4CAF" w:rsidRDefault="006F7822" w:rsidP="006F7822">
      <w:pPr>
        <w:pStyle w:val="Luettelokappale"/>
        <w:spacing w:after="0" w:line="360" w:lineRule="auto"/>
        <w:ind w:left="0"/>
        <w:rPr>
          <w:rFonts w:ascii="Arial" w:hAnsi="Arial" w:cs="Arial"/>
          <w:sz w:val="20"/>
          <w:szCs w:val="20"/>
          <w:lang w:val="fi-FI"/>
        </w:rPr>
      </w:pPr>
      <w:r w:rsidRPr="006F7822">
        <w:rPr>
          <w:rFonts w:ascii="Arial" w:hAnsi="Arial" w:cs="Arial"/>
          <w:sz w:val="20"/>
          <w:szCs w:val="20"/>
          <w:lang w:val="fi-FI"/>
        </w:rPr>
        <w:t xml:space="preserve">– </w:t>
      </w:r>
      <w:r w:rsidR="00D37525" w:rsidRPr="00D37525">
        <w:rPr>
          <w:rStyle w:val="Korostus"/>
          <w:rFonts w:ascii="Arial" w:hAnsi="Arial" w:cs="Arial"/>
          <w:i w:val="0"/>
          <w:sz w:val="20"/>
          <w:szCs w:val="20"/>
          <w:lang w:val="fi-FI"/>
        </w:rPr>
        <w:t xml:space="preserve">Vesiohenteinen </w:t>
      </w:r>
      <w:proofErr w:type="spellStart"/>
      <w:r w:rsidR="007C4CAF">
        <w:rPr>
          <w:rStyle w:val="Korostus"/>
          <w:rFonts w:ascii="Arial" w:hAnsi="Arial" w:cs="Arial"/>
          <w:sz w:val="20"/>
          <w:szCs w:val="20"/>
          <w:lang w:val="fi-FI"/>
        </w:rPr>
        <w:t>ClimateCooler</w:t>
      </w:r>
      <w:proofErr w:type="spellEnd"/>
      <w:r w:rsidR="00370770">
        <w:rPr>
          <w:rStyle w:val="Korostus"/>
          <w:rFonts w:ascii="Arial" w:hAnsi="Arial" w:cs="Arial"/>
          <w:sz w:val="20"/>
          <w:szCs w:val="20"/>
          <w:lang w:val="fi-FI"/>
        </w:rPr>
        <w:t>-erikoispinnoite</w:t>
      </w:r>
      <w:r w:rsidR="00985ABD">
        <w:rPr>
          <w:rStyle w:val="Korostus"/>
          <w:rFonts w:ascii="Arial" w:hAnsi="Arial" w:cs="Arial"/>
          <w:sz w:val="20"/>
          <w:szCs w:val="20"/>
          <w:lang w:val="fi-FI"/>
        </w:rPr>
        <w:t>,</w:t>
      </w:r>
      <w:r w:rsidR="00370770">
        <w:rPr>
          <w:rStyle w:val="Korostus"/>
          <w:rFonts w:ascii="Arial" w:hAnsi="Arial" w:cs="Arial"/>
          <w:sz w:val="20"/>
          <w:szCs w:val="20"/>
          <w:lang w:val="fi-FI"/>
        </w:rPr>
        <w:t xml:space="preserve"> </w:t>
      </w:r>
      <w:r w:rsidR="00985ABD" w:rsidRPr="00985ABD">
        <w:rPr>
          <w:rStyle w:val="Korostus"/>
          <w:rFonts w:ascii="Arial" w:hAnsi="Arial" w:cs="Arial"/>
          <w:i w:val="0"/>
          <w:sz w:val="20"/>
          <w:szCs w:val="20"/>
          <w:lang w:val="fi-FI"/>
        </w:rPr>
        <w:t xml:space="preserve">joka </w:t>
      </w:r>
      <w:r w:rsidR="007C4CAF" w:rsidRPr="00985ABD">
        <w:rPr>
          <w:rFonts w:ascii="Arial" w:hAnsi="Arial" w:cs="Arial"/>
          <w:i/>
          <w:sz w:val="20"/>
          <w:szCs w:val="20"/>
          <w:lang w:val="fi-FI"/>
        </w:rPr>
        <w:t>h</w:t>
      </w:r>
      <w:r w:rsidR="007C4CAF">
        <w:rPr>
          <w:rFonts w:ascii="Arial" w:hAnsi="Arial" w:cs="Arial"/>
          <w:sz w:val="20"/>
          <w:szCs w:val="20"/>
          <w:lang w:val="fi-FI"/>
        </w:rPr>
        <w:t xml:space="preserve">eijastaa auringonsäteilyä takaisin avaruuteen ja vähentää </w:t>
      </w:r>
      <w:r w:rsidR="00370770">
        <w:rPr>
          <w:rFonts w:ascii="Arial" w:hAnsi="Arial" w:cs="Arial"/>
          <w:sz w:val="20"/>
          <w:szCs w:val="20"/>
          <w:lang w:val="fi-FI"/>
        </w:rPr>
        <w:t xml:space="preserve">näin </w:t>
      </w:r>
      <w:r w:rsidR="007C4CAF">
        <w:rPr>
          <w:rFonts w:ascii="Arial" w:hAnsi="Arial" w:cs="Arial"/>
          <w:sz w:val="20"/>
          <w:szCs w:val="20"/>
          <w:lang w:val="fi-FI"/>
        </w:rPr>
        <w:t>ilmastoinnin tarvetta.</w:t>
      </w:r>
    </w:p>
    <w:p w:rsidR="007C4CAF" w:rsidRDefault="006F7822" w:rsidP="006F7822">
      <w:pPr>
        <w:pStyle w:val="Luettelokappale"/>
        <w:spacing w:after="0" w:line="360" w:lineRule="auto"/>
        <w:ind w:left="0"/>
        <w:rPr>
          <w:rFonts w:ascii="Arial" w:hAnsi="Arial" w:cs="Arial"/>
          <w:sz w:val="20"/>
          <w:szCs w:val="20"/>
          <w:lang w:val="fi-FI"/>
        </w:rPr>
      </w:pPr>
      <w:r w:rsidRPr="006F7822">
        <w:rPr>
          <w:rFonts w:ascii="Arial" w:hAnsi="Arial" w:cs="Arial"/>
          <w:sz w:val="20"/>
          <w:szCs w:val="20"/>
          <w:lang w:val="fi-FI"/>
        </w:rPr>
        <w:t xml:space="preserve">– </w:t>
      </w:r>
      <w:r w:rsidR="007C4CAF">
        <w:rPr>
          <w:rStyle w:val="Korostus"/>
          <w:rFonts w:ascii="Arial" w:hAnsi="Arial" w:cs="Arial"/>
          <w:sz w:val="20"/>
          <w:szCs w:val="20"/>
          <w:lang w:val="fi-FI"/>
        </w:rPr>
        <w:t xml:space="preserve">Funktionaaliset </w:t>
      </w:r>
      <w:proofErr w:type="spellStart"/>
      <w:r w:rsidR="007C4CAF">
        <w:rPr>
          <w:rStyle w:val="Korostus"/>
          <w:rFonts w:ascii="Arial" w:hAnsi="Arial" w:cs="Arial"/>
          <w:sz w:val="20"/>
          <w:szCs w:val="20"/>
          <w:lang w:val="fi-FI"/>
        </w:rPr>
        <w:t>Drytech</w:t>
      </w:r>
      <w:proofErr w:type="spellEnd"/>
      <w:r w:rsidR="007C4CAF">
        <w:rPr>
          <w:rStyle w:val="Korostus"/>
          <w:rFonts w:ascii="Arial" w:hAnsi="Arial" w:cs="Arial"/>
          <w:sz w:val="20"/>
          <w:szCs w:val="20"/>
          <w:lang w:val="fi-FI"/>
        </w:rPr>
        <w:t>-pinnoitteet</w:t>
      </w:r>
      <w:r w:rsidR="007C4CAF">
        <w:rPr>
          <w:rFonts w:ascii="Arial" w:hAnsi="Arial" w:cs="Arial"/>
          <w:sz w:val="20"/>
          <w:szCs w:val="20"/>
          <w:lang w:val="fi-FI"/>
        </w:rPr>
        <w:t>, jotka torjuvat kosteus-, melu- ja asbestihaittoja.</w:t>
      </w:r>
    </w:p>
    <w:p w:rsidR="007C4CAF" w:rsidRDefault="006F7822" w:rsidP="006F7822">
      <w:pPr>
        <w:pStyle w:val="Luettelokappale"/>
        <w:spacing w:after="0" w:line="360" w:lineRule="auto"/>
        <w:ind w:left="0"/>
        <w:rPr>
          <w:rFonts w:ascii="Arial" w:hAnsi="Arial" w:cs="Arial"/>
          <w:sz w:val="20"/>
          <w:szCs w:val="20"/>
          <w:lang w:val="fi-FI"/>
        </w:rPr>
      </w:pPr>
      <w:r w:rsidRPr="006F7822">
        <w:rPr>
          <w:rFonts w:ascii="Arial" w:hAnsi="Arial" w:cs="Arial"/>
          <w:sz w:val="20"/>
          <w:szCs w:val="20"/>
          <w:lang w:val="fi-FI"/>
        </w:rPr>
        <w:t xml:space="preserve">– </w:t>
      </w:r>
      <w:r w:rsidR="007C4CAF">
        <w:rPr>
          <w:rFonts w:ascii="Arial" w:hAnsi="Arial" w:cs="Arial"/>
          <w:i/>
          <w:sz w:val="20"/>
          <w:szCs w:val="20"/>
          <w:lang w:val="fi-FI"/>
        </w:rPr>
        <w:t>Designlattiatekniik</w:t>
      </w:r>
      <w:r w:rsidR="00004ACE">
        <w:rPr>
          <w:rFonts w:ascii="Arial" w:hAnsi="Arial" w:cs="Arial"/>
          <w:i/>
          <w:sz w:val="20"/>
          <w:szCs w:val="20"/>
          <w:lang w:val="fi-FI"/>
        </w:rPr>
        <w:t>oita</w:t>
      </w:r>
      <w:r w:rsidR="00985ABD">
        <w:rPr>
          <w:rFonts w:ascii="Arial" w:hAnsi="Arial" w:cs="Arial"/>
          <w:i/>
          <w:sz w:val="20"/>
          <w:szCs w:val="20"/>
          <w:lang w:val="fi-FI"/>
        </w:rPr>
        <w:t>,</w:t>
      </w:r>
      <w:r w:rsidR="00004ACE">
        <w:rPr>
          <w:rFonts w:ascii="Arial" w:hAnsi="Arial" w:cs="Arial"/>
          <w:i/>
          <w:sz w:val="20"/>
          <w:szCs w:val="20"/>
          <w:lang w:val="fi-FI"/>
        </w:rPr>
        <w:t xml:space="preserve"> </w:t>
      </w:r>
      <w:r w:rsidR="00004ACE" w:rsidRPr="00004ACE">
        <w:rPr>
          <w:rFonts w:ascii="Arial" w:hAnsi="Arial" w:cs="Arial"/>
          <w:sz w:val="20"/>
          <w:szCs w:val="20"/>
          <w:lang w:val="fi-FI"/>
        </w:rPr>
        <w:t xml:space="preserve">joilla </w:t>
      </w:r>
      <w:r w:rsidR="007C4CAF">
        <w:rPr>
          <w:rFonts w:ascii="Arial" w:hAnsi="Arial" w:cs="Arial"/>
          <w:sz w:val="20"/>
          <w:szCs w:val="20"/>
          <w:lang w:val="fi-FI"/>
        </w:rPr>
        <w:t>voi luoda yksilöllisempiä ja värikkäämpiä lattioita kulutuskestävyydestä tinkimättä.</w:t>
      </w:r>
    </w:p>
    <w:p w:rsidR="007C4CAF" w:rsidRDefault="006F7822" w:rsidP="006F7822">
      <w:pPr>
        <w:pStyle w:val="Luettelokappale"/>
        <w:spacing w:after="0" w:line="360" w:lineRule="auto"/>
        <w:ind w:left="0"/>
        <w:rPr>
          <w:rFonts w:ascii="Arial" w:hAnsi="Arial" w:cs="Arial"/>
          <w:sz w:val="20"/>
          <w:szCs w:val="20"/>
          <w:lang w:val="fi-FI"/>
        </w:rPr>
      </w:pPr>
      <w:r w:rsidRPr="006F7822">
        <w:rPr>
          <w:rFonts w:ascii="Arial" w:hAnsi="Arial" w:cs="Arial"/>
          <w:sz w:val="20"/>
          <w:szCs w:val="20"/>
          <w:lang w:val="fi-FI"/>
        </w:rPr>
        <w:t xml:space="preserve">– </w:t>
      </w:r>
      <w:r w:rsidR="007C4CAF">
        <w:rPr>
          <w:rStyle w:val="Korostus"/>
          <w:rFonts w:ascii="Arial" w:hAnsi="Arial" w:cs="Arial"/>
          <w:sz w:val="20"/>
          <w:szCs w:val="20"/>
          <w:lang w:val="fi-FI"/>
        </w:rPr>
        <w:t>Vesiohenteiset teollisuusmaalit ja -pinnoitteet</w:t>
      </w:r>
      <w:r w:rsidR="007C4CAF">
        <w:rPr>
          <w:rStyle w:val="apple-converted-space"/>
          <w:rFonts w:ascii="Arial" w:hAnsi="Arial" w:cs="Arial"/>
          <w:sz w:val="20"/>
          <w:szCs w:val="20"/>
          <w:lang w:val="fi-FI"/>
        </w:rPr>
        <w:t> </w:t>
      </w:r>
      <w:r w:rsidR="007C4CAF">
        <w:rPr>
          <w:rFonts w:ascii="Arial" w:hAnsi="Arial" w:cs="Arial"/>
          <w:sz w:val="20"/>
          <w:szCs w:val="20"/>
          <w:lang w:val="fi-FI"/>
        </w:rPr>
        <w:t>eri teollisuudenaloille ja työmaamaalaukseen.</w:t>
      </w:r>
    </w:p>
    <w:p w:rsidR="007C4CAF" w:rsidRDefault="007C4CAF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</w:p>
    <w:p w:rsidR="007C4CAF" w:rsidRDefault="0092042C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V</w:t>
      </w:r>
      <w:r w:rsidR="007C4CAF">
        <w:rPr>
          <w:rFonts w:ascii="Arial" w:hAnsi="Arial" w:cs="Arial"/>
          <w:sz w:val="20"/>
          <w:szCs w:val="20"/>
          <w:lang w:val="fi-FI"/>
        </w:rPr>
        <w:t xml:space="preserve">iime vuoden </w:t>
      </w:r>
      <w:proofErr w:type="spellStart"/>
      <w:r w:rsidR="007C4CAF">
        <w:rPr>
          <w:rFonts w:ascii="Arial" w:hAnsi="Arial" w:cs="Arial"/>
          <w:sz w:val="20"/>
          <w:szCs w:val="20"/>
          <w:lang w:val="fi-FI"/>
        </w:rPr>
        <w:t>The</w:t>
      </w:r>
      <w:proofErr w:type="spellEnd"/>
      <w:r w:rsidR="007C4CAF">
        <w:rPr>
          <w:rFonts w:ascii="Arial" w:hAnsi="Arial" w:cs="Arial"/>
          <w:sz w:val="20"/>
          <w:szCs w:val="20"/>
          <w:lang w:val="fi-FI"/>
        </w:rPr>
        <w:t xml:space="preserve"> BIG 5 -messuilla Tikkurila solmi arvokkaita kontakteja, joista osa on jo realisoitunut. Yhtiöllä on nyt Yhdistyneissä Arabiemiraateissa maahantuoja GTV Global</w:t>
      </w:r>
      <w:r w:rsidR="007C4CAF" w:rsidRPr="0092042C">
        <w:rPr>
          <w:rFonts w:ascii="Arial" w:hAnsi="Arial" w:cs="Arial"/>
          <w:sz w:val="20"/>
          <w:szCs w:val="20"/>
          <w:lang w:val="fi-FI"/>
        </w:rPr>
        <w:t>, jonka kanssa esiinnytään yhdessä tässä alueen suurimmassa rakennusalan tapahtumassa</w:t>
      </w:r>
      <w:r>
        <w:rPr>
          <w:rFonts w:ascii="Arial" w:hAnsi="Arial" w:cs="Arial"/>
          <w:sz w:val="20"/>
          <w:szCs w:val="20"/>
          <w:lang w:val="fi-FI"/>
        </w:rPr>
        <w:t xml:space="preserve">. </w:t>
      </w:r>
      <w:r w:rsidR="007C4CAF" w:rsidRPr="0092042C">
        <w:rPr>
          <w:rFonts w:ascii="Arial" w:hAnsi="Arial" w:cs="Arial"/>
          <w:sz w:val="20"/>
          <w:szCs w:val="20"/>
          <w:lang w:val="fi-FI"/>
        </w:rPr>
        <w:t>Duba</w:t>
      </w:r>
      <w:r w:rsidR="007C4CAF">
        <w:rPr>
          <w:rFonts w:ascii="Arial" w:hAnsi="Arial" w:cs="Arial"/>
          <w:sz w:val="20"/>
          <w:szCs w:val="20"/>
          <w:lang w:val="fi-FI"/>
        </w:rPr>
        <w:t xml:space="preserve">ista käsin Persianlahden alueella toimiva GTV Global on monialayritys, joka on ottanut maalit mukaan rakennustarvikevalikoimaansa. </w:t>
      </w:r>
    </w:p>
    <w:p w:rsidR="00942AD3" w:rsidRDefault="00942AD3" w:rsidP="006F7822">
      <w:pPr>
        <w:pStyle w:val="NormaaliWWW"/>
        <w:spacing w:before="0" w:beforeAutospacing="0" w:after="0" w:afterAutospacing="0" w:line="360" w:lineRule="auto"/>
        <w:rPr>
          <w:rFonts w:ascii="Arial" w:hAnsi="Arial" w:cs="Arial"/>
          <w:sz w:val="20"/>
          <w:szCs w:val="20"/>
          <w:lang w:val="fi-FI"/>
        </w:rPr>
      </w:pPr>
    </w:p>
    <w:p w:rsidR="00D1287A" w:rsidRPr="00D1287A" w:rsidRDefault="007C4CAF" w:rsidP="006F7822">
      <w:pPr>
        <w:rPr>
          <w:sz w:val="20"/>
          <w:szCs w:val="20"/>
        </w:rPr>
      </w:pPr>
      <w:r w:rsidRPr="00D1287A">
        <w:rPr>
          <w:rFonts w:ascii="Arial" w:hAnsi="Arial" w:cs="Arial"/>
          <w:sz w:val="20"/>
          <w:szCs w:val="20"/>
        </w:rPr>
        <w:t xml:space="preserve">Nykyään Tikkurila toimii lähinnä Euroopassa ja Aasiassa, ja sen tuotteita on saatavilla noin 40 maassa. </w:t>
      </w:r>
      <w:r w:rsidR="0092042C">
        <w:rPr>
          <w:rFonts w:ascii="Arial" w:hAnsi="Arial" w:cs="Arial"/>
          <w:sz w:val="20"/>
          <w:szCs w:val="20"/>
        </w:rPr>
        <w:t>V</w:t>
      </w:r>
      <w:r w:rsidR="00AA580A">
        <w:rPr>
          <w:rFonts w:ascii="Arial" w:hAnsi="Arial" w:cs="Arial"/>
          <w:sz w:val="20"/>
          <w:szCs w:val="20"/>
        </w:rPr>
        <w:t xml:space="preserve">ientijohtaja </w:t>
      </w:r>
      <w:r w:rsidR="00AA580A" w:rsidRPr="0092042C">
        <w:rPr>
          <w:rFonts w:ascii="Arial" w:hAnsi="Arial" w:cs="Arial"/>
          <w:b/>
          <w:sz w:val="20"/>
          <w:szCs w:val="20"/>
        </w:rPr>
        <w:t>Jarkko Mattila</w:t>
      </w:r>
      <w:r w:rsidR="00AA580A">
        <w:rPr>
          <w:rFonts w:ascii="Arial" w:hAnsi="Arial" w:cs="Arial"/>
          <w:sz w:val="20"/>
          <w:szCs w:val="20"/>
        </w:rPr>
        <w:t xml:space="preserve"> toteaa: </w:t>
      </w:r>
      <w:r w:rsidRPr="00D1287A">
        <w:rPr>
          <w:rFonts w:ascii="Arial" w:hAnsi="Arial" w:cs="Arial"/>
          <w:sz w:val="20"/>
          <w:szCs w:val="20"/>
        </w:rPr>
        <w:t xml:space="preserve">– </w:t>
      </w:r>
      <w:r w:rsidR="00D1287A" w:rsidRPr="00D1287A">
        <w:rPr>
          <w:sz w:val="20"/>
          <w:szCs w:val="20"/>
        </w:rPr>
        <w:t>Olemme tuoneet Lähi-Idän markkinoille uuden vaihtoehdon</w:t>
      </w:r>
      <w:r w:rsidR="003D2B5E">
        <w:rPr>
          <w:sz w:val="20"/>
          <w:szCs w:val="20"/>
        </w:rPr>
        <w:t>: p</w:t>
      </w:r>
      <w:r w:rsidR="00D1287A" w:rsidRPr="00D1287A">
        <w:rPr>
          <w:sz w:val="20"/>
          <w:szCs w:val="20"/>
        </w:rPr>
        <w:t>ohjoismaisen laatubrändi</w:t>
      </w:r>
      <w:r w:rsidR="00AA580A">
        <w:rPr>
          <w:sz w:val="20"/>
          <w:szCs w:val="20"/>
        </w:rPr>
        <w:t>n,</w:t>
      </w:r>
      <w:r w:rsidR="00D1287A" w:rsidRPr="00D1287A">
        <w:rPr>
          <w:sz w:val="20"/>
          <w:szCs w:val="20"/>
        </w:rPr>
        <w:t xml:space="preserve"> Tikkurilan</w:t>
      </w:r>
      <w:r w:rsidR="00AA580A">
        <w:rPr>
          <w:sz w:val="20"/>
          <w:szCs w:val="20"/>
        </w:rPr>
        <w:t xml:space="preserve">. THE </w:t>
      </w:r>
      <w:r w:rsidR="00D1287A" w:rsidRPr="00D1287A">
        <w:rPr>
          <w:sz w:val="20"/>
          <w:szCs w:val="20"/>
        </w:rPr>
        <w:t>B</w:t>
      </w:r>
      <w:r w:rsidR="00AA580A">
        <w:rPr>
          <w:sz w:val="20"/>
          <w:szCs w:val="20"/>
        </w:rPr>
        <w:t>IG 5</w:t>
      </w:r>
      <w:r w:rsidR="00D1287A" w:rsidRPr="00D1287A">
        <w:rPr>
          <w:sz w:val="20"/>
          <w:szCs w:val="20"/>
        </w:rPr>
        <w:t xml:space="preserve"> </w:t>
      </w:r>
      <w:r w:rsidR="00AA580A">
        <w:rPr>
          <w:sz w:val="20"/>
          <w:szCs w:val="20"/>
        </w:rPr>
        <w:t>-</w:t>
      </w:r>
      <w:r w:rsidR="00D1287A" w:rsidRPr="00D1287A">
        <w:rPr>
          <w:sz w:val="20"/>
          <w:szCs w:val="20"/>
        </w:rPr>
        <w:t>messut alueen rakennusalan päätapahtumana on luonteva ympäristö tuoda br</w:t>
      </w:r>
      <w:r w:rsidR="00AA580A">
        <w:rPr>
          <w:sz w:val="20"/>
          <w:szCs w:val="20"/>
        </w:rPr>
        <w:t>ä</w:t>
      </w:r>
      <w:r w:rsidR="00D1287A" w:rsidRPr="00D1287A">
        <w:rPr>
          <w:sz w:val="20"/>
          <w:szCs w:val="20"/>
        </w:rPr>
        <w:t>ndiä</w:t>
      </w:r>
      <w:r w:rsidR="001B4E50">
        <w:rPr>
          <w:sz w:val="20"/>
          <w:szCs w:val="20"/>
        </w:rPr>
        <w:t>mme</w:t>
      </w:r>
      <w:r w:rsidR="00D1287A" w:rsidRPr="00D1287A">
        <w:rPr>
          <w:sz w:val="20"/>
          <w:szCs w:val="20"/>
        </w:rPr>
        <w:t xml:space="preserve"> isomman yleisön tietoisuuteen. Innovatiivisille tuotteillemme on paikallisilla markkinoilla selvä kysyntä</w:t>
      </w:r>
      <w:r w:rsidR="00AA580A">
        <w:rPr>
          <w:sz w:val="20"/>
          <w:szCs w:val="20"/>
        </w:rPr>
        <w:t>,</w:t>
      </w:r>
      <w:r w:rsidR="00D1287A" w:rsidRPr="00D1287A">
        <w:rPr>
          <w:sz w:val="20"/>
          <w:szCs w:val="20"/>
        </w:rPr>
        <w:t xml:space="preserve"> ja uskomme saavuttavamme lähivuosina </w:t>
      </w:r>
      <w:r w:rsidR="00942AD3">
        <w:rPr>
          <w:sz w:val="20"/>
          <w:szCs w:val="20"/>
        </w:rPr>
        <w:t xml:space="preserve">lisää </w:t>
      </w:r>
      <w:r w:rsidR="00D1287A" w:rsidRPr="00D1287A">
        <w:rPr>
          <w:sz w:val="20"/>
          <w:szCs w:val="20"/>
        </w:rPr>
        <w:t>jalansija</w:t>
      </w:r>
      <w:r w:rsidR="00942AD3">
        <w:rPr>
          <w:sz w:val="20"/>
          <w:szCs w:val="20"/>
        </w:rPr>
        <w:t>a</w:t>
      </w:r>
      <w:r w:rsidR="00D1287A" w:rsidRPr="00D1287A">
        <w:rPr>
          <w:sz w:val="20"/>
          <w:szCs w:val="20"/>
        </w:rPr>
        <w:t>.</w:t>
      </w:r>
    </w:p>
    <w:p w:rsidR="007C4CAF" w:rsidRDefault="007C4CAF" w:rsidP="007C4CAF">
      <w:pPr>
        <w:pStyle w:val="NormaaliWWW"/>
        <w:spacing w:before="0" w:beforeAutospacing="0" w:after="0" w:afterAutospacing="0"/>
        <w:rPr>
          <w:rStyle w:val="Voimakas"/>
          <w:rFonts w:ascii="Arial" w:hAnsi="Arial" w:cs="Arial"/>
          <w:sz w:val="20"/>
          <w:szCs w:val="20"/>
          <w:highlight w:val="yellow"/>
          <w:lang w:val="fi-FI"/>
        </w:rPr>
      </w:pPr>
    </w:p>
    <w:p w:rsidR="007C4CAF" w:rsidRPr="0081114F" w:rsidRDefault="007C4CAF" w:rsidP="006F7822">
      <w:pPr>
        <w:pStyle w:val="NormaaliWWW"/>
        <w:spacing w:before="0" w:beforeAutospacing="0" w:after="0" w:afterAutospacing="0"/>
        <w:rPr>
          <w:sz w:val="20"/>
          <w:szCs w:val="20"/>
          <w:lang w:val="fi-FI"/>
        </w:rPr>
      </w:pPr>
      <w:r w:rsidRPr="0081114F">
        <w:rPr>
          <w:rStyle w:val="Voimakas"/>
          <w:rFonts w:ascii="Arial" w:hAnsi="Arial" w:cs="Arial"/>
          <w:sz w:val="20"/>
          <w:szCs w:val="20"/>
          <w:lang w:val="fi-FI"/>
        </w:rPr>
        <w:t>Lisätietoja:</w:t>
      </w:r>
    </w:p>
    <w:p w:rsidR="007C4CAF" w:rsidRPr="0081114F" w:rsidRDefault="007C4CAF" w:rsidP="006F7822">
      <w:pPr>
        <w:pStyle w:val="NormaaliWWW"/>
        <w:spacing w:before="0" w:beforeAutospacing="0" w:after="0" w:afterAutospacing="0"/>
        <w:rPr>
          <w:rFonts w:ascii="Arial" w:hAnsi="Arial" w:cs="Arial"/>
          <w:sz w:val="20"/>
          <w:szCs w:val="20"/>
          <w:lang w:val="fi-FI"/>
        </w:rPr>
      </w:pPr>
    </w:p>
    <w:p w:rsidR="007C4CAF" w:rsidRPr="0081114F" w:rsidRDefault="007C4CAF" w:rsidP="0081114F">
      <w:pPr>
        <w:pStyle w:val="NormaaliWWW"/>
        <w:spacing w:before="0" w:beforeAutospacing="0" w:after="0" w:afterAutospacing="0"/>
        <w:rPr>
          <w:rFonts w:ascii="Arial" w:hAnsi="Arial" w:cs="Arial"/>
          <w:sz w:val="20"/>
          <w:szCs w:val="20"/>
          <w:lang w:val="fi-FI"/>
        </w:rPr>
      </w:pPr>
      <w:r w:rsidRPr="0081114F">
        <w:rPr>
          <w:rFonts w:ascii="Arial" w:hAnsi="Arial" w:cs="Arial"/>
          <w:sz w:val="20"/>
          <w:szCs w:val="20"/>
          <w:lang w:val="fi-FI"/>
        </w:rPr>
        <w:t>Jarkko Mattila, vientijohtaja, Tikkurila Oyj</w:t>
      </w:r>
    </w:p>
    <w:p w:rsidR="0081114F" w:rsidRPr="0081114F" w:rsidRDefault="0081114F" w:rsidP="0081114F">
      <w:pPr>
        <w:pStyle w:val="NormaaliWWW"/>
        <w:spacing w:before="0" w:beforeAutospacing="0" w:after="0" w:afterAutospacing="0"/>
        <w:rPr>
          <w:rFonts w:ascii="Arial" w:hAnsi="Arial" w:cs="Arial"/>
          <w:sz w:val="20"/>
          <w:szCs w:val="20"/>
          <w:lang w:val="fi-FI"/>
        </w:rPr>
      </w:pPr>
    </w:p>
    <w:p w:rsidR="007C4CAF" w:rsidRPr="0081114F" w:rsidRDefault="007C4CAF" w:rsidP="0081114F">
      <w:pPr>
        <w:pStyle w:val="NormaaliWWW"/>
        <w:spacing w:before="0" w:beforeAutospacing="0" w:after="0" w:afterAutospacing="0"/>
        <w:rPr>
          <w:rFonts w:ascii="Arial" w:hAnsi="Arial" w:cs="Arial"/>
          <w:sz w:val="20"/>
          <w:szCs w:val="20"/>
          <w:lang w:val="fi-FI"/>
        </w:rPr>
      </w:pPr>
      <w:r w:rsidRPr="0081114F">
        <w:rPr>
          <w:rFonts w:ascii="Arial" w:hAnsi="Arial" w:cs="Arial"/>
          <w:sz w:val="20"/>
          <w:szCs w:val="20"/>
          <w:lang w:val="fi-FI"/>
        </w:rPr>
        <w:t xml:space="preserve">Puh. 020 191 2015, </w:t>
      </w:r>
      <w:proofErr w:type="spellStart"/>
      <w:r w:rsidRPr="0081114F">
        <w:rPr>
          <w:rFonts w:ascii="Arial" w:hAnsi="Arial" w:cs="Arial"/>
          <w:sz w:val="20"/>
          <w:szCs w:val="20"/>
          <w:lang w:val="fi-FI"/>
        </w:rPr>
        <w:t>matkapuh</w:t>
      </w:r>
      <w:proofErr w:type="spellEnd"/>
      <w:r w:rsidRPr="0081114F">
        <w:rPr>
          <w:rFonts w:ascii="Arial" w:hAnsi="Arial" w:cs="Arial"/>
          <w:sz w:val="20"/>
          <w:szCs w:val="20"/>
          <w:lang w:val="fi-FI"/>
        </w:rPr>
        <w:t xml:space="preserve">. </w:t>
      </w:r>
      <w:r w:rsidRPr="0081114F">
        <w:rPr>
          <w:rFonts w:ascii="Arial" w:hAnsi="Arial" w:cs="Arial"/>
          <w:bCs/>
          <w:sz w:val="20"/>
          <w:szCs w:val="20"/>
          <w:lang w:val="fi-FI"/>
        </w:rPr>
        <w:t>400 794 856</w:t>
      </w:r>
      <w:r w:rsidRPr="0081114F">
        <w:rPr>
          <w:rFonts w:ascii="Arial" w:hAnsi="Arial" w:cs="Arial"/>
          <w:sz w:val="20"/>
          <w:szCs w:val="20"/>
          <w:lang w:val="fi-FI"/>
        </w:rPr>
        <w:t xml:space="preserve">, s-posti </w:t>
      </w:r>
      <w:proofErr w:type="spellStart"/>
      <w:r w:rsidRPr="0081114F">
        <w:rPr>
          <w:rFonts w:ascii="Arial" w:hAnsi="Arial" w:cs="Arial"/>
          <w:sz w:val="20"/>
          <w:szCs w:val="20"/>
          <w:lang w:val="fi-FI"/>
        </w:rPr>
        <w:t>jarkko.mattila</w:t>
      </w:r>
      <w:proofErr w:type="spellEnd"/>
      <w:r w:rsidRPr="0081114F">
        <w:rPr>
          <w:rFonts w:ascii="Arial" w:hAnsi="Arial" w:cs="Arial"/>
          <w:sz w:val="20"/>
          <w:szCs w:val="20"/>
          <w:lang w:val="fi-FI"/>
        </w:rPr>
        <w:t>(at)tikkurila.com</w:t>
      </w:r>
    </w:p>
    <w:p w:rsidR="007C4CAF" w:rsidRPr="0081114F" w:rsidRDefault="007C4CAF" w:rsidP="0081114F">
      <w:pPr>
        <w:pStyle w:val="NormaaliWWW"/>
        <w:spacing w:before="0" w:beforeAutospacing="0" w:after="0" w:afterAutospacing="0"/>
        <w:rPr>
          <w:rFonts w:ascii="Arial" w:hAnsi="Arial" w:cs="Arial"/>
          <w:sz w:val="20"/>
          <w:szCs w:val="20"/>
          <w:lang w:val="fi-FI"/>
        </w:rPr>
      </w:pPr>
    </w:p>
    <w:p w:rsidR="007C4CAF" w:rsidRPr="0081114F" w:rsidRDefault="009C0E7D" w:rsidP="0081114F">
      <w:pPr>
        <w:pStyle w:val="NormaaliWWW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fi-FI"/>
        </w:rPr>
      </w:pPr>
      <w:hyperlink r:id="rId11" w:history="1">
        <w:r w:rsidR="007C4CAF" w:rsidRPr="0081114F">
          <w:rPr>
            <w:rStyle w:val="Hyperlinkki"/>
            <w:rFonts w:asciiTheme="minorHAnsi" w:hAnsiTheme="minorHAnsi" w:cstheme="minorHAnsi"/>
            <w:sz w:val="20"/>
            <w:szCs w:val="20"/>
            <w:lang w:val="fi-FI"/>
          </w:rPr>
          <w:t>www.tikkurila.com/decorative_paints</w:t>
        </w:r>
      </w:hyperlink>
    </w:p>
    <w:p w:rsidR="0081114F" w:rsidRPr="00985ABD" w:rsidRDefault="0081114F" w:rsidP="0081114F">
      <w:pPr>
        <w:pStyle w:val="NormaaliWWW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fi-FI"/>
        </w:rPr>
      </w:pPr>
    </w:p>
    <w:p w:rsidR="007C4CAF" w:rsidRPr="00985ABD" w:rsidRDefault="009C0E7D" w:rsidP="0081114F">
      <w:pPr>
        <w:pStyle w:val="NormaaliWWW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fi-FI"/>
        </w:rPr>
      </w:pPr>
      <w:hyperlink r:id="rId12" w:history="1">
        <w:r w:rsidR="007C4CAF" w:rsidRPr="00985ABD">
          <w:rPr>
            <w:rStyle w:val="Hyperlinkki"/>
            <w:rFonts w:asciiTheme="minorHAnsi" w:hAnsiTheme="minorHAnsi" w:cstheme="minorHAnsi"/>
            <w:sz w:val="20"/>
            <w:szCs w:val="20"/>
            <w:lang w:val="fi-FI"/>
          </w:rPr>
          <w:t>www.tikkurila.com/industrial_coatings</w:t>
        </w:r>
      </w:hyperlink>
    </w:p>
    <w:p w:rsidR="0081114F" w:rsidRPr="00985ABD" w:rsidRDefault="0081114F" w:rsidP="0081114F">
      <w:pPr>
        <w:spacing w:line="240" w:lineRule="auto"/>
        <w:rPr>
          <w:sz w:val="20"/>
          <w:szCs w:val="20"/>
        </w:rPr>
      </w:pPr>
    </w:p>
    <w:p w:rsidR="00C7546D" w:rsidRPr="0081114F" w:rsidRDefault="009C0E7D" w:rsidP="0081114F">
      <w:pPr>
        <w:spacing w:line="240" w:lineRule="auto"/>
        <w:rPr>
          <w:sz w:val="20"/>
          <w:szCs w:val="20"/>
        </w:rPr>
      </w:pPr>
      <w:hyperlink r:id="rId13" w:history="1">
        <w:r w:rsidR="00C7546D" w:rsidRPr="0081114F">
          <w:rPr>
            <w:rStyle w:val="Hyperlinkki"/>
            <w:sz w:val="20"/>
            <w:szCs w:val="20"/>
          </w:rPr>
          <w:t>www.tikkurila.com/drytech</w:t>
        </w:r>
      </w:hyperlink>
    </w:p>
    <w:p w:rsidR="0081114F" w:rsidRPr="00985ABD" w:rsidRDefault="0081114F" w:rsidP="0081114F">
      <w:pPr>
        <w:pStyle w:val="NormaaliWWW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fi-FI"/>
        </w:rPr>
      </w:pPr>
    </w:p>
    <w:p w:rsidR="007C4CAF" w:rsidRPr="0081114F" w:rsidRDefault="009C0E7D" w:rsidP="0081114F">
      <w:pPr>
        <w:pStyle w:val="NormaaliWWW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fi-FI"/>
        </w:rPr>
      </w:pPr>
      <w:hyperlink r:id="rId14" w:history="1">
        <w:r w:rsidR="007C4CAF" w:rsidRPr="0081114F">
          <w:rPr>
            <w:rStyle w:val="Hyperlinkki"/>
            <w:rFonts w:asciiTheme="minorHAnsi" w:hAnsiTheme="minorHAnsi" w:cstheme="minorHAnsi"/>
            <w:sz w:val="20"/>
            <w:szCs w:val="20"/>
            <w:lang w:val="fi-FI"/>
          </w:rPr>
          <w:t>www.tikkurila.com/climatecooler</w:t>
        </w:r>
      </w:hyperlink>
    </w:p>
    <w:p w:rsidR="0081114F" w:rsidRDefault="0081114F" w:rsidP="0081114F">
      <w:pPr>
        <w:spacing w:line="240" w:lineRule="auto"/>
        <w:rPr>
          <w:sz w:val="20"/>
          <w:szCs w:val="20"/>
        </w:rPr>
      </w:pPr>
    </w:p>
    <w:p w:rsidR="00C7546D" w:rsidRPr="0081114F" w:rsidRDefault="009C0E7D" w:rsidP="0081114F">
      <w:pPr>
        <w:spacing w:line="240" w:lineRule="auto"/>
        <w:rPr>
          <w:sz w:val="20"/>
          <w:szCs w:val="20"/>
        </w:rPr>
      </w:pPr>
      <w:hyperlink r:id="rId15" w:history="1">
        <w:r w:rsidR="00C7546D" w:rsidRPr="0081114F">
          <w:rPr>
            <w:rStyle w:val="Hyperlinkki"/>
            <w:sz w:val="20"/>
            <w:szCs w:val="20"/>
          </w:rPr>
          <w:t>www.tikkurila.com/designfloors</w:t>
        </w:r>
      </w:hyperlink>
      <w:r w:rsidR="00C7546D" w:rsidRPr="0081114F">
        <w:rPr>
          <w:sz w:val="20"/>
          <w:szCs w:val="20"/>
        </w:rPr>
        <w:t xml:space="preserve"> </w:t>
      </w:r>
    </w:p>
    <w:p w:rsidR="00C7546D" w:rsidRPr="0081114F" w:rsidRDefault="00C7546D" w:rsidP="0081114F">
      <w:pPr>
        <w:spacing w:line="240" w:lineRule="auto"/>
        <w:rPr>
          <w:rFonts w:ascii="Arial" w:eastAsia="Times New Roman" w:hAnsi="Arial" w:cs="Arial"/>
          <w:b/>
          <w:sz w:val="20"/>
          <w:szCs w:val="20"/>
        </w:rPr>
      </w:pPr>
    </w:p>
    <w:p w:rsidR="00DF5049" w:rsidRDefault="00DF5049" w:rsidP="0081114F">
      <w:pPr>
        <w:spacing w:line="240" w:lineRule="auto"/>
        <w:rPr>
          <w:rFonts w:ascii="Arial" w:eastAsia="Times New Roman" w:hAnsi="Arial" w:cs="Arial"/>
          <w:b/>
          <w:sz w:val="20"/>
          <w:szCs w:val="20"/>
        </w:rPr>
      </w:pPr>
    </w:p>
    <w:p w:rsidR="007C4CAF" w:rsidRPr="0081114F" w:rsidRDefault="007C4CAF" w:rsidP="0081114F">
      <w:pPr>
        <w:spacing w:line="240" w:lineRule="auto"/>
        <w:rPr>
          <w:rFonts w:ascii="Arial" w:eastAsia="Times New Roman" w:hAnsi="Arial" w:cs="Arial"/>
          <w:sz w:val="20"/>
          <w:szCs w:val="20"/>
        </w:rPr>
      </w:pPr>
      <w:r w:rsidRPr="0081114F">
        <w:rPr>
          <w:rFonts w:ascii="Arial" w:eastAsia="Times New Roman" w:hAnsi="Arial" w:cs="Arial"/>
          <w:b/>
          <w:sz w:val="20"/>
          <w:szCs w:val="20"/>
        </w:rPr>
        <w:t>Kuvia:</w:t>
      </w:r>
      <w:r w:rsidRPr="0081114F">
        <w:rPr>
          <w:rFonts w:ascii="Arial" w:eastAsia="Times New Roman" w:hAnsi="Arial" w:cs="Arial"/>
          <w:sz w:val="20"/>
          <w:szCs w:val="20"/>
        </w:rPr>
        <w:t xml:space="preserve"> </w:t>
      </w:r>
    </w:p>
    <w:p w:rsidR="0081114F" w:rsidRDefault="0081114F" w:rsidP="0081114F">
      <w:pPr>
        <w:spacing w:line="240" w:lineRule="auto"/>
        <w:rPr>
          <w:rFonts w:eastAsia="Times New Roman"/>
          <w:sz w:val="20"/>
          <w:szCs w:val="20"/>
        </w:rPr>
      </w:pPr>
    </w:p>
    <w:p w:rsidR="007C4CAF" w:rsidRPr="00DF5049" w:rsidRDefault="009C0E7D" w:rsidP="0081114F">
      <w:pPr>
        <w:spacing w:line="240" w:lineRule="auto"/>
        <w:rPr>
          <w:rFonts w:eastAsia="Times New Roman"/>
          <w:sz w:val="20"/>
          <w:szCs w:val="20"/>
        </w:rPr>
      </w:pPr>
      <w:hyperlink r:id="rId16" w:tooltip="Supi-tuotteet " w:history="1">
        <w:r w:rsidR="00DF5049" w:rsidRPr="00DF5049">
          <w:rPr>
            <w:rStyle w:val="Hyperlinkki"/>
            <w:rFonts w:eastAsia="Times New Roman"/>
            <w:sz w:val="20"/>
            <w:szCs w:val="20"/>
          </w:rPr>
          <w:t xml:space="preserve">Supi-tuotteet </w:t>
        </w:r>
      </w:hyperlink>
      <w:r w:rsidR="00963FA2" w:rsidRPr="00DF5049">
        <w:rPr>
          <w:rFonts w:eastAsia="Times New Roman"/>
          <w:sz w:val="20"/>
          <w:szCs w:val="20"/>
        </w:rPr>
        <w:t xml:space="preserve"> </w:t>
      </w:r>
      <w:r w:rsidR="004A5955" w:rsidRPr="00DF5049">
        <w:rPr>
          <w:rFonts w:eastAsia="Times New Roman"/>
          <w:sz w:val="20"/>
          <w:szCs w:val="20"/>
        </w:rPr>
        <w:t xml:space="preserve"> </w:t>
      </w:r>
      <w:r w:rsidR="007C4CAF" w:rsidRPr="00DF5049">
        <w:rPr>
          <w:rFonts w:eastAsia="Times New Roman"/>
          <w:sz w:val="20"/>
          <w:szCs w:val="20"/>
        </w:rPr>
        <w:t xml:space="preserve"> </w:t>
      </w:r>
    </w:p>
    <w:p w:rsidR="0081114F" w:rsidRPr="00DF5049" w:rsidRDefault="0081114F" w:rsidP="0081114F">
      <w:pPr>
        <w:pStyle w:val="Eivli"/>
        <w:rPr>
          <w:sz w:val="20"/>
          <w:szCs w:val="20"/>
        </w:rPr>
      </w:pPr>
    </w:p>
    <w:p w:rsidR="004219D8" w:rsidRPr="00DF5049" w:rsidRDefault="009C0E7D" w:rsidP="0081114F">
      <w:pPr>
        <w:pStyle w:val="Eivli"/>
        <w:rPr>
          <w:sz w:val="20"/>
          <w:szCs w:val="20"/>
        </w:rPr>
      </w:pPr>
      <w:hyperlink r:id="rId17" w:tgtFrame="_blank" w:tooltip="Efektipinnat" w:history="1">
        <w:r w:rsidR="00DF5049" w:rsidRPr="00DF5049">
          <w:rPr>
            <w:rStyle w:val="Hyperlinkki"/>
            <w:sz w:val="20"/>
            <w:szCs w:val="20"/>
            <w:shd w:val="clear" w:color="auto" w:fill="FFFFFF"/>
          </w:rPr>
          <w:t>Efektipinnat</w:t>
        </w:r>
      </w:hyperlink>
    </w:p>
    <w:p w:rsidR="004219D8" w:rsidRPr="00DF5049" w:rsidRDefault="004219D8" w:rsidP="0081114F">
      <w:pPr>
        <w:pStyle w:val="Eivli"/>
        <w:rPr>
          <w:sz w:val="20"/>
          <w:szCs w:val="20"/>
        </w:rPr>
      </w:pPr>
    </w:p>
    <w:p w:rsidR="004219D8" w:rsidRPr="00DF5049" w:rsidRDefault="009C0E7D" w:rsidP="0081114F">
      <w:pPr>
        <w:pStyle w:val="Eivli"/>
        <w:rPr>
          <w:sz w:val="20"/>
          <w:szCs w:val="20"/>
        </w:rPr>
      </w:pPr>
      <w:hyperlink r:id="rId18" w:tgtFrame="_blank" w:tooltip="Valtti-tuotteet" w:history="1">
        <w:r w:rsidR="00DF5049">
          <w:rPr>
            <w:rStyle w:val="Hyperlinkki"/>
            <w:sz w:val="20"/>
            <w:szCs w:val="20"/>
            <w:shd w:val="clear" w:color="auto" w:fill="FFFFFF"/>
          </w:rPr>
          <w:t>Valtti-tuotteet</w:t>
        </w:r>
      </w:hyperlink>
    </w:p>
    <w:p w:rsidR="004219D8" w:rsidRPr="00DF5049" w:rsidRDefault="004219D8" w:rsidP="0081114F">
      <w:pPr>
        <w:pStyle w:val="Eivli"/>
        <w:rPr>
          <w:sz w:val="20"/>
          <w:szCs w:val="20"/>
        </w:rPr>
      </w:pPr>
    </w:p>
    <w:p w:rsidR="004219D8" w:rsidRPr="00DF5049" w:rsidRDefault="009C0E7D" w:rsidP="0081114F">
      <w:pPr>
        <w:pStyle w:val="Eivli"/>
        <w:rPr>
          <w:sz w:val="20"/>
          <w:szCs w:val="20"/>
        </w:rPr>
      </w:pPr>
      <w:hyperlink r:id="rId19" w:tgtFrame="_blank" w:tooltip="ClimateCooler " w:history="1">
        <w:proofErr w:type="spellStart"/>
        <w:r w:rsidR="00DF5049" w:rsidRPr="00DF5049">
          <w:rPr>
            <w:rStyle w:val="Hyperlinkki"/>
            <w:sz w:val="20"/>
            <w:szCs w:val="20"/>
            <w:shd w:val="clear" w:color="auto" w:fill="FFFFFF"/>
          </w:rPr>
          <w:t>ClimateCooler</w:t>
        </w:r>
        <w:proofErr w:type="spellEnd"/>
        <w:r w:rsidR="00DF5049" w:rsidRPr="00DF5049">
          <w:rPr>
            <w:rStyle w:val="Hyperlinkki"/>
            <w:sz w:val="20"/>
            <w:szCs w:val="20"/>
            <w:shd w:val="clear" w:color="auto" w:fill="FFFFFF"/>
          </w:rPr>
          <w:t xml:space="preserve"> </w:t>
        </w:r>
      </w:hyperlink>
    </w:p>
    <w:p w:rsidR="004219D8" w:rsidRPr="00DF5049" w:rsidRDefault="004219D8" w:rsidP="0081114F">
      <w:pPr>
        <w:pStyle w:val="Eivli"/>
        <w:rPr>
          <w:sz w:val="20"/>
          <w:szCs w:val="20"/>
        </w:rPr>
      </w:pPr>
    </w:p>
    <w:p w:rsidR="004219D8" w:rsidRPr="00DF5049" w:rsidRDefault="009C0E7D" w:rsidP="0081114F">
      <w:pPr>
        <w:pStyle w:val="Eivli"/>
        <w:rPr>
          <w:rStyle w:val="apple-converted-space"/>
          <w:color w:val="212121"/>
          <w:sz w:val="20"/>
          <w:szCs w:val="20"/>
          <w:shd w:val="clear" w:color="auto" w:fill="FFFFFF"/>
        </w:rPr>
      </w:pPr>
      <w:hyperlink r:id="rId20" w:tgtFrame="_blank" w:tooltip="Drytech-pinnoitteet" w:history="1">
        <w:proofErr w:type="spellStart"/>
        <w:r w:rsidR="00DF5049" w:rsidRPr="00DF5049">
          <w:rPr>
            <w:rStyle w:val="Hyperlinkki"/>
            <w:sz w:val="20"/>
            <w:szCs w:val="20"/>
            <w:shd w:val="clear" w:color="auto" w:fill="FFFFFF"/>
          </w:rPr>
          <w:t>Drytech</w:t>
        </w:r>
        <w:proofErr w:type="spellEnd"/>
        <w:r w:rsidR="00DF5049" w:rsidRPr="00DF5049">
          <w:rPr>
            <w:rStyle w:val="Hyperlinkki"/>
            <w:sz w:val="20"/>
            <w:szCs w:val="20"/>
            <w:shd w:val="clear" w:color="auto" w:fill="FFFFFF"/>
          </w:rPr>
          <w:t>-pinnoitteet</w:t>
        </w:r>
      </w:hyperlink>
      <w:r w:rsidR="004219D8" w:rsidRPr="00DF5049">
        <w:rPr>
          <w:rStyle w:val="apple-converted-space"/>
          <w:color w:val="212121"/>
          <w:sz w:val="20"/>
          <w:szCs w:val="20"/>
          <w:shd w:val="clear" w:color="auto" w:fill="FFFFFF"/>
        </w:rPr>
        <w:t> </w:t>
      </w:r>
    </w:p>
    <w:p w:rsidR="004219D8" w:rsidRPr="00DF5049" w:rsidRDefault="004219D8" w:rsidP="0081114F">
      <w:pPr>
        <w:pStyle w:val="Eivli"/>
        <w:rPr>
          <w:rStyle w:val="apple-converted-space"/>
          <w:color w:val="212121"/>
          <w:sz w:val="20"/>
          <w:szCs w:val="20"/>
          <w:shd w:val="clear" w:color="auto" w:fill="FFFFFF"/>
        </w:rPr>
      </w:pPr>
    </w:p>
    <w:p w:rsidR="004219D8" w:rsidRPr="00DF5049" w:rsidRDefault="009C0E7D" w:rsidP="0081114F">
      <w:pPr>
        <w:pStyle w:val="Eivli"/>
        <w:rPr>
          <w:rStyle w:val="apple-converted-space"/>
          <w:color w:val="212121"/>
          <w:sz w:val="20"/>
          <w:szCs w:val="20"/>
          <w:shd w:val="clear" w:color="auto" w:fill="FFFFFF"/>
        </w:rPr>
      </w:pPr>
      <w:hyperlink r:id="rId21" w:tgtFrame="_blank" w:tooltip="Design-lattiat " w:history="1">
        <w:r w:rsidR="00DF5049" w:rsidRPr="00DF5049">
          <w:rPr>
            <w:rStyle w:val="Hyperlinkki"/>
            <w:sz w:val="20"/>
            <w:szCs w:val="20"/>
            <w:shd w:val="clear" w:color="auto" w:fill="FFFFFF"/>
          </w:rPr>
          <w:t xml:space="preserve">Design-lattiat </w:t>
        </w:r>
      </w:hyperlink>
      <w:r w:rsidR="004219D8" w:rsidRPr="00DF5049">
        <w:rPr>
          <w:rStyle w:val="apple-converted-space"/>
          <w:color w:val="212121"/>
          <w:sz w:val="20"/>
          <w:szCs w:val="20"/>
          <w:shd w:val="clear" w:color="auto" w:fill="FFFFFF"/>
        </w:rPr>
        <w:t> </w:t>
      </w:r>
    </w:p>
    <w:p w:rsidR="004219D8" w:rsidRPr="00DF5049" w:rsidRDefault="004219D8" w:rsidP="0081114F">
      <w:pPr>
        <w:pStyle w:val="Eivli"/>
        <w:rPr>
          <w:rStyle w:val="apple-converted-space"/>
          <w:color w:val="212121"/>
          <w:sz w:val="20"/>
          <w:szCs w:val="20"/>
          <w:shd w:val="clear" w:color="auto" w:fill="FFFFFF"/>
        </w:rPr>
      </w:pPr>
    </w:p>
    <w:p w:rsidR="004219D8" w:rsidRPr="00DF5049" w:rsidRDefault="009C0E7D" w:rsidP="0081114F">
      <w:pPr>
        <w:pStyle w:val="Eivli"/>
        <w:rPr>
          <w:sz w:val="20"/>
          <w:szCs w:val="20"/>
        </w:rPr>
      </w:pPr>
      <w:hyperlink r:id="rId22" w:tgtFrame="_blank" w:tooltip="Teollisuusmaalit ja -pinnoitteet " w:history="1">
        <w:r w:rsidR="00DF5049">
          <w:rPr>
            <w:rStyle w:val="Hyperlinkki"/>
            <w:sz w:val="20"/>
            <w:szCs w:val="20"/>
            <w:shd w:val="clear" w:color="auto" w:fill="FFFFFF"/>
          </w:rPr>
          <w:t xml:space="preserve">Teollisuusmaalit ja -pinnoitteet </w:t>
        </w:r>
      </w:hyperlink>
      <w:r w:rsidR="004219D8" w:rsidRPr="00DF5049">
        <w:rPr>
          <w:rStyle w:val="apple-converted-space"/>
          <w:color w:val="212121"/>
          <w:sz w:val="20"/>
          <w:szCs w:val="20"/>
          <w:shd w:val="clear" w:color="auto" w:fill="FFFFFF"/>
        </w:rPr>
        <w:t xml:space="preserve">  </w:t>
      </w:r>
    </w:p>
    <w:p w:rsidR="00942AD3" w:rsidRPr="00DF5049" w:rsidRDefault="00942AD3" w:rsidP="0081114F">
      <w:pPr>
        <w:pStyle w:val="Otsikko3"/>
        <w:spacing w:before="0" w:line="240" w:lineRule="auto"/>
        <w:rPr>
          <w:rFonts w:asciiTheme="minorHAnsi" w:hAnsiTheme="minorHAnsi" w:cstheme="minorHAnsi"/>
          <w:color w:val="auto"/>
          <w:sz w:val="20"/>
          <w:szCs w:val="20"/>
          <w:lang w:val="fi-FI"/>
        </w:rPr>
      </w:pPr>
    </w:p>
    <w:p w:rsidR="00942AD3" w:rsidRPr="0081114F" w:rsidRDefault="00942AD3" w:rsidP="0081114F">
      <w:pPr>
        <w:pStyle w:val="Otsikko3"/>
        <w:spacing w:before="0" w:line="240" w:lineRule="auto"/>
        <w:rPr>
          <w:color w:val="auto"/>
          <w:sz w:val="20"/>
          <w:szCs w:val="20"/>
          <w:lang w:val="fi-FI"/>
        </w:rPr>
      </w:pPr>
    </w:p>
    <w:p w:rsidR="00942AD3" w:rsidRPr="0081114F" w:rsidRDefault="00942AD3" w:rsidP="0081114F">
      <w:pPr>
        <w:pStyle w:val="Otsikko3"/>
        <w:spacing w:before="0" w:line="240" w:lineRule="auto"/>
        <w:rPr>
          <w:color w:val="auto"/>
          <w:sz w:val="20"/>
          <w:szCs w:val="20"/>
          <w:lang w:val="fi-FI"/>
        </w:rPr>
      </w:pPr>
    </w:p>
    <w:p w:rsidR="00942AD3" w:rsidRPr="0081114F" w:rsidRDefault="00942AD3" w:rsidP="0081114F">
      <w:pPr>
        <w:pStyle w:val="Eivli"/>
        <w:rPr>
          <w:sz w:val="20"/>
          <w:szCs w:val="20"/>
        </w:rPr>
      </w:pPr>
    </w:p>
    <w:p w:rsidR="00942AD3" w:rsidRPr="0081114F" w:rsidRDefault="00942AD3" w:rsidP="0081114F">
      <w:pPr>
        <w:pStyle w:val="Eivli"/>
        <w:rPr>
          <w:sz w:val="20"/>
          <w:szCs w:val="20"/>
        </w:rPr>
      </w:pPr>
    </w:p>
    <w:p w:rsidR="00942AD3" w:rsidRPr="0081114F" w:rsidRDefault="00942AD3" w:rsidP="0081114F">
      <w:pPr>
        <w:pStyle w:val="Eivli"/>
        <w:rPr>
          <w:sz w:val="20"/>
          <w:szCs w:val="20"/>
        </w:rPr>
      </w:pPr>
    </w:p>
    <w:p w:rsidR="00942AD3" w:rsidRPr="0081114F" w:rsidRDefault="00942AD3" w:rsidP="0081114F">
      <w:pPr>
        <w:pStyle w:val="Eivli"/>
        <w:rPr>
          <w:sz w:val="20"/>
          <w:szCs w:val="20"/>
        </w:rPr>
      </w:pPr>
    </w:p>
    <w:p w:rsidR="007C4CAF" w:rsidRPr="0081114F" w:rsidRDefault="007C4CAF" w:rsidP="0081114F">
      <w:pPr>
        <w:pStyle w:val="Leipteksti"/>
        <w:spacing w:after="0" w:line="240" w:lineRule="auto"/>
        <w:rPr>
          <w:rFonts w:cstheme="minorHAnsi"/>
          <w:i/>
          <w:sz w:val="20"/>
          <w:szCs w:val="20"/>
          <w:lang w:val="fi-FI"/>
        </w:rPr>
      </w:pPr>
      <w:r w:rsidRPr="0081114F">
        <w:rPr>
          <w:rFonts w:cstheme="minorHAnsi"/>
          <w:b/>
          <w:i/>
          <w:sz w:val="20"/>
          <w:szCs w:val="20"/>
          <w:lang w:val="fi-FI"/>
        </w:rPr>
        <w:t>Tikkurila</w:t>
      </w:r>
      <w:r w:rsidRPr="0081114F">
        <w:rPr>
          <w:rFonts w:cstheme="minorHAnsi"/>
          <w:i/>
          <w:sz w:val="20"/>
          <w:szCs w:val="20"/>
          <w:lang w:val="fi-FI"/>
        </w:rPr>
        <w:t xml:space="preserve"> on johtava maalialan ammattilainen Pohjoismaissa ja Venäjällä. Olemme perinteikäs suomalainen yritys, joka toimii nykyään 1</w:t>
      </w:r>
      <w:r w:rsidR="00B73C70" w:rsidRPr="0081114F">
        <w:rPr>
          <w:rFonts w:cstheme="minorHAnsi"/>
          <w:i/>
          <w:sz w:val="20"/>
          <w:szCs w:val="20"/>
          <w:lang w:val="fi-FI"/>
        </w:rPr>
        <w:t>4</w:t>
      </w:r>
      <w:r w:rsidRPr="0081114F">
        <w:rPr>
          <w:rFonts w:cstheme="minorHAnsi"/>
          <w:i/>
          <w:sz w:val="20"/>
          <w:szCs w:val="20"/>
          <w:lang w:val="fi-FI"/>
        </w:rPr>
        <w:t xml:space="preserve"> maassa. Laadukkaiden tuotteiden ja kattavien palvelujen avulla varmistamme markkinoiden parhaan käyttäjäkokemuksen. Kestävää kauneutta vuodesta 1862. </w:t>
      </w:r>
      <w:hyperlink r:id="rId23" w:history="1">
        <w:r w:rsidRPr="0081114F">
          <w:rPr>
            <w:rStyle w:val="Hyperlinkki"/>
            <w:rFonts w:cstheme="minorHAnsi"/>
            <w:sz w:val="20"/>
            <w:szCs w:val="20"/>
            <w:lang w:val="fi-FI"/>
          </w:rPr>
          <w:t>www.tikkurilagroup.fi</w:t>
        </w:r>
      </w:hyperlink>
    </w:p>
    <w:p w:rsidR="00942AD3" w:rsidRPr="0081114F" w:rsidRDefault="00942AD3" w:rsidP="0081114F">
      <w:pPr>
        <w:pStyle w:val="Otsikko3"/>
        <w:spacing w:before="0" w:line="240" w:lineRule="auto"/>
        <w:rPr>
          <w:rFonts w:asciiTheme="minorHAnsi" w:hAnsiTheme="minorHAnsi" w:cstheme="minorHAnsi"/>
          <w:color w:val="auto"/>
          <w:sz w:val="20"/>
          <w:szCs w:val="20"/>
          <w:lang w:val="fi-FI"/>
        </w:rPr>
      </w:pPr>
    </w:p>
    <w:p w:rsidR="007C4CAF" w:rsidRPr="0081114F" w:rsidRDefault="007C4CAF" w:rsidP="0081114F">
      <w:pPr>
        <w:pStyle w:val="NormaaliWWW"/>
        <w:spacing w:before="0" w:beforeAutospacing="0" w:after="0" w:afterAutospacing="0"/>
        <w:rPr>
          <w:rFonts w:asciiTheme="minorHAnsi" w:hAnsiTheme="minorHAnsi" w:cstheme="minorHAnsi"/>
          <w:i/>
          <w:sz w:val="20"/>
          <w:szCs w:val="20"/>
          <w:lang w:val="fi-FI"/>
        </w:rPr>
      </w:pPr>
      <w:r w:rsidRPr="0081114F">
        <w:rPr>
          <w:rFonts w:asciiTheme="minorHAnsi" w:hAnsiTheme="minorHAnsi" w:cstheme="minorHAnsi"/>
          <w:i/>
          <w:sz w:val="20"/>
          <w:szCs w:val="20"/>
          <w:lang w:val="fi-FI"/>
        </w:rPr>
        <w:t xml:space="preserve">Dubain World Trade Centressä 21.–24.11.2016 pidettävä </w:t>
      </w:r>
      <w:bookmarkStart w:id="0" w:name="_GoBack"/>
      <w:r w:rsidRPr="002459BD">
        <w:rPr>
          <w:rFonts w:asciiTheme="minorHAnsi" w:hAnsiTheme="minorHAnsi" w:cstheme="minorHAnsi"/>
          <w:b/>
          <w:i/>
          <w:sz w:val="20"/>
          <w:szCs w:val="20"/>
          <w:lang w:val="fi-FI"/>
        </w:rPr>
        <w:t>T</w:t>
      </w:r>
      <w:r w:rsidR="002459BD" w:rsidRPr="002459BD">
        <w:rPr>
          <w:rFonts w:asciiTheme="minorHAnsi" w:hAnsiTheme="minorHAnsi" w:cstheme="minorHAnsi"/>
          <w:b/>
          <w:i/>
          <w:sz w:val="20"/>
          <w:szCs w:val="20"/>
          <w:lang w:val="fi-FI"/>
        </w:rPr>
        <w:t>HE</w:t>
      </w:r>
      <w:r w:rsidRPr="002459BD">
        <w:rPr>
          <w:rFonts w:asciiTheme="minorHAnsi" w:hAnsiTheme="minorHAnsi" w:cstheme="minorHAnsi"/>
          <w:b/>
          <w:i/>
          <w:sz w:val="20"/>
          <w:szCs w:val="20"/>
          <w:lang w:val="fi-FI"/>
        </w:rPr>
        <w:t xml:space="preserve"> BIG 5</w:t>
      </w:r>
      <w:r w:rsidRPr="0081114F">
        <w:rPr>
          <w:rFonts w:asciiTheme="minorHAnsi" w:hAnsiTheme="minorHAnsi" w:cstheme="minorHAnsi"/>
          <w:i/>
          <w:sz w:val="20"/>
          <w:szCs w:val="20"/>
          <w:lang w:val="fi-FI"/>
        </w:rPr>
        <w:t xml:space="preserve"> </w:t>
      </w:r>
      <w:bookmarkEnd w:id="0"/>
      <w:r w:rsidRPr="0081114F">
        <w:rPr>
          <w:rFonts w:asciiTheme="minorHAnsi" w:hAnsiTheme="minorHAnsi" w:cstheme="minorHAnsi"/>
          <w:i/>
          <w:sz w:val="20"/>
          <w:szCs w:val="20"/>
          <w:lang w:val="fi-FI"/>
        </w:rPr>
        <w:t xml:space="preserve">on Lähi-Idän suurin rakennusalan tapahtuma, jossa on </w:t>
      </w:r>
      <w:r w:rsidR="00E312A2" w:rsidRPr="0081114F">
        <w:rPr>
          <w:rFonts w:asciiTheme="minorHAnsi" w:hAnsiTheme="minorHAnsi" w:cstheme="minorHAnsi"/>
          <w:i/>
          <w:sz w:val="20"/>
          <w:szCs w:val="20"/>
          <w:lang w:val="fi-FI"/>
        </w:rPr>
        <w:t>y</w:t>
      </w:r>
      <w:r w:rsidRPr="0081114F">
        <w:rPr>
          <w:rFonts w:asciiTheme="minorHAnsi" w:hAnsiTheme="minorHAnsi" w:cstheme="minorHAnsi"/>
          <w:i/>
          <w:sz w:val="20"/>
          <w:szCs w:val="20"/>
          <w:lang w:val="fi-FI"/>
        </w:rPr>
        <w:t>li</w:t>
      </w:r>
      <w:r w:rsidR="00E312A2" w:rsidRPr="0081114F">
        <w:rPr>
          <w:rFonts w:asciiTheme="minorHAnsi" w:hAnsiTheme="minorHAnsi" w:cstheme="minorHAnsi"/>
          <w:i/>
          <w:sz w:val="20"/>
          <w:szCs w:val="20"/>
          <w:lang w:val="fi-FI"/>
        </w:rPr>
        <w:t xml:space="preserve"> 3 100 </w:t>
      </w:r>
      <w:proofErr w:type="spellStart"/>
      <w:r w:rsidRPr="0081114F">
        <w:rPr>
          <w:rFonts w:asciiTheme="minorHAnsi" w:hAnsiTheme="minorHAnsi" w:cstheme="minorHAnsi"/>
          <w:i/>
          <w:sz w:val="20"/>
          <w:szCs w:val="20"/>
          <w:lang w:val="fi-FI"/>
        </w:rPr>
        <w:t>näyteilleasettaia</w:t>
      </w:r>
      <w:r w:rsidR="00E312A2" w:rsidRPr="0081114F">
        <w:rPr>
          <w:rFonts w:asciiTheme="minorHAnsi" w:hAnsiTheme="minorHAnsi" w:cstheme="minorHAnsi"/>
          <w:i/>
          <w:sz w:val="20"/>
          <w:szCs w:val="20"/>
          <w:lang w:val="fi-FI"/>
        </w:rPr>
        <w:t>a</w:t>
      </w:r>
      <w:proofErr w:type="spellEnd"/>
      <w:r w:rsidRPr="0081114F">
        <w:rPr>
          <w:rFonts w:asciiTheme="minorHAnsi" w:hAnsiTheme="minorHAnsi" w:cstheme="minorHAnsi"/>
          <w:i/>
          <w:sz w:val="20"/>
          <w:szCs w:val="20"/>
          <w:lang w:val="fi-FI"/>
        </w:rPr>
        <w:t xml:space="preserve"> yli 1</w:t>
      </w:r>
      <w:r w:rsidR="00E312A2" w:rsidRPr="0081114F">
        <w:rPr>
          <w:rFonts w:asciiTheme="minorHAnsi" w:hAnsiTheme="minorHAnsi" w:cstheme="minorHAnsi"/>
          <w:i/>
          <w:sz w:val="20"/>
          <w:szCs w:val="20"/>
          <w:lang w:val="fi-FI"/>
        </w:rPr>
        <w:t>4</w:t>
      </w:r>
      <w:r w:rsidRPr="0081114F">
        <w:rPr>
          <w:rFonts w:asciiTheme="minorHAnsi" w:hAnsiTheme="minorHAnsi" w:cstheme="minorHAnsi"/>
          <w:i/>
          <w:sz w:val="20"/>
          <w:szCs w:val="20"/>
          <w:lang w:val="fi-FI"/>
        </w:rPr>
        <w:t>0 maasta</w:t>
      </w:r>
      <w:r w:rsidRPr="0081114F">
        <w:rPr>
          <w:rFonts w:asciiTheme="minorHAnsi" w:hAnsiTheme="minorHAnsi" w:cstheme="minorHAnsi"/>
          <w:sz w:val="20"/>
          <w:szCs w:val="20"/>
          <w:lang w:val="fi-FI"/>
        </w:rPr>
        <w:t xml:space="preserve">. </w:t>
      </w:r>
      <w:hyperlink r:id="rId24" w:history="1">
        <w:r w:rsidRPr="0081114F">
          <w:rPr>
            <w:rStyle w:val="Hyperlinkki"/>
            <w:rFonts w:asciiTheme="minorHAnsi" w:hAnsiTheme="minorHAnsi" w:cstheme="minorHAnsi"/>
            <w:sz w:val="20"/>
            <w:szCs w:val="20"/>
            <w:lang w:val="fi-FI"/>
          </w:rPr>
          <w:t>www.thebig5.ae/</w:t>
        </w:r>
      </w:hyperlink>
    </w:p>
    <w:p w:rsidR="007C4CAF" w:rsidRPr="0081114F" w:rsidRDefault="007C4CAF" w:rsidP="0081114F">
      <w:pPr>
        <w:spacing w:line="240" w:lineRule="auto"/>
        <w:rPr>
          <w:rFonts w:ascii="Arial" w:hAnsi="Arial" w:cs="Arial"/>
          <w:sz w:val="20"/>
          <w:szCs w:val="20"/>
        </w:rPr>
      </w:pPr>
      <w:r w:rsidRPr="0081114F">
        <w:rPr>
          <w:rFonts w:ascii="Arial" w:hAnsi="Arial" w:cs="Arial"/>
          <w:sz w:val="20"/>
          <w:szCs w:val="20"/>
        </w:rPr>
        <w:t xml:space="preserve"> </w:t>
      </w:r>
    </w:p>
    <w:p w:rsidR="008A58C9" w:rsidRPr="00E312A2" w:rsidRDefault="008A58C9" w:rsidP="0081114F">
      <w:pPr>
        <w:spacing w:line="240" w:lineRule="auto"/>
        <w:rPr>
          <w:b/>
          <w:sz w:val="20"/>
          <w:szCs w:val="20"/>
        </w:rPr>
      </w:pPr>
    </w:p>
    <w:sectPr w:rsidR="008A58C9" w:rsidRPr="00E312A2" w:rsidSect="003227F8">
      <w:headerReference w:type="default" r:id="rId25"/>
      <w:footerReference w:type="default" r:id="rId26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E7D" w:rsidRDefault="009C0E7D" w:rsidP="008E634E">
      <w:r>
        <w:separator/>
      </w:r>
    </w:p>
  </w:endnote>
  <w:endnote w:type="continuationSeparator" w:id="0">
    <w:p w:rsidR="009C0E7D" w:rsidRDefault="009C0E7D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PL 53, </w:t>
    </w:r>
    <w:proofErr w:type="spellStart"/>
    <w:r w:rsidRPr="00564C9C">
      <w:rPr>
        <w:sz w:val="14"/>
        <w:szCs w:val="14"/>
      </w:rPr>
      <w:t>Kuninkaalantie</w:t>
    </w:r>
    <w:proofErr w:type="spellEnd"/>
    <w:r w:rsidRPr="00564C9C">
      <w:rPr>
        <w:sz w:val="14"/>
        <w:szCs w:val="14"/>
      </w:rPr>
      <w:t xml:space="preserve"> 1, 01301 Vantaa, puh. 020 191 2000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E7D" w:rsidRDefault="009C0E7D" w:rsidP="008E634E">
      <w:r>
        <w:separator/>
      </w:r>
    </w:p>
  </w:footnote>
  <w:footnote w:type="continuationSeparator" w:id="0">
    <w:p w:rsidR="009C0E7D" w:rsidRDefault="009C0E7D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179B" w:rsidRPr="00D0058E" w:rsidRDefault="0053179B" w:rsidP="00F61585">
    <w:pPr>
      <w:pStyle w:val="Eivli"/>
      <w:rPr>
        <w:rFonts w:ascii="Arial" w:hAnsi="Arial" w:cs="Arial"/>
        <w:lang w:val="en-US"/>
      </w:rPr>
    </w:pPr>
    <w:r w:rsidRPr="00D0058E">
      <w:rPr>
        <w:rFonts w:ascii="Arial" w:hAnsi="Arial" w:cs="Arial"/>
        <w:noProof/>
        <w:lang w:val="en-US"/>
      </w:rPr>
      <w:drawing>
        <wp:anchor distT="0" distB="0" distL="114300" distR="114300" simplePos="0" relativeHeight="251658240" behindDoc="1" locked="0" layoutInCell="1" allowOverlap="1" wp14:anchorId="44454B49" wp14:editId="31660577">
          <wp:simplePos x="0" y="0"/>
          <wp:positionH relativeFrom="column">
            <wp:posOffset>5290185</wp:posOffset>
          </wp:positionH>
          <wp:positionV relativeFrom="page">
            <wp:posOffset>161925</wp:posOffset>
          </wp:positionV>
          <wp:extent cx="827405" cy="833120"/>
          <wp:effectExtent l="0" t="0" r="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E79E1" w:rsidRPr="0053780B" w:rsidRDefault="006E79E1" w:rsidP="00F61585">
    <w:pPr>
      <w:pStyle w:val="Eivli"/>
      <w:rPr>
        <w:rFonts w:ascii="Arial" w:hAnsi="Arial" w:cs="Arial"/>
        <w:sz w:val="20"/>
        <w:szCs w:val="20"/>
        <w:lang w:val="en-US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53780B" w:rsidTr="00F31548">
      <w:tc>
        <w:tcPr>
          <w:tcW w:w="3476" w:type="dxa"/>
        </w:tcPr>
        <w:p w:rsidR="002C40B4" w:rsidRPr="00264984" w:rsidRDefault="00264984" w:rsidP="00264984">
          <w:pPr>
            <w:pStyle w:val="Eivli"/>
            <w:rPr>
              <w:rFonts w:ascii="Arial" w:hAnsi="Arial" w:cs="Arial"/>
              <w:b/>
              <w:lang w:val="en-US"/>
            </w:rPr>
          </w:pPr>
          <w:proofErr w:type="spellStart"/>
          <w:r w:rsidRPr="00264984">
            <w:rPr>
              <w:rFonts w:ascii="Arial" w:hAnsi="Arial" w:cs="Arial"/>
              <w:b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:rsidR="002C40B4" w:rsidRPr="0053780B" w:rsidRDefault="002C40B4" w:rsidP="00F61585">
          <w:pPr>
            <w:pStyle w:val="Eivli"/>
            <w:rPr>
              <w:rFonts w:ascii="Arial" w:hAnsi="Arial" w:cs="Arial"/>
              <w:lang w:val="en-US"/>
            </w:rPr>
          </w:pP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PAGE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7F65E4">
            <w:rPr>
              <w:rStyle w:val="Sivunumero"/>
              <w:rFonts w:ascii="Arial" w:hAnsi="Arial" w:cs="Arial"/>
              <w:noProof/>
              <w:lang w:val="en-US"/>
            </w:rPr>
            <w:t>2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 xml:space="preserve"> </w:t>
          </w:r>
          <w:r w:rsidR="00F31548" w:rsidRPr="0053780B">
            <w:rPr>
              <w:rFonts w:ascii="Arial" w:hAnsi="Arial" w:cs="Arial"/>
              <w:lang w:val="en-US"/>
            </w:rPr>
            <w:t>(</w:t>
          </w: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NUMPAGES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7F65E4">
            <w:rPr>
              <w:rStyle w:val="Sivunumero"/>
              <w:rFonts w:ascii="Arial" w:hAnsi="Arial" w:cs="Arial"/>
              <w:noProof/>
              <w:lang w:val="en-US"/>
            </w:rPr>
            <w:t>2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>)</w:t>
          </w: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</w:tr>
    <w:tr w:rsidR="002C40B4" w:rsidRPr="0053780B" w:rsidTr="00F31548">
      <w:trPr>
        <w:gridAfter w:val="1"/>
        <w:wAfter w:w="1652" w:type="dxa"/>
      </w:trPr>
      <w:sdt>
        <w:sdtPr>
          <w:rPr>
            <w:rStyle w:val="Sivunumero"/>
            <w:rFonts w:ascii="Arial" w:hAnsi="Arial"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:rsidR="002C40B4" w:rsidRPr="0053780B" w:rsidRDefault="00F84E3D" w:rsidP="00F61585">
              <w:pPr>
                <w:pStyle w:val="Eivli"/>
                <w:rPr>
                  <w:rStyle w:val="Sivunumero"/>
                  <w:rFonts w:ascii="Arial" w:hAnsi="Arial" w:cs="Arial"/>
                  <w:lang w:val="en-US"/>
                </w:rPr>
              </w:pPr>
              <w:r>
                <w:rPr>
                  <w:rStyle w:val="Sivunumero"/>
                  <w:rFonts w:ascii="Arial" w:hAnsi="Arial" w:cs="Arial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</w:tr>
  </w:tbl>
  <w:p w:rsidR="00634BA1" w:rsidRPr="0053780B" w:rsidRDefault="00434D9E" w:rsidP="00F61585">
    <w:pPr>
      <w:pStyle w:val="Eivli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Markkinointi</w:t>
    </w:r>
  </w:p>
  <w:p w:rsidR="000407DE" w:rsidRPr="0053780B" w:rsidRDefault="008F41E4" w:rsidP="008F41E4">
    <w:pPr>
      <w:pStyle w:val="Eivli"/>
      <w:tabs>
        <w:tab w:val="left" w:pos="3645"/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Arja Schadewitz</w:t>
    </w:r>
    <w:r w:rsidR="00875301" w:rsidRPr="0053780B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>21</w:t>
    </w:r>
    <w:r w:rsidR="00F84E3D">
      <w:rPr>
        <w:rFonts w:ascii="Arial" w:hAnsi="Arial" w:cs="Arial"/>
        <w:sz w:val="20"/>
        <w:szCs w:val="20"/>
      </w:rPr>
      <w:t>.11.2016</w:t>
    </w:r>
  </w:p>
  <w:p w:rsidR="00425BCD" w:rsidRPr="0053780B" w:rsidRDefault="00425BCD">
    <w:pPr>
      <w:rPr>
        <w:rFonts w:ascii="Arial" w:hAnsi="Arial" w:cs="Arial"/>
        <w:sz w:val="20"/>
        <w:szCs w:val="20"/>
      </w:rPr>
    </w:pPr>
    <w:r w:rsidRPr="0053780B">
      <w:rPr>
        <w:rFonts w:ascii="Arial" w:hAnsi="Arial" w:cs="Arial"/>
        <w:sz w:val="20"/>
        <w:szCs w:val="20"/>
      </w:rPr>
      <w:tab/>
    </w:r>
    <w:r w:rsidRPr="0053780B">
      <w:rPr>
        <w:rFonts w:ascii="Arial" w:hAnsi="Arial" w:cs="Arial"/>
        <w:sz w:val="20"/>
        <w:szCs w:val="20"/>
      </w:rPr>
      <w:tab/>
    </w:r>
  </w:p>
  <w:p w:rsidR="008E634E" w:rsidRPr="00D0058E" w:rsidRDefault="008E634E" w:rsidP="008E634E">
    <w:pPr>
      <w:pStyle w:val="Yltunniste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A668E8"/>
    <w:multiLevelType w:val="hybridMultilevel"/>
    <w:tmpl w:val="09462D0E"/>
    <w:lvl w:ilvl="0" w:tplc="1E7E212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141B55"/>
    <w:multiLevelType w:val="hybridMultilevel"/>
    <w:tmpl w:val="A36E6662"/>
    <w:lvl w:ilvl="0" w:tplc="C3344078"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4E"/>
    <w:rsid w:val="00004ACE"/>
    <w:rsid w:val="000056DD"/>
    <w:rsid w:val="00030C82"/>
    <w:rsid w:val="000407DE"/>
    <w:rsid w:val="000436B4"/>
    <w:rsid w:val="00046D94"/>
    <w:rsid w:val="000500BC"/>
    <w:rsid w:val="00090B04"/>
    <w:rsid w:val="000A3AA7"/>
    <w:rsid w:val="000E5700"/>
    <w:rsid w:val="000E5F47"/>
    <w:rsid w:val="000F761D"/>
    <w:rsid w:val="00106209"/>
    <w:rsid w:val="001534D5"/>
    <w:rsid w:val="001B24C9"/>
    <w:rsid w:val="001B4E50"/>
    <w:rsid w:val="001F6F67"/>
    <w:rsid w:val="00201BB1"/>
    <w:rsid w:val="00225663"/>
    <w:rsid w:val="00225F4F"/>
    <w:rsid w:val="00230884"/>
    <w:rsid w:val="0024260E"/>
    <w:rsid w:val="002444DB"/>
    <w:rsid w:val="002459BD"/>
    <w:rsid w:val="00264984"/>
    <w:rsid w:val="00287E7A"/>
    <w:rsid w:val="002A20F1"/>
    <w:rsid w:val="002C40B4"/>
    <w:rsid w:val="002F5CD3"/>
    <w:rsid w:val="00304749"/>
    <w:rsid w:val="00304D29"/>
    <w:rsid w:val="00307D46"/>
    <w:rsid w:val="00315E46"/>
    <w:rsid w:val="003227F8"/>
    <w:rsid w:val="0033370F"/>
    <w:rsid w:val="003415E6"/>
    <w:rsid w:val="00370770"/>
    <w:rsid w:val="003D2B5E"/>
    <w:rsid w:val="003D7B2C"/>
    <w:rsid w:val="004019A2"/>
    <w:rsid w:val="004219D8"/>
    <w:rsid w:val="00425BCD"/>
    <w:rsid w:val="00434D9E"/>
    <w:rsid w:val="00444FE9"/>
    <w:rsid w:val="004568A6"/>
    <w:rsid w:val="004A5955"/>
    <w:rsid w:val="004A62EB"/>
    <w:rsid w:val="004C488D"/>
    <w:rsid w:val="004D0C86"/>
    <w:rsid w:val="004D3E53"/>
    <w:rsid w:val="00501CA1"/>
    <w:rsid w:val="0053179B"/>
    <w:rsid w:val="00534B31"/>
    <w:rsid w:val="0053780B"/>
    <w:rsid w:val="00564C9C"/>
    <w:rsid w:val="005718A8"/>
    <w:rsid w:val="005922E2"/>
    <w:rsid w:val="0059654D"/>
    <w:rsid w:val="00606CDE"/>
    <w:rsid w:val="00615B63"/>
    <w:rsid w:val="0062169B"/>
    <w:rsid w:val="00634BA1"/>
    <w:rsid w:val="00674B2B"/>
    <w:rsid w:val="006C08FF"/>
    <w:rsid w:val="006D1A53"/>
    <w:rsid w:val="006E79E1"/>
    <w:rsid w:val="006F7822"/>
    <w:rsid w:val="00701175"/>
    <w:rsid w:val="00740AE2"/>
    <w:rsid w:val="00744FFE"/>
    <w:rsid w:val="007C4CAF"/>
    <w:rsid w:val="007C778F"/>
    <w:rsid w:val="007E05A5"/>
    <w:rsid w:val="007E6DBC"/>
    <w:rsid w:val="007F65E4"/>
    <w:rsid w:val="0081114F"/>
    <w:rsid w:val="00826482"/>
    <w:rsid w:val="00875301"/>
    <w:rsid w:val="00883C39"/>
    <w:rsid w:val="008A0BA0"/>
    <w:rsid w:val="008A58C9"/>
    <w:rsid w:val="008D0B5E"/>
    <w:rsid w:val="008D385F"/>
    <w:rsid w:val="008E0B28"/>
    <w:rsid w:val="008E44FB"/>
    <w:rsid w:val="008E634E"/>
    <w:rsid w:val="008F41E4"/>
    <w:rsid w:val="008F6B2F"/>
    <w:rsid w:val="0092042C"/>
    <w:rsid w:val="0092196D"/>
    <w:rsid w:val="00942AD3"/>
    <w:rsid w:val="00963FA2"/>
    <w:rsid w:val="00985ABD"/>
    <w:rsid w:val="009B535C"/>
    <w:rsid w:val="009C0E7D"/>
    <w:rsid w:val="009D7A1A"/>
    <w:rsid w:val="009E1976"/>
    <w:rsid w:val="009E702D"/>
    <w:rsid w:val="009F64A8"/>
    <w:rsid w:val="009F67E5"/>
    <w:rsid w:val="00A668BA"/>
    <w:rsid w:val="00A67FEF"/>
    <w:rsid w:val="00A83814"/>
    <w:rsid w:val="00AA580A"/>
    <w:rsid w:val="00AE4A83"/>
    <w:rsid w:val="00B353EA"/>
    <w:rsid w:val="00B7220F"/>
    <w:rsid w:val="00B73C70"/>
    <w:rsid w:val="00B8728E"/>
    <w:rsid w:val="00BC606A"/>
    <w:rsid w:val="00C16597"/>
    <w:rsid w:val="00C30B85"/>
    <w:rsid w:val="00C7546D"/>
    <w:rsid w:val="00C759CD"/>
    <w:rsid w:val="00C87408"/>
    <w:rsid w:val="00C91783"/>
    <w:rsid w:val="00C92B62"/>
    <w:rsid w:val="00CA6E66"/>
    <w:rsid w:val="00CC583C"/>
    <w:rsid w:val="00D0058E"/>
    <w:rsid w:val="00D1287A"/>
    <w:rsid w:val="00D37525"/>
    <w:rsid w:val="00D53360"/>
    <w:rsid w:val="00D67470"/>
    <w:rsid w:val="00D844B9"/>
    <w:rsid w:val="00D86A16"/>
    <w:rsid w:val="00DB27C4"/>
    <w:rsid w:val="00DF3574"/>
    <w:rsid w:val="00DF5049"/>
    <w:rsid w:val="00E04400"/>
    <w:rsid w:val="00E312A2"/>
    <w:rsid w:val="00E47299"/>
    <w:rsid w:val="00E72385"/>
    <w:rsid w:val="00E912CE"/>
    <w:rsid w:val="00E97202"/>
    <w:rsid w:val="00EF7BEB"/>
    <w:rsid w:val="00F03A38"/>
    <w:rsid w:val="00F31548"/>
    <w:rsid w:val="00F36686"/>
    <w:rsid w:val="00F45871"/>
    <w:rsid w:val="00F61585"/>
    <w:rsid w:val="00F64E2D"/>
    <w:rsid w:val="00F8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DB08E90-5FE8-4BD3-B739-1EA0ADACE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3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7C4CAF"/>
    <w:pPr>
      <w:keepNext/>
      <w:keepLines/>
      <w:spacing w:before="40" w:line="256" w:lineRule="auto"/>
      <w:outlineLvl w:val="2"/>
    </w:pPr>
    <w:rPr>
      <w:rFonts w:asciiTheme="majorHAnsi" w:eastAsiaTheme="majorEastAsia" w:hAnsiTheme="majorHAnsi" w:cstheme="majorBidi"/>
      <w:color w:val="0C5C6C" w:themeColor="accent1" w:themeShade="7F"/>
      <w:sz w:val="24"/>
      <w:szCs w:val="24"/>
      <w:lang w:val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264984"/>
    <w:rPr>
      <w:color w:val="0000FF"/>
      <w:u w:val="single"/>
    </w:rPr>
  </w:style>
  <w:style w:type="paragraph" w:customStyle="1" w:styleId="Default">
    <w:name w:val="Default"/>
    <w:rsid w:val="00264984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fi-FI"/>
    </w:rPr>
  </w:style>
  <w:style w:type="character" w:customStyle="1" w:styleId="ms-rtefontsize-21">
    <w:name w:val="ms-rtefontsize-21"/>
    <w:basedOn w:val="Kappaleenoletusfontti"/>
    <w:rsid w:val="00F03A38"/>
    <w:rPr>
      <w:sz w:val="20"/>
      <w:szCs w:val="20"/>
    </w:rPr>
  </w:style>
  <w:style w:type="character" w:customStyle="1" w:styleId="field-content">
    <w:name w:val="field-content"/>
    <w:basedOn w:val="Kappaleenoletusfontti"/>
    <w:rsid w:val="00F03A38"/>
  </w:style>
  <w:style w:type="character" w:styleId="Kommentinviite">
    <w:name w:val="annotation reference"/>
    <w:basedOn w:val="Kappaleenoletusfontti"/>
    <w:uiPriority w:val="99"/>
    <w:semiHidden/>
    <w:unhideWhenUsed/>
    <w:rsid w:val="00F03A38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F03A38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F03A38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F03A38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F03A38"/>
    <w:rPr>
      <w:b/>
      <w:bCs/>
      <w:sz w:val="20"/>
      <w:szCs w:val="20"/>
    </w:rPr>
  </w:style>
  <w:style w:type="paragraph" w:styleId="Muutos">
    <w:name w:val="Revision"/>
    <w:hidden/>
    <w:uiPriority w:val="99"/>
    <w:semiHidden/>
    <w:rsid w:val="00F03A38"/>
  </w:style>
  <w:style w:type="paragraph" w:customStyle="1" w:styleId="hs1">
    <w:name w:val="hs1"/>
    <w:basedOn w:val="Normaali"/>
    <w:uiPriority w:val="99"/>
    <w:rsid w:val="000500B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  <w:lang w:eastAsia="fi-FI"/>
    </w:rPr>
  </w:style>
  <w:style w:type="character" w:customStyle="1" w:styleId="hs11">
    <w:name w:val="hs11"/>
    <w:basedOn w:val="Kappaleenoletusfontti"/>
    <w:rsid w:val="000500BC"/>
  </w:style>
  <w:style w:type="character" w:customStyle="1" w:styleId="hs21">
    <w:name w:val="hs21"/>
    <w:basedOn w:val="Kappaleenoletusfontti"/>
    <w:rsid w:val="000500BC"/>
    <w:rPr>
      <w:color w:val="0563C1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7C4CAF"/>
    <w:rPr>
      <w:rFonts w:asciiTheme="majorHAnsi" w:eastAsiaTheme="majorEastAsia" w:hAnsiTheme="majorHAnsi" w:cstheme="majorBidi"/>
      <w:color w:val="0C5C6C" w:themeColor="accent1" w:themeShade="7F"/>
      <w:sz w:val="24"/>
      <w:szCs w:val="24"/>
      <w:lang w:val="en-US"/>
    </w:rPr>
  </w:style>
  <w:style w:type="paragraph" w:styleId="NormaaliWWW">
    <w:name w:val="Normal (Web)"/>
    <w:basedOn w:val="Normaali"/>
    <w:uiPriority w:val="99"/>
    <w:semiHidden/>
    <w:unhideWhenUsed/>
    <w:rsid w:val="007C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eipteksti">
    <w:name w:val="Body Text"/>
    <w:basedOn w:val="Normaali"/>
    <w:link w:val="LeiptekstiChar"/>
    <w:uiPriority w:val="99"/>
    <w:semiHidden/>
    <w:unhideWhenUsed/>
    <w:rsid w:val="007C4CAF"/>
    <w:pPr>
      <w:spacing w:after="120" w:line="256" w:lineRule="auto"/>
    </w:pPr>
    <w:rPr>
      <w:rFonts w:cstheme="minorBidi"/>
      <w:sz w:val="22"/>
      <w:szCs w:val="22"/>
      <w:lang w:val="en-US"/>
    </w:rPr>
  </w:style>
  <w:style w:type="character" w:customStyle="1" w:styleId="LeiptekstiChar">
    <w:name w:val="Leipäteksti Char"/>
    <w:basedOn w:val="Kappaleenoletusfontti"/>
    <w:link w:val="Leipteksti"/>
    <w:uiPriority w:val="99"/>
    <w:semiHidden/>
    <w:rsid w:val="007C4CAF"/>
    <w:rPr>
      <w:rFonts w:cstheme="minorBidi"/>
      <w:sz w:val="22"/>
      <w:szCs w:val="22"/>
      <w:lang w:val="en-US"/>
    </w:rPr>
  </w:style>
  <w:style w:type="paragraph" w:styleId="Luettelokappale">
    <w:name w:val="List Paragraph"/>
    <w:basedOn w:val="Normaali"/>
    <w:uiPriority w:val="34"/>
    <w:qFormat/>
    <w:rsid w:val="007C4CAF"/>
    <w:pPr>
      <w:spacing w:after="160" w:line="256" w:lineRule="auto"/>
      <w:ind w:left="720"/>
      <w:contextualSpacing/>
    </w:pPr>
    <w:rPr>
      <w:rFonts w:cstheme="minorBidi"/>
      <w:sz w:val="22"/>
      <w:szCs w:val="22"/>
      <w:lang w:val="en-US"/>
    </w:rPr>
  </w:style>
  <w:style w:type="character" w:customStyle="1" w:styleId="apple-converted-space">
    <w:name w:val="apple-converted-space"/>
    <w:basedOn w:val="Kappaleenoletusfontti"/>
    <w:rsid w:val="007C4CAF"/>
  </w:style>
  <w:style w:type="character" w:styleId="Korostus">
    <w:name w:val="Emphasis"/>
    <w:basedOn w:val="Kappaleenoletusfontti"/>
    <w:uiPriority w:val="20"/>
    <w:qFormat/>
    <w:rsid w:val="007C4CAF"/>
    <w:rPr>
      <w:i/>
      <w:iCs/>
    </w:rPr>
  </w:style>
  <w:style w:type="character" w:styleId="Voimakas">
    <w:name w:val="Strong"/>
    <w:basedOn w:val="Kappaleenoletusfontti"/>
    <w:uiPriority w:val="22"/>
    <w:qFormat/>
    <w:rsid w:val="007C4CAF"/>
    <w:rPr>
      <w:b/>
      <w:bCs/>
    </w:rPr>
  </w:style>
  <w:style w:type="character" w:styleId="AvattuHyperlinkki">
    <w:name w:val="FollowedHyperlink"/>
    <w:basedOn w:val="Kappaleenoletusfontti"/>
    <w:uiPriority w:val="99"/>
    <w:semiHidden/>
    <w:unhideWhenUsed/>
    <w:rsid w:val="00CC583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6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tikkurila.com/drytech" TargetMode="External"/><Relationship Id="rId18" Type="http://schemas.openxmlformats.org/officeDocument/2006/relationships/hyperlink" Target="https://emea01.safelinks.protection.outlook.com/?url=http%3A%2F%2F213.138.147.67%2Ftikkurila%2FEngine%3Fid%3DF30JpeiB&amp;data=01%7C01%7Carja.schadewitz%40tikkurila.com%7Cb65be77d95034a4b95ec08d40fd2f6e1%7Ce3952b0c464c441f860c369475038ac6%7C1&amp;sdata=1ETaDpqWuDyYtewX%2BxTD35rYbBqaHobK3tPxvL6RSus%3D&amp;reserved=0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https://emea01.safelinks.protection.outlook.com/?url=http%3A%2F%2F213.138.147.67%2Ftikkurila%2FEngine%3Fid%3Dug6PNX6h&amp;data=01%7C01%7Carja.schadewitz%40tikkurila.com%7C623f7c83e6224ca8626b08d40fd69d29%7Ce3952b0c464c441f860c369475038ac6%7C1&amp;sdata=gFvmnyTTbt%2BQJyKEYIyhxdkyBIJJyruea7iw0B7PH5g%3D&amp;reserved=0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tikkurila.com/industrial_coatings" TargetMode="External"/><Relationship Id="rId17" Type="http://schemas.openxmlformats.org/officeDocument/2006/relationships/hyperlink" Target="https://emea01.safelinks.protection.outlook.com/?url=http%3A%2F%2F213.138.147.67%2Ftikkurila%2FEngine%3Fid%3DroIwOVrD&amp;data=01%7C01%7Carja.schadewitz%40tikkurila.com%7C7ae6134573cb45d7c2b908d40fd05fa8%7Ce3952b0c464c441f860c369475038ac6%7C1&amp;sdata=HcntQ6i0JjvmT83kqKEdmi1slSnUralsiMPYE2mULyQ%3D&amp;reserved=0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emea01.safelinks.protection.outlook.com/?url=http%3A%2F%2F213.138.147.67%2Ftikkurila%2FEngine%3Fid%3DzG6lAEwo&amp;data=01%7C01%7Carja.schadewitz%40tikkurila.com%7Cbf038a8a7a20434d46b208d411dc6aac%7Ce3952b0c464c441f860c369475038ac6%7C1&amp;sdata=d4H3HyQT%2Fr2o4yjZ3fo2yo08%2BLZcViWNE7sxkK3LMUk%3D&amp;reserved=0" TargetMode="External"/><Relationship Id="rId20" Type="http://schemas.openxmlformats.org/officeDocument/2006/relationships/hyperlink" Target="https://emea01.safelinks.protection.outlook.com/?url=http%3A%2F%2F213.138.147.67%2Ftikkurila%2FEngine%3Fid%3DtJioAXNZ&amp;data=01%7C01%7Carja.schadewitz%40tikkurila.com%7C189dae5c0bbe4213521608d40fd4cc55%7Ce3952b0c464c441f860c369475038ac6%7C1&amp;sdata=XgpmH0Z%2B3KrFPqx8vlBdl%2F3vgfGWJHUhI%2F%2Bt4onaQts%3D&amp;reserved=0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tikkurila.com/decorative_paints" TargetMode="External"/><Relationship Id="rId24" Type="http://schemas.openxmlformats.org/officeDocument/2006/relationships/hyperlink" Target="http://www.thebig5.ae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tikkurila.com/designfloors" TargetMode="External"/><Relationship Id="rId23" Type="http://schemas.openxmlformats.org/officeDocument/2006/relationships/hyperlink" Target="http://www.tikkurilagroup.fi" TargetMode="Externa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emea01.safelinks.protection.outlook.com/?url=http%3A%2F%2F213.138.147.67%2Ftikkurila%2FEngine%3Fid%3DswbfyYQI&amp;data=01%7C01%7Carja.schadewitz%40tikkurila.com%7C88443055a8344e31c6bf08d40fd3a8cf%7Ce3952b0c464c441f860c369475038ac6%7C1&amp;sdata=g3qZYFo9b9tjTJG8ZMJaEth0pdfNtyaAyHbq85RiF1w%3D&amp;reserved=0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tikkurila.com/climatecooler" TargetMode="External"/><Relationship Id="rId22" Type="http://schemas.openxmlformats.org/officeDocument/2006/relationships/hyperlink" Target="https://emea01.safelinks.protection.outlook.com/?url=http%3A%2F%2F213.138.147.67%2Ftikkurila%2FEngine%3Fid%3Di5XvkKcZ&amp;data=01%7C01%7Carja.schadewitz%40tikkurila.com%7C6db50d1ed131433152f708d40fd7b846%7Ce3952b0c464c441f860c369475038ac6%7C1&amp;sdata=0HDnCtQ4eL0oKYFbgE2ycY2xAKHJ%2BdOd7%2FNr%2FHXWtoc%3D&amp;reserved=0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5ECBCB69BFBF8C4981BEBD4F57E9D48C" ma:contentTypeVersion="0" ma:contentTypeDescription="Luo uusi asiakirja." ma:contentTypeScope="" ma:versionID="fe19685af17e1b5237420161b10b457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e0100cabb18a25d4bc9820569b44ec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0809B-4D13-4247-A415-0821445F84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46BF04-52E0-40B5-A7AD-740279CC38C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7E6F87-7420-4281-8112-FD1361A39D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C7FF5BF-4290-4C43-A84C-3984BB62F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1071</Words>
  <Characters>6110</Characters>
  <Application>Microsoft Office Word</Application>
  <DocSecurity>0</DocSecurity>
  <Lines>50</Lines>
  <Paragraphs>14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Schadewitz Arja</dc:creator>
  <cp:lastModifiedBy>Schadewitz Arja</cp:lastModifiedBy>
  <cp:revision>8</cp:revision>
  <cp:lastPrinted>2016-11-21T10:19:00Z</cp:lastPrinted>
  <dcterms:created xsi:type="dcterms:W3CDTF">2016-11-21T06:41:00Z</dcterms:created>
  <dcterms:modified xsi:type="dcterms:W3CDTF">2016-11-21T10:19:00Z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0x0101005ECBCB69BFBF8C4981BEBD4F57E9D48C</vt:lpwstr>
  </property>
</Properties>
</file>