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8D" w:rsidRPr="0085188D" w:rsidRDefault="0085188D" w:rsidP="00821C65">
      <w:pPr>
        <w:pStyle w:val="Ingenafstand"/>
        <w:rPr>
          <w:rFonts w:ascii="Verdana" w:hAnsi="Verdana"/>
          <w:b/>
          <w:sz w:val="20"/>
          <w:szCs w:val="20"/>
        </w:rPr>
      </w:pPr>
      <w:r w:rsidRPr="0085188D">
        <w:rPr>
          <w:rFonts w:ascii="Verdana" w:hAnsi="Verdana" w:cs="Arial"/>
          <w:b/>
          <w:sz w:val="20"/>
          <w:szCs w:val="20"/>
        </w:rPr>
        <w:t xml:space="preserve">Vand-, storm- og </w:t>
      </w:r>
      <w:proofErr w:type="spellStart"/>
      <w:r w:rsidRPr="0085188D">
        <w:rPr>
          <w:rFonts w:ascii="Verdana" w:hAnsi="Verdana" w:cs="Arial"/>
          <w:b/>
          <w:sz w:val="20"/>
          <w:szCs w:val="20"/>
        </w:rPr>
        <w:t>sneskader</w:t>
      </w:r>
      <w:proofErr w:type="spellEnd"/>
      <w:r w:rsidRPr="0085188D">
        <w:rPr>
          <w:rFonts w:ascii="Verdana" w:hAnsi="Verdana"/>
          <w:b/>
          <w:sz w:val="20"/>
          <w:szCs w:val="20"/>
        </w:rPr>
        <w:t xml:space="preserve"> kan koste dyrt, hvis man ikke har styr på forsikringen:</w:t>
      </w:r>
    </w:p>
    <w:p w:rsidR="00727397" w:rsidRDefault="00727397" w:rsidP="00821C65">
      <w:pPr>
        <w:pStyle w:val="Ingenafstand"/>
        <w:rPr>
          <w:rFonts w:ascii="Verdana" w:hAnsi="Verdana"/>
          <w:b/>
          <w:sz w:val="24"/>
          <w:szCs w:val="24"/>
        </w:rPr>
      </w:pPr>
      <w:r>
        <w:rPr>
          <w:rFonts w:ascii="Verdana" w:hAnsi="Verdana"/>
          <w:b/>
          <w:sz w:val="24"/>
          <w:szCs w:val="24"/>
        </w:rPr>
        <w:t>Danskerne aner ikke</w:t>
      </w:r>
      <w:r w:rsidR="002B7C4B">
        <w:rPr>
          <w:rFonts w:ascii="Verdana" w:hAnsi="Verdana"/>
          <w:b/>
          <w:sz w:val="24"/>
          <w:szCs w:val="24"/>
        </w:rPr>
        <w:t>,</w:t>
      </w:r>
      <w:r>
        <w:rPr>
          <w:rFonts w:ascii="Verdana" w:hAnsi="Verdana"/>
          <w:b/>
          <w:sz w:val="24"/>
          <w:szCs w:val="24"/>
        </w:rPr>
        <w:t xml:space="preserve"> om forsikringen dækker</w:t>
      </w:r>
      <w:r w:rsidR="002B7C4B">
        <w:rPr>
          <w:rFonts w:ascii="Verdana" w:hAnsi="Verdana"/>
          <w:b/>
          <w:sz w:val="24"/>
          <w:szCs w:val="24"/>
        </w:rPr>
        <w:t xml:space="preserve">, </w:t>
      </w:r>
      <w:r>
        <w:rPr>
          <w:rFonts w:ascii="Verdana" w:hAnsi="Verdana"/>
          <w:b/>
          <w:sz w:val="24"/>
          <w:szCs w:val="24"/>
        </w:rPr>
        <w:t>hvis storm og sne ødelægger hjem og indbo</w:t>
      </w:r>
    </w:p>
    <w:p w:rsidR="00727397" w:rsidRDefault="00727397" w:rsidP="00821C65">
      <w:pPr>
        <w:pStyle w:val="Ingenafstand"/>
        <w:rPr>
          <w:rFonts w:ascii="Verdana" w:hAnsi="Verdana"/>
          <w:b/>
          <w:sz w:val="20"/>
          <w:szCs w:val="20"/>
        </w:rPr>
      </w:pPr>
    </w:p>
    <w:p w:rsidR="00727397" w:rsidRDefault="00727397" w:rsidP="00821C65">
      <w:pPr>
        <w:pStyle w:val="Ingenafstand"/>
        <w:rPr>
          <w:rFonts w:ascii="Verdana" w:hAnsi="Verdana"/>
          <w:b/>
          <w:sz w:val="20"/>
          <w:szCs w:val="20"/>
        </w:rPr>
      </w:pPr>
      <w:r>
        <w:rPr>
          <w:rFonts w:ascii="Verdana" w:hAnsi="Verdana"/>
          <w:b/>
          <w:sz w:val="20"/>
          <w:szCs w:val="20"/>
        </w:rPr>
        <w:t>Trods klimaændringer</w:t>
      </w:r>
      <w:r w:rsidR="00B276EB">
        <w:rPr>
          <w:rFonts w:ascii="Verdana" w:hAnsi="Verdana"/>
          <w:b/>
          <w:sz w:val="20"/>
          <w:szCs w:val="20"/>
        </w:rPr>
        <w:t xml:space="preserve"> og flere og voldsommere </w:t>
      </w:r>
      <w:r>
        <w:rPr>
          <w:rFonts w:ascii="Verdana" w:hAnsi="Verdana"/>
          <w:b/>
          <w:sz w:val="20"/>
          <w:szCs w:val="20"/>
        </w:rPr>
        <w:t xml:space="preserve">storme aner 43 </w:t>
      </w:r>
      <w:r w:rsidR="002B7C4B">
        <w:rPr>
          <w:rFonts w:ascii="Verdana" w:hAnsi="Verdana"/>
          <w:b/>
          <w:sz w:val="20"/>
          <w:szCs w:val="20"/>
        </w:rPr>
        <w:t>procent a</w:t>
      </w:r>
      <w:r>
        <w:rPr>
          <w:rFonts w:ascii="Verdana" w:hAnsi="Verdana"/>
          <w:b/>
          <w:sz w:val="20"/>
          <w:szCs w:val="20"/>
        </w:rPr>
        <w:t>f danskerne ikke</w:t>
      </w:r>
      <w:r w:rsidR="002B7C4B">
        <w:rPr>
          <w:rFonts w:ascii="Verdana" w:hAnsi="Verdana"/>
          <w:b/>
          <w:sz w:val="20"/>
          <w:szCs w:val="20"/>
        </w:rPr>
        <w:t>,</w:t>
      </w:r>
      <w:r>
        <w:rPr>
          <w:rFonts w:ascii="Verdana" w:hAnsi="Verdana"/>
          <w:b/>
          <w:sz w:val="20"/>
          <w:szCs w:val="20"/>
        </w:rPr>
        <w:t xml:space="preserve"> om forsikringen dækker, hvis storm og sne skader deres hjem og indbo. </w:t>
      </w:r>
      <w:r w:rsidR="00984F7E">
        <w:rPr>
          <w:rFonts w:ascii="Verdana" w:hAnsi="Verdana"/>
          <w:b/>
          <w:sz w:val="20"/>
          <w:szCs w:val="20"/>
        </w:rPr>
        <w:t xml:space="preserve">Det </w:t>
      </w:r>
      <w:r>
        <w:rPr>
          <w:rFonts w:ascii="Verdana" w:hAnsi="Verdana"/>
          <w:b/>
          <w:sz w:val="20"/>
          <w:szCs w:val="20"/>
        </w:rPr>
        <w:t xml:space="preserve">viser </w:t>
      </w:r>
      <w:r w:rsidR="00984F7E">
        <w:rPr>
          <w:rFonts w:ascii="Verdana" w:hAnsi="Verdana"/>
          <w:b/>
          <w:sz w:val="20"/>
          <w:szCs w:val="20"/>
        </w:rPr>
        <w:t xml:space="preserve">en </w:t>
      </w:r>
      <w:r>
        <w:rPr>
          <w:rFonts w:ascii="Verdana" w:hAnsi="Verdana"/>
          <w:b/>
          <w:sz w:val="20"/>
          <w:szCs w:val="20"/>
        </w:rPr>
        <w:t>ny undersøgelse</w:t>
      </w:r>
      <w:r w:rsidR="00BF175F">
        <w:rPr>
          <w:rFonts w:ascii="Verdana" w:hAnsi="Verdana"/>
          <w:b/>
          <w:sz w:val="20"/>
          <w:szCs w:val="20"/>
        </w:rPr>
        <w:t xml:space="preserve">* </w:t>
      </w:r>
      <w:r>
        <w:rPr>
          <w:rFonts w:ascii="Verdana" w:hAnsi="Verdana"/>
          <w:b/>
          <w:sz w:val="20"/>
          <w:szCs w:val="20"/>
        </w:rPr>
        <w:t xml:space="preserve">fra </w:t>
      </w:r>
      <w:proofErr w:type="spellStart"/>
      <w:r>
        <w:rPr>
          <w:rFonts w:ascii="Verdana" w:hAnsi="Verdana"/>
          <w:b/>
          <w:sz w:val="20"/>
          <w:szCs w:val="20"/>
        </w:rPr>
        <w:t>Alka</w:t>
      </w:r>
      <w:proofErr w:type="spellEnd"/>
      <w:r w:rsidR="002B7C4B">
        <w:rPr>
          <w:rFonts w:ascii="Verdana" w:hAnsi="Verdana"/>
          <w:b/>
          <w:sz w:val="20"/>
          <w:szCs w:val="20"/>
        </w:rPr>
        <w:t>.</w:t>
      </w:r>
    </w:p>
    <w:p w:rsidR="00727397" w:rsidRDefault="00727397" w:rsidP="00821C65">
      <w:pPr>
        <w:pStyle w:val="Ingenafstand"/>
        <w:rPr>
          <w:rFonts w:ascii="Verdana" w:hAnsi="Verdana"/>
          <w:b/>
          <w:sz w:val="20"/>
          <w:szCs w:val="20"/>
        </w:rPr>
      </w:pPr>
    </w:p>
    <w:p w:rsidR="00C458A4" w:rsidRPr="00C458A4" w:rsidRDefault="00B276EB" w:rsidP="00C458A4">
      <w:pPr>
        <w:pStyle w:val="Ingenafstand"/>
        <w:rPr>
          <w:rFonts w:ascii="Verdana" w:hAnsi="Verdana"/>
          <w:sz w:val="20"/>
          <w:szCs w:val="20"/>
        </w:rPr>
      </w:pPr>
      <w:r>
        <w:rPr>
          <w:rFonts w:ascii="Verdana" w:hAnsi="Verdana"/>
          <w:sz w:val="20"/>
          <w:szCs w:val="20"/>
        </w:rPr>
        <w:t>”</w:t>
      </w:r>
      <w:r w:rsidRPr="00C458A4">
        <w:rPr>
          <w:rFonts w:ascii="Verdana" w:hAnsi="Verdana"/>
          <w:sz w:val="20"/>
          <w:szCs w:val="20"/>
        </w:rPr>
        <w:t xml:space="preserve">Jeg </w:t>
      </w:r>
      <w:r w:rsidR="00C458A4" w:rsidRPr="00C458A4">
        <w:rPr>
          <w:rFonts w:ascii="Verdana" w:hAnsi="Verdana"/>
          <w:sz w:val="20"/>
          <w:szCs w:val="20"/>
        </w:rPr>
        <w:t>har ikke tjekket min forsikring i det seneste år</w:t>
      </w:r>
      <w:r>
        <w:rPr>
          <w:rFonts w:ascii="Verdana" w:hAnsi="Verdana"/>
          <w:sz w:val="20"/>
          <w:szCs w:val="20"/>
        </w:rPr>
        <w:t>”</w:t>
      </w:r>
      <w:r w:rsidR="00C458A4">
        <w:rPr>
          <w:rFonts w:ascii="Verdana" w:hAnsi="Verdana"/>
          <w:sz w:val="20"/>
          <w:szCs w:val="20"/>
        </w:rPr>
        <w:t>. Det svarer hele</w:t>
      </w:r>
      <w:r w:rsidR="00C458A4" w:rsidRPr="00C458A4">
        <w:rPr>
          <w:rFonts w:ascii="Verdana" w:hAnsi="Verdana"/>
          <w:sz w:val="20"/>
          <w:szCs w:val="20"/>
        </w:rPr>
        <w:t xml:space="preserve"> 43 </w:t>
      </w:r>
      <w:r w:rsidR="002B7C4B">
        <w:rPr>
          <w:rFonts w:ascii="Verdana" w:hAnsi="Verdana"/>
          <w:sz w:val="20"/>
          <w:szCs w:val="20"/>
        </w:rPr>
        <w:t>procent</w:t>
      </w:r>
      <w:r w:rsidR="00C458A4" w:rsidRPr="00C458A4">
        <w:rPr>
          <w:rFonts w:ascii="Verdana" w:hAnsi="Verdana"/>
          <w:sz w:val="20"/>
          <w:szCs w:val="20"/>
        </w:rPr>
        <w:t xml:space="preserve"> af danskerne, når Alka spørger om de seneste års </w:t>
      </w:r>
      <w:r w:rsidR="006A7748">
        <w:rPr>
          <w:rFonts w:ascii="Verdana" w:hAnsi="Verdana"/>
          <w:sz w:val="20"/>
          <w:szCs w:val="20"/>
        </w:rPr>
        <w:t xml:space="preserve">klimaforandringer med </w:t>
      </w:r>
      <w:r w:rsidR="00C458A4" w:rsidRPr="00C458A4">
        <w:rPr>
          <w:rFonts w:ascii="Verdana" w:hAnsi="Verdana"/>
          <w:sz w:val="20"/>
          <w:szCs w:val="20"/>
        </w:rPr>
        <w:t xml:space="preserve">kraftige storme </w:t>
      </w:r>
      <w:r w:rsidR="006A7748">
        <w:rPr>
          <w:rFonts w:ascii="Verdana" w:hAnsi="Verdana"/>
          <w:sz w:val="20"/>
          <w:szCs w:val="20"/>
        </w:rPr>
        <w:t xml:space="preserve">og </w:t>
      </w:r>
      <w:r w:rsidR="00C458A4" w:rsidRPr="00C458A4">
        <w:rPr>
          <w:rFonts w:ascii="Verdana" w:hAnsi="Verdana"/>
          <w:sz w:val="20"/>
          <w:szCs w:val="20"/>
        </w:rPr>
        <w:t>voldsomme skader til følge, har fået dem til at tjekke om deres forsikring nu også dækker.</w:t>
      </w:r>
    </w:p>
    <w:p w:rsidR="00C458A4" w:rsidRPr="00C458A4" w:rsidRDefault="00C458A4" w:rsidP="00C458A4">
      <w:pPr>
        <w:spacing w:after="0" w:line="240" w:lineRule="auto"/>
        <w:rPr>
          <w:rFonts w:ascii="Verdana" w:eastAsia="Times New Roman" w:hAnsi="Verdana" w:cs="Times New Roman"/>
          <w:color w:val="000000"/>
          <w:sz w:val="20"/>
          <w:szCs w:val="20"/>
        </w:rPr>
      </w:pPr>
    </w:p>
    <w:p w:rsidR="00727397" w:rsidRDefault="006A7748" w:rsidP="00821C65">
      <w:pPr>
        <w:pStyle w:val="Ingenafstand"/>
        <w:rPr>
          <w:rFonts w:ascii="Verdana" w:hAnsi="Verdana"/>
          <w:sz w:val="20"/>
          <w:szCs w:val="20"/>
        </w:rPr>
      </w:pPr>
      <w:r>
        <w:rPr>
          <w:rFonts w:ascii="Verdana" w:hAnsi="Verdana"/>
          <w:sz w:val="20"/>
          <w:szCs w:val="20"/>
        </w:rPr>
        <w:t>”</w:t>
      </w:r>
      <w:r w:rsidR="00C458A4">
        <w:rPr>
          <w:rFonts w:ascii="Verdana" w:hAnsi="Verdana"/>
          <w:sz w:val="20"/>
          <w:szCs w:val="20"/>
        </w:rPr>
        <w:t xml:space="preserve">Og det kan koste </w:t>
      </w:r>
      <w:r w:rsidR="0055255C">
        <w:rPr>
          <w:rFonts w:ascii="Verdana" w:hAnsi="Verdana"/>
          <w:sz w:val="20"/>
          <w:szCs w:val="20"/>
        </w:rPr>
        <w:t>dyrt</w:t>
      </w:r>
      <w:r>
        <w:rPr>
          <w:rFonts w:ascii="Verdana" w:hAnsi="Verdana"/>
          <w:sz w:val="20"/>
          <w:szCs w:val="20"/>
        </w:rPr>
        <w:t>”</w:t>
      </w:r>
      <w:r w:rsidR="0055255C">
        <w:rPr>
          <w:rFonts w:ascii="Verdana" w:hAnsi="Verdana"/>
          <w:sz w:val="20"/>
          <w:szCs w:val="20"/>
        </w:rPr>
        <w:t>, lyder det fra Alkas kommun</w:t>
      </w:r>
      <w:r w:rsidR="00C458A4">
        <w:rPr>
          <w:rFonts w:ascii="Verdana" w:hAnsi="Verdana"/>
          <w:sz w:val="20"/>
          <w:szCs w:val="20"/>
        </w:rPr>
        <w:t xml:space="preserve">ikationschef, </w:t>
      </w:r>
      <w:r w:rsidR="0055255C">
        <w:rPr>
          <w:rFonts w:ascii="Verdana" w:hAnsi="Verdana"/>
          <w:sz w:val="20"/>
          <w:szCs w:val="20"/>
        </w:rPr>
        <w:t>Lise Agerley. Hun</w:t>
      </w:r>
      <w:r w:rsidR="00C458A4">
        <w:rPr>
          <w:rFonts w:ascii="Verdana" w:hAnsi="Verdana"/>
          <w:sz w:val="20"/>
          <w:szCs w:val="20"/>
        </w:rPr>
        <w:t xml:space="preserve"> opfordrer </w:t>
      </w:r>
      <w:r w:rsidR="0055255C">
        <w:rPr>
          <w:rFonts w:ascii="Verdana" w:hAnsi="Verdana"/>
          <w:sz w:val="20"/>
          <w:szCs w:val="20"/>
        </w:rPr>
        <w:t xml:space="preserve">derfor </w:t>
      </w:r>
      <w:r w:rsidR="00C458A4">
        <w:rPr>
          <w:rFonts w:ascii="Verdana" w:hAnsi="Verdana"/>
          <w:sz w:val="20"/>
          <w:szCs w:val="20"/>
        </w:rPr>
        <w:t>danskerne til at tjekke forsikringen og læse det med småt</w:t>
      </w:r>
      <w:r w:rsidR="0055255C">
        <w:rPr>
          <w:rFonts w:ascii="Verdana" w:hAnsi="Verdana"/>
          <w:sz w:val="20"/>
          <w:szCs w:val="20"/>
        </w:rPr>
        <w:t xml:space="preserve"> – før vinteren for alvor sætter ind.</w:t>
      </w:r>
    </w:p>
    <w:p w:rsidR="00C458A4" w:rsidRDefault="00C458A4" w:rsidP="00821C65">
      <w:pPr>
        <w:pStyle w:val="Ingenafstand"/>
        <w:rPr>
          <w:rFonts w:ascii="Verdana" w:hAnsi="Verdana"/>
          <w:sz w:val="20"/>
          <w:szCs w:val="20"/>
        </w:rPr>
      </w:pPr>
    </w:p>
    <w:p w:rsidR="0055255C" w:rsidRDefault="0055255C" w:rsidP="0055255C">
      <w:pPr>
        <w:pStyle w:val="Ingenafstand"/>
        <w:rPr>
          <w:rFonts w:ascii="Verdana" w:hAnsi="Verdana"/>
          <w:sz w:val="20"/>
          <w:szCs w:val="20"/>
        </w:rPr>
      </w:pPr>
      <w:r w:rsidRPr="004C0B62">
        <w:rPr>
          <w:rFonts w:ascii="Verdana" w:hAnsi="Verdana"/>
          <w:sz w:val="20"/>
          <w:szCs w:val="20"/>
        </w:rPr>
        <w:t>”</w:t>
      </w:r>
      <w:r>
        <w:rPr>
          <w:rFonts w:ascii="Verdana" w:hAnsi="Verdana"/>
          <w:sz w:val="20"/>
          <w:szCs w:val="20"/>
        </w:rPr>
        <w:t xml:space="preserve">Det er en rigtig god ide at nærlæse sin police. </w:t>
      </w:r>
      <w:r w:rsidR="00650CDB">
        <w:rPr>
          <w:rFonts w:ascii="Verdana" w:hAnsi="Verdana"/>
          <w:sz w:val="20"/>
          <w:szCs w:val="20"/>
        </w:rPr>
        <w:t>S</w:t>
      </w:r>
      <w:r w:rsidRPr="004C0B62">
        <w:rPr>
          <w:rFonts w:ascii="Verdana" w:hAnsi="Verdana"/>
          <w:sz w:val="20"/>
          <w:szCs w:val="20"/>
        </w:rPr>
        <w:t xml:space="preserve">torme med masser af regn, grundvandsstigninger og kloakker, der ikke kan aftage vandmasserne samt fygesne er blandt de </w:t>
      </w:r>
      <w:r>
        <w:rPr>
          <w:rFonts w:ascii="Verdana" w:hAnsi="Verdana"/>
          <w:sz w:val="20"/>
          <w:szCs w:val="20"/>
        </w:rPr>
        <w:t xml:space="preserve">mange </w:t>
      </w:r>
      <w:r w:rsidRPr="004C0B62">
        <w:rPr>
          <w:rFonts w:ascii="Verdana" w:hAnsi="Verdana"/>
          <w:sz w:val="20"/>
          <w:szCs w:val="20"/>
        </w:rPr>
        <w:t xml:space="preserve">problemer, </w:t>
      </w:r>
      <w:r>
        <w:rPr>
          <w:rFonts w:ascii="Verdana" w:hAnsi="Verdana"/>
          <w:sz w:val="20"/>
          <w:szCs w:val="20"/>
        </w:rPr>
        <w:t xml:space="preserve">der har påvirket mange i de senere år. </w:t>
      </w:r>
      <w:r w:rsidRPr="004C0B62">
        <w:rPr>
          <w:rFonts w:ascii="Verdana" w:hAnsi="Verdana"/>
          <w:sz w:val="20"/>
          <w:szCs w:val="20"/>
        </w:rPr>
        <w:t>De fleste husejerforsikringer dækker i stort omfang de klimarelaterede skader, men der kan være individuelle behov eller forhold</w:t>
      </w:r>
      <w:r>
        <w:rPr>
          <w:rFonts w:ascii="Verdana" w:hAnsi="Verdana"/>
          <w:sz w:val="20"/>
          <w:szCs w:val="20"/>
        </w:rPr>
        <w:t>,</w:t>
      </w:r>
      <w:r w:rsidRPr="004C0B62">
        <w:rPr>
          <w:rFonts w:ascii="Verdana" w:hAnsi="Verdana"/>
          <w:sz w:val="20"/>
          <w:szCs w:val="20"/>
        </w:rPr>
        <w:t xml:space="preserve"> der gør det relevant med særlige forsikringer. Derfor er det en rigtig </w:t>
      </w:r>
      <w:r>
        <w:rPr>
          <w:rFonts w:ascii="Verdana" w:hAnsi="Verdana"/>
          <w:sz w:val="20"/>
          <w:szCs w:val="20"/>
        </w:rPr>
        <w:t xml:space="preserve">god </w:t>
      </w:r>
      <w:r w:rsidRPr="004C0B62">
        <w:rPr>
          <w:rFonts w:ascii="Verdana" w:hAnsi="Verdana"/>
          <w:sz w:val="20"/>
          <w:szCs w:val="20"/>
        </w:rPr>
        <w:t xml:space="preserve">idé at </w:t>
      </w:r>
      <w:r w:rsidR="00341C57">
        <w:rPr>
          <w:rFonts w:ascii="Verdana" w:hAnsi="Verdana"/>
          <w:sz w:val="20"/>
          <w:szCs w:val="20"/>
        </w:rPr>
        <w:t xml:space="preserve">kigge sin forsikringspolice og vilkår igennem, </w:t>
      </w:r>
      <w:r w:rsidRPr="004C0B62">
        <w:rPr>
          <w:rFonts w:ascii="Verdana" w:hAnsi="Verdana"/>
          <w:sz w:val="20"/>
          <w:szCs w:val="20"/>
        </w:rPr>
        <w:t xml:space="preserve">så man ved, at man er dækket ordentligt ind”, lyder opfordringen fra Lise Agerley i Alka. </w:t>
      </w:r>
    </w:p>
    <w:p w:rsidR="0055255C" w:rsidRPr="006A7748" w:rsidRDefault="0055255C" w:rsidP="00821C65">
      <w:pPr>
        <w:pStyle w:val="Ingenafstand"/>
        <w:rPr>
          <w:rFonts w:ascii="Verdana" w:hAnsi="Verdana"/>
          <w:b/>
          <w:sz w:val="20"/>
          <w:szCs w:val="20"/>
        </w:rPr>
      </w:pPr>
    </w:p>
    <w:p w:rsidR="006A7748" w:rsidRPr="006A7748" w:rsidRDefault="006A7748" w:rsidP="0055255C">
      <w:pPr>
        <w:pStyle w:val="Ingenafstand"/>
        <w:rPr>
          <w:rFonts w:ascii="Verdana" w:hAnsi="Verdana"/>
          <w:b/>
          <w:sz w:val="20"/>
          <w:szCs w:val="20"/>
        </w:rPr>
      </w:pPr>
      <w:r w:rsidRPr="006A7748">
        <w:rPr>
          <w:rFonts w:ascii="Verdana" w:hAnsi="Verdana"/>
          <w:b/>
          <w:sz w:val="20"/>
          <w:szCs w:val="20"/>
        </w:rPr>
        <w:t>Hver 3. tjekker</w:t>
      </w:r>
    </w:p>
    <w:p w:rsidR="0055255C" w:rsidRPr="004C0B62" w:rsidRDefault="0055255C" w:rsidP="0055255C">
      <w:pPr>
        <w:pStyle w:val="Ingenafstand"/>
        <w:rPr>
          <w:rFonts w:ascii="Verdana" w:hAnsi="Verdana"/>
          <w:sz w:val="20"/>
          <w:szCs w:val="20"/>
        </w:rPr>
      </w:pPr>
      <w:r w:rsidRPr="006A7748">
        <w:rPr>
          <w:rFonts w:ascii="Verdana" w:hAnsi="Verdana"/>
          <w:sz w:val="20"/>
          <w:szCs w:val="20"/>
        </w:rPr>
        <w:t>Undersøgelsen, som er gennemført blandt et repræsentativt udsnit af den danske befolkning, viser dog</w:t>
      </w:r>
      <w:r w:rsidR="006A7748">
        <w:rPr>
          <w:rFonts w:ascii="Verdana" w:hAnsi="Verdana"/>
          <w:sz w:val="20"/>
          <w:szCs w:val="20"/>
        </w:rPr>
        <w:t>,</w:t>
      </w:r>
      <w:r w:rsidRPr="006A7748">
        <w:rPr>
          <w:rFonts w:ascii="Verdana" w:hAnsi="Verdana"/>
          <w:sz w:val="20"/>
          <w:szCs w:val="20"/>
        </w:rPr>
        <w:t xml:space="preserve"> at ikke alle lader stå til. Klimaforandringer og uvejr har faktisk fået 31 </w:t>
      </w:r>
      <w:r w:rsidR="00436DE2">
        <w:rPr>
          <w:rFonts w:ascii="Verdana" w:hAnsi="Verdana"/>
          <w:sz w:val="20"/>
          <w:szCs w:val="20"/>
        </w:rPr>
        <w:t>procent</w:t>
      </w:r>
      <w:r w:rsidRPr="006A7748">
        <w:rPr>
          <w:rFonts w:ascii="Verdana" w:hAnsi="Verdana"/>
          <w:sz w:val="20"/>
          <w:szCs w:val="20"/>
        </w:rPr>
        <w:t xml:space="preserve"> af danskerne til at tjekke forsikringspolicen inden for det seneste år</w:t>
      </w:r>
      <w:r w:rsidR="00B94736" w:rsidRPr="006A7748">
        <w:rPr>
          <w:rFonts w:ascii="Verdana" w:hAnsi="Verdana"/>
          <w:sz w:val="20"/>
          <w:szCs w:val="20"/>
        </w:rPr>
        <w:t>, så de er sikre på,</w:t>
      </w:r>
      <w:r w:rsidRPr="006A7748">
        <w:rPr>
          <w:rFonts w:ascii="Verdana" w:hAnsi="Verdana"/>
          <w:sz w:val="20"/>
          <w:szCs w:val="20"/>
        </w:rPr>
        <w:t xml:space="preserve"> at de er dækket ind, hvis uheldet</w:t>
      </w:r>
      <w:r>
        <w:rPr>
          <w:rFonts w:ascii="Verdana" w:hAnsi="Verdana"/>
          <w:sz w:val="20"/>
          <w:szCs w:val="20"/>
        </w:rPr>
        <w:t xml:space="preserve"> er ude, </w:t>
      </w:r>
      <w:r w:rsidRPr="004C0B62">
        <w:rPr>
          <w:rFonts w:ascii="Verdana" w:hAnsi="Verdana"/>
          <w:sz w:val="20"/>
          <w:szCs w:val="20"/>
        </w:rPr>
        <w:t xml:space="preserve">næste gang vejret viser sig fra sin voldsomme side. </w:t>
      </w:r>
    </w:p>
    <w:p w:rsidR="0055255C" w:rsidRDefault="0055255C" w:rsidP="00821C65">
      <w:pPr>
        <w:pStyle w:val="Ingenafstand"/>
        <w:rPr>
          <w:rFonts w:ascii="Verdana" w:hAnsi="Verdana"/>
          <w:b/>
          <w:sz w:val="20"/>
          <w:szCs w:val="20"/>
        </w:rPr>
      </w:pPr>
    </w:p>
    <w:p w:rsidR="00B94736" w:rsidRPr="004C0B62" w:rsidRDefault="00B94736" w:rsidP="00B94736">
      <w:pPr>
        <w:pStyle w:val="Ingenafstand"/>
        <w:rPr>
          <w:rFonts w:ascii="Verdana" w:hAnsi="Verdana"/>
          <w:sz w:val="20"/>
          <w:szCs w:val="20"/>
        </w:rPr>
      </w:pPr>
      <w:r w:rsidRPr="004C0B62">
        <w:rPr>
          <w:rFonts w:ascii="Verdana" w:hAnsi="Verdana"/>
          <w:sz w:val="20"/>
          <w:szCs w:val="20"/>
        </w:rPr>
        <w:t>”Rigtig mange har oplevet</w:t>
      </w:r>
      <w:r>
        <w:rPr>
          <w:rFonts w:ascii="Verdana" w:hAnsi="Verdana"/>
          <w:sz w:val="20"/>
          <w:szCs w:val="20"/>
        </w:rPr>
        <w:t>,</w:t>
      </w:r>
      <w:r w:rsidRPr="004C0B62">
        <w:rPr>
          <w:rFonts w:ascii="Verdana" w:hAnsi="Verdana"/>
          <w:sz w:val="20"/>
          <w:szCs w:val="20"/>
        </w:rPr>
        <w:t xml:space="preserve"> eller kender nogen der </w:t>
      </w:r>
      <w:r>
        <w:rPr>
          <w:rFonts w:ascii="Verdana" w:hAnsi="Verdana"/>
          <w:sz w:val="20"/>
          <w:szCs w:val="20"/>
        </w:rPr>
        <w:t>har oplevet, voldsomme skader på hus eller indbo</w:t>
      </w:r>
      <w:r w:rsidRPr="004C0B62">
        <w:rPr>
          <w:rFonts w:ascii="Verdana" w:hAnsi="Verdana"/>
          <w:sz w:val="20"/>
          <w:szCs w:val="20"/>
        </w:rPr>
        <w:t xml:space="preserve"> </w:t>
      </w:r>
      <w:r>
        <w:rPr>
          <w:rFonts w:ascii="Verdana" w:hAnsi="Verdana"/>
          <w:sz w:val="20"/>
          <w:szCs w:val="20"/>
        </w:rPr>
        <w:t xml:space="preserve">på grund af vejet de senere år. </w:t>
      </w:r>
      <w:r w:rsidRPr="004C0B62">
        <w:rPr>
          <w:rFonts w:ascii="Verdana" w:hAnsi="Verdana"/>
          <w:sz w:val="20"/>
          <w:szCs w:val="20"/>
        </w:rPr>
        <w:t xml:space="preserve">Det har gjort </w:t>
      </w:r>
      <w:r>
        <w:rPr>
          <w:rFonts w:ascii="Verdana" w:hAnsi="Verdana"/>
          <w:sz w:val="20"/>
          <w:szCs w:val="20"/>
        </w:rPr>
        <w:t>dem mere</w:t>
      </w:r>
      <w:r w:rsidRPr="004C0B62">
        <w:rPr>
          <w:rFonts w:ascii="Verdana" w:hAnsi="Verdana"/>
          <w:sz w:val="20"/>
          <w:szCs w:val="20"/>
        </w:rPr>
        <w:t xml:space="preserve"> opmærksomme på, hvordan </w:t>
      </w:r>
      <w:r>
        <w:rPr>
          <w:rFonts w:ascii="Verdana" w:hAnsi="Verdana"/>
          <w:sz w:val="20"/>
          <w:szCs w:val="20"/>
        </w:rPr>
        <w:t>de</w:t>
      </w:r>
      <w:r w:rsidRPr="004C0B62">
        <w:rPr>
          <w:rFonts w:ascii="Verdana" w:hAnsi="Verdana"/>
          <w:sz w:val="20"/>
          <w:szCs w:val="20"/>
        </w:rPr>
        <w:t xml:space="preserve"> er dækket ind rent forsikringsmæssigt. </w:t>
      </w:r>
      <w:r>
        <w:rPr>
          <w:rFonts w:ascii="Verdana" w:hAnsi="Verdana"/>
          <w:sz w:val="20"/>
          <w:szCs w:val="20"/>
        </w:rPr>
        <w:t>Mange ved heldigvis godt,</w:t>
      </w:r>
      <w:r w:rsidRPr="004C0B62">
        <w:rPr>
          <w:rFonts w:ascii="Verdana" w:hAnsi="Verdana"/>
          <w:sz w:val="20"/>
          <w:szCs w:val="20"/>
        </w:rPr>
        <w:t xml:space="preserve"> at det kan blive meget dyrt, hvis man selv står med regningen efter store vand- eller stor</w:t>
      </w:r>
      <w:r>
        <w:rPr>
          <w:rFonts w:ascii="Verdana" w:hAnsi="Verdana"/>
          <w:sz w:val="20"/>
          <w:szCs w:val="20"/>
        </w:rPr>
        <w:t>m</w:t>
      </w:r>
      <w:r w:rsidRPr="004C0B62">
        <w:rPr>
          <w:rFonts w:ascii="Verdana" w:hAnsi="Verdana"/>
          <w:sz w:val="20"/>
          <w:szCs w:val="20"/>
        </w:rPr>
        <w:t>skader</w:t>
      </w:r>
      <w:r>
        <w:rPr>
          <w:rFonts w:ascii="Verdana" w:hAnsi="Verdana"/>
          <w:sz w:val="20"/>
          <w:szCs w:val="20"/>
        </w:rPr>
        <w:t>, som har hærget hele landet i flere omgange</w:t>
      </w:r>
      <w:r w:rsidRPr="004C0B62">
        <w:rPr>
          <w:rFonts w:ascii="Verdana" w:hAnsi="Verdana"/>
          <w:sz w:val="20"/>
          <w:szCs w:val="20"/>
        </w:rPr>
        <w:t xml:space="preserve">”, udtaler Lise Agerley, kommunikationschef i Alka. </w:t>
      </w:r>
    </w:p>
    <w:p w:rsidR="0055255C" w:rsidRDefault="0055255C" w:rsidP="00821C65">
      <w:pPr>
        <w:pStyle w:val="Ingenafstand"/>
        <w:rPr>
          <w:rFonts w:ascii="Verdana" w:hAnsi="Verdana"/>
          <w:b/>
          <w:sz w:val="20"/>
          <w:szCs w:val="20"/>
        </w:rPr>
      </w:pPr>
    </w:p>
    <w:p w:rsidR="00B94736" w:rsidRPr="004C0B62" w:rsidRDefault="00B94736" w:rsidP="00B94736">
      <w:pPr>
        <w:pStyle w:val="Ingenafstand"/>
        <w:rPr>
          <w:rFonts w:ascii="Verdana" w:hAnsi="Verdana"/>
          <w:b/>
          <w:sz w:val="20"/>
          <w:szCs w:val="20"/>
        </w:rPr>
      </w:pPr>
      <w:r w:rsidRPr="004C0B62">
        <w:rPr>
          <w:rFonts w:ascii="Verdana" w:hAnsi="Verdana"/>
          <w:b/>
          <w:sz w:val="20"/>
          <w:szCs w:val="20"/>
        </w:rPr>
        <w:t xml:space="preserve">Store udsving på både pris og dækning </w:t>
      </w:r>
    </w:p>
    <w:p w:rsidR="00B94736" w:rsidRDefault="00C16694" w:rsidP="00B94736">
      <w:pPr>
        <w:pStyle w:val="Ingenafstand"/>
        <w:rPr>
          <w:rFonts w:ascii="Verdana" w:hAnsi="Verdana"/>
          <w:sz w:val="20"/>
          <w:szCs w:val="20"/>
        </w:rPr>
      </w:pPr>
      <w:r>
        <w:rPr>
          <w:rFonts w:ascii="Verdana" w:hAnsi="Verdana"/>
          <w:sz w:val="20"/>
          <w:szCs w:val="20"/>
        </w:rPr>
        <w:t xml:space="preserve">I modsætning til de mange danskere, der ikke har tjekket forsikringen, viser undersøgelsen at 5 </w:t>
      </w:r>
      <w:r w:rsidR="00436DE2">
        <w:rPr>
          <w:rFonts w:ascii="Verdana" w:hAnsi="Verdana"/>
          <w:sz w:val="20"/>
          <w:szCs w:val="20"/>
        </w:rPr>
        <w:t>procent</w:t>
      </w:r>
      <w:r>
        <w:rPr>
          <w:rFonts w:ascii="Verdana" w:hAnsi="Verdana"/>
          <w:sz w:val="20"/>
          <w:szCs w:val="20"/>
        </w:rPr>
        <w:t xml:space="preserve"> er gået i den modsatte grøft og virkelig har</w:t>
      </w:r>
      <w:r w:rsidR="00B94736">
        <w:rPr>
          <w:rFonts w:ascii="Verdana" w:hAnsi="Verdana"/>
          <w:sz w:val="20"/>
          <w:szCs w:val="20"/>
        </w:rPr>
        <w:t xml:space="preserve"> </w:t>
      </w:r>
      <w:r w:rsidR="00B94736" w:rsidRPr="004C0B62">
        <w:rPr>
          <w:rFonts w:ascii="Verdana" w:hAnsi="Verdana"/>
          <w:sz w:val="20"/>
          <w:szCs w:val="20"/>
        </w:rPr>
        <w:t xml:space="preserve">valgt at </w:t>
      </w:r>
      <w:r w:rsidR="006A7748">
        <w:rPr>
          <w:rFonts w:ascii="Verdana" w:hAnsi="Verdana"/>
          <w:sz w:val="20"/>
          <w:szCs w:val="20"/>
        </w:rPr>
        <w:t xml:space="preserve">finkæmme </w:t>
      </w:r>
      <w:r w:rsidR="00B94736">
        <w:rPr>
          <w:rFonts w:ascii="Verdana" w:hAnsi="Verdana"/>
          <w:sz w:val="20"/>
          <w:szCs w:val="20"/>
        </w:rPr>
        <w:t>deres forsikring</w:t>
      </w:r>
      <w:r>
        <w:rPr>
          <w:rFonts w:ascii="Verdana" w:hAnsi="Verdana"/>
          <w:sz w:val="20"/>
          <w:szCs w:val="20"/>
        </w:rPr>
        <w:t>. Resultatet er, at de</w:t>
      </w:r>
      <w:r w:rsidR="00B94736">
        <w:rPr>
          <w:rFonts w:ascii="Verdana" w:hAnsi="Verdana"/>
          <w:sz w:val="20"/>
          <w:szCs w:val="20"/>
        </w:rPr>
        <w:t xml:space="preserve"> har </w:t>
      </w:r>
      <w:r w:rsidR="00B94736" w:rsidRPr="004C0B62">
        <w:rPr>
          <w:rFonts w:ascii="Verdana" w:hAnsi="Verdana"/>
          <w:sz w:val="20"/>
          <w:szCs w:val="20"/>
        </w:rPr>
        <w:t>tegne</w:t>
      </w:r>
      <w:r w:rsidR="00B94736">
        <w:rPr>
          <w:rFonts w:ascii="Verdana" w:hAnsi="Verdana"/>
          <w:sz w:val="20"/>
          <w:szCs w:val="20"/>
        </w:rPr>
        <w:t>t en</w:t>
      </w:r>
      <w:r w:rsidR="00B94736" w:rsidRPr="004C0B62">
        <w:rPr>
          <w:rFonts w:ascii="Verdana" w:hAnsi="Verdana"/>
          <w:sz w:val="20"/>
          <w:szCs w:val="20"/>
        </w:rPr>
        <w:t xml:space="preserve"> ny forsikring</w:t>
      </w:r>
      <w:r w:rsidR="00B94736">
        <w:rPr>
          <w:rFonts w:ascii="Verdana" w:hAnsi="Verdana"/>
          <w:sz w:val="20"/>
          <w:szCs w:val="20"/>
        </w:rPr>
        <w:t xml:space="preserve"> – </w:t>
      </w:r>
      <w:r w:rsidR="006A7748">
        <w:rPr>
          <w:rFonts w:ascii="Verdana" w:hAnsi="Verdana"/>
          <w:sz w:val="20"/>
          <w:szCs w:val="20"/>
        </w:rPr>
        <w:t>o</w:t>
      </w:r>
      <w:r w:rsidR="00B94736">
        <w:rPr>
          <w:rFonts w:ascii="Verdana" w:hAnsi="Verdana"/>
          <w:sz w:val="20"/>
          <w:szCs w:val="20"/>
        </w:rPr>
        <w:t xml:space="preserve">g </w:t>
      </w:r>
      <w:r>
        <w:rPr>
          <w:rFonts w:ascii="Verdana" w:hAnsi="Verdana"/>
          <w:sz w:val="20"/>
          <w:szCs w:val="20"/>
        </w:rPr>
        <w:t>samtidig har skiftet forsikringsselskab</w:t>
      </w:r>
      <w:r w:rsidR="00B94736">
        <w:rPr>
          <w:rFonts w:ascii="Verdana" w:hAnsi="Verdana"/>
          <w:sz w:val="20"/>
          <w:szCs w:val="20"/>
        </w:rPr>
        <w:t xml:space="preserve">, uanset hvilket selskab </w:t>
      </w:r>
      <w:r>
        <w:rPr>
          <w:rFonts w:ascii="Verdana" w:hAnsi="Verdana"/>
          <w:sz w:val="20"/>
          <w:szCs w:val="20"/>
        </w:rPr>
        <w:t xml:space="preserve">de </w:t>
      </w:r>
      <w:r w:rsidR="00B94736">
        <w:rPr>
          <w:rFonts w:ascii="Verdana" w:hAnsi="Verdana"/>
          <w:sz w:val="20"/>
          <w:szCs w:val="20"/>
        </w:rPr>
        <w:t xml:space="preserve">var forsikret i før. </w:t>
      </w:r>
    </w:p>
    <w:p w:rsidR="00B94736" w:rsidRDefault="00B94736" w:rsidP="00B94736">
      <w:pPr>
        <w:pStyle w:val="Ingenafstand"/>
        <w:rPr>
          <w:rFonts w:ascii="Verdana" w:hAnsi="Verdana"/>
          <w:sz w:val="20"/>
          <w:szCs w:val="20"/>
        </w:rPr>
      </w:pPr>
    </w:p>
    <w:p w:rsidR="00B94736" w:rsidRPr="004C0B62" w:rsidRDefault="00B94736" w:rsidP="00B94736">
      <w:pPr>
        <w:pStyle w:val="Ingenafstand"/>
        <w:rPr>
          <w:rFonts w:ascii="Verdana" w:hAnsi="Verdana"/>
          <w:sz w:val="20"/>
          <w:szCs w:val="20"/>
        </w:rPr>
      </w:pPr>
      <w:r w:rsidRPr="004C0B62">
        <w:rPr>
          <w:rFonts w:ascii="Verdana" w:hAnsi="Verdana"/>
          <w:sz w:val="20"/>
          <w:szCs w:val="20"/>
        </w:rPr>
        <w:t>”</w:t>
      </w:r>
      <w:r>
        <w:rPr>
          <w:rFonts w:ascii="Verdana" w:hAnsi="Verdana"/>
          <w:sz w:val="20"/>
          <w:szCs w:val="20"/>
        </w:rPr>
        <w:t xml:space="preserve">Helt principielt bør man </w:t>
      </w:r>
      <w:r w:rsidRPr="004C0B62">
        <w:rPr>
          <w:rFonts w:ascii="Verdana" w:hAnsi="Verdana"/>
          <w:sz w:val="20"/>
          <w:szCs w:val="20"/>
        </w:rPr>
        <w:t xml:space="preserve">tænke sig godt om </w:t>
      </w:r>
      <w:r>
        <w:rPr>
          <w:rFonts w:ascii="Verdana" w:hAnsi="Verdana"/>
          <w:sz w:val="20"/>
          <w:szCs w:val="20"/>
        </w:rPr>
        <w:t xml:space="preserve">og læse det med småt meget grundigt, </w:t>
      </w:r>
      <w:r w:rsidRPr="004C0B62">
        <w:rPr>
          <w:rFonts w:ascii="Verdana" w:hAnsi="Verdana"/>
          <w:sz w:val="20"/>
          <w:szCs w:val="20"/>
        </w:rPr>
        <w:t xml:space="preserve">inden man vælger forsikringsselskab eller fornyer sin nuværende forsikring. Der er stor forskel på, hvad man får for pengene </w:t>
      </w:r>
      <w:r>
        <w:rPr>
          <w:rFonts w:ascii="Verdana" w:hAnsi="Verdana"/>
          <w:sz w:val="20"/>
          <w:szCs w:val="20"/>
        </w:rPr>
        <w:t xml:space="preserve">i de forskellige forsikringsselskaber </w:t>
      </w:r>
      <w:r w:rsidRPr="004C0B62">
        <w:rPr>
          <w:rFonts w:ascii="Verdana" w:hAnsi="Verdana"/>
          <w:sz w:val="20"/>
          <w:szCs w:val="20"/>
        </w:rPr>
        <w:t xml:space="preserve">– og så svinger priserne </w:t>
      </w:r>
      <w:r>
        <w:rPr>
          <w:rFonts w:ascii="Verdana" w:hAnsi="Verdana"/>
          <w:sz w:val="20"/>
          <w:szCs w:val="20"/>
        </w:rPr>
        <w:t xml:space="preserve">meget, selv inden for det </w:t>
      </w:r>
      <w:r w:rsidRPr="004C0B62">
        <w:rPr>
          <w:rFonts w:ascii="Verdana" w:hAnsi="Verdana"/>
          <w:sz w:val="20"/>
          <w:szCs w:val="20"/>
        </w:rPr>
        <w:t>samme produkt. Derfor er det altid klogt at læse</w:t>
      </w:r>
      <w:r w:rsidR="00DF5C13">
        <w:rPr>
          <w:rFonts w:ascii="Verdana" w:hAnsi="Verdana"/>
          <w:sz w:val="20"/>
          <w:szCs w:val="20"/>
        </w:rPr>
        <w:t>,</w:t>
      </w:r>
      <w:r w:rsidRPr="004C0B62">
        <w:rPr>
          <w:rFonts w:ascii="Verdana" w:hAnsi="Verdana"/>
          <w:sz w:val="20"/>
          <w:szCs w:val="20"/>
        </w:rPr>
        <w:t xml:space="preserve"> </w:t>
      </w:r>
      <w:r>
        <w:rPr>
          <w:rFonts w:ascii="Verdana" w:hAnsi="Verdana"/>
          <w:sz w:val="20"/>
          <w:szCs w:val="20"/>
        </w:rPr>
        <w:t>tjekke og sammenligne</w:t>
      </w:r>
      <w:r w:rsidRPr="004C0B62">
        <w:rPr>
          <w:rFonts w:ascii="Verdana" w:hAnsi="Verdana"/>
          <w:sz w:val="20"/>
          <w:szCs w:val="20"/>
        </w:rPr>
        <w:t xml:space="preserve">”, lyder opfordringen fra Lise Agerley i Alka. </w:t>
      </w:r>
    </w:p>
    <w:p w:rsidR="00B94736" w:rsidRDefault="00B94736" w:rsidP="00B94736">
      <w:pPr>
        <w:pStyle w:val="Ingenafstand"/>
        <w:rPr>
          <w:rFonts w:ascii="Verdana" w:hAnsi="Verdana" w:cs="Arial"/>
          <w:sz w:val="20"/>
          <w:szCs w:val="20"/>
        </w:rPr>
      </w:pPr>
    </w:p>
    <w:p w:rsidR="006A7748" w:rsidRDefault="006A7748" w:rsidP="006A7748">
      <w:pPr>
        <w:pStyle w:val="Ingenafstand"/>
        <w:rPr>
          <w:rFonts w:ascii="Verdana" w:hAnsi="Verdana"/>
          <w:sz w:val="20"/>
          <w:szCs w:val="20"/>
        </w:rPr>
      </w:pPr>
      <w:r w:rsidRPr="009C1284">
        <w:rPr>
          <w:rFonts w:ascii="Verdana" w:hAnsi="Verdana" w:cs="Arial"/>
          <w:sz w:val="20"/>
          <w:szCs w:val="20"/>
        </w:rPr>
        <w:t xml:space="preserve">”Vejret </w:t>
      </w:r>
      <w:r>
        <w:rPr>
          <w:rFonts w:ascii="Verdana" w:hAnsi="Verdana" w:cs="Arial"/>
          <w:sz w:val="20"/>
          <w:szCs w:val="20"/>
        </w:rPr>
        <w:t>er blevet voldsommere</w:t>
      </w:r>
      <w:r w:rsidRPr="009C1284">
        <w:rPr>
          <w:rFonts w:ascii="Verdana" w:hAnsi="Verdana" w:cs="Arial"/>
          <w:sz w:val="20"/>
          <w:szCs w:val="20"/>
        </w:rPr>
        <w:t xml:space="preserve"> og det skaber utryghed hos mange. For at imødekomme </w:t>
      </w:r>
      <w:r>
        <w:rPr>
          <w:rFonts w:ascii="Verdana" w:hAnsi="Verdana" w:cs="Arial"/>
          <w:sz w:val="20"/>
          <w:szCs w:val="20"/>
        </w:rPr>
        <w:t xml:space="preserve">folks behov bedst muligt, justerer vi løbende </w:t>
      </w:r>
      <w:r w:rsidRPr="009C1284">
        <w:rPr>
          <w:rFonts w:ascii="Verdana" w:hAnsi="Verdana" w:cs="Arial"/>
          <w:sz w:val="20"/>
          <w:szCs w:val="20"/>
        </w:rPr>
        <w:t>vores forsikringer og rette</w:t>
      </w:r>
      <w:r>
        <w:rPr>
          <w:rFonts w:ascii="Verdana" w:hAnsi="Verdana" w:cs="Arial"/>
          <w:sz w:val="20"/>
          <w:szCs w:val="20"/>
        </w:rPr>
        <w:t>r</w:t>
      </w:r>
      <w:r w:rsidRPr="009C1284">
        <w:rPr>
          <w:rFonts w:ascii="Verdana" w:hAnsi="Verdana" w:cs="Arial"/>
          <w:sz w:val="20"/>
          <w:szCs w:val="20"/>
        </w:rPr>
        <w:t xml:space="preserve"> dem ind efter vejret</w:t>
      </w:r>
      <w:r>
        <w:rPr>
          <w:rFonts w:ascii="Verdana" w:hAnsi="Verdana" w:cs="Arial"/>
          <w:sz w:val="20"/>
          <w:szCs w:val="20"/>
        </w:rPr>
        <w:t xml:space="preserve">. Men hvis man har </w:t>
      </w:r>
      <w:r w:rsidRPr="009C1284">
        <w:rPr>
          <w:rFonts w:ascii="Verdana" w:hAnsi="Verdana"/>
          <w:sz w:val="20"/>
          <w:szCs w:val="20"/>
        </w:rPr>
        <w:t xml:space="preserve">tvivlspørgsmål, skal man ringe til sit forsikringsselskab, så man ved, at man er dækket helt ind”, lyder rådet fra Alka. </w:t>
      </w:r>
    </w:p>
    <w:p w:rsidR="00C16694" w:rsidRDefault="00C16694" w:rsidP="00C16694">
      <w:pPr>
        <w:spacing w:after="0" w:line="240" w:lineRule="auto"/>
        <w:rPr>
          <w:rFonts w:ascii="Arial" w:eastAsia="Times New Roman" w:hAnsi="Arial" w:cs="Arial"/>
          <w:i/>
          <w:iCs/>
          <w:sz w:val="20"/>
          <w:szCs w:val="20"/>
        </w:rPr>
      </w:pPr>
    </w:p>
    <w:p w:rsidR="0085188D" w:rsidRDefault="00C16694" w:rsidP="0085188D">
      <w:pPr>
        <w:spacing w:after="0" w:line="240" w:lineRule="auto"/>
        <w:rPr>
          <w:rFonts w:ascii="Arial" w:eastAsia="Times New Roman" w:hAnsi="Arial" w:cs="Arial"/>
          <w:i/>
          <w:iCs/>
          <w:sz w:val="20"/>
          <w:szCs w:val="20"/>
        </w:rPr>
      </w:pPr>
      <w:r>
        <w:rPr>
          <w:rFonts w:ascii="Arial" w:eastAsia="Times New Roman" w:hAnsi="Arial" w:cs="Arial"/>
          <w:i/>
          <w:iCs/>
          <w:sz w:val="20"/>
          <w:szCs w:val="20"/>
        </w:rPr>
        <w:t>*</w:t>
      </w:r>
      <w:r w:rsidRPr="00C16694">
        <w:rPr>
          <w:rFonts w:ascii="Arial" w:eastAsia="Times New Roman" w:hAnsi="Arial" w:cs="Arial"/>
          <w:i/>
          <w:iCs/>
          <w:sz w:val="20"/>
          <w:szCs w:val="20"/>
        </w:rPr>
        <w:t xml:space="preserve">Undersøgelsen er gennemført af analyseinstituttet </w:t>
      </w:r>
      <w:proofErr w:type="spellStart"/>
      <w:r w:rsidRPr="00C16694">
        <w:rPr>
          <w:rFonts w:ascii="Arial" w:eastAsia="Times New Roman" w:hAnsi="Arial" w:cs="Arial"/>
          <w:i/>
          <w:iCs/>
          <w:sz w:val="20"/>
          <w:szCs w:val="20"/>
        </w:rPr>
        <w:t>YouGov</w:t>
      </w:r>
      <w:proofErr w:type="spellEnd"/>
      <w:r w:rsidRPr="00C16694">
        <w:rPr>
          <w:rFonts w:ascii="Arial" w:eastAsia="Times New Roman" w:hAnsi="Arial" w:cs="Arial"/>
          <w:i/>
          <w:iCs/>
          <w:sz w:val="20"/>
          <w:szCs w:val="20"/>
        </w:rPr>
        <w:t>. Der er i alt gennemført 1018</w:t>
      </w:r>
      <w:r w:rsidRPr="00C16694">
        <w:rPr>
          <w:rFonts w:ascii="Arial" w:eastAsia="Times New Roman" w:hAnsi="Arial" w:cs="Arial"/>
          <w:b/>
          <w:bCs/>
          <w:i/>
          <w:iCs/>
          <w:sz w:val="20"/>
          <w:szCs w:val="20"/>
        </w:rPr>
        <w:t> </w:t>
      </w:r>
      <w:r w:rsidRPr="00C16694">
        <w:rPr>
          <w:rFonts w:ascii="Arial" w:eastAsia="Times New Roman" w:hAnsi="Arial" w:cs="Arial"/>
          <w:i/>
          <w:iCs/>
          <w:sz w:val="20"/>
          <w:szCs w:val="20"/>
        </w:rPr>
        <w:t>CAWI-interview med danskere i alderen 18-74 år, i perioden 5. - 7. oktober 2012”.</w:t>
      </w:r>
    </w:p>
    <w:p w:rsidR="006A7748" w:rsidRPr="0085188D" w:rsidRDefault="006A7748" w:rsidP="0085188D">
      <w:pPr>
        <w:spacing w:after="0" w:line="240" w:lineRule="auto"/>
        <w:rPr>
          <w:rFonts w:ascii="Arial" w:eastAsia="Times New Roman" w:hAnsi="Arial" w:cs="Arial"/>
          <w:i/>
          <w:iCs/>
          <w:sz w:val="20"/>
          <w:szCs w:val="20"/>
        </w:rPr>
      </w:pPr>
      <w:r>
        <w:rPr>
          <w:rFonts w:ascii="Verdana" w:hAnsi="Verdana"/>
          <w:b/>
          <w:sz w:val="20"/>
          <w:szCs w:val="20"/>
        </w:rPr>
        <w:lastRenderedPageBreak/>
        <w:t>FAKTA:</w:t>
      </w:r>
    </w:p>
    <w:p w:rsidR="00B94736" w:rsidRPr="009C1284" w:rsidRDefault="00B94736" w:rsidP="00B94736">
      <w:pPr>
        <w:pStyle w:val="Ingenafstand"/>
        <w:rPr>
          <w:rFonts w:ascii="Verdana" w:hAnsi="Verdana" w:cs="Arial"/>
          <w:sz w:val="20"/>
          <w:szCs w:val="20"/>
        </w:rPr>
      </w:pPr>
      <w:r w:rsidRPr="009C1284">
        <w:rPr>
          <w:rFonts w:ascii="Verdana" w:hAnsi="Verdana" w:cs="Arial"/>
          <w:sz w:val="20"/>
          <w:szCs w:val="20"/>
        </w:rPr>
        <w:t xml:space="preserve">De massive og dyre vand-, storm- og sneskader, som Danmark har oplevet de senere år, har fået mange forsikringsselskaber til at ændre deres forsikringer. En del har forhøjet selvrisikoen betydeligt, mens andre tilbyder særlige tillægsforsikringer. Derfor er det vigtigt, at man får tegnet en forsikring, der passer ens individuelle behov. </w:t>
      </w:r>
    </w:p>
    <w:p w:rsidR="0055255C" w:rsidRDefault="0055255C" w:rsidP="00821C65">
      <w:pPr>
        <w:pStyle w:val="Ingenafstand"/>
        <w:rPr>
          <w:rFonts w:ascii="Verdana" w:hAnsi="Verdana"/>
          <w:b/>
          <w:sz w:val="20"/>
          <w:szCs w:val="20"/>
        </w:rPr>
      </w:pPr>
    </w:p>
    <w:p w:rsidR="002B3F2A" w:rsidRPr="009C1284" w:rsidRDefault="002B3F2A" w:rsidP="009C1284">
      <w:pPr>
        <w:pStyle w:val="Ingenafstand"/>
        <w:rPr>
          <w:rFonts w:ascii="Verdana" w:hAnsi="Verdana"/>
          <w:sz w:val="20"/>
          <w:szCs w:val="20"/>
        </w:rPr>
      </w:pPr>
    </w:p>
    <w:p w:rsidR="001F641D" w:rsidRPr="002B3F2A" w:rsidRDefault="001F641D" w:rsidP="001F641D">
      <w:pPr>
        <w:pStyle w:val="Ingenafstand"/>
        <w:rPr>
          <w:rFonts w:ascii="Verdana" w:hAnsi="Verdana"/>
          <w:b/>
          <w:sz w:val="20"/>
          <w:szCs w:val="20"/>
        </w:rPr>
      </w:pPr>
      <w:r w:rsidRPr="002B3F2A">
        <w:rPr>
          <w:rFonts w:ascii="Verdana" w:hAnsi="Verdana"/>
          <w:b/>
          <w:sz w:val="20"/>
          <w:szCs w:val="20"/>
        </w:rPr>
        <w:t xml:space="preserve">Gode råd: </w:t>
      </w:r>
    </w:p>
    <w:p w:rsidR="009C1284" w:rsidRPr="001F641D" w:rsidRDefault="001F641D" w:rsidP="001F641D">
      <w:pPr>
        <w:pStyle w:val="Ingenafstand"/>
        <w:rPr>
          <w:rFonts w:ascii="Verdana" w:hAnsi="Verdana"/>
          <w:b/>
        </w:rPr>
      </w:pPr>
      <w:r w:rsidRPr="001F641D">
        <w:rPr>
          <w:rFonts w:ascii="Verdana" w:hAnsi="Verdana"/>
          <w:b/>
        </w:rPr>
        <w:t xml:space="preserve">FÅ STYR PÅ FORSIKRINGEN  </w:t>
      </w:r>
    </w:p>
    <w:p w:rsidR="009C1284" w:rsidRPr="001F641D" w:rsidRDefault="009C1284" w:rsidP="001F641D">
      <w:pPr>
        <w:pStyle w:val="Ingenafstand"/>
        <w:numPr>
          <w:ilvl w:val="0"/>
          <w:numId w:val="5"/>
        </w:numPr>
        <w:rPr>
          <w:rFonts w:ascii="Verdana" w:hAnsi="Verdana"/>
          <w:sz w:val="20"/>
          <w:szCs w:val="20"/>
        </w:rPr>
      </w:pPr>
      <w:r w:rsidRPr="001F641D">
        <w:rPr>
          <w:rFonts w:ascii="Verdana" w:hAnsi="Verdana"/>
          <w:sz w:val="20"/>
          <w:szCs w:val="20"/>
        </w:rPr>
        <w:t>Tjek forsikringspolicen</w:t>
      </w:r>
      <w:r w:rsidR="00DF5C13">
        <w:rPr>
          <w:rFonts w:ascii="Verdana" w:hAnsi="Verdana"/>
          <w:sz w:val="20"/>
          <w:szCs w:val="20"/>
        </w:rPr>
        <w:t xml:space="preserve"> samt betingelserne</w:t>
      </w:r>
      <w:r w:rsidR="00CC5F86">
        <w:rPr>
          <w:rFonts w:ascii="Verdana" w:hAnsi="Verdana"/>
          <w:sz w:val="20"/>
          <w:szCs w:val="20"/>
        </w:rPr>
        <w:t>, så h</w:t>
      </w:r>
      <w:r w:rsidR="00CC5F86">
        <w:t>ele din aftale bliver gennemgået. Mange forhold bliver man kun opmærksom på ved at læse betingelserne. Eks. hvis der gælder en højere selvrisiko ved vandskader i kældre</w:t>
      </w:r>
    </w:p>
    <w:p w:rsidR="009C1284" w:rsidRPr="001F641D" w:rsidRDefault="009C1284" w:rsidP="001F641D">
      <w:pPr>
        <w:pStyle w:val="Ingenafstand"/>
        <w:numPr>
          <w:ilvl w:val="0"/>
          <w:numId w:val="5"/>
        </w:numPr>
        <w:rPr>
          <w:rFonts w:ascii="Verdana" w:hAnsi="Verdana"/>
          <w:sz w:val="20"/>
          <w:szCs w:val="20"/>
        </w:rPr>
      </w:pPr>
      <w:r w:rsidRPr="001F641D">
        <w:rPr>
          <w:rFonts w:ascii="Verdana" w:hAnsi="Verdana"/>
          <w:sz w:val="20"/>
          <w:szCs w:val="20"/>
        </w:rPr>
        <w:t xml:space="preserve">Tjek selvrisikoen </w:t>
      </w:r>
      <w:r w:rsidR="00CC5F86">
        <w:rPr>
          <w:rFonts w:ascii="Verdana" w:hAnsi="Verdana"/>
          <w:sz w:val="20"/>
          <w:szCs w:val="20"/>
        </w:rPr>
        <w:t>–</w:t>
      </w:r>
      <w:r w:rsidRPr="001F641D">
        <w:rPr>
          <w:rFonts w:ascii="Verdana" w:hAnsi="Verdana"/>
          <w:sz w:val="20"/>
          <w:szCs w:val="20"/>
        </w:rPr>
        <w:t xml:space="preserve"> </w:t>
      </w:r>
      <w:r w:rsidR="00CC5F86">
        <w:rPr>
          <w:rFonts w:ascii="Verdana" w:hAnsi="Verdana"/>
          <w:sz w:val="20"/>
          <w:szCs w:val="20"/>
        </w:rPr>
        <w:t xml:space="preserve">så du ved, </w:t>
      </w:r>
      <w:r w:rsidR="001A5F34">
        <w:rPr>
          <w:rFonts w:ascii="Verdana" w:hAnsi="Verdana"/>
          <w:sz w:val="20"/>
          <w:szCs w:val="20"/>
        </w:rPr>
        <w:t>h</w:t>
      </w:r>
      <w:r w:rsidRPr="001F641D">
        <w:rPr>
          <w:rFonts w:ascii="Verdana" w:hAnsi="Verdana"/>
          <w:sz w:val="20"/>
          <w:szCs w:val="20"/>
        </w:rPr>
        <w:t xml:space="preserve">vor meget </w:t>
      </w:r>
      <w:r w:rsidR="00CC5F86">
        <w:rPr>
          <w:rFonts w:ascii="Verdana" w:hAnsi="Verdana"/>
          <w:sz w:val="20"/>
          <w:szCs w:val="20"/>
        </w:rPr>
        <w:t xml:space="preserve">din forsikring dækker og evt. selv skal betale i tilfælde af en skade. </w:t>
      </w:r>
    </w:p>
    <w:p w:rsidR="000C72F9" w:rsidRDefault="000C72F9" w:rsidP="001F641D">
      <w:pPr>
        <w:pStyle w:val="Ingenafstand"/>
        <w:numPr>
          <w:ilvl w:val="0"/>
          <w:numId w:val="5"/>
        </w:numPr>
        <w:rPr>
          <w:rFonts w:ascii="Verdana" w:hAnsi="Verdana"/>
          <w:sz w:val="20"/>
          <w:szCs w:val="20"/>
        </w:rPr>
      </w:pPr>
      <w:r>
        <w:rPr>
          <w:rFonts w:ascii="Verdana" w:hAnsi="Verdana"/>
          <w:sz w:val="20"/>
          <w:szCs w:val="20"/>
        </w:rPr>
        <w:t>Tjek forsikringssummen – er den stor nok?</w:t>
      </w:r>
    </w:p>
    <w:p w:rsidR="009C1284" w:rsidRPr="001F641D" w:rsidRDefault="009C1284" w:rsidP="001F641D">
      <w:pPr>
        <w:pStyle w:val="Ingenafstand"/>
        <w:numPr>
          <w:ilvl w:val="0"/>
          <w:numId w:val="5"/>
        </w:numPr>
        <w:rPr>
          <w:rFonts w:ascii="Verdana" w:hAnsi="Verdana"/>
          <w:sz w:val="20"/>
          <w:szCs w:val="20"/>
        </w:rPr>
      </w:pPr>
      <w:r w:rsidRPr="001F641D">
        <w:rPr>
          <w:rFonts w:ascii="Verdana" w:hAnsi="Verdana"/>
          <w:sz w:val="20"/>
          <w:szCs w:val="20"/>
        </w:rPr>
        <w:t xml:space="preserve">Undersøg dit hus – </w:t>
      </w:r>
      <w:r w:rsidR="001A5F34">
        <w:rPr>
          <w:rFonts w:ascii="Verdana" w:hAnsi="Verdana"/>
          <w:sz w:val="20"/>
          <w:szCs w:val="20"/>
        </w:rPr>
        <w:t>e</w:t>
      </w:r>
      <w:r w:rsidRPr="001F641D">
        <w:rPr>
          <w:rFonts w:ascii="Verdana" w:hAnsi="Verdana"/>
          <w:sz w:val="20"/>
          <w:szCs w:val="20"/>
        </w:rPr>
        <w:t xml:space="preserve">r der forhold, der kræver særlig dækning? </w:t>
      </w:r>
    </w:p>
    <w:p w:rsidR="009C1284" w:rsidRPr="001F641D" w:rsidRDefault="009C1284" w:rsidP="001F641D">
      <w:pPr>
        <w:pStyle w:val="Ingenafstand"/>
        <w:numPr>
          <w:ilvl w:val="0"/>
          <w:numId w:val="5"/>
        </w:numPr>
        <w:rPr>
          <w:rFonts w:ascii="Verdana" w:hAnsi="Verdana"/>
          <w:sz w:val="20"/>
          <w:szCs w:val="20"/>
        </w:rPr>
      </w:pPr>
      <w:r w:rsidRPr="001F641D">
        <w:rPr>
          <w:rFonts w:ascii="Verdana" w:hAnsi="Verdana"/>
          <w:sz w:val="20"/>
          <w:szCs w:val="20"/>
        </w:rPr>
        <w:t xml:space="preserve">Spørg dit forsikringsselskab til råds </w:t>
      </w:r>
      <w:r w:rsidR="000C72F9">
        <w:rPr>
          <w:rFonts w:ascii="Verdana" w:hAnsi="Verdana"/>
          <w:sz w:val="20"/>
          <w:szCs w:val="20"/>
        </w:rPr>
        <w:t>– de fleste selskaber har en hotline</w:t>
      </w:r>
    </w:p>
    <w:p w:rsidR="009C1284" w:rsidRPr="001F641D" w:rsidRDefault="009C1284" w:rsidP="001F641D">
      <w:pPr>
        <w:pStyle w:val="Ingenafstand"/>
        <w:rPr>
          <w:rFonts w:ascii="Verdana" w:hAnsi="Verdana"/>
          <w:sz w:val="20"/>
          <w:szCs w:val="20"/>
        </w:rPr>
      </w:pPr>
    </w:p>
    <w:p w:rsidR="009C1284" w:rsidRPr="001F641D" w:rsidRDefault="009C1284" w:rsidP="001F641D">
      <w:pPr>
        <w:pStyle w:val="Ingenafstand"/>
        <w:rPr>
          <w:rFonts w:ascii="Verdana" w:hAnsi="Verdana"/>
          <w:sz w:val="20"/>
          <w:szCs w:val="20"/>
        </w:rPr>
      </w:pPr>
      <w:r w:rsidRPr="001F641D">
        <w:rPr>
          <w:rFonts w:ascii="Verdana" w:hAnsi="Verdana"/>
          <w:sz w:val="20"/>
          <w:szCs w:val="20"/>
        </w:rPr>
        <w:t>Kilde: Alk</w:t>
      </w:r>
      <w:r w:rsidR="001F641D" w:rsidRPr="001F641D">
        <w:rPr>
          <w:rFonts w:ascii="Verdana" w:hAnsi="Verdana"/>
          <w:sz w:val="20"/>
          <w:szCs w:val="20"/>
        </w:rPr>
        <w:t>a</w:t>
      </w:r>
    </w:p>
    <w:p w:rsidR="00AD58E2" w:rsidRDefault="00AD58E2" w:rsidP="00AD58E2">
      <w:pPr>
        <w:rPr>
          <w:rFonts w:ascii="Verdana" w:hAnsi="Verdana" w:cs="Arial"/>
          <w:sz w:val="20"/>
          <w:szCs w:val="20"/>
          <w:highlight w:val="yellow"/>
        </w:rPr>
      </w:pPr>
    </w:p>
    <w:p w:rsidR="0039771E" w:rsidRPr="00184426" w:rsidRDefault="0039771E" w:rsidP="0039771E">
      <w:pPr>
        <w:spacing w:after="0" w:line="240" w:lineRule="auto"/>
        <w:rPr>
          <w:rFonts w:ascii="Verdana" w:eastAsia="Times New Roman" w:hAnsi="Verdana" w:cs="Times New Roman"/>
          <w:b/>
          <w:color w:val="000000"/>
          <w:sz w:val="20"/>
          <w:szCs w:val="20"/>
        </w:rPr>
      </w:pPr>
      <w:r w:rsidRPr="00184426">
        <w:rPr>
          <w:rFonts w:ascii="Verdana" w:eastAsia="Times New Roman" w:hAnsi="Verdana" w:cs="Times New Roman"/>
          <w:b/>
          <w:color w:val="000000"/>
          <w:sz w:val="20"/>
          <w:szCs w:val="20"/>
        </w:rPr>
        <w:t>For mere information kontakt:</w:t>
      </w:r>
    </w:p>
    <w:p w:rsidR="0039771E" w:rsidRPr="00184426" w:rsidRDefault="0039771E" w:rsidP="0039771E">
      <w:pPr>
        <w:spacing w:after="0" w:line="240" w:lineRule="auto"/>
        <w:rPr>
          <w:rFonts w:ascii="Verdana" w:eastAsia="Times New Roman" w:hAnsi="Verdana" w:cs="Times New Roman"/>
          <w:color w:val="000000"/>
          <w:sz w:val="20"/>
          <w:szCs w:val="20"/>
        </w:rPr>
      </w:pPr>
      <w:r w:rsidRPr="00184426">
        <w:rPr>
          <w:rFonts w:ascii="Verdana" w:eastAsia="Times New Roman" w:hAnsi="Verdana" w:cs="Times New Roman"/>
          <w:color w:val="000000"/>
          <w:sz w:val="20"/>
          <w:szCs w:val="20"/>
        </w:rPr>
        <w:t xml:space="preserve">Lise Agerley, </w:t>
      </w:r>
      <w:r w:rsidRPr="00184426">
        <w:rPr>
          <w:rFonts w:ascii="Verdana" w:eastAsia="Times New Roman" w:hAnsi="Verdana" w:cs="Times New Roman"/>
          <w:sz w:val="20"/>
          <w:szCs w:val="20"/>
        </w:rPr>
        <w:t>Kommunikationschef</w:t>
      </w:r>
      <w:r w:rsidRPr="00184426">
        <w:rPr>
          <w:rFonts w:ascii="Verdana" w:eastAsia="Times New Roman" w:hAnsi="Verdana" w:cs="Times New Roman"/>
          <w:color w:val="000000"/>
          <w:sz w:val="20"/>
          <w:szCs w:val="20"/>
        </w:rPr>
        <w:t xml:space="preserve"> i Alka</w:t>
      </w:r>
    </w:p>
    <w:p w:rsidR="0039771E" w:rsidRPr="00184426" w:rsidRDefault="0039771E" w:rsidP="0039771E">
      <w:pPr>
        <w:spacing w:after="0" w:line="240" w:lineRule="auto"/>
        <w:rPr>
          <w:rFonts w:ascii="Verdana" w:eastAsia="Times New Roman" w:hAnsi="Verdana" w:cs="Times New Roman"/>
          <w:color w:val="000000"/>
          <w:sz w:val="20"/>
          <w:szCs w:val="20"/>
        </w:rPr>
      </w:pPr>
      <w:r w:rsidRPr="00184426">
        <w:rPr>
          <w:rFonts w:ascii="Verdana" w:eastAsia="Times New Roman" w:hAnsi="Verdana" w:cs="Times New Roman"/>
          <w:color w:val="000000"/>
          <w:sz w:val="20"/>
          <w:szCs w:val="20"/>
        </w:rPr>
        <w:t>Telefon: 43 58 59 11 / mobil: 40 21 01 77</w:t>
      </w:r>
    </w:p>
    <w:p w:rsidR="0039771E" w:rsidRPr="00184426" w:rsidRDefault="0039771E" w:rsidP="0039771E">
      <w:pPr>
        <w:spacing w:after="0" w:line="240" w:lineRule="auto"/>
        <w:rPr>
          <w:rFonts w:ascii="Verdana" w:eastAsia="Times New Roman" w:hAnsi="Verdana" w:cs="Times New Roman"/>
          <w:color w:val="000000"/>
          <w:sz w:val="20"/>
          <w:szCs w:val="20"/>
        </w:rPr>
      </w:pPr>
      <w:r w:rsidRPr="00184426">
        <w:rPr>
          <w:rFonts w:ascii="Verdana" w:eastAsia="Times New Roman" w:hAnsi="Verdana" w:cs="Times New Roman"/>
          <w:color w:val="000000"/>
          <w:sz w:val="20"/>
          <w:szCs w:val="20"/>
        </w:rPr>
        <w:t>Mail: lag@alka.dk</w:t>
      </w:r>
    </w:p>
    <w:p w:rsidR="0039771E" w:rsidRDefault="0039771E" w:rsidP="0039771E">
      <w:pPr>
        <w:spacing w:after="0" w:line="240" w:lineRule="auto"/>
        <w:rPr>
          <w:rFonts w:ascii="Verdana" w:eastAsia="Times New Roman" w:hAnsi="Verdana" w:cs="Times New Roman"/>
          <w:color w:val="000000"/>
          <w:sz w:val="20"/>
          <w:szCs w:val="20"/>
        </w:rPr>
      </w:pPr>
    </w:p>
    <w:p w:rsidR="00984F7E" w:rsidRDefault="00984F7E" w:rsidP="0039771E">
      <w:pPr>
        <w:spacing w:after="0" w:line="240" w:lineRule="auto"/>
        <w:rPr>
          <w:rFonts w:ascii="Verdana" w:eastAsia="Times New Roman" w:hAnsi="Verdana" w:cs="Times New Roman"/>
          <w:color w:val="000000"/>
          <w:sz w:val="20"/>
          <w:szCs w:val="20"/>
        </w:rPr>
      </w:pPr>
    </w:p>
    <w:p w:rsidR="00984F7E" w:rsidRDefault="00984F7E" w:rsidP="0039771E">
      <w:pPr>
        <w:spacing w:after="0" w:line="240" w:lineRule="auto"/>
        <w:rPr>
          <w:rFonts w:ascii="Verdana" w:eastAsia="Times New Roman" w:hAnsi="Verdana" w:cs="Times New Roman"/>
          <w:color w:val="000000"/>
          <w:sz w:val="20"/>
          <w:szCs w:val="20"/>
        </w:rPr>
      </w:pPr>
    </w:p>
    <w:p w:rsidR="00C458A4" w:rsidRDefault="00C458A4" w:rsidP="0039771E">
      <w:pPr>
        <w:spacing w:after="0" w:line="240" w:lineRule="auto"/>
        <w:rPr>
          <w:rFonts w:ascii="Verdana" w:hAnsi="Verdana"/>
          <w:b/>
          <w:sz w:val="20"/>
          <w:szCs w:val="20"/>
        </w:rPr>
      </w:pPr>
    </w:p>
    <w:p w:rsidR="00C458A4" w:rsidRPr="00184426" w:rsidRDefault="00C458A4" w:rsidP="00C458A4">
      <w:pPr>
        <w:pStyle w:val="Ingenafstand"/>
        <w:rPr>
          <w:rFonts w:ascii="Verdana" w:eastAsia="Times New Roman" w:hAnsi="Verdana" w:cs="Times New Roman"/>
          <w:color w:val="000000"/>
          <w:sz w:val="20"/>
          <w:szCs w:val="20"/>
        </w:rPr>
      </w:pPr>
    </w:p>
    <w:sectPr w:rsidR="00C458A4" w:rsidRPr="00184426" w:rsidSect="00773C4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58" w:rsidRDefault="00573B58" w:rsidP="00821C65">
      <w:pPr>
        <w:spacing w:after="0" w:line="240" w:lineRule="auto"/>
      </w:pPr>
      <w:r>
        <w:separator/>
      </w:r>
    </w:p>
  </w:endnote>
  <w:endnote w:type="continuationSeparator" w:id="0">
    <w:p w:rsidR="00573B58" w:rsidRDefault="00573B58" w:rsidP="00821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58" w:rsidRDefault="00573B58" w:rsidP="00821C65">
      <w:pPr>
        <w:spacing w:after="0" w:line="240" w:lineRule="auto"/>
      </w:pPr>
      <w:r>
        <w:separator/>
      </w:r>
    </w:p>
  </w:footnote>
  <w:footnote w:type="continuationSeparator" w:id="0">
    <w:p w:rsidR="00573B58" w:rsidRDefault="00573B58" w:rsidP="00821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0E1"/>
    <w:multiLevelType w:val="hybridMultilevel"/>
    <w:tmpl w:val="E60872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252A01EB"/>
    <w:multiLevelType w:val="hybridMultilevel"/>
    <w:tmpl w:val="79CA9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762771D"/>
    <w:multiLevelType w:val="hybridMultilevel"/>
    <w:tmpl w:val="D40C8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C67758C"/>
    <w:multiLevelType w:val="hybridMultilevel"/>
    <w:tmpl w:val="B0A8A0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E4C32BF"/>
    <w:multiLevelType w:val="hybridMultilevel"/>
    <w:tmpl w:val="E9DEAB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821C65"/>
    <w:rsid w:val="0001156F"/>
    <w:rsid w:val="00036B94"/>
    <w:rsid w:val="00086734"/>
    <w:rsid w:val="000944F8"/>
    <w:rsid w:val="000B3AF7"/>
    <w:rsid w:val="000C72F9"/>
    <w:rsid w:val="000E084F"/>
    <w:rsid w:val="00167365"/>
    <w:rsid w:val="00184426"/>
    <w:rsid w:val="00190C8D"/>
    <w:rsid w:val="001A5F34"/>
    <w:rsid w:val="001E5637"/>
    <w:rsid w:val="001F641D"/>
    <w:rsid w:val="002844E8"/>
    <w:rsid w:val="002B3F2A"/>
    <w:rsid w:val="002B7C4B"/>
    <w:rsid w:val="003128DD"/>
    <w:rsid w:val="00341C57"/>
    <w:rsid w:val="0039771E"/>
    <w:rsid w:val="003D0CBA"/>
    <w:rsid w:val="00402D8E"/>
    <w:rsid w:val="00423188"/>
    <w:rsid w:val="004306CD"/>
    <w:rsid w:val="00436DE2"/>
    <w:rsid w:val="004A1F88"/>
    <w:rsid w:val="004B4437"/>
    <w:rsid w:val="004C0B62"/>
    <w:rsid w:val="0055255C"/>
    <w:rsid w:val="00573B58"/>
    <w:rsid w:val="005C1424"/>
    <w:rsid w:val="005E2D04"/>
    <w:rsid w:val="005F1F25"/>
    <w:rsid w:val="00650CDB"/>
    <w:rsid w:val="00665921"/>
    <w:rsid w:val="00675EE6"/>
    <w:rsid w:val="006A7748"/>
    <w:rsid w:val="006B35B1"/>
    <w:rsid w:val="00727397"/>
    <w:rsid w:val="007605CC"/>
    <w:rsid w:val="00773C42"/>
    <w:rsid w:val="00806597"/>
    <w:rsid w:val="00821C65"/>
    <w:rsid w:val="00833E73"/>
    <w:rsid w:val="00850DBB"/>
    <w:rsid w:val="0085188D"/>
    <w:rsid w:val="0085781D"/>
    <w:rsid w:val="0089187B"/>
    <w:rsid w:val="00905E88"/>
    <w:rsid w:val="00947006"/>
    <w:rsid w:val="00984F7E"/>
    <w:rsid w:val="00993FAD"/>
    <w:rsid w:val="009A04F4"/>
    <w:rsid w:val="009C1284"/>
    <w:rsid w:val="009D4331"/>
    <w:rsid w:val="00A0481C"/>
    <w:rsid w:val="00A557AE"/>
    <w:rsid w:val="00A66CC4"/>
    <w:rsid w:val="00A90A1A"/>
    <w:rsid w:val="00AD58E2"/>
    <w:rsid w:val="00AE3AF4"/>
    <w:rsid w:val="00AF1CA2"/>
    <w:rsid w:val="00B11664"/>
    <w:rsid w:val="00B276EB"/>
    <w:rsid w:val="00B44631"/>
    <w:rsid w:val="00B94736"/>
    <w:rsid w:val="00BC2163"/>
    <w:rsid w:val="00BD51F7"/>
    <w:rsid w:val="00BF175F"/>
    <w:rsid w:val="00BF7C3A"/>
    <w:rsid w:val="00C16694"/>
    <w:rsid w:val="00C16705"/>
    <w:rsid w:val="00C17B4F"/>
    <w:rsid w:val="00C458A4"/>
    <w:rsid w:val="00CC5F86"/>
    <w:rsid w:val="00D05627"/>
    <w:rsid w:val="00D11041"/>
    <w:rsid w:val="00D3146F"/>
    <w:rsid w:val="00D74B7B"/>
    <w:rsid w:val="00DB6DC4"/>
    <w:rsid w:val="00DF5C13"/>
    <w:rsid w:val="00E319D2"/>
    <w:rsid w:val="00EA70CE"/>
    <w:rsid w:val="00EB365F"/>
    <w:rsid w:val="00EF011C"/>
    <w:rsid w:val="00EF62DE"/>
    <w:rsid w:val="00F13529"/>
    <w:rsid w:val="00F23FEE"/>
    <w:rsid w:val="00FB7E9F"/>
    <w:rsid w:val="00FE182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821C6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21C65"/>
    <w:rPr>
      <w:rFonts w:eastAsiaTheme="minorEastAsia"/>
      <w:sz w:val="20"/>
      <w:szCs w:val="20"/>
      <w:lang w:eastAsia="da-DK"/>
    </w:rPr>
  </w:style>
  <w:style w:type="character" w:styleId="Fodnotehenvisning">
    <w:name w:val="footnote reference"/>
    <w:basedOn w:val="Standardskrifttypeiafsnit"/>
    <w:uiPriority w:val="99"/>
    <w:semiHidden/>
    <w:unhideWhenUsed/>
    <w:rsid w:val="00821C65"/>
    <w:rPr>
      <w:vertAlign w:val="superscript"/>
    </w:rPr>
  </w:style>
  <w:style w:type="paragraph" w:styleId="Ingenafstand">
    <w:name w:val="No Spacing"/>
    <w:uiPriority w:val="1"/>
    <w:qFormat/>
    <w:rsid w:val="00821C65"/>
    <w:pPr>
      <w:spacing w:after="0" w:line="240" w:lineRule="auto"/>
    </w:pPr>
  </w:style>
  <w:style w:type="character" w:styleId="Hyperlink">
    <w:name w:val="Hyperlink"/>
    <w:basedOn w:val="Standardskrifttypeiafsnit"/>
    <w:rsid w:val="00821C65"/>
    <w:rPr>
      <w:color w:val="0000FF"/>
      <w:u w:val="single"/>
    </w:rPr>
  </w:style>
  <w:style w:type="paragraph" w:styleId="Listeafsnit">
    <w:name w:val="List Paragraph"/>
    <w:basedOn w:val="Normal"/>
    <w:uiPriority w:val="34"/>
    <w:qFormat/>
    <w:rsid w:val="0089187B"/>
    <w:pPr>
      <w:ind w:left="720"/>
      <w:contextualSpacing/>
    </w:pPr>
  </w:style>
  <w:style w:type="character" w:styleId="Kommentarhenvisning">
    <w:name w:val="annotation reference"/>
    <w:basedOn w:val="Standardskrifttypeiafsnit"/>
    <w:uiPriority w:val="99"/>
    <w:semiHidden/>
    <w:unhideWhenUsed/>
    <w:rsid w:val="00EF011C"/>
    <w:rPr>
      <w:sz w:val="16"/>
      <w:szCs w:val="16"/>
    </w:rPr>
  </w:style>
  <w:style w:type="paragraph" w:styleId="Kommentartekst">
    <w:name w:val="annotation text"/>
    <w:basedOn w:val="Normal"/>
    <w:link w:val="KommentartekstTegn"/>
    <w:uiPriority w:val="99"/>
    <w:semiHidden/>
    <w:unhideWhenUsed/>
    <w:rsid w:val="00EF01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011C"/>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EF011C"/>
    <w:rPr>
      <w:b/>
      <w:bCs/>
    </w:rPr>
  </w:style>
  <w:style w:type="character" w:customStyle="1" w:styleId="KommentaremneTegn">
    <w:name w:val="Kommentaremne Tegn"/>
    <w:basedOn w:val="KommentartekstTegn"/>
    <w:link w:val="Kommentaremne"/>
    <w:uiPriority w:val="99"/>
    <w:semiHidden/>
    <w:rsid w:val="00EF011C"/>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EF01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011C"/>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821C6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21C65"/>
    <w:rPr>
      <w:rFonts w:eastAsiaTheme="minorEastAsia"/>
      <w:sz w:val="20"/>
      <w:szCs w:val="20"/>
      <w:lang w:eastAsia="da-DK"/>
    </w:rPr>
  </w:style>
  <w:style w:type="character" w:styleId="Fodnotehenvisning">
    <w:name w:val="footnote reference"/>
    <w:basedOn w:val="Standardskrifttypeiafsnit"/>
    <w:uiPriority w:val="99"/>
    <w:semiHidden/>
    <w:unhideWhenUsed/>
    <w:rsid w:val="00821C65"/>
    <w:rPr>
      <w:vertAlign w:val="superscript"/>
    </w:rPr>
  </w:style>
  <w:style w:type="paragraph" w:styleId="Ingenafstand">
    <w:name w:val="No Spacing"/>
    <w:uiPriority w:val="1"/>
    <w:qFormat/>
    <w:rsid w:val="00821C65"/>
    <w:pPr>
      <w:spacing w:after="0" w:line="240" w:lineRule="auto"/>
    </w:pPr>
  </w:style>
  <w:style w:type="character" w:styleId="Hyperlink">
    <w:name w:val="Hyperlink"/>
    <w:basedOn w:val="Standardskrifttypeiafsnit"/>
    <w:rsid w:val="00821C65"/>
    <w:rPr>
      <w:color w:val="0000FF"/>
      <w:u w:val="single"/>
    </w:rPr>
  </w:style>
  <w:style w:type="paragraph" w:styleId="Listeafsnit">
    <w:name w:val="List Paragraph"/>
    <w:basedOn w:val="Normal"/>
    <w:uiPriority w:val="34"/>
    <w:qFormat/>
    <w:rsid w:val="0089187B"/>
    <w:pPr>
      <w:ind w:left="720"/>
      <w:contextualSpacing/>
    </w:pPr>
  </w:style>
  <w:style w:type="character" w:styleId="Kommentarhenvisning">
    <w:name w:val="annotation reference"/>
    <w:basedOn w:val="Standardskrifttypeiafsnit"/>
    <w:uiPriority w:val="99"/>
    <w:semiHidden/>
    <w:unhideWhenUsed/>
    <w:rsid w:val="00EF011C"/>
    <w:rPr>
      <w:sz w:val="16"/>
      <w:szCs w:val="16"/>
    </w:rPr>
  </w:style>
  <w:style w:type="paragraph" w:styleId="Kommentartekst">
    <w:name w:val="annotation text"/>
    <w:basedOn w:val="Normal"/>
    <w:link w:val="KommentartekstTegn"/>
    <w:uiPriority w:val="99"/>
    <w:semiHidden/>
    <w:unhideWhenUsed/>
    <w:rsid w:val="00EF01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011C"/>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EF011C"/>
    <w:rPr>
      <w:b/>
      <w:bCs/>
    </w:rPr>
  </w:style>
  <w:style w:type="character" w:customStyle="1" w:styleId="KommentaremneTegn">
    <w:name w:val="Kommentaremne Tegn"/>
    <w:basedOn w:val="KommentartekstTegn"/>
    <w:link w:val="Kommentaremne"/>
    <w:uiPriority w:val="99"/>
    <w:semiHidden/>
    <w:rsid w:val="00EF011C"/>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EF01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011C"/>
    <w:rPr>
      <w:rFonts w:ascii="Tahoma" w:eastAsiaTheme="minorEastAsi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3539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D61F-3F66-416C-AC02-F791D012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2</cp:revision>
  <dcterms:created xsi:type="dcterms:W3CDTF">2012-11-21T15:23:00Z</dcterms:created>
  <dcterms:modified xsi:type="dcterms:W3CDTF">2012-11-21T15:23:00Z</dcterms:modified>
</cp:coreProperties>
</file>