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D31D" w14:textId="70CB2692" w:rsidR="00297266" w:rsidRDefault="00E4146E" w:rsidP="00020B3B">
      <w:pPr>
        <w:pStyle w:val="Untertitel"/>
        <w:ind w:right="849"/>
        <w:jc w:val="both"/>
      </w:pPr>
      <w:proofErr w:type="spellStart"/>
      <w:r>
        <w:t>Fecken-Kirfel</w:t>
      </w:r>
      <w:proofErr w:type="spellEnd"/>
      <w:r>
        <w:t xml:space="preserve"> investiert am Standort Aachen</w:t>
      </w:r>
    </w:p>
    <w:p w14:paraId="121CE2E5" w14:textId="694D067E" w:rsidR="00297266" w:rsidRPr="00E4146E" w:rsidRDefault="00E4146E" w:rsidP="00867EF5">
      <w:pPr>
        <w:spacing w:after="160" w:line="276" w:lineRule="auto"/>
        <w:ind w:right="990"/>
        <w:jc w:val="both"/>
        <w:rPr>
          <w:b/>
        </w:rPr>
      </w:pPr>
      <w:proofErr w:type="spellStart"/>
      <w:r w:rsidRPr="00E4146E">
        <w:rPr>
          <w:b/>
        </w:rPr>
        <w:t>Fecken-Kirfel</w:t>
      </w:r>
      <w:proofErr w:type="spellEnd"/>
      <w:r w:rsidRPr="00E4146E">
        <w:rPr>
          <w:b/>
        </w:rPr>
        <w:t xml:space="preserve"> investiert insgesamt 2,5 Millionen Euro in eine neue, hochmoderne Pulverbeschichtungsanlage und einen dazugehörigen Neubau mit Sozialräumen. Mit der Investition in neueste Technik trägt der Schneidmaschinen-Hersteller der weiter steigenden weltweiten Nachfrage Rechnung. </w:t>
      </w:r>
      <w:proofErr w:type="spellStart"/>
      <w:r w:rsidRPr="00E4146E">
        <w:rPr>
          <w:b/>
        </w:rPr>
        <w:t>Fecken-Kirfel</w:t>
      </w:r>
      <w:proofErr w:type="spellEnd"/>
      <w:r w:rsidRPr="00E4146E">
        <w:rPr>
          <w:b/>
        </w:rPr>
        <w:t xml:space="preserve"> bekennt sich mit der Investition zu seinem Mutterhaus und dem Produktionsstandort Aachen.</w:t>
      </w:r>
    </w:p>
    <w:p w14:paraId="103915A2" w14:textId="4F553219" w:rsidR="000410DE" w:rsidRDefault="00E4146E" w:rsidP="00867EF5">
      <w:pPr>
        <w:pStyle w:val="berschrift3"/>
        <w:spacing w:line="276" w:lineRule="auto"/>
        <w:ind w:right="990"/>
        <w:jc w:val="both"/>
      </w:pPr>
      <w:r>
        <w:t>Neue Anlage in neuem Gebäude</w:t>
      </w:r>
    </w:p>
    <w:p w14:paraId="0A6999AC" w14:textId="41600524" w:rsidR="000410DE" w:rsidRDefault="00E4146E" w:rsidP="00867EF5">
      <w:pPr>
        <w:spacing w:line="276" w:lineRule="auto"/>
        <w:ind w:right="990"/>
        <w:jc w:val="both"/>
      </w:pPr>
      <w:r>
        <w:t>Die Pulverbeschichtungsanlage und die neuen Sozialräume befinden sich in einem Neubau mit zwei Etagen mit je 400 m</w:t>
      </w:r>
      <w:r w:rsidRPr="005B0B9D">
        <w:rPr>
          <w:vertAlign w:val="superscript"/>
        </w:rPr>
        <w:t>2</w:t>
      </w:r>
      <w:r>
        <w:t xml:space="preserve">. Für einen reibungslosen Ablauf der Fertigung installiert </w:t>
      </w:r>
      <w:proofErr w:type="spellStart"/>
      <w:r>
        <w:t>Fecken-Kirfel</w:t>
      </w:r>
      <w:proofErr w:type="spellEnd"/>
      <w:r>
        <w:t xml:space="preserve"> die neue Pulverbeschichtungsanlage an gleicher Stelle wie die alte Lackieranlage. Die besondere Herausforderung: Für die neue Anlage waren der Abbruch eines älteren Gebäudes sowie der Bau eines komplett neuen Gebäudes notwendig – und das bei laufendem Fertigungsprozess. Der Platz für den Neubau war begrenzt. Die Pulverbeschichtungsanlage musste wie mit dem Schuhlöffel in die neue Halle angepasst werden. „Das Planungsteam hat schnell machbare Lösungen gefunden, wie die Mitarbeiter untergebracht und wo die Teile an anderer Stelle lackiert werden“, so Gesc</w:t>
      </w:r>
      <w:r w:rsidR="00890E80">
        <w:t>häftsführer Norbert Leyens. Im</w:t>
      </w:r>
      <w:bookmarkStart w:id="0" w:name="_GoBack"/>
      <w:bookmarkEnd w:id="0"/>
      <w:r>
        <w:t xml:space="preserve"> </w:t>
      </w:r>
      <w:r w:rsidR="00890E80">
        <w:t>Sommer</w:t>
      </w:r>
      <w:r>
        <w:t xml:space="preserve"> 2017 nimmt die Pulverbeschichtungsanlage ihren Betrieb auf und die Mitarbeiter können die Sozialräume mit modernen Sanitäranlagen und Fußbodenheizung nutzen.</w:t>
      </w:r>
    </w:p>
    <w:p w14:paraId="7939191F" w14:textId="2D7C189F" w:rsidR="00297266" w:rsidRDefault="00E4146E" w:rsidP="00867EF5">
      <w:pPr>
        <w:pStyle w:val="berschrift3"/>
        <w:spacing w:line="276" w:lineRule="auto"/>
        <w:ind w:right="990"/>
        <w:jc w:val="both"/>
      </w:pPr>
      <w:r w:rsidRPr="001E570C">
        <w:t>Höhere Qualität und</w:t>
      </w:r>
      <w:r>
        <w:t xml:space="preserve"> umweltfreundliche Lösung</w:t>
      </w:r>
    </w:p>
    <w:p w14:paraId="1E85A15E" w14:textId="0732746E" w:rsidR="00297266" w:rsidRDefault="00E4146E" w:rsidP="00867EF5">
      <w:pPr>
        <w:spacing w:after="160" w:line="276" w:lineRule="auto"/>
        <w:ind w:right="990"/>
        <w:jc w:val="both"/>
      </w:pPr>
      <w:r w:rsidRPr="001E570C">
        <w:t>„Die Pulverbeschichtung ermöglicht eine wesentlich höhere Qualität, sie ist deutlich robuster als Nass-Lack und erzielt somit ein ans</w:t>
      </w:r>
      <w:r>
        <w:t>pruchsvolleres Erscheinungsbild</w:t>
      </w:r>
      <w:r w:rsidRPr="001E570C">
        <w:t>“</w:t>
      </w:r>
      <w:r>
        <w:t>,</w:t>
      </w:r>
      <w:r w:rsidRPr="001E570C">
        <w:t xml:space="preserve"> so Markus Frings, Leiter Teilefertigung.</w:t>
      </w:r>
      <w:r>
        <w:t xml:space="preserve"> Die Pulverbeschichtung ist absolut umweltfreundlich, da keine Emissionen entstehen.</w:t>
      </w:r>
    </w:p>
    <w:p w14:paraId="078C443B" w14:textId="456575EA" w:rsidR="00297266" w:rsidRDefault="00E4146E" w:rsidP="00867EF5">
      <w:pPr>
        <w:pStyle w:val="berschrift3"/>
        <w:spacing w:line="276" w:lineRule="auto"/>
        <w:ind w:right="990"/>
        <w:jc w:val="both"/>
      </w:pPr>
      <w:proofErr w:type="spellStart"/>
      <w:r>
        <w:t>Fecken-Kirfel</w:t>
      </w:r>
      <w:proofErr w:type="spellEnd"/>
      <w:r>
        <w:t xml:space="preserve"> plant weitere Investitionen</w:t>
      </w:r>
    </w:p>
    <w:p w14:paraId="477D3872" w14:textId="52C983C2" w:rsidR="00297266" w:rsidRDefault="00E4146E" w:rsidP="00867EF5">
      <w:pPr>
        <w:spacing w:after="160" w:line="276" w:lineRule="auto"/>
        <w:ind w:right="990"/>
        <w:jc w:val="both"/>
      </w:pPr>
      <w:proofErr w:type="spellStart"/>
      <w:r>
        <w:t>Fecken-Kirfel</w:t>
      </w:r>
      <w:proofErr w:type="spellEnd"/>
      <w:r>
        <w:t xml:space="preserve"> investiert regelmäßig erhebliche Summen u. a. in Maschinenausstattung und EDV, um für den Ausbau des Geschäfts </w:t>
      </w:r>
      <w:r w:rsidRPr="001E570C">
        <w:t>und die Sicherung der Arbeitsplätze am Standort Aachen</w:t>
      </w:r>
      <w:r>
        <w:t xml:space="preserve"> optimale Bedingungen bieten zu können. Für das Geschäftsjahr 2017/18 planen die Schneidmaschinen-Experten den Kauf von weiteren Fertigungsmaschinen. „Mit der Pulverbeschichtungsanlage haben wir die Qualität und die Flexibilität unserer Produktion auf ein noch höheres Niveau gehoben. Weitere Investitionen werden </w:t>
      </w:r>
      <w:proofErr w:type="spellStart"/>
      <w:r>
        <w:t>Fecken-Kirfel</w:t>
      </w:r>
      <w:proofErr w:type="spellEnd"/>
      <w:r>
        <w:t xml:space="preserve"> in nächster Zeit noch weiter nach vorne bringen“, fasst Leyens zusammen.</w:t>
      </w:r>
    </w:p>
    <w:p w14:paraId="540747B1" w14:textId="77777777" w:rsidR="009D36E4" w:rsidRDefault="009D36E4" w:rsidP="00867EF5">
      <w:pPr>
        <w:spacing w:after="160" w:line="276" w:lineRule="auto"/>
        <w:ind w:right="990"/>
        <w:jc w:val="both"/>
      </w:pPr>
    </w:p>
    <w:p w14:paraId="02FD0C26" w14:textId="77777777" w:rsidR="005746E7" w:rsidRDefault="005746E7" w:rsidP="001E6529">
      <w:pPr>
        <w:spacing w:after="160" w:line="259" w:lineRule="auto"/>
      </w:pPr>
    </w:p>
    <w:p w14:paraId="4C35087E" w14:textId="77777777" w:rsidR="00E05649" w:rsidRDefault="00E05649" w:rsidP="001E6529">
      <w:pPr>
        <w:spacing w:after="160" w:line="259" w:lineRule="auto"/>
      </w:pPr>
    </w:p>
    <w:p w14:paraId="2993B96B" w14:textId="77777777" w:rsidR="00E05649" w:rsidRDefault="00E05649" w:rsidP="001E6529">
      <w:pPr>
        <w:spacing w:after="160" w:line="259" w:lineRule="auto"/>
      </w:pPr>
    </w:p>
    <w:p w14:paraId="233D0A13" w14:textId="77777777" w:rsidR="00E05649" w:rsidRDefault="00E05649" w:rsidP="001E6529">
      <w:pPr>
        <w:spacing w:after="160" w:line="259" w:lineRule="auto"/>
      </w:pPr>
    </w:p>
    <w:p w14:paraId="4775672C" w14:textId="7E03D853" w:rsidR="00EB38D7" w:rsidRDefault="005746E7" w:rsidP="001E6529">
      <w:pPr>
        <w:spacing w:after="160" w:line="259" w:lineRule="auto"/>
      </w:pPr>
      <w:r>
        <w:lastRenderedPageBreak/>
        <w:t>Bild:</w:t>
      </w:r>
    </w:p>
    <w:p w14:paraId="678A6A89" w14:textId="330B1317" w:rsidR="0067792C" w:rsidRDefault="0067792C" w:rsidP="001E6529">
      <w:pPr>
        <w:spacing w:after="160" w:line="259" w:lineRule="auto"/>
        <w:rPr>
          <w:i/>
        </w:rPr>
      </w:pPr>
      <w:r>
        <w:rPr>
          <w:noProof/>
          <w:lang w:eastAsia="de-DE"/>
        </w:rPr>
        <w:drawing>
          <wp:inline distT="0" distB="0" distL="0" distR="0" wp14:anchorId="0167F1FF" wp14:editId="2BB5FB71">
            <wp:extent cx="5371450" cy="3152033"/>
            <wp:effectExtent l="0" t="0" r="0" b="0"/>
            <wp:docPr id="4" name="Bild 4" descr="../../../../Fecken-Kirfel/FK-1702015%20PR%202017/07-gelieferte%20Daten/Sonstiges/Luftaufnahm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ken-Kirfel/FK-1702015%20PR%202017/07-gelieferte%20Daten/Sonstiges/Luftaufnahme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037" cy="3215167"/>
                    </a:xfrm>
                    <a:prstGeom prst="rect">
                      <a:avLst/>
                    </a:prstGeom>
                    <a:noFill/>
                    <a:ln>
                      <a:noFill/>
                    </a:ln>
                  </pic:spPr>
                </pic:pic>
              </a:graphicData>
            </a:graphic>
          </wp:inline>
        </w:drawing>
      </w:r>
    </w:p>
    <w:p w14:paraId="5A3D442A" w14:textId="77777777" w:rsidR="00EB38D7" w:rsidRDefault="00EB38D7" w:rsidP="00A23AD6">
      <w:pPr>
        <w:spacing w:after="160" w:line="259" w:lineRule="auto"/>
        <w:ind w:right="849"/>
      </w:pPr>
    </w:p>
    <w:p w14:paraId="7B6CDB57" w14:textId="7D79DF38" w:rsidR="00EB38D7" w:rsidRPr="00EB38D7" w:rsidRDefault="0067792C" w:rsidP="00A23AD6">
      <w:pPr>
        <w:spacing w:after="160" w:line="259" w:lineRule="auto"/>
        <w:ind w:right="849"/>
      </w:pPr>
      <w:r w:rsidRPr="0067792C">
        <w:t>Bildunterschrift:</w:t>
      </w:r>
    </w:p>
    <w:p w14:paraId="4AE83990" w14:textId="1A27A1E0" w:rsidR="0067792C" w:rsidRDefault="0067792C" w:rsidP="00A23AD6">
      <w:pPr>
        <w:spacing w:after="160" w:line="259" w:lineRule="auto"/>
        <w:ind w:right="849"/>
        <w:rPr>
          <w:i/>
        </w:rPr>
      </w:pPr>
      <w:r w:rsidRPr="0067792C">
        <w:rPr>
          <w:i/>
        </w:rPr>
        <w:t>Im Neubau (im Bild blau eingekreist) befinden sich die neue Pulverbeschichtungsanlage und neue Sozialräume</w:t>
      </w:r>
    </w:p>
    <w:p w14:paraId="1F7A2ECD" w14:textId="1FB134BD" w:rsidR="00EC7EE7" w:rsidRDefault="00EC7EE7">
      <w:pPr>
        <w:spacing w:after="160" w:line="259" w:lineRule="auto"/>
        <w:rPr>
          <w:b/>
        </w:rPr>
      </w:pPr>
      <w:r>
        <w:rPr>
          <w:b/>
        </w:rPr>
        <w:br w:type="page"/>
      </w:r>
    </w:p>
    <w:p w14:paraId="77B84A53" w14:textId="77777777" w:rsidR="00E05649" w:rsidRPr="00897A96" w:rsidRDefault="00E05649" w:rsidP="00E05649">
      <w:pPr>
        <w:spacing w:after="160" w:line="276" w:lineRule="auto"/>
        <w:ind w:right="990"/>
        <w:jc w:val="both"/>
        <w:rPr>
          <w:b/>
        </w:rPr>
      </w:pPr>
      <w:r w:rsidRPr="00897A96">
        <w:rPr>
          <w:b/>
        </w:rPr>
        <w:lastRenderedPageBreak/>
        <w:t>Pressekontakt:</w:t>
      </w:r>
    </w:p>
    <w:p w14:paraId="740840AB" w14:textId="77777777" w:rsidR="00E05649" w:rsidRDefault="00E05649" w:rsidP="00E05649">
      <w:pPr>
        <w:spacing w:after="0" w:line="276" w:lineRule="auto"/>
        <w:ind w:right="992"/>
        <w:jc w:val="both"/>
      </w:pPr>
      <w:r>
        <w:t>Lars Nelles</w:t>
      </w:r>
    </w:p>
    <w:p w14:paraId="7BA5DD53" w14:textId="77777777" w:rsidR="00E05649" w:rsidRDefault="00E05649" w:rsidP="00E05649">
      <w:pPr>
        <w:spacing w:after="0" w:line="276" w:lineRule="auto"/>
        <w:ind w:right="992"/>
        <w:jc w:val="both"/>
      </w:pPr>
      <w:r>
        <w:t>Vertrieb</w:t>
      </w:r>
    </w:p>
    <w:p w14:paraId="2528A713" w14:textId="77777777" w:rsidR="00E05649" w:rsidRPr="00E05649" w:rsidRDefault="00E05649" w:rsidP="00E05649">
      <w:pPr>
        <w:spacing w:after="0" w:line="276" w:lineRule="auto"/>
        <w:ind w:right="992"/>
        <w:jc w:val="both"/>
        <w:rPr>
          <w:lang w:val="en-US"/>
        </w:rPr>
      </w:pPr>
      <w:proofErr w:type="spellStart"/>
      <w:r>
        <w:t>Fecken-Kirfel</w:t>
      </w:r>
      <w:proofErr w:type="spellEnd"/>
      <w:r>
        <w:t xml:space="preserve"> GmbH &amp;Co. </w:t>
      </w:r>
      <w:r w:rsidRPr="00E05649">
        <w:rPr>
          <w:lang w:val="en-US"/>
        </w:rPr>
        <w:t>KG</w:t>
      </w:r>
    </w:p>
    <w:p w14:paraId="239E495D" w14:textId="77777777" w:rsidR="00E05649" w:rsidRPr="00890E80" w:rsidRDefault="00E05649" w:rsidP="00E05649">
      <w:pPr>
        <w:spacing w:after="0" w:line="276" w:lineRule="auto"/>
        <w:ind w:right="992"/>
        <w:jc w:val="both"/>
      </w:pPr>
      <w:r w:rsidRPr="00890E80">
        <w:t>Prager Ring 1–15</w:t>
      </w:r>
    </w:p>
    <w:p w14:paraId="0A7136E0" w14:textId="77777777" w:rsidR="00E05649" w:rsidRPr="00890E80" w:rsidRDefault="00E05649" w:rsidP="00E05649">
      <w:pPr>
        <w:spacing w:after="0" w:line="276" w:lineRule="auto"/>
        <w:ind w:right="992"/>
        <w:jc w:val="both"/>
      </w:pPr>
      <w:r w:rsidRPr="00890E80">
        <w:t>52070 Aachen</w:t>
      </w:r>
    </w:p>
    <w:p w14:paraId="3452EACB" w14:textId="77777777" w:rsidR="00E05649" w:rsidRPr="00890E80" w:rsidRDefault="00E05649" w:rsidP="00E05649">
      <w:pPr>
        <w:spacing w:after="0" w:line="276" w:lineRule="auto"/>
        <w:ind w:right="992"/>
        <w:jc w:val="both"/>
      </w:pPr>
    </w:p>
    <w:p w14:paraId="6C064928" w14:textId="77777777" w:rsidR="00E05649" w:rsidRPr="00890E80" w:rsidRDefault="00E05649" w:rsidP="00E05649">
      <w:pPr>
        <w:spacing w:after="0" w:line="276" w:lineRule="auto"/>
        <w:ind w:right="992"/>
        <w:jc w:val="both"/>
      </w:pPr>
      <w:r w:rsidRPr="00890E80">
        <w:t xml:space="preserve">lnelles@fecken-kirfel.de </w:t>
      </w:r>
    </w:p>
    <w:p w14:paraId="48317473" w14:textId="77777777" w:rsidR="00E05649" w:rsidRPr="00890E80" w:rsidRDefault="00E05649" w:rsidP="00E05649">
      <w:pPr>
        <w:spacing w:after="0" w:line="276" w:lineRule="auto"/>
        <w:ind w:right="992"/>
        <w:jc w:val="both"/>
      </w:pPr>
      <w:r w:rsidRPr="00890E80">
        <w:t>www.fecken-kirfel.de</w:t>
      </w:r>
    </w:p>
    <w:p w14:paraId="2C4D2F6D" w14:textId="77777777" w:rsidR="00E05649" w:rsidRPr="00890E80" w:rsidRDefault="00E05649" w:rsidP="00E05649">
      <w:pPr>
        <w:spacing w:after="0" w:line="276" w:lineRule="auto"/>
        <w:ind w:right="992"/>
        <w:jc w:val="both"/>
      </w:pPr>
      <w:r w:rsidRPr="00890E80">
        <w:t>Telefon: +49 241 - 18 202 - 419</w:t>
      </w:r>
    </w:p>
    <w:p w14:paraId="282145A9" w14:textId="77777777" w:rsidR="00E05649" w:rsidRPr="00890E80" w:rsidRDefault="00E05649" w:rsidP="00E05649">
      <w:pPr>
        <w:spacing w:after="160" w:line="259" w:lineRule="auto"/>
      </w:pPr>
      <w:r w:rsidRPr="00890E80">
        <w:t>Fax: +49 241 - 18 202 - 752</w:t>
      </w:r>
    </w:p>
    <w:p w14:paraId="52553B69" w14:textId="77777777" w:rsidR="00BF2B72" w:rsidRPr="00890E80" w:rsidRDefault="00BF2B72" w:rsidP="00E05649">
      <w:pPr>
        <w:spacing w:after="160" w:line="259" w:lineRule="auto"/>
      </w:pPr>
    </w:p>
    <w:p w14:paraId="6BE294B7" w14:textId="77777777" w:rsidR="00EC7EE7" w:rsidRPr="00EC7EE7" w:rsidRDefault="00EC7EE7" w:rsidP="00C37480">
      <w:pPr>
        <w:spacing w:after="160" w:line="259" w:lineRule="auto"/>
        <w:ind w:right="849"/>
        <w:jc w:val="both"/>
        <w:rPr>
          <w:b/>
        </w:rPr>
      </w:pPr>
      <w:proofErr w:type="spellStart"/>
      <w:r w:rsidRPr="00EC7EE7">
        <w:rPr>
          <w:b/>
        </w:rPr>
        <w:t>Fecken-Kirfel</w:t>
      </w:r>
      <w:proofErr w:type="spellEnd"/>
      <w:r w:rsidRPr="00EC7EE7">
        <w:rPr>
          <w:b/>
        </w:rPr>
        <w:t xml:space="preserve"> – weltweiter Technologieführer im Bereich Schneidmaschinen</w:t>
      </w:r>
    </w:p>
    <w:p w14:paraId="13431CCB" w14:textId="77777777" w:rsidR="00EC7EE7" w:rsidRDefault="00EC7EE7" w:rsidP="00C37480">
      <w:pPr>
        <w:spacing w:after="160" w:line="259" w:lineRule="auto"/>
        <w:ind w:right="849"/>
        <w:jc w:val="both"/>
      </w:pPr>
      <w:proofErr w:type="spellStart"/>
      <w:r>
        <w:t>Fecken-Kirfel</w:t>
      </w:r>
      <w:proofErr w:type="spellEnd"/>
      <w:r>
        <w:t xml:space="preserve"> fertigt präzise und effiziente Schneidmaschinen zur Bearbeitung von Kunststoffen, Gummi und ähnlichen Materialien. Gegründet wurde das Familienunternehmen im Jahre 1870, heute ist es in seinem Bereich weltweiter Technologie- und Qualitätsführer. </w:t>
      </w:r>
    </w:p>
    <w:p w14:paraId="2AD50DE7" w14:textId="10B44D2C" w:rsidR="00BF2B72" w:rsidRPr="00EC7EE7" w:rsidRDefault="00EC7EE7" w:rsidP="00C37480">
      <w:pPr>
        <w:spacing w:after="160" w:line="259" w:lineRule="auto"/>
        <w:ind w:right="849"/>
        <w:jc w:val="both"/>
      </w:pPr>
      <w:r>
        <w:t xml:space="preserve">Ingenieurwissenschaftliches Know-how und der Austausch mit den Kunden bilden beim Schneidmaschinen-Hersteller die Grundlage für die kontinuierliche Weiterentwicklung des Maschinenprogramms. </w:t>
      </w:r>
      <w:proofErr w:type="spellStart"/>
      <w:r>
        <w:t>Fecken-Kirfel</w:t>
      </w:r>
      <w:proofErr w:type="spellEnd"/>
      <w:r>
        <w:t xml:space="preserve"> produziert alle Schneidmaschinen an seinem Hauptsitz in Aachen, Deutschland.</w:t>
      </w:r>
    </w:p>
    <w:p w14:paraId="42591A5B" w14:textId="77777777" w:rsidR="001E6529" w:rsidRPr="00EC7EE7" w:rsidRDefault="001E6529" w:rsidP="001E6529">
      <w:pPr>
        <w:spacing w:after="160" w:line="259" w:lineRule="auto"/>
      </w:pPr>
    </w:p>
    <w:sectPr w:rsidR="001E6529" w:rsidRPr="00EC7EE7" w:rsidSect="006C0C4A">
      <w:headerReference w:type="default" r:id="rId9"/>
      <w:footerReference w:type="even" r:id="rId10"/>
      <w:footerReference w:type="default" r:id="rId11"/>
      <w:footerReference w:type="first" r:id="rId12"/>
      <w:pgSz w:w="11906" w:h="16838" w:code="9"/>
      <w:pgMar w:top="1985" w:right="1134" w:bottom="1985" w:left="1418" w:header="1032"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55374" w14:textId="77777777" w:rsidR="00761BBA" w:rsidRDefault="00761BBA" w:rsidP="00A3056A">
      <w:pPr>
        <w:spacing w:after="0" w:line="240" w:lineRule="auto"/>
      </w:pPr>
      <w:r>
        <w:separator/>
      </w:r>
    </w:p>
  </w:endnote>
  <w:endnote w:type="continuationSeparator" w:id="0">
    <w:p w14:paraId="4833C5AE" w14:textId="77777777" w:rsidR="00761BBA" w:rsidRDefault="00761BBA" w:rsidP="00A3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2F1A"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2E5518" w14:textId="77777777" w:rsidR="00B979CA" w:rsidRDefault="00B979CA" w:rsidP="00B95A7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CE77"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0E80">
      <w:rPr>
        <w:rStyle w:val="Seitenzahl"/>
        <w:noProof/>
      </w:rPr>
      <w:t>1</w:t>
    </w:r>
    <w:r>
      <w:rPr>
        <w:rStyle w:val="Seitenzahl"/>
      </w:rPr>
      <w:fldChar w:fldCharType="end"/>
    </w:r>
  </w:p>
  <w:p w14:paraId="14826D9C" w14:textId="77777777" w:rsidR="008A5E5F" w:rsidRPr="00902EC3" w:rsidRDefault="008A5E5F" w:rsidP="00B95A71">
    <w:pPr>
      <w:pStyle w:val="Fuzeil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393040900"/>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0ADB12E9" w14:textId="77777777" w:rsidR="008A5E5F" w:rsidRPr="00274624" w:rsidRDefault="008A5E5F">
            <w:pPr>
              <w:pStyle w:val="Fuzeile"/>
              <w:jc w:val="right"/>
              <w:rPr>
                <w:rFonts w:cstheme="minorHAnsi"/>
              </w:rPr>
            </w:pPr>
            <w:r w:rsidRPr="00274624">
              <w:rPr>
                <w:rFonts w:cstheme="minorHAnsi"/>
              </w:rPr>
              <w:t xml:space="preserve">Seite </w:t>
            </w:r>
            <w:r w:rsidRPr="00274624">
              <w:rPr>
                <w:rFonts w:cstheme="minorHAnsi"/>
                <w:bCs/>
                <w:sz w:val="24"/>
                <w:szCs w:val="24"/>
              </w:rPr>
              <w:fldChar w:fldCharType="begin"/>
            </w:r>
            <w:r w:rsidRPr="00274624">
              <w:rPr>
                <w:rFonts w:cstheme="minorHAnsi"/>
                <w:bCs/>
              </w:rPr>
              <w:instrText>PAGE</w:instrText>
            </w:r>
            <w:r w:rsidRPr="00274624">
              <w:rPr>
                <w:rFonts w:cstheme="minorHAnsi"/>
                <w:bCs/>
                <w:sz w:val="24"/>
                <w:szCs w:val="24"/>
              </w:rPr>
              <w:fldChar w:fldCharType="separate"/>
            </w:r>
            <w:r>
              <w:rPr>
                <w:rFonts w:cstheme="minorHAnsi"/>
                <w:bCs/>
                <w:noProof/>
              </w:rPr>
              <w:t>1</w:t>
            </w:r>
            <w:r w:rsidRPr="00274624">
              <w:rPr>
                <w:rFonts w:cstheme="minorHAnsi"/>
                <w:bCs/>
                <w:sz w:val="24"/>
                <w:szCs w:val="24"/>
              </w:rPr>
              <w:fldChar w:fldCharType="end"/>
            </w:r>
            <w:r w:rsidRPr="00274624">
              <w:rPr>
                <w:rFonts w:cstheme="minorHAnsi"/>
              </w:rPr>
              <w:t xml:space="preserve"> von </w:t>
            </w:r>
            <w:r w:rsidRPr="00274624">
              <w:rPr>
                <w:rFonts w:cstheme="minorHAnsi"/>
                <w:bCs/>
                <w:sz w:val="24"/>
                <w:szCs w:val="24"/>
              </w:rPr>
              <w:fldChar w:fldCharType="begin"/>
            </w:r>
            <w:r w:rsidRPr="00274624">
              <w:rPr>
                <w:rFonts w:cstheme="minorHAnsi"/>
                <w:bCs/>
              </w:rPr>
              <w:instrText>NUMPAGES</w:instrText>
            </w:r>
            <w:r w:rsidRPr="00274624">
              <w:rPr>
                <w:rFonts w:cstheme="minorHAnsi"/>
                <w:bCs/>
                <w:sz w:val="24"/>
                <w:szCs w:val="24"/>
              </w:rPr>
              <w:fldChar w:fldCharType="separate"/>
            </w:r>
            <w:r w:rsidR="006E6DE3">
              <w:rPr>
                <w:rFonts w:cstheme="minorHAnsi"/>
                <w:bCs/>
                <w:noProof/>
              </w:rPr>
              <w:t>3</w:t>
            </w:r>
            <w:r w:rsidRPr="00274624">
              <w:rPr>
                <w:rFonts w:cstheme="minorHAnsi"/>
                <w:bCs/>
                <w:sz w:val="24"/>
                <w:szCs w:val="24"/>
              </w:rPr>
              <w:fldChar w:fldCharType="end"/>
            </w:r>
            <w:r>
              <w:rPr>
                <w:rFonts w:cstheme="minorHAnsi"/>
                <w:bCs/>
                <w:sz w:val="24"/>
                <w:szCs w:val="24"/>
              </w:rPr>
              <w:br/>
            </w:r>
          </w:p>
        </w:sdtContent>
      </w:sdt>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8A5E5F" w:rsidRPr="00FD350E" w14:paraId="39ED3607" w14:textId="77777777" w:rsidTr="00FD350E">
      <w:tc>
        <w:tcPr>
          <w:tcW w:w="4672" w:type="dxa"/>
        </w:tcPr>
        <w:p w14:paraId="1171299F" w14:textId="77777777" w:rsidR="008A5E5F" w:rsidRPr="00FD350E" w:rsidRDefault="008A5E5F">
          <w:pPr>
            <w:pStyle w:val="Fuzeile"/>
            <w:rPr>
              <w:sz w:val="14"/>
              <w:szCs w:val="14"/>
            </w:rPr>
          </w:pPr>
          <w:r w:rsidRPr="00FD350E">
            <w:rPr>
              <w:sz w:val="14"/>
              <w:szCs w:val="14"/>
            </w:rPr>
            <w:t>Wibo – Technologiekommunikation GmbH</w:t>
          </w:r>
        </w:p>
      </w:tc>
      <w:tc>
        <w:tcPr>
          <w:tcW w:w="4672" w:type="dxa"/>
        </w:tcPr>
        <w:p w14:paraId="3D567C59" w14:textId="77777777" w:rsidR="008A5E5F" w:rsidRPr="00FD350E" w:rsidRDefault="008A5E5F" w:rsidP="00FD350E">
          <w:pPr>
            <w:pStyle w:val="Fuzeile"/>
            <w:jc w:val="right"/>
            <w:rPr>
              <w:sz w:val="14"/>
              <w:szCs w:val="14"/>
            </w:rPr>
          </w:pPr>
          <w:r w:rsidRPr="00FD350E">
            <w:rPr>
              <w:sz w:val="14"/>
              <w:szCs w:val="14"/>
            </w:rPr>
            <w:t xml:space="preserve">Ria </w:t>
          </w:r>
          <w:proofErr w:type="spellStart"/>
          <w:r w:rsidRPr="00FD350E">
            <w:rPr>
              <w:sz w:val="14"/>
              <w:szCs w:val="14"/>
            </w:rPr>
            <w:t>Bosserhoff</w:t>
          </w:r>
          <w:proofErr w:type="spellEnd"/>
          <w:r w:rsidRPr="00FD350E">
            <w:rPr>
              <w:sz w:val="14"/>
              <w:szCs w:val="14"/>
            </w:rPr>
            <w:t>, Stand 11.08.2015</w:t>
          </w:r>
        </w:p>
      </w:tc>
    </w:tr>
  </w:tbl>
  <w:p w14:paraId="5C3E8042" w14:textId="77777777" w:rsidR="008A5E5F" w:rsidRDefault="008A5E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A05F" w14:textId="77777777" w:rsidR="00761BBA" w:rsidRDefault="00761BBA" w:rsidP="00A3056A">
      <w:pPr>
        <w:spacing w:after="0" w:line="240" w:lineRule="auto"/>
      </w:pPr>
      <w:r>
        <w:separator/>
      </w:r>
    </w:p>
  </w:footnote>
  <w:footnote w:type="continuationSeparator" w:id="0">
    <w:p w14:paraId="79E932E3" w14:textId="77777777" w:rsidR="00761BBA" w:rsidRDefault="00761BBA" w:rsidP="00A30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BCDC" w14:textId="5608A980" w:rsidR="008A5E5F" w:rsidRPr="00B95A71" w:rsidRDefault="005746E7" w:rsidP="00867EF5">
    <w:pPr>
      <w:pStyle w:val="Kopfzeile"/>
      <w:rPr>
        <w:rStyle w:val="Fett"/>
        <w:rFonts w:ascii="Arial" w:hAnsi="Arial" w:cs="Arial"/>
        <w:b w:val="0"/>
      </w:rPr>
    </w:pPr>
    <w:r>
      <w:rPr>
        <w:rFonts w:ascii="Arial" w:hAnsi="Arial" w:cs="Arial"/>
        <w:bCs/>
        <w:noProof/>
        <w:lang w:eastAsia="de-DE"/>
      </w:rPr>
      <w:drawing>
        <wp:anchor distT="0" distB="0" distL="114300" distR="114300" simplePos="0" relativeHeight="251658240" behindDoc="0" locked="0" layoutInCell="1" allowOverlap="1" wp14:anchorId="409A3F95" wp14:editId="12813C90">
          <wp:simplePos x="0" y="0"/>
          <wp:positionH relativeFrom="column">
            <wp:posOffset>3493770</wp:posOffset>
          </wp:positionH>
          <wp:positionV relativeFrom="paragraph">
            <wp:posOffset>-193675</wp:posOffset>
          </wp:positionV>
          <wp:extent cx="2653665" cy="377825"/>
          <wp:effectExtent l="0" t="0" r="0" b="3175"/>
          <wp:wrapSquare wrapText="bothSides"/>
          <wp:docPr id="1" name="Bild 1" descr="../../../../Fecken-Kirfel/01-Logo/01-Logo-2013/RGB/F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ken-Kirfel/01-Logo/01-Logo-2013/RGB/FK-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CA" w:rsidRPr="00B95A71">
      <w:rPr>
        <w:rStyle w:val="Fett"/>
        <w:rFonts w:ascii="Arial" w:hAnsi="Arial" w:cs="Arial"/>
        <w:b w:val="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622F"/>
    <w:multiLevelType w:val="hybridMultilevel"/>
    <w:tmpl w:val="C67E57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82160C"/>
    <w:multiLevelType w:val="hybridMultilevel"/>
    <w:tmpl w:val="14D82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063277"/>
    <w:multiLevelType w:val="hybridMultilevel"/>
    <w:tmpl w:val="8F1470F2"/>
    <w:lvl w:ilvl="0" w:tplc="787A54CE">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E450EA"/>
    <w:multiLevelType w:val="hybridMultilevel"/>
    <w:tmpl w:val="E70AE9C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08"/>
  <w:hyphenationZone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6"/>
    <w:rsid w:val="00017208"/>
    <w:rsid w:val="00020B3B"/>
    <w:rsid w:val="00030269"/>
    <w:rsid w:val="000410DE"/>
    <w:rsid w:val="00096A67"/>
    <w:rsid w:val="000B5039"/>
    <w:rsid w:val="000F7CA9"/>
    <w:rsid w:val="00177361"/>
    <w:rsid w:val="001837C4"/>
    <w:rsid w:val="001E6529"/>
    <w:rsid w:val="001F4D27"/>
    <w:rsid w:val="001F6803"/>
    <w:rsid w:val="00202BD0"/>
    <w:rsid w:val="00202CE8"/>
    <w:rsid w:val="00221C03"/>
    <w:rsid w:val="002326B9"/>
    <w:rsid w:val="00240C84"/>
    <w:rsid w:val="00274624"/>
    <w:rsid w:val="00297266"/>
    <w:rsid w:val="002A3A93"/>
    <w:rsid w:val="002A7BC6"/>
    <w:rsid w:val="002C73CC"/>
    <w:rsid w:val="00325DE3"/>
    <w:rsid w:val="0033520C"/>
    <w:rsid w:val="00342613"/>
    <w:rsid w:val="00357668"/>
    <w:rsid w:val="00375B02"/>
    <w:rsid w:val="0037615C"/>
    <w:rsid w:val="0037707A"/>
    <w:rsid w:val="003C1CC2"/>
    <w:rsid w:val="003E50F7"/>
    <w:rsid w:val="00430078"/>
    <w:rsid w:val="00484543"/>
    <w:rsid w:val="004D29FB"/>
    <w:rsid w:val="004D5F12"/>
    <w:rsid w:val="004D66F5"/>
    <w:rsid w:val="004E67E2"/>
    <w:rsid w:val="005017BA"/>
    <w:rsid w:val="005031E7"/>
    <w:rsid w:val="00525BD6"/>
    <w:rsid w:val="00526FC4"/>
    <w:rsid w:val="005625D1"/>
    <w:rsid w:val="00562C0D"/>
    <w:rsid w:val="005746E7"/>
    <w:rsid w:val="00586356"/>
    <w:rsid w:val="005B4DD2"/>
    <w:rsid w:val="005D3FFD"/>
    <w:rsid w:val="005E6332"/>
    <w:rsid w:val="00655165"/>
    <w:rsid w:val="006761D6"/>
    <w:rsid w:val="0067792C"/>
    <w:rsid w:val="00683C7C"/>
    <w:rsid w:val="006C0C4A"/>
    <w:rsid w:val="006C37B1"/>
    <w:rsid w:val="006D0E9A"/>
    <w:rsid w:val="006E6DE3"/>
    <w:rsid w:val="00712A56"/>
    <w:rsid w:val="00744B4A"/>
    <w:rsid w:val="00761BBA"/>
    <w:rsid w:val="0076693C"/>
    <w:rsid w:val="007B71CA"/>
    <w:rsid w:val="00805B64"/>
    <w:rsid w:val="00812369"/>
    <w:rsid w:val="00825DF1"/>
    <w:rsid w:val="00826B0F"/>
    <w:rsid w:val="00856D4B"/>
    <w:rsid w:val="00861B4C"/>
    <w:rsid w:val="00861DBA"/>
    <w:rsid w:val="00866803"/>
    <w:rsid w:val="00867EF5"/>
    <w:rsid w:val="0088449D"/>
    <w:rsid w:val="00890E80"/>
    <w:rsid w:val="00897A96"/>
    <w:rsid w:val="008A12BD"/>
    <w:rsid w:val="008A3D6B"/>
    <w:rsid w:val="008A5E5F"/>
    <w:rsid w:val="008C5930"/>
    <w:rsid w:val="008E1F88"/>
    <w:rsid w:val="00902EC3"/>
    <w:rsid w:val="009729BD"/>
    <w:rsid w:val="0098543F"/>
    <w:rsid w:val="009A0B31"/>
    <w:rsid w:val="009D36E4"/>
    <w:rsid w:val="009F32AB"/>
    <w:rsid w:val="00A002B4"/>
    <w:rsid w:val="00A05659"/>
    <w:rsid w:val="00A146A5"/>
    <w:rsid w:val="00A23AD6"/>
    <w:rsid w:val="00A3056A"/>
    <w:rsid w:val="00A91C38"/>
    <w:rsid w:val="00AB4752"/>
    <w:rsid w:val="00AD66C8"/>
    <w:rsid w:val="00AD6C03"/>
    <w:rsid w:val="00B10514"/>
    <w:rsid w:val="00B839F0"/>
    <w:rsid w:val="00B85649"/>
    <w:rsid w:val="00B939DA"/>
    <w:rsid w:val="00B95A71"/>
    <w:rsid w:val="00B979CA"/>
    <w:rsid w:val="00BA2575"/>
    <w:rsid w:val="00BB1F72"/>
    <w:rsid w:val="00BC0309"/>
    <w:rsid w:val="00BC55FB"/>
    <w:rsid w:val="00BE2914"/>
    <w:rsid w:val="00BF2B72"/>
    <w:rsid w:val="00C37480"/>
    <w:rsid w:val="00C441B0"/>
    <w:rsid w:val="00C61004"/>
    <w:rsid w:val="00C7288D"/>
    <w:rsid w:val="00CA30A4"/>
    <w:rsid w:val="00CD32C3"/>
    <w:rsid w:val="00D1368D"/>
    <w:rsid w:val="00D13835"/>
    <w:rsid w:val="00D14C29"/>
    <w:rsid w:val="00D21B5D"/>
    <w:rsid w:val="00D313EB"/>
    <w:rsid w:val="00D43293"/>
    <w:rsid w:val="00D47CA5"/>
    <w:rsid w:val="00D66D80"/>
    <w:rsid w:val="00D7780B"/>
    <w:rsid w:val="00D85FF5"/>
    <w:rsid w:val="00D92E56"/>
    <w:rsid w:val="00DB43BC"/>
    <w:rsid w:val="00DC22DD"/>
    <w:rsid w:val="00E05649"/>
    <w:rsid w:val="00E207C5"/>
    <w:rsid w:val="00E34B29"/>
    <w:rsid w:val="00E4146E"/>
    <w:rsid w:val="00E457BE"/>
    <w:rsid w:val="00E72571"/>
    <w:rsid w:val="00E97EB9"/>
    <w:rsid w:val="00EB38D7"/>
    <w:rsid w:val="00EC7033"/>
    <w:rsid w:val="00EC7EE7"/>
    <w:rsid w:val="00ED3CD7"/>
    <w:rsid w:val="00EF3A11"/>
    <w:rsid w:val="00EF44D9"/>
    <w:rsid w:val="00F000AD"/>
    <w:rsid w:val="00F25E38"/>
    <w:rsid w:val="00F60478"/>
    <w:rsid w:val="00F6378F"/>
    <w:rsid w:val="00F80432"/>
    <w:rsid w:val="00F84E33"/>
    <w:rsid w:val="00F915E3"/>
    <w:rsid w:val="00FD350E"/>
    <w:rsid w:val="00FF4980"/>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24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83C7C"/>
    <w:pPr>
      <w:spacing w:after="360" w:line="320" w:lineRule="exact"/>
    </w:pPr>
    <w:rPr>
      <w:color w:val="000000" w:themeColor="text1"/>
    </w:rPr>
  </w:style>
  <w:style w:type="paragraph" w:styleId="berschrift1">
    <w:name w:val="heading 1"/>
    <w:basedOn w:val="Standard"/>
    <w:next w:val="Standard"/>
    <w:link w:val="berschrift1Zchn"/>
    <w:uiPriority w:val="9"/>
    <w:qFormat/>
    <w:rsid w:val="0037615C"/>
    <w:pPr>
      <w:keepNext/>
      <w:keepLines/>
      <w:spacing w:before="240" w:after="0"/>
      <w:outlineLvl w:val="0"/>
    </w:pPr>
    <w:rPr>
      <w:rFonts w:asciiTheme="majorHAnsi" w:eastAsiaTheme="majorEastAsia" w:hAnsiTheme="majorHAnsi" w:cstheme="majorBidi"/>
      <w:b/>
      <w:caps/>
      <w:color w:val="5D730F" w:themeColor="accent1" w:themeShade="BF"/>
      <w:sz w:val="32"/>
      <w:szCs w:val="32"/>
    </w:rPr>
  </w:style>
  <w:style w:type="paragraph" w:styleId="berschrift2">
    <w:name w:val="heading 2"/>
    <w:basedOn w:val="Standard"/>
    <w:next w:val="Standard"/>
    <w:link w:val="berschrift2Zchn"/>
    <w:uiPriority w:val="9"/>
    <w:unhideWhenUsed/>
    <w:qFormat/>
    <w:rsid w:val="0037615C"/>
    <w:pPr>
      <w:keepNext/>
      <w:keepLines/>
      <w:spacing w:before="720" w:after="0"/>
      <w:outlineLvl w:val="1"/>
    </w:pPr>
    <w:rPr>
      <w:rFonts w:asciiTheme="majorHAnsi" w:eastAsiaTheme="majorEastAsia" w:hAnsiTheme="majorHAnsi" w:cstheme="majorBidi"/>
      <w:b/>
      <w:color w:val="auto"/>
      <w:sz w:val="26"/>
      <w:szCs w:val="26"/>
    </w:rPr>
  </w:style>
  <w:style w:type="paragraph" w:styleId="berschrift3">
    <w:name w:val="heading 3"/>
    <w:basedOn w:val="Standard"/>
    <w:next w:val="Standard"/>
    <w:link w:val="berschrift3Zchn"/>
    <w:uiPriority w:val="9"/>
    <w:unhideWhenUsed/>
    <w:qFormat/>
    <w:rsid w:val="0037615C"/>
    <w:pPr>
      <w:keepNext/>
      <w:keepLines/>
      <w:spacing w:before="480" w:after="12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56A"/>
  </w:style>
  <w:style w:type="paragraph" w:styleId="Fuzeile">
    <w:name w:val="footer"/>
    <w:basedOn w:val="Standard"/>
    <w:link w:val="FuzeileZchn"/>
    <w:uiPriority w:val="99"/>
    <w:unhideWhenUsed/>
    <w:rsid w:val="00A30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56A"/>
  </w:style>
  <w:style w:type="character" w:styleId="Platzhaltertext">
    <w:name w:val="Placeholder Text"/>
    <w:basedOn w:val="Absatz-Standardschriftart"/>
    <w:uiPriority w:val="99"/>
    <w:semiHidden/>
    <w:rsid w:val="00030269"/>
    <w:rPr>
      <w:color w:val="808080"/>
    </w:rPr>
  </w:style>
  <w:style w:type="character" w:customStyle="1" w:styleId="berschrift1Zchn">
    <w:name w:val="Überschrift 1 Zchn"/>
    <w:basedOn w:val="Absatz-Standardschriftart"/>
    <w:link w:val="berschrift1"/>
    <w:uiPriority w:val="9"/>
    <w:rsid w:val="0037615C"/>
    <w:rPr>
      <w:rFonts w:asciiTheme="majorHAnsi" w:eastAsiaTheme="majorEastAsia" w:hAnsiTheme="majorHAnsi" w:cstheme="majorBidi"/>
      <w:b/>
      <w:caps/>
      <w:color w:val="5D730F" w:themeColor="accent1" w:themeShade="BF"/>
      <w:sz w:val="32"/>
      <w:szCs w:val="32"/>
    </w:rPr>
  </w:style>
  <w:style w:type="paragraph" w:styleId="Titel">
    <w:name w:val="Title"/>
    <w:basedOn w:val="Standard"/>
    <w:next w:val="Standard"/>
    <w:link w:val="TitelZchn"/>
    <w:uiPriority w:val="10"/>
    <w:qFormat/>
    <w:rsid w:val="00BB1F72"/>
    <w:pPr>
      <w:spacing w:before="720" w:after="0" w:line="240" w:lineRule="auto"/>
      <w:contextualSpacing/>
    </w:pPr>
    <w:rPr>
      <w:rFonts w:asciiTheme="majorHAnsi" w:eastAsiaTheme="majorEastAsia" w:hAnsiTheme="majorHAnsi" w:cstheme="majorBidi"/>
      <w:caps/>
      <w:color w:val="auto"/>
      <w:spacing w:val="-10"/>
      <w:kern w:val="28"/>
      <w:sz w:val="56"/>
      <w:szCs w:val="56"/>
    </w:rPr>
  </w:style>
  <w:style w:type="character" w:customStyle="1" w:styleId="TitelZchn">
    <w:name w:val="Titel Zchn"/>
    <w:basedOn w:val="Absatz-Standardschriftart"/>
    <w:link w:val="Titel"/>
    <w:uiPriority w:val="10"/>
    <w:rsid w:val="00BB1F72"/>
    <w:rPr>
      <w:rFonts w:asciiTheme="majorHAnsi" w:eastAsiaTheme="majorEastAsia" w:hAnsiTheme="majorHAnsi" w:cstheme="majorBidi"/>
      <w:caps/>
      <w:spacing w:val="-10"/>
      <w:kern w:val="28"/>
      <w:sz w:val="56"/>
      <w:szCs w:val="56"/>
    </w:rPr>
  </w:style>
  <w:style w:type="paragraph" w:styleId="Untertitel">
    <w:name w:val="Subtitle"/>
    <w:basedOn w:val="Standard"/>
    <w:next w:val="Standard"/>
    <w:link w:val="UntertitelZchn"/>
    <w:uiPriority w:val="11"/>
    <w:qFormat/>
    <w:rsid w:val="00BB1F72"/>
    <w:pPr>
      <w:numPr>
        <w:ilvl w:val="1"/>
      </w:numPr>
      <w:spacing w:line="288" w:lineRule="auto"/>
    </w:pPr>
    <w:rPr>
      <w:rFonts w:eastAsiaTheme="minorEastAsia"/>
      <w:spacing w:val="15"/>
      <w:sz w:val="44"/>
    </w:rPr>
  </w:style>
  <w:style w:type="character" w:customStyle="1" w:styleId="UntertitelZchn">
    <w:name w:val="Untertitel Zchn"/>
    <w:basedOn w:val="Absatz-Standardschriftart"/>
    <w:link w:val="Untertitel"/>
    <w:uiPriority w:val="11"/>
    <w:rsid w:val="00BB1F72"/>
    <w:rPr>
      <w:rFonts w:eastAsiaTheme="minorEastAsia"/>
      <w:color w:val="000000" w:themeColor="text1"/>
      <w:spacing w:val="15"/>
      <w:sz w:val="44"/>
    </w:rPr>
  </w:style>
  <w:style w:type="character" w:customStyle="1" w:styleId="berschrift2Zchn">
    <w:name w:val="Überschrift 2 Zchn"/>
    <w:basedOn w:val="Absatz-Standardschriftart"/>
    <w:link w:val="berschrift2"/>
    <w:uiPriority w:val="9"/>
    <w:rsid w:val="0037615C"/>
    <w:rPr>
      <w:rFonts w:asciiTheme="majorHAnsi" w:eastAsiaTheme="majorEastAsia" w:hAnsiTheme="majorHAnsi" w:cstheme="majorBidi"/>
      <w:b/>
      <w:sz w:val="26"/>
      <w:szCs w:val="26"/>
    </w:rPr>
  </w:style>
  <w:style w:type="paragraph" w:styleId="KeinLeerraum">
    <w:name w:val="No Spacing"/>
    <w:uiPriority w:val="1"/>
    <w:qFormat/>
    <w:rsid w:val="00240C84"/>
    <w:pPr>
      <w:spacing w:after="0" w:line="240" w:lineRule="auto"/>
      <w:jc w:val="both"/>
    </w:pPr>
    <w:rPr>
      <w:color w:val="000000" w:themeColor="text1"/>
    </w:rPr>
  </w:style>
  <w:style w:type="table" w:styleId="Tabellenraster">
    <w:name w:val="Table Grid"/>
    <w:basedOn w:val="NormaleTabelle"/>
    <w:uiPriority w:val="39"/>
    <w:rsid w:val="00E4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37615C"/>
    <w:rPr>
      <w:rFonts w:asciiTheme="majorHAnsi" w:eastAsiaTheme="majorEastAsia" w:hAnsiTheme="majorHAnsi" w:cstheme="majorBidi"/>
      <w:b/>
      <w:color w:val="000000" w:themeColor="text1"/>
      <w:szCs w:val="24"/>
    </w:rPr>
  </w:style>
  <w:style w:type="character" w:styleId="Schwachhervorheb">
    <w:name w:val="Subtle Emphasis"/>
    <w:basedOn w:val="Absatz-Standardschriftart"/>
    <w:uiPriority w:val="19"/>
    <w:qFormat/>
    <w:rsid w:val="00BC0309"/>
    <w:rPr>
      <w:rFonts w:asciiTheme="minorHAnsi" w:hAnsiTheme="minorHAnsi"/>
      <w:i/>
      <w:iCs/>
      <w:color w:val="7F7F7F" w:themeColor="text1" w:themeTint="80"/>
    </w:rPr>
  </w:style>
  <w:style w:type="character" w:styleId="Fett">
    <w:name w:val="Strong"/>
    <w:basedOn w:val="Absatz-Standardschriftart"/>
    <w:uiPriority w:val="22"/>
    <w:qFormat/>
    <w:rsid w:val="00E72571"/>
    <w:rPr>
      <w:rFonts w:asciiTheme="majorHAnsi" w:hAnsiTheme="majorHAnsi"/>
      <w:b/>
      <w:bCs/>
    </w:rPr>
  </w:style>
  <w:style w:type="paragraph" w:styleId="IntensivesZitat">
    <w:name w:val="Intense Quote"/>
    <w:basedOn w:val="Standard"/>
    <w:next w:val="Standard"/>
    <w:link w:val="IntensivesZitatZchn"/>
    <w:uiPriority w:val="30"/>
    <w:qFormat/>
    <w:rsid w:val="00BC0309"/>
    <w:pPr>
      <w:pBdr>
        <w:top w:val="single" w:sz="4" w:space="10" w:color="7E9A14" w:themeColor="accent1"/>
        <w:bottom w:val="single" w:sz="4" w:space="10" w:color="7E9A14" w:themeColor="accent1"/>
      </w:pBdr>
      <w:spacing w:before="360"/>
      <w:ind w:left="864" w:right="864"/>
      <w:jc w:val="center"/>
    </w:pPr>
    <w:rPr>
      <w:iCs/>
      <w:color w:val="7E9A14" w:themeColor="accent1"/>
    </w:rPr>
  </w:style>
  <w:style w:type="character" w:customStyle="1" w:styleId="IntensivesZitatZchn">
    <w:name w:val="Intensives Zitat Zchn"/>
    <w:basedOn w:val="Absatz-Standardschriftart"/>
    <w:link w:val="IntensivesZitat"/>
    <w:uiPriority w:val="30"/>
    <w:rsid w:val="00BC0309"/>
    <w:rPr>
      <w:iCs/>
      <w:color w:val="7E9A14" w:themeColor="accent1"/>
    </w:rPr>
  </w:style>
  <w:style w:type="character" w:styleId="IntensiverVerweis">
    <w:name w:val="Intense Reference"/>
    <w:basedOn w:val="Absatz-Standardschriftart"/>
    <w:uiPriority w:val="32"/>
    <w:qFormat/>
    <w:rsid w:val="00BC0309"/>
    <w:rPr>
      <w:rFonts w:asciiTheme="majorHAnsi" w:hAnsiTheme="majorHAnsi"/>
      <w:b w:val="0"/>
      <w:bCs/>
      <w:smallCaps/>
      <w:color w:val="7E9A14" w:themeColor="accent1"/>
      <w:spacing w:val="5"/>
    </w:rPr>
  </w:style>
  <w:style w:type="character" w:styleId="Buchtitel">
    <w:name w:val="Book Title"/>
    <w:basedOn w:val="Absatz-Standardschriftart"/>
    <w:uiPriority w:val="33"/>
    <w:qFormat/>
    <w:rsid w:val="00BC0309"/>
    <w:rPr>
      <w:rFonts w:asciiTheme="majorHAnsi" w:hAnsiTheme="majorHAnsi"/>
      <w:b w:val="0"/>
      <w:bCs/>
      <w:i w:val="0"/>
      <w:iCs/>
      <w:spacing w:val="5"/>
    </w:rPr>
  </w:style>
  <w:style w:type="paragraph" w:styleId="Listenabsatz">
    <w:name w:val="List Paragraph"/>
    <w:basedOn w:val="Standard"/>
    <w:uiPriority w:val="34"/>
    <w:qFormat/>
    <w:rsid w:val="00BC0309"/>
    <w:pPr>
      <w:ind w:left="720"/>
      <w:contextualSpacing/>
    </w:pPr>
  </w:style>
  <w:style w:type="paragraph" w:styleId="Sprechblasentext">
    <w:name w:val="Balloon Text"/>
    <w:basedOn w:val="Standard"/>
    <w:link w:val="SprechblasentextZchn"/>
    <w:uiPriority w:val="99"/>
    <w:semiHidden/>
    <w:unhideWhenUsed/>
    <w:rsid w:val="00503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1E7"/>
    <w:rPr>
      <w:rFonts w:ascii="Segoe UI" w:hAnsi="Segoe UI" w:cs="Segoe UI"/>
      <w:color w:val="000000" w:themeColor="text1"/>
      <w:sz w:val="18"/>
      <w:szCs w:val="18"/>
    </w:rPr>
  </w:style>
  <w:style w:type="character" w:styleId="Link">
    <w:name w:val="Hyperlink"/>
    <w:basedOn w:val="Absatz-Standardschriftart"/>
    <w:uiPriority w:val="99"/>
    <w:unhideWhenUsed/>
    <w:rsid w:val="00F915E3"/>
    <w:rPr>
      <w:color w:val="7E9A14" w:themeColor="hyperlink"/>
      <w:u w:val="single"/>
    </w:rPr>
  </w:style>
  <w:style w:type="table" w:customStyle="1" w:styleId="Listentabelle3Akzent11">
    <w:name w:val="Listentabelle 3 – Akzent 11"/>
    <w:basedOn w:val="NormaleTabelle"/>
    <w:uiPriority w:val="48"/>
    <w:rsid w:val="0037615C"/>
    <w:pPr>
      <w:spacing w:after="0" w:line="240" w:lineRule="auto"/>
    </w:pPr>
    <w:tblPr>
      <w:tblStyleRowBandSize w:val="1"/>
      <w:tblStyleColBandSize w:val="1"/>
      <w:tblInd w:w="0" w:type="dxa"/>
      <w:tblBorders>
        <w:top w:val="single" w:sz="4" w:space="0" w:color="7E9A14" w:themeColor="accent1"/>
        <w:left w:val="single" w:sz="4" w:space="0" w:color="7E9A14" w:themeColor="accent1"/>
        <w:bottom w:val="single" w:sz="4" w:space="0" w:color="7E9A14" w:themeColor="accent1"/>
        <w:right w:val="single" w:sz="4" w:space="0" w:color="7E9A14" w:themeColor="accent1"/>
      </w:tblBorders>
      <w:tblCellMar>
        <w:top w:w="0" w:type="dxa"/>
        <w:left w:w="108" w:type="dxa"/>
        <w:bottom w:w="0" w:type="dxa"/>
        <w:right w:w="108" w:type="dxa"/>
      </w:tblCellMar>
    </w:tblPr>
    <w:tblStylePr w:type="firstRow">
      <w:rPr>
        <w:b/>
        <w:bCs/>
        <w:color w:val="FFFFFF" w:themeColor="background1"/>
      </w:rPr>
      <w:tblPr/>
      <w:tcPr>
        <w:shd w:val="clear" w:color="auto" w:fill="7E9A14" w:themeFill="accent1"/>
      </w:tcPr>
    </w:tblStylePr>
    <w:tblStylePr w:type="lastRow">
      <w:rPr>
        <w:b/>
        <w:bCs/>
      </w:rPr>
      <w:tblPr/>
      <w:tcPr>
        <w:tcBorders>
          <w:top w:val="double" w:sz="4" w:space="0" w:color="7E9A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9A14" w:themeColor="accent1"/>
          <w:right w:val="single" w:sz="4" w:space="0" w:color="7E9A14" w:themeColor="accent1"/>
        </w:tcBorders>
      </w:tcPr>
    </w:tblStylePr>
    <w:tblStylePr w:type="band1Horz">
      <w:tblPr/>
      <w:tcPr>
        <w:tcBorders>
          <w:top w:val="single" w:sz="4" w:space="0" w:color="7E9A14" w:themeColor="accent1"/>
          <w:bottom w:val="single" w:sz="4" w:space="0" w:color="7E9A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9A14" w:themeColor="accent1"/>
          <w:left w:val="nil"/>
        </w:tcBorders>
      </w:tcPr>
    </w:tblStylePr>
    <w:tblStylePr w:type="swCell">
      <w:tblPr/>
      <w:tcPr>
        <w:tcBorders>
          <w:top w:val="double" w:sz="4" w:space="0" w:color="7E9A14" w:themeColor="accent1"/>
          <w:right w:val="nil"/>
        </w:tcBorders>
      </w:tcPr>
    </w:tblStylePr>
  </w:style>
  <w:style w:type="character" w:styleId="Seitenzahl">
    <w:name w:val="page number"/>
    <w:basedOn w:val="Absatz-Standardschriftart"/>
    <w:uiPriority w:val="99"/>
    <w:semiHidden/>
    <w:unhideWhenUsed/>
    <w:rsid w:val="00B9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4604">
      <w:bodyDiv w:val="1"/>
      <w:marLeft w:val="0"/>
      <w:marRight w:val="0"/>
      <w:marTop w:val="0"/>
      <w:marBottom w:val="0"/>
      <w:divBdr>
        <w:top w:val="none" w:sz="0" w:space="0" w:color="auto"/>
        <w:left w:val="none" w:sz="0" w:space="0" w:color="auto"/>
        <w:bottom w:val="none" w:sz="0" w:space="0" w:color="auto"/>
        <w:right w:val="none" w:sz="0" w:space="0" w:color="auto"/>
      </w:divBdr>
    </w:div>
    <w:div w:id="13329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IBO/Gescha&#776;ftsausstattung/Office/V1%20-%202015/Word%20-%20Standard%20-%20v1.2.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7E9A14"/>
      </a:dk2>
      <a:lt2>
        <a:srgbClr val="FFFFFF"/>
      </a:lt2>
      <a:accent1>
        <a:srgbClr val="7E9A14"/>
      </a:accent1>
      <a:accent2>
        <a:srgbClr val="5E730E"/>
      </a:accent2>
      <a:accent3>
        <a:srgbClr val="3E4D09"/>
      </a:accent3>
      <a:accent4>
        <a:srgbClr val="7E9A14"/>
      </a:accent4>
      <a:accent5>
        <a:srgbClr val="5E730E"/>
      </a:accent5>
      <a:accent6>
        <a:srgbClr val="3E4D09"/>
      </a:accent6>
      <a:hlink>
        <a:srgbClr val="7E9A14"/>
      </a:hlink>
      <a:folHlink>
        <a:srgbClr val="7E9A14"/>
      </a:folHlink>
    </a:clrScheme>
    <a:fontScheme name="Wibo">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027C-B578-C745-8ECD-D37FBDF2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Standard - v1.2.dotx</Template>
  <TotalTime>0</TotalTime>
  <Pages>3</Pages>
  <Words>455</Words>
  <Characters>2868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Wibo Admin</dc:creator>
  <cp:keywords/>
  <dc:description/>
  <cp:lastModifiedBy>Wibo Admin</cp:lastModifiedBy>
  <cp:revision>2</cp:revision>
  <cp:lastPrinted>2017-03-23T15:32:00Z</cp:lastPrinted>
  <dcterms:created xsi:type="dcterms:W3CDTF">2017-06-01T12:59:00Z</dcterms:created>
  <dcterms:modified xsi:type="dcterms:W3CDTF">2017-06-01T12:59:00Z</dcterms:modified>
</cp:coreProperties>
</file>