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81" w:rsidRDefault="00B65281" w:rsidP="00B65281">
      <w:pPr>
        <w:rPr>
          <w:rFonts w:ascii="Arial" w:hAnsi="Arial" w:cs="Arial"/>
          <w:b/>
          <w:sz w:val="32"/>
          <w:szCs w:val="32"/>
        </w:rPr>
      </w:pPr>
    </w:p>
    <w:p w:rsidR="00E41054" w:rsidRPr="00B65281" w:rsidRDefault="00B65281" w:rsidP="00B65281">
      <w:pPr>
        <w:rPr>
          <w:rFonts w:ascii="Arial" w:hAnsi="Arial" w:cs="Arial"/>
          <w:b/>
          <w:sz w:val="32"/>
          <w:szCs w:val="32"/>
        </w:rPr>
      </w:pPr>
      <w:r w:rsidRPr="00B65281">
        <w:rPr>
          <w:rFonts w:ascii="Arial" w:hAnsi="Arial" w:cs="Arial"/>
          <w:b/>
          <w:sz w:val="32"/>
          <w:szCs w:val="32"/>
        </w:rPr>
        <w:t xml:space="preserve">Brygdbeskrivning för </w:t>
      </w:r>
      <w:r w:rsidR="00E41054" w:rsidRPr="00B65281">
        <w:rPr>
          <w:rFonts w:ascii="Arial" w:hAnsi="Arial" w:cs="Arial"/>
          <w:b/>
          <w:sz w:val="32"/>
          <w:szCs w:val="32"/>
        </w:rPr>
        <w:t xml:space="preserve">Melleruds Utmärkta Pilsner  </w:t>
      </w:r>
    </w:p>
    <w:p w:rsidR="00B65281" w:rsidRDefault="00B65281" w:rsidP="00E41054">
      <w:pPr>
        <w:rPr>
          <w:sz w:val="28"/>
        </w:rPr>
      </w:pPr>
    </w:p>
    <w:p w:rsidR="00E41054" w:rsidRDefault="00E41054" w:rsidP="00E41054">
      <w:r>
        <w:t>Detta öl som till karaktären är ett lageröl, utmärker sig med sin gyllengula fä</w:t>
      </w:r>
      <w:r w:rsidR="00B65281">
        <w:t xml:space="preserve">rg, runda fyllighet samt </w:t>
      </w:r>
      <w:r>
        <w:t>lätt</w:t>
      </w:r>
      <w:r w:rsidR="00B65281">
        <w:t>a</w:t>
      </w:r>
      <w:r>
        <w:t xml:space="preserve"> humlearomatisk</w:t>
      </w:r>
      <w:r w:rsidR="00B65281">
        <w:t>a</w:t>
      </w:r>
      <w:r>
        <w:t xml:space="preserve"> doft och markerad</w:t>
      </w:r>
      <w:r w:rsidR="00B65281">
        <w:t>e</w:t>
      </w:r>
      <w:r>
        <w:t xml:space="preserve"> beska. Maltmixen är väl avvägd mellan pilsner- och </w:t>
      </w:r>
      <w:proofErr w:type="spellStart"/>
      <w:r>
        <w:t>münchenermalt</w:t>
      </w:r>
      <w:proofErr w:type="spellEnd"/>
      <w:r w:rsidR="00B65281">
        <w:t xml:space="preserve">, vilket </w:t>
      </w:r>
      <w:r>
        <w:t>ger utsökt fyllighet och kropp i ölet. Den sena humlegivan med exklusiv tjeckisk arom</w:t>
      </w:r>
      <w:r w:rsidR="00B65281">
        <w:t>humle bildar en angenäm lätt och</w:t>
      </w:r>
      <w:r>
        <w:t xml:space="preserve"> exklusiv humleblommighet   </w:t>
      </w:r>
    </w:p>
    <w:p w:rsidR="00E41054" w:rsidRDefault="00E41054" w:rsidP="00E41054">
      <w:pPr>
        <w:rPr>
          <w:b/>
          <w:bCs/>
        </w:rPr>
      </w:pPr>
    </w:p>
    <w:p w:rsidR="00E41054" w:rsidRDefault="00E41054" w:rsidP="00E41054">
      <w:r>
        <w:rPr>
          <w:b/>
        </w:rPr>
        <w:t>Utseende:</w:t>
      </w:r>
      <w:r w:rsidR="00B65281">
        <w:tab/>
        <w:t>Gyllengult</w:t>
      </w:r>
    </w:p>
    <w:p w:rsidR="00E41054" w:rsidRDefault="00E41054" w:rsidP="00E41054">
      <w:r>
        <w:rPr>
          <w:b/>
        </w:rPr>
        <w:t>Doft:</w:t>
      </w:r>
      <w:r>
        <w:tab/>
        <w:t>Maltigt med inslag av humlearomatisk</w:t>
      </w:r>
      <w:r w:rsidR="00B65281">
        <w:t xml:space="preserve"> blommighet</w:t>
      </w:r>
      <w:r>
        <w:t xml:space="preserve"> </w:t>
      </w:r>
    </w:p>
    <w:p w:rsidR="00E41054" w:rsidRDefault="00E41054" w:rsidP="00E41054">
      <w:pPr>
        <w:ind w:left="1304" w:hanging="1304"/>
      </w:pPr>
      <w:r>
        <w:rPr>
          <w:b/>
        </w:rPr>
        <w:t>Smak:</w:t>
      </w:r>
      <w:r>
        <w:tab/>
        <w:t>En fyllighet som markeras väl av en</w:t>
      </w:r>
      <w:r w:rsidR="00B65281">
        <w:t xml:space="preserve"> mycket utsökt beska</w:t>
      </w:r>
      <w:r>
        <w:tab/>
      </w:r>
    </w:p>
    <w:p w:rsidR="00E41054" w:rsidRDefault="00E41054" w:rsidP="00E41054">
      <w:r>
        <w:rPr>
          <w:b/>
        </w:rPr>
        <w:t>Malt:</w:t>
      </w:r>
      <w:r w:rsidR="00B65281">
        <w:tab/>
        <w:t xml:space="preserve">Pilsner, </w:t>
      </w:r>
      <w:proofErr w:type="spellStart"/>
      <w:r w:rsidR="00B65281">
        <w:t>münchener</w:t>
      </w:r>
      <w:proofErr w:type="spellEnd"/>
    </w:p>
    <w:p w:rsidR="00E41054" w:rsidRDefault="00E41054" w:rsidP="00E41054">
      <w:r>
        <w:rPr>
          <w:b/>
        </w:rPr>
        <w:t>Humle:</w:t>
      </w:r>
      <w:r w:rsidR="00B65281">
        <w:tab/>
        <w:t xml:space="preserve">Magnum, </w:t>
      </w:r>
      <w:proofErr w:type="spellStart"/>
      <w:r>
        <w:t>saazer</w:t>
      </w:r>
      <w:proofErr w:type="spellEnd"/>
    </w:p>
    <w:p w:rsidR="00E41054" w:rsidRDefault="00E41054" w:rsidP="00E41054">
      <w:pPr>
        <w:ind w:left="1304" w:hanging="1304"/>
      </w:pPr>
    </w:p>
    <w:p w:rsidR="00E41054" w:rsidRDefault="00E41054" w:rsidP="00E41054">
      <w:pPr>
        <w:pStyle w:val="Rubrik4"/>
      </w:pPr>
      <w:r>
        <w:t>Bryggning</w:t>
      </w:r>
    </w:p>
    <w:p w:rsidR="00E41054" w:rsidRDefault="00E41054" w:rsidP="00E41054">
      <w:r>
        <w:t>Mäskning sker under 70 minuter med infusionsförfarande.</w:t>
      </w:r>
      <w:r>
        <w:rPr>
          <w:color w:val="000000"/>
        </w:rPr>
        <w:t xml:space="preserve"> Sammanlagt ges humlen i två olika givor till brygden.</w:t>
      </w:r>
    </w:p>
    <w:p w:rsidR="00E41054" w:rsidRDefault="00E41054" w:rsidP="00E41054">
      <w:pPr>
        <w:pStyle w:val="Rubrik1"/>
      </w:pPr>
    </w:p>
    <w:p w:rsidR="00E41054" w:rsidRDefault="00E41054" w:rsidP="00E41054">
      <w:pPr>
        <w:pStyle w:val="Rubrik1"/>
      </w:pPr>
      <w:r>
        <w:t>Jäsning och lagring</w:t>
      </w:r>
    </w:p>
    <w:p w:rsidR="00E41054" w:rsidRDefault="00E41054" w:rsidP="00E41054">
      <w:r>
        <w:t xml:space="preserve">Melleruds Utmärkta Pilsner är ett underjäst premiumlageröl. Jäsningsperioden inleds med huvudjäsning som varar i sju dygn vid 14 </w:t>
      </w:r>
      <w:r>
        <w:sym w:font="Symbol" w:char="F0B0"/>
      </w:r>
      <w:r>
        <w:t xml:space="preserve">C. Därefter sker mognaden i lagertank under fyra veckor vid -1 grad </w:t>
      </w:r>
      <w:proofErr w:type="spellStart"/>
      <w:r>
        <w:t>celsius</w:t>
      </w:r>
      <w:proofErr w:type="spellEnd"/>
      <w:r>
        <w:t>.</w:t>
      </w:r>
    </w:p>
    <w:p w:rsidR="00E41054" w:rsidRDefault="00E41054" w:rsidP="00E41054"/>
    <w:p w:rsidR="00E41054" w:rsidRDefault="00E41054" w:rsidP="00E41054">
      <w:pPr>
        <w:pStyle w:val="Rubrik1"/>
      </w:pPr>
      <w:r>
        <w:t>Riktvärden</w:t>
      </w:r>
    </w:p>
    <w:p w:rsidR="00E41054" w:rsidRDefault="00E41054" w:rsidP="00E41054">
      <w:r>
        <w:t>Stamvörtstyrka P</w:t>
      </w:r>
      <w:r>
        <w:sym w:font="Symbol" w:char="F0B0"/>
      </w:r>
      <w:r>
        <w:t>:</w:t>
      </w:r>
      <w:r>
        <w:tab/>
        <w:t>11,3</w:t>
      </w:r>
    </w:p>
    <w:p w:rsidR="00E41054" w:rsidRDefault="00E41054" w:rsidP="00E41054">
      <w:r>
        <w:t>Alkohol vol</w:t>
      </w:r>
      <w:r w:rsidR="00897152">
        <w:t>.</w:t>
      </w:r>
      <w:bookmarkStart w:id="0" w:name="_GoBack"/>
      <w:bookmarkEnd w:id="0"/>
      <w:r>
        <w:t xml:space="preserve"> </w:t>
      </w:r>
      <w:proofErr w:type="gramStart"/>
      <w:r>
        <w:t>% :</w:t>
      </w:r>
      <w:proofErr w:type="gramEnd"/>
      <w:r>
        <w:tab/>
        <w:t>4,8</w:t>
      </w:r>
    </w:p>
    <w:p w:rsidR="00E41054" w:rsidRDefault="00E41054" w:rsidP="00E41054">
      <w:r>
        <w:t xml:space="preserve">Restsockerhalt vikt </w:t>
      </w:r>
      <w:proofErr w:type="gramStart"/>
      <w:r>
        <w:t>%:</w:t>
      </w:r>
      <w:proofErr w:type="gramEnd"/>
      <w:r>
        <w:tab/>
        <w:t>2,1</w:t>
      </w:r>
    </w:p>
    <w:p w:rsidR="00E41054" w:rsidRDefault="00E41054" w:rsidP="00E41054">
      <w:r>
        <w:t>Färg:</w:t>
      </w:r>
      <w:r>
        <w:tab/>
      </w:r>
      <w:r>
        <w:tab/>
        <w:t>7</w:t>
      </w:r>
    </w:p>
    <w:p w:rsidR="00E41054" w:rsidRDefault="00E41054" w:rsidP="00E41054">
      <w:r>
        <w:t>Humlebeska EBU:</w:t>
      </w:r>
      <w:r>
        <w:tab/>
        <w:t>30</w:t>
      </w:r>
    </w:p>
    <w:p w:rsidR="00E41054" w:rsidRDefault="00E41054" w:rsidP="00E41054"/>
    <w:p w:rsidR="00E41054" w:rsidRDefault="00E41054" w:rsidP="00E41054">
      <w:r>
        <w:rPr>
          <w:b/>
        </w:rPr>
        <w:t>Bryggmästare:</w:t>
      </w:r>
      <w:r>
        <w:t xml:space="preserve"> Richard Bengtsson</w:t>
      </w:r>
    </w:p>
    <w:p w:rsidR="00E41054" w:rsidRDefault="00E41054" w:rsidP="00E41054">
      <w:r>
        <w:br/>
      </w:r>
      <w:r>
        <w:rPr>
          <w:b/>
        </w:rPr>
        <w:t>Bryggmästarens tankar och inspiration:</w:t>
      </w:r>
      <w:r>
        <w:t xml:space="preserve"> </w:t>
      </w:r>
    </w:p>
    <w:p w:rsidR="00E41054" w:rsidRDefault="00E41054" w:rsidP="00E41054">
      <w:r>
        <w:t>Jag ville göra en rejäl och god svensk pilsner, kort och gott.</w:t>
      </w:r>
    </w:p>
    <w:p w:rsidR="00E41054" w:rsidRDefault="00E41054" w:rsidP="007A10FD"/>
    <w:sectPr w:rsidR="00E410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B2" w:rsidRDefault="004D78B2" w:rsidP="001107B2">
      <w:r>
        <w:separator/>
      </w:r>
    </w:p>
  </w:endnote>
  <w:endnote w:type="continuationSeparator" w:id="0">
    <w:p w:rsidR="004D78B2" w:rsidRDefault="004D78B2" w:rsidP="001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4C" w:rsidRPr="00FB264C" w:rsidRDefault="00FB264C" w:rsidP="00FB264C">
    <w:pPr>
      <w:rPr>
        <w:rFonts w:ascii="Arial" w:hAnsi="Arial" w:cs="Arial"/>
        <w:sz w:val="16"/>
        <w:szCs w:val="16"/>
      </w:rPr>
    </w:pPr>
    <w:r w:rsidRPr="00FB264C">
      <w:rPr>
        <w:rFonts w:ascii="Arial" w:hAnsi="Arial" w:cs="Arial"/>
        <w:sz w:val="16"/>
        <w:szCs w:val="16"/>
      </w:rPr>
      <w:t xml:space="preserve">Spendrups Bryggeri grundades 1897. Vi är ett bryggeri med ett brett sortiment. Engagemanget och passionen är lika stor nu som då. För oss är alltid hantverket och dryckesupplevelsen i fokus. Bland våra varumärken finner du Spendrups Bryggeri, Norrlands Guld, Mariestads, Heineken, Loka, Schweppes, El </w:t>
    </w:r>
    <w:proofErr w:type="spellStart"/>
    <w:r w:rsidRPr="00FB264C">
      <w:rPr>
        <w:rFonts w:ascii="Arial" w:hAnsi="Arial" w:cs="Arial"/>
        <w:sz w:val="16"/>
        <w:szCs w:val="16"/>
      </w:rPr>
      <w:t>Coto</w:t>
    </w:r>
    <w:proofErr w:type="spellEnd"/>
    <w:r w:rsidRPr="00FB264C">
      <w:rPr>
        <w:rFonts w:ascii="Arial" w:hAnsi="Arial" w:cs="Arial"/>
        <w:sz w:val="16"/>
        <w:szCs w:val="16"/>
      </w:rPr>
      <w:t xml:space="preserve">, Gallo, Bergstrands kaffe m fl. Familjeföretaget Spendrups är ett svenskt och oberoende bryggeri som förenar starka traditioner med nytänkande. Vi är idag ca 1000 medarbetare och omsätter ca 3,0 MDKR. I Spendrupskoncernen ingår dotterbolagen Spendrups Vin, Gotlands Bryggeri och Hellefors Bryggeri. </w:t>
    </w:r>
    <w:hyperlink r:id="rId1" w:tooltip="http://www.spendrups.se/" w:history="1">
      <w:r w:rsidRPr="00FB264C">
        <w:rPr>
          <w:rStyle w:val="Hyperlnk"/>
          <w:rFonts w:ascii="Arial" w:hAnsi="Arial" w:cs="Arial"/>
          <w:sz w:val="16"/>
          <w:szCs w:val="16"/>
        </w:rPr>
        <w:t>www.spendrups.se</w:t>
      </w:r>
    </w:hyperlink>
  </w:p>
  <w:p w:rsidR="00FB264C" w:rsidRDefault="00FB264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B2" w:rsidRDefault="004D78B2" w:rsidP="001107B2">
      <w:r>
        <w:separator/>
      </w:r>
    </w:p>
  </w:footnote>
  <w:footnote w:type="continuationSeparator" w:id="0">
    <w:p w:rsidR="004D78B2" w:rsidRDefault="004D78B2" w:rsidP="0011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88" w:rsidRDefault="001107B2">
    <w:pPr>
      <w:pStyle w:val="Sidhuvud"/>
    </w:pPr>
    <w:r>
      <w:t xml:space="preserve">                  </w:t>
    </w:r>
  </w:p>
  <w:p w:rsidR="00281488" w:rsidRDefault="00281488">
    <w:pPr>
      <w:pStyle w:val="Sidhuvud"/>
    </w:pPr>
  </w:p>
  <w:p w:rsidR="001107B2" w:rsidRDefault="001107B2">
    <w:pPr>
      <w:pStyle w:val="Sidhuvud"/>
    </w:pPr>
    <w:r>
      <w:t xml:space="preserve">             </w:t>
    </w:r>
    <w:r>
      <w:tab/>
      <w:t xml:space="preserve">     </w:t>
    </w:r>
    <w:r>
      <w:tab/>
      <w:t xml:space="preserve">        </w:t>
    </w:r>
    <w:r>
      <w:rPr>
        <w:noProof/>
      </w:rPr>
      <w:drawing>
        <wp:inline distT="0" distB="0" distL="0" distR="0" wp14:anchorId="714E1D32" wp14:editId="5CC2F8E7">
          <wp:extent cx="1800225" cy="714375"/>
          <wp:effectExtent l="0" t="0" r="9525" b="9525"/>
          <wp:docPr id="2" name="Bildobjekt 2" descr="FÜretags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Üretags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B9E"/>
    <w:multiLevelType w:val="hybridMultilevel"/>
    <w:tmpl w:val="0C0CA318"/>
    <w:lvl w:ilvl="0" w:tplc="85F44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4723"/>
    <w:multiLevelType w:val="hybridMultilevel"/>
    <w:tmpl w:val="8716ED06"/>
    <w:lvl w:ilvl="0" w:tplc="CF0A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944EA"/>
    <w:multiLevelType w:val="hybridMultilevel"/>
    <w:tmpl w:val="E5B294A0"/>
    <w:lvl w:ilvl="0" w:tplc="6E1C9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351F"/>
    <w:multiLevelType w:val="hybridMultilevel"/>
    <w:tmpl w:val="2D9E92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FDE"/>
    <w:multiLevelType w:val="hybridMultilevel"/>
    <w:tmpl w:val="AF4C7D90"/>
    <w:lvl w:ilvl="0" w:tplc="67664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6A47"/>
    <w:multiLevelType w:val="hybridMultilevel"/>
    <w:tmpl w:val="D49AB3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73CF3"/>
    <w:multiLevelType w:val="hybridMultilevel"/>
    <w:tmpl w:val="3E906C26"/>
    <w:lvl w:ilvl="0" w:tplc="558EC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706D99"/>
    <w:multiLevelType w:val="hybridMultilevel"/>
    <w:tmpl w:val="012C2D9C"/>
    <w:lvl w:ilvl="0" w:tplc="BECAC9FC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86495"/>
    <w:multiLevelType w:val="hybridMultilevel"/>
    <w:tmpl w:val="C580603E"/>
    <w:lvl w:ilvl="0" w:tplc="3A8A5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434CF"/>
    <w:multiLevelType w:val="hybridMultilevel"/>
    <w:tmpl w:val="C390090C"/>
    <w:lvl w:ilvl="0" w:tplc="7D082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2F"/>
    <w:rsid w:val="00013085"/>
    <w:rsid w:val="000A712C"/>
    <w:rsid w:val="000C3BC9"/>
    <w:rsid w:val="000C4ED6"/>
    <w:rsid w:val="001107B2"/>
    <w:rsid w:val="00125C8E"/>
    <w:rsid w:val="001D39E5"/>
    <w:rsid w:val="00212B81"/>
    <w:rsid w:val="002216DE"/>
    <w:rsid w:val="00281488"/>
    <w:rsid w:val="002A495C"/>
    <w:rsid w:val="002C22CD"/>
    <w:rsid w:val="00302D5B"/>
    <w:rsid w:val="003240D1"/>
    <w:rsid w:val="0036285F"/>
    <w:rsid w:val="003656DC"/>
    <w:rsid w:val="00394D14"/>
    <w:rsid w:val="003C3496"/>
    <w:rsid w:val="003D22DC"/>
    <w:rsid w:val="003D3CA5"/>
    <w:rsid w:val="003D6ACF"/>
    <w:rsid w:val="0045623F"/>
    <w:rsid w:val="004D1EC1"/>
    <w:rsid w:val="004D78B2"/>
    <w:rsid w:val="005173DD"/>
    <w:rsid w:val="005555BD"/>
    <w:rsid w:val="005736B7"/>
    <w:rsid w:val="005C4231"/>
    <w:rsid w:val="005E5344"/>
    <w:rsid w:val="006019B2"/>
    <w:rsid w:val="006179CF"/>
    <w:rsid w:val="006A5AD7"/>
    <w:rsid w:val="006B452D"/>
    <w:rsid w:val="006F2209"/>
    <w:rsid w:val="007015E9"/>
    <w:rsid w:val="00703073"/>
    <w:rsid w:val="007248F7"/>
    <w:rsid w:val="00756BA2"/>
    <w:rsid w:val="00764216"/>
    <w:rsid w:val="007A10FD"/>
    <w:rsid w:val="007E2BB6"/>
    <w:rsid w:val="008201BD"/>
    <w:rsid w:val="00830287"/>
    <w:rsid w:val="0084535E"/>
    <w:rsid w:val="00886BA9"/>
    <w:rsid w:val="00897152"/>
    <w:rsid w:val="009209AD"/>
    <w:rsid w:val="00921EBE"/>
    <w:rsid w:val="00992E5B"/>
    <w:rsid w:val="00A10983"/>
    <w:rsid w:val="00A4358A"/>
    <w:rsid w:val="00A549C6"/>
    <w:rsid w:val="00AB492F"/>
    <w:rsid w:val="00B14C98"/>
    <w:rsid w:val="00B65281"/>
    <w:rsid w:val="00C15BB4"/>
    <w:rsid w:val="00C5006E"/>
    <w:rsid w:val="00C60EE0"/>
    <w:rsid w:val="00C97AE3"/>
    <w:rsid w:val="00CC4E12"/>
    <w:rsid w:val="00D155E9"/>
    <w:rsid w:val="00D44A52"/>
    <w:rsid w:val="00DB4D4E"/>
    <w:rsid w:val="00E0064D"/>
    <w:rsid w:val="00E41054"/>
    <w:rsid w:val="00E92F1E"/>
    <w:rsid w:val="00F378CB"/>
    <w:rsid w:val="00F52D6B"/>
    <w:rsid w:val="00F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E41054"/>
    <w:pPr>
      <w:keepNext/>
      <w:outlineLvl w:val="0"/>
    </w:pPr>
    <w:rPr>
      <w:b/>
      <w:bCs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E41054"/>
    <w:pPr>
      <w:keepNext/>
      <w:ind w:left="1304" w:hanging="1304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1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07B2"/>
  </w:style>
  <w:style w:type="paragraph" w:styleId="Sidfot">
    <w:name w:val="footer"/>
    <w:basedOn w:val="Normal"/>
    <w:link w:val="SidfotChar"/>
    <w:uiPriority w:val="99"/>
    <w:unhideWhenUsed/>
    <w:rsid w:val="001107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07B2"/>
  </w:style>
  <w:style w:type="paragraph" w:styleId="Ballongtext">
    <w:name w:val="Balloon Text"/>
    <w:basedOn w:val="Normal"/>
    <w:link w:val="BallongtextChar"/>
    <w:uiPriority w:val="99"/>
    <w:semiHidden/>
    <w:unhideWhenUsed/>
    <w:rsid w:val="001107B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7B2"/>
    <w:rPr>
      <w:rFonts w:ascii="Tahoma" w:hAnsi="Tahoma" w:cs="Tahoma"/>
      <w:sz w:val="16"/>
      <w:szCs w:val="16"/>
    </w:rPr>
  </w:style>
  <w:style w:type="character" w:styleId="Hyperlnk">
    <w:name w:val="Hyperlink"/>
    <w:rsid w:val="001107B2"/>
    <w:rPr>
      <w:color w:val="0000FF"/>
      <w:u w:val="single"/>
    </w:rPr>
  </w:style>
  <w:style w:type="paragraph" w:customStyle="1" w:styleId="Normalindrag">
    <w:name w:val="Normal indrag"/>
    <w:basedOn w:val="Normal"/>
    <w:rsid w:val="00F52D6B"/>
    <w:pPr>
      <w:ind w:firstLine="567"/>
    </w:pPr>
  </w:style>
  <w:style w:type="paragraph" w:customStyle="1" w:styleId="Ingress">
    <w:name w:val="Ingress"/>
    <w:basedOn w:val="Normal"/>
    <w:next w:val="Normal"/>
    <w:rsid w:val="00F52D6B"/>
    <w:rPr>
      <w:i/>
      <w:szCs w:val="20"/>
    </w:rPr>
  </w:style>
  <w:style w:type="paragraph" w:styleId="Liststycke">
    <w:name w:val="List Paragraph"/>
    <w:basedOn w:val="Normal"/>
    <w:uiPriority w:val="34"/>
    <w:qFormat/>
    <w:rsid w:val="00921E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C5006E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C5006E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E4105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E4105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E41054"/>
    <w:pPr>
      <w:keepNext/>
      <w:outlineLvl w:val="0"/>
    </w:pPr>
    <w:rPr>
      <w:b/>
      <w:bCs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E41054"/>
    <w:pPr>
      <w:keepNext/>
      <w:ind w:left="1304" w:hanging="1304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1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07B2"/>
  </w:style>
  <w:style w:type="paragraph" w:styleId="Sidfot">
    <w:name w:val="footer"/>
    <w:basedOn w:val="Normal"/>
    <w:link w:val="SidfotChar"/>
    <w:uiPriority w:val="99"/>
    <w:unhideWhenUsed/>
    <w:rsid w:val="001107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07B2"/>
  </w:style>
  <w:style w:type="paragraph" w:styleId="Ballongtext">
    <w:name w:val="Balloon Text"/>
    <w:basedOn w:val="Normal"/>
    <w:link w:val="BallongtextChar"/>
    <w:uiPriority w:val="99"/>
    <w:semiHidden/>
    <w:unhideWhenUsed/>
    <w:rsid w:val="001107B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7B2"/>
    <w:rPr>
      <w:rFonts w:ascii="Tahoma" w:hAnsi="Tahoma" w:cs="Tahoma"/>
      <w:sz w:val="16"/>
      <w:szCs w:val="16"/>
    </w:rPr>
  </w:style>
  <w:style w:type="character" w:styleId="Hyperlnk">
    <w:name w:val="Hyperlink"/>
    <w:rsid w:val="001107B2"/>
    <w:rPr>
      <w:color w:val="0000FF"/>
      <w:u w:val="single"/>
    </w:rPr>
  </w:style>
  <w:style w:type="paragraph" w:customStyle="1" w:styleId="Normalindrag">
    <w:name w:val="Normal indrag"/>
    <w:basedOn w:val="Normal"/>
    <w:rsid w:val="00F52D6B"/>
    <w:pPr>
      <w:ind w:firstLine="567"/>
    </w:pPr>
  </w:style>
  <w:style w:type="paragraph" w:customStyle="1" w:styleId="Ingress">
    <w:name w:val="Ingress"/>
    <w:basedOn w:val="Normal"/>
    <w:next w:val="Normal"/>
    <w:rsid w:val="00F52D6B"/>
    <w:rPr>
      <w:i/>
      <w:szCs w:val="20"/>
    </w:rPr>
  </w:style>
  <w:style w:type="paragraph" w:styleId="Liststycke">
    <w:name w:val="List Paragraph"/>
    <w:basedOn w:val="Normal"/>
    <w:uiPriority w:val="34"/>
    <w:qFormat/>
    <w:rsid w:val="00921E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C5006E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C5006E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E4105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E4105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ndrups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Spendrups Bryggeri AB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Jansson</dc:creator>
  <cp:lastModifiedBy>Katarina Jansson</cp:lastModifiedBy>
  <cp:revision>23</cp:revision>
  <dcterms:created xsi:type="dcterms:W3CDTF">2012-04-25T15:29:00Z</dcterms:created>
  <dcterms:modified xsi:type="dcterms:W3CDTF">2013-02-06T11:38:00Z</dcterms:modified>
</cp:coreProperties>
</file>