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6AA9" w14:textId="77777777" w:rsidR="00B90170" w:rsidRDefault="004135C2" w:rsidP="00657FD9">
      <w:pPr>
        <w:pStyle w:val="Default"/>
        <w:jc w:val="right"/>
        <w:rPr>
          <w:rFonts w:ascii="Cambria" w:hAnsi="Cambria"/>
          <w:b/>
          <w:bCs/>
          <w:i/>
          <w:iCs/>
          <w:sz w:val="22"/>
          <w:szCs w:val="22"/>
        </w:rPr>
      </w:pPr>
      <w:r w:rsidRPr="00EE7953">
        <w:rPr>
          <w:rFonts w:ascii="Cambria" w:hAnsi="Cambria"/>
          <w:noProof/>
          <w:sz w:val="20"/>
          <w:szCs w:val="20"/>
          <w:lang w:eastAsia="sv-SE"/>
        </w:rPr>
        <w:drawing>
          <wp:anchor distT="0" distB="0" distL="114300" distR="114300" simplePos="0" relativeHeight="251658752" behindDoc="1" locked="0" layoutInCell="1" allowOverlap="1" wp14:anchorId="24F08181" wp14:editId="39A4E7D0">
            <wp:simplePos x="0" y="0"/>
            <wp:positionH relativeFrom="column">
              <wp:posOffset>4062095</wp:posOffset>
            </wp:positionH>
            <wp:positionV relativeFrom="paragraph">
              <wp:posOffset>-513080</wp:posOffset>
            </wp:positionV>
            <wp:extent cx="1769745" cy="1355090"/>
            <wp:effectExtent l="19050" t="0" r="1905" b="0"/>
            <wp:wrapNone/>
            <wp:docPr id="2" name="Bildobjekt 0" descr="logo_svart_vit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0" descr="logo_svart_vitb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135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B3B3A7" w14:textId="77777777" w:rsidR="00657FD9" w:rsidRDefault="00657FD9" w:rsidP="00657FD9">
      <w:pPr>
        <w:pStyle w:val="Default"/>
        <w:jc w:val="right"/>
        <w:rPr>
          <w:rFonts w:ascii="Cambria" w:hAnsi="Cambria"/>
          <w:b/>
          <w:bCs/>
          <w:i/>
          <w:iCs/>
          <w:sz w:val="22"/>
          <w:szCs w:val="22"/>
        </w:rPr>
      </w:pPr>
    </w:p>
    <w:p w14:paraId="5716005C" w14:textId="77777777" w:rsidR="00F457D1" w:rsidRDefault="00F457D1" w:rsidP="00EE7953">
      <w:pPr>
        <w:pStyle w:val="Default"/>
        <w:rPr>
          <w:rFonts w:ascii="Arial" w:hAnsi="Arial" w:cs="Arial"/>
          <w:bCs/>
          <w:color w:val="auto"/>
        </w:rPr>
      </w:pPr>
    </w:p>
    <w:p w14:paraId="3A5848AD" w14:textId="77777777" w:rsidR="00CF44E7" w:rsidRDefault="00CF44E7" w:rsidP="00F475E1">
      <w:pPr>
        <w:pStyle w:val="Default"/>
        <w:rPr>
          <w:rFonts w:ascii="Arial" w:hAnsi="Arial" w:cs="Arial"/>
          <w:sz w:val="20"/>
          <w:szCs w:val="20"/>
          <w:lang w:val="en-US"/>
        </w:rPr>
      </w:pPr>
    </w:p>
    <w:p w14:paraId="2A83A562" w14:textId="1600DE2E" w:rsidR="00F475E1" w:rsidRPr="00F475E1" w:rsidRDefault="00F475E1" w:rsidP="00F475E1">
      <w:pPr>
        <w:pStyle w:val="Default"/>
        <w:rPr>
          <w:rFonts w:ascii="Arial" w:hAnsi="Arial" w:cs="Arial"/>
          <w:sz w:val="20"/>
          <w:szCs w:val="20"/>
          <w:lang w:val="en-US"/>
        </w:rPr>
      </w:pPr>
      <w:r w:rsidRPr="00F475E1">
        <w:rPr>
          <w:rFonts w:ascii="Arial" w:hAnsi="Arial" w:cs="Arial"/>
          <w:sz w:val="20"/>
          <w:szCs w:val="20"/>
          <w:lang w:val="en-US"/>
        </w:rPr>
        <w:t>FOR IMMEDIATE RELEASE</w:t>
      </w:r>
    </w:p>
    <w:p w14:paraId="543DF1FD" w14:textId="77777777" w:rsidR="00F475E1" w:rsidRPr="00F475E1" w:rsidRDefault="00F475E1" w:rsidP="00F475E1">
      <w:pPr>
        <w:pStyle w:val="Default"/>
        <w:rPr>
          <w:rFonts w:ascii="Arial" w:hAnsi="Arial" w:cs="Arial"/>
          <w:bCs/>
          <w:lang w:val="en-US"/>
        </w:rPr>
      </w:pPr>
    </w:p>
    <w:p w14:paraId="176C78DF" w14:textId="77777777" w:rsidR="00F475E1" w:rsidRPr="00F475E1" w:rsidRDefault="00F475E1" w:rsidP="00F475E1">
      <w:pPr>
        <w:pStyle w:val="Default"/>
        <w:rPr>
          <w:rFonts w:ascii="Arial" w:hAnsi="Arial" w:cs="Arial"/>
          <w:b/>
          <w:bCs/>
          <w:sz w:val="32"/>
          <w:szCs w:val="32"/>
          <w:lang w:val="en-US"/>
        </w:rPr>
      </w:pPr>
      <w:r w:rsidRPr="00F475E1">
        <w:rPr>
          <w:rFonts w:ascii="Arial" w:hAnsi="Arial" w:cs="Arial"/>
          <w:b/>
          <w:bCs/>
          <w:sz w:val="32"/>
          <w:szCs w:val="32"/>
          <w:lang w:val="en-US"/>
        </w:rPr>
        <w:t>Star Vault AB Successfully Launches Major Expansion "</w:t>
      </w:r>
      <w:proofErr w:type="spellStart"/>
      <w:r w:rsidRPr="00F475E1">
        <w:rPr>
          <w:rFonts w:ascii="Arial" w:hAnsi="Arial" w:cs="Arial"/>
          <w:b/>
          <w:bCs/>
          <w:sz w:val="32"/>
          <w:szCs w:val="32"/>
          <w:lang w:val="en-US"/>
        </w:rPr>
        <w:t>Sarducaa</w:t>
      </w:r>
      <w:proofErr w:type="spellEnd"/>
      <w:r w:rsidRPr="00F475E1">
        <w:rPr>
          <w:rFonts w:ascii="Arial" w:hAnsi="Arial" w:cs="Arial"/>
          <w:b/>
          <w:bCs/>
          <w:sz w:val="32"/>
          <w:szCs w:val="32"/>
          <w:lang w:val="en-US"/>
        </w:rPr>
        <w:t>" as a New Continent in Mortal Online 2</w:t>
      </w:r>
    </w:p>
    <w:p w14:paraId="337AAEAA" w14:textId="77777777" w:rsidR="00F475E1" w:rsidRPr="00F475E1" w:rsidRDefault="00F475E1" w:rsidP="00F475E1">
      <w:pPr>
        <w:pStyle w:val="Default"/>
        <w:rPr>
          <w:rFonts w:ascii="Arial" w:hAnsi="Arial" w:cs="Arial"/>
          <w:b/>
          <w:bCs/>
          <w:lang w:val="en-US"/>
        </w:rPr>
      </w:pPr>
    </w:p>
    <w:p w14:paraId="3765B570" w14:textId="36FEE227" w:rsidR="00F475E1" w:rsidRPr="00F475E1" w:rsidRDefault="00F475E1" w:rsidP="00F475E1">
      <w:pPr>
        <w:pStyle w:val="Default"/>
        <w:rPr>
          <w:rFonts w:ascii="Arial" w:hAnsi="Arial" w:cs="Arial"/>
          <w:b/>
          <w:bCs/>
          <w:sz w:val="22"/>
          <w:szCs w:val="22"/>
          <w:lang w:val="en-US"/>
        </w:rPr>
      </w:pPr>
      <w:r w:rsidRPr="00F475E1">
        <w:rPr>
          <w:rFonts w:ascii="Arial" w:hAnsi="Arial" w:cs="Arial"/>
          <w:b/>
          <w:bCs/>
          <w:sz w:val="22"/>
          <w:szCs w:val="22"/>
          <w:lang w:val="en-US"/>
        </w:rPr>
        <w:t xml:space="preserve">MALMÖ, July 2, 2026 </w:t>
      </w:r>
      <w:r>
        <w:rPr>
          <w:rFonts w:ascii="Arial" w:hAnsi="Arial" w:cs="Arial"/>
          <w:b/>
          <w:bCs/>
          <w:sz w:val="22"/>
          <w:szCs w:val="22"/>
          <w:lang w:val="en-US"/>
        </w:rPr>
        <w:t>-</w:t>
      </w:r>
      <w:r w:rsidRPr="00F475E1">
        <w:rPr>
          <w:rFonts w:ascii="Arial" w:hAnsi="Arial" w:cs="Arial"/>
          <w:b/>
          <w:bCs/>
          <w:sz w:val="22"/>
          <w:szCs w:val="22"/>
          <w:lang w:val="en-US"/>
        </w:rPr>
        <w:t xml:space="preserve"> Star Vault AB (</w:t>
      </w:r>
      <w:proofErr w:type="spellStart"/>
      <w:r w:rsidRPr="00F475E1">
        <w:rPr>
          <w:rFonts w:ascii="Arial" w:hAnsi="Arial" w:cs="Arial"/>
          <w:b/>
          <w:bCs/>
          <w:sz w:val="22"/>
          <w:szCs w:val="22"/>
          <w:lang w:val="en-US"/>
        </w:rPr>
        <w:t>publ</w:t>
      </w:r>
      <w:proofErr w:type="spellEnd"/>
      <w:r w:rsidRPr="00F475E1">
        <w:rPr>
          <w:rFonts w:ascii="Arial" w:hAnsi="Arial" w:cs="Arial"/>
          <w:b/>
          <w:bCs/>
          <w:sz w:val="22"/>
          <w:szCs w:val="22"/>
          <w:lang w:val="en-US"/>
        </w:rPr>
        <w:t xml:space="preserve">) (“Star Vault” or the “Company”), the Swedish game developer behind the successful MMORPG </w:t>
      </w:r>
      <w:r w:rsidRPr="00F475E1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Mortal Online 2</w:t>
      </w:r>
      <w:r w:rsidRPr="00F475E1">
        <w:rPr>
          <w:rFonts w:ascii="Arial" w:hAnsi="Arial" w:cs="Arial"/>
          <w:b/>
          <w:bCs/>
          <w:sz w:val="22"/>
          <w:szCs w:val="22"/>
          <w:lang w:val="en-US"/>
        </w:rPr>
        <w:t>, announces today that yesterday’s official launch of the comprehensive expansion and major initiative "</w:t>
      </w:r>
      <w:proofErr w:type="spellStart"/>
      <w:r w:rsidRPr="00F475E1">
        <w:rPr>
          <w:rFonts w:ascii="Arial" w:hAnsi="Arial" w:cs="Arial"/>
          <w:b/>
          <w:bCs/>
          <w:sz w:val="22"/>
          <w:szCs w:val="22"/>
          <w:lang w:val="en-US"/>
        </w:rPr>
        <w:t>Sarducaa</w:t>
      </w:r>
      <w:proofErr w:type="spellEnd"/>
      <w:r w:rsidRPr="00F475E1">
        <w:rPr>
          <w:rFonts w:ascii="Arial" w:hAnsi="Arial" w:cs="Arial"/>
          <w:b/>
          <w:bCs/>
          <w:sz w:val="22"/>
          <w:szCs w:val="22"/>
          <w:lang w:val="en-US"/>
        </w:rPr>
        <w:t>" has been highly successful. The launch includes a dedicated North American server, marking a significant step in the Company's growth strategy in the North American market.</w:t>
      </w:r>
    </w:p>
    <w:p w14:paraId="27793B6F" w14:textId="77777777" w:rsidR="00F475E1" w:rsidRPr="00F475E1" w:rsidRDefault="00F475E1" w:rsidP="00F475E1">
      <w:pPr>
        <w:pStyle w:val="Default"/>
        <w:rPr>
          <w:rFonts w:ascii="Arial" w:hAnsi="Arial" w:cs="Arial"/>
          <w:bCs/>
          <w:sz w:val="22"/>
          <w:szCs w:val="22"/>
          <w:lang w:val="en-US"/>
        </w:rPr>
      </w:pPr>
    </w:p>
    <w:p w14:paraId="53EE6CE4" w14:textId="77777777" w:rsidR="00F475E1" w:rsidRPr="00F475E1" w:rsidRDefault="00F475E1" w:rsidP="00F475E1">
      <w:pPr>
        <w:pStyle w:val="Default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F475E1">
        <w:rPr>
          <w:rFonts w:ascii="Arial" w:hAnsi="Arial" w:cs="Arial"/>
          <w:b/>
          <w:bCs/>
          <w:sz w:val="22"/>
          <w:szCs w:val="22"/>
          <w:lang w:val="en-US"/>
        </w:rPr>
        <w:t>Sarducaa</w:t>
      </w:r>
      <w:proofErr w:type="spellEnd"/>
      <w:r w:rsidRPr="00F475E1">
        <w:rPr>
          <w:rFonts w:ascii="Arial" w:hAnsi="Arial" w:cs="Arial"/>
          <w:b/>
          <w:bCs/>
          <w:sz w:val="22"/>
          <w:szCs w:val="22"/>
          <w:lang w:val="en-US"/>
        </w:rPr>
        <w:t xml:space="preserve"> as a New Continent on the Planet Nave</w:t>
      </w:r>
    </w:p>
    <w:p w14:paraId="7CD4538C" w14:textId="77777777" w:rsidR="00F475E1" w:rsidRDefault="00F475E1" w:rsidP="00F475E1">
      <w:pPr>
        <w:pStyle w:val="Default"/>
        <w:rPr>
          <w:rFonts w:ascii="Arial" w:hAnsi="Arial" w:cs="Arial"/>
          <w:bCs/>
          <w:sz w:val="22"/>
          <w:szCs w:val="22"/>
          <w:lang w:val="en-US"/>
        </w:rPr>
      </w:pPr>
      <w:r w:rsidRPr="00F475E1">
        <w:rPr>
          <w:rFonts w:ascii="Arial" w:hAnsi="Arial" w:cs="Arial"/>
          <w:bCs/>
          <w:sz w:val="22"/>
          <w:szCs w:val="22"/>
          <w:lang w:val="en-US"/>
        </w:rPr>
        <w:t xml:space="preserve">Following an intensive development period, Star Vault has opened the doors to </w:t>
      </w:r>
      <w:proofErr w:type="spellStart"/>
      <w:r w:rsidRPr="00F475E1">
        <w:rPr>
          <w:rFonts w:ascii="Arial" w:hAnsi="Arial" w:cs="Arial"/>
          <w:bCs/>
          <w:sz w:val="22"/>
          <w:szCs w:val="22"/>
          <w:lang w:val="en-US"/>
        </w:rPr>
        <w:t>Sarducaa</w:t>
      </w:r>
      <w:proofErr w:type="spellEnd"/>
      <w:r w:rsidRPr="00F475E1">
        <w:rPr>
          <w:rFonts w:ascii="Arial" w:hAnsi="Arial" w:cs="Arial"/>
          <w:bCs/>
          <w:sz w:val="22"/>
          <w:szCs w:val="22"/>
          <w:lang w:val="en-US"/>
        </w:rPr>
        <w:t xml:space="preserve">, the largest content update in the Company’s history. The continent of </w:t>
      </w:r>
      <w:proofErr w:type="spellStart"/>
      <w:r w:rsidRPr="00F475E1">
        <w:rPr>
          <w:rFonts w:ascii="Arial" w:hAnsi="Arial" w:cs="Arial"/>
          <w:bCs/>
          <w:sz w:val="22"/>
          <w:szCs w:val="22"/>
          <w:lang w:val="en-US"/>
        </w:rPr>
        <w:t>Sarducaa</w:t>
      </w:r>
      <w:proofErr w:type="spellEnd"/>
      <w:r w:rsidRPr="00F475E1">
        <w:rPr>
          <w:rFonts w:ascii="Arial" w:hAnsi="Arial" w:cs="Arial"/>
          <w:bCs/>
          <w:sz w:val="22"/>
          <w:szCs w:val="22"/>
          <w:lang w:val="en-US"/>
        </w:rPr>
        <w:t xml:space="preserve">, rooted in the rich history of the </w:t>
      </w:r>
      <w:r w:rsidRPr="00F475E1">
        <w:rPr>
          <w:rFonts w:ascii="Arial" w:hAnsi="Arial" w:cs="Arial"/>
          <w:bCs/>
          <w:i/>
          <w:iCs/>
          <w:sz w:val="22"/>
          <w:szCs w:val="22"/>
          <w:lang w:val="en-US"/>
        </w:rPr>
        <w:t>Mortal Online</w:t>
      </w:r>
      <w:r w:rsidRPr="00F475E1">
        <w:rPr>
          <w:rFonts w:ascii="Arial" w:hAnsi="Arial" w:cs="Arial"/>
          <w:bCs/>
          <w:sz w:val="22"/>
          <w:szCs w:val="22"/>
          <w:lang w:val="en-US"/>
        </w:rPr>
        <w:t xml:space="preserve"> series, has long been a highly anticipated destination among players. By hosting </w:t>
      </w:r>
      <w:proofErr w:type="spellStart"/>
      <w:r w:rsidRPr="00F475E1">
        <w:rPr>
          <w:rFonts w:ascii="Arial" w:hAnsi="Arial" w:cs="Arial"/>
          <w:bCs/>
          <w:sz w:val="22"/>
          <w:szCs w:val="22"/>
          <w:lang w:val="en-US"/>
        </w:rPr>
        <w:t>Sarducaa</w:t>
      </w:r>
      <w:proofErr w:type="spellEnd"/>
      <w:r w:rsidRPr="00F475E1">
        <w:rPr>
          <w:rFonts w:ascii="Arial" w:hAnsi="Arial" w:cs="Arial"/>
          <w:bCs/>
          <w:sz w:val="22"/>
          <w:szCs w:val="22"/>
          <w:lang w:val="en-US"/>
        </w:rPr>
        <w:t xml:space="preserve"> on a new, powerful North American server, Star Vault has addressed a significant need for improved latency and playability for the North American market, while simultaneously allowing the global community to explore the new lands on the planet Nave.</w:t>
      </w:r>
    </w:p>
    <w:p w14:paraId="554B349D" w14:textId="77777777" w:rsidR="00F475E1" w:rsidRPr="00F475E1" w:rsidRDefault="00F475E1" w:rsidP="00F475E1">
      <w:pPr>
        <w:pStyle w:val="Default"/>
        <w:rPr>
          <w:rFonts w:ascii="Arial" w:hAnsi="Arial" w:cs="Arial"/>
          <w:bCs/>
          <w:sz w:val="22"/>
          <w:szCs w:val="22"/>
          <w:lang w:val="en-US"/>
        </w:rPr>
      </w:pPr>
    </w:p>
    <w:p w14:paraId="78961133" w14:textId="77777777" w:rsidR="00F475E1" w:rsidRPr="00F475E1" w:rsidRDefault="00F475E1" w:rsidP="00F475E1">
      <w:pPr>
        <w:pStyle w:val="Default"/>
        <w:rPr>
          <w:rFonts w:ascii="Arial" w:hAnsi="Arial" w:cs="Arial"/>
          <w:b/>
          <w:bCs/>
          <w:sz w:val="22"/>
          <w:szCs w:val="22"/>
          <w:lang w:val="en-US"/>
        </w:rPr>
      </w:pPr>
      <w:r w:rsidRPr="00F475E1">
        <w:rPr>
          <w:rFonts w:ascii="Arial" w:hAnsi="Arial" w:cs="Arial"/>
          <w:b/>
          <w:bCs/>
          <w:sz w:val="22"/>
          <w:szCs w:val="22"/>
          <w:lang w:val="en-US"/>
        </w:rPr>
        <w:t>A Successful Launch with Technical Optimization</w:t>
      </w:r>
    </w:p>
    <w:p w14:paraId="301ECEBC" w14:textId="780864EF" w:rsidR="00F475E1" w:rsidRDefault="00F475E1" w:rsidP="00F475E1">
      <w:pPr>
        <w:pStyle w:val="Default"/>
        <w:rPr>
          <w:rFonts w:ascii="Arial" w:hAnsi="Arial" w:cs="Arial"/>
          <w:bCs/>
          <w:sz w:val="22"/>
          <w:szCs w:val="22"/>
          <w:lang w:val="en-US"/>
        </w:rPr>
      </w:pPr>
      <w:r w:rsidRPr="00F475E1">
        <w:rPr>
          <w:rFonts w:ascii="Arial" w:hAnsi="Arial" w:cs="Arial"/>
          <w:bCs/>
          <w:sz w:val="22"/>
          <w:szCs w:val="22"/>
          <w:lang w:val="en-US"/>
        </w:rPr>
        <w:t>Yesterday's launch proceeded according to plan, and the high load on the new North American server confirms the immense interest in the expansion.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gramStart"/>
      <w:r w:rsidRPr="00F475E1">
        <w:rPr>
          <w:rFonts w:ascii="Arial" w:hAnsi="Arial" w:cs="Arial"/>
          <w:bCs/>
          <w:sz w:val="22"/>
          <w:szCs w:val="22"/>
          <w:lang w:val="en-US"/>
        </w:rPr>
        <w:t>The</w:t>
      </w:r>
      <w:proofErr w:type="gramEnd"/>
      <w:r w:rsidRPr="00F475E1">
        <w:rPr>
          <w:rFonts w:ascii="Arial" w:hAnsi="Arial" w:cs="Arial"/>
          <w:bCs/>
          <w:sz w:val="22"/>
          <w:szCs w:val="22"/>
          <w:lang w:val="en-US"/>
        </w:rPr>
        <w:t xml:space="preserve"> technical investment enables a more seamless experience in one of the most complex environments in the game's history. Feedback from the community regarding the new content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- </w:t>
      </w:r>
      <w:r w:rsidRPr="00F475E1">
        <w:rPr>
          <w:rFonts w:ascii="Arial" w:hAnsi="Arial" w:cs="Arial"/>
          <w:bCs/>
          <w:sz w:val="22"/>
          <w:szCs w:val="22"/>
          <w:lang w:val="en-US"/>
        </w:rPr>
        <w:t>which includes new gameplay mechanics, geographical environments, and expanded opportunities for player-driven economy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- </w:t>
      </w:r>
      <w:r w:rsidRPr="00F475E1">
        <w:rPr>
          <w:rFonts w:ascii="Arial" w:hAnsi="Arial" w:cs="Arial"/>
          <w:bCs/>
          <w:sz w:val="22"/>
          <w:szCs w:val="22"/>
          <w:lang w:val="en-US"/>
        </w:rPr>
        <w:t>has been overwhelmingly positive.</w:t>
      </w:r>
    </w:p>
    <w:p w14:paraId="297F1B3E" w14:textId="489C8B5D" w:rsidR="00F475E1" w:rsidRPr="00F475E1" w:rsidRDefault="00F475E1" w:rsidP="00F475E1">
      <w:pPr>
        <w:pStyle w:val="Default"/>
        <w:tabs>
          <w:tab w:val="left" w:pos="6980"/>
        </w:tabs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ab/>
      </w:r>
    </w:p>
    <w:p w14:paraId="28EDC9DB" w14:textId="77777777" w:rsidR="00F475E1" w:rsidRDefault="00F475E1" w:rsidP="00F475E1">
      <w:pPr>
        <w:pStyle w:val="Default"/>
        <w:rPr>
          <w:rFonts w:ascii="Arial" w:hAnsi="Arial" w:cs="Arial"/>
          <w:bCs/>
          <w:sz w:val="22"/>
          <w:szCs w:val="22"/>
          <w:lang w:val="en-US"/>
        </w:rPr>
      </w:pPr>
      <w:r w:rsidRPr="00F475E1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"We are incredibly proud of the team’s performance and the immense enthusiasm we are receiving from our players. Launching </w:t>
      </w:r>
      <w:proofErr w:type="spellStart"/>
      <w:r w:rsidRPr="00F475E1">
        <w:rPr>
          <w:rFonts w:ascii="Arial" w:hAnsi="Arial" w:cs="Arial"/>
          <w:bCs/>
          <w:i/>
          <w:iCs/>
          <w:sz w:val="22"/>
          <w:szCs w:val="22"/>
          <w:lang w:val="en-US"/>
        </w:rPr>
        <w:t>Sarducaa</w:t>
      </w:r>
      <w:proofErr w:type="spellEnd"/>
      <w:r w:rsidRPr="00F475E1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 on a dedicated North American server is proof that we listen to our community and take the necessary steps to offer a world-class gaming experience, regardless of where in the world the player is located,"</w:t>
      </w:r>
      <w:r w:rsidRPr="00F475E1">
        <w:rPr>
          <w:rFonts w:ascii="Arial" w:hAnsi="Arial" w:cs="Arial"/>
          <w:bCs/>
          <w:sz w:val="22"/>
          <w:szCs w:val="22"/>
          <w:lang w:val="en-US"/>
        </w:rPr>
        <w:t xml:space="preserve"> says Henrik Nyström, CEO of Star Vault, in a comment.</w:t>
      </w:r>
    </w:p>
    <w:p w14:paraId="03E67C3B" w14:textId="77777777" w:rsidR="00F475E1" w:rsidRPr="00F475E1" w:rsidRDefault="00F475E1" w:rsidP="00F475E1">
      <w:pPr>
        <w:pStyle w:val="Default"/>
        <w:rPr>
          <w:rFonts w:ascii="Arial" w:hAnsi="Arial" w:cs="Arial"/>
          <w:bCs/>
          <w:sz w:val="22"/>
          <w:szCs w:val="22"/>
          <w:lang w:val="en-US"/>
        </w:rPr>
      </w:pPr>
    </w:p>
    <w:p w14:paraId="45659BF1" w14:textId="77777777" w:rsidR="00F475E1" w:rsidRPr="00F475E1" w:rsidRDefault="00F475E1" w:rsidP="00F475E1">
      <w:pPr>
        <w:pStyle w:val="Default"/>
        <w:rPr>
          <w:rFonts w:ascii="Arial" w:hAnsi="Arial" w:cs="Arial"/>
          <w:bCs/>
          <w:sz w:val="22"/>
          <w:szCs w:val="22"/>
          <w:lang w:val="en-US"/>
        </w:rPr>
      </w:pPr>
      <w:r w:rsidRPr="00F475E1">
        <w:rPr>
          <w:rFonts w:ascii="Arial" w:hAnsi="Arial" w:cs="Arial"/>
          <w:b/>
          <w:bCs/>
          <w:sz w:val="22"/>
          <w:szCs w:val="22"/>
          <w:lang w:val="en-US"/>
        </w:rPr>
        <w:t xml:space="preserve">Watch the official </w:t>
      </w:r>
      <w:proofErr w:type="spellStart"/>
      <w:r w:rsidRPr="00F475E1">
        <w:rPr>
          <w:rFonts w:ascii="Arial" w:hAnsi="Arial" w:cs="Arial"/>
          <w:b/>
          <w:bCs/>
          <w:sz w:val="22"/>
          <w:szCs w:val="22"/>
          <w:lang w:val="en-US"/>
        </w:rPr>
        <w:t>Sarducaa</w:t>
      </w:r>
      <w:proofErr w:type="spellEnd"/>
      <w:r w:rsidRPr="00F475E1">
        <w:rPr>
          <w:rFonts w:ascii="Arial" w:hAnsi="Arial" w:cs="Arial"/>
          <w:b/>
          <w:bCs/>
          <w:sz w:val="22"/>
          <w:szCs w:val="22"/>
          <w:lang w:val="en-US"/>
        </w:rPr>
        <w:t xml:space="preserve"> launch trailer here:</w:t>
      </w:r>
      <w:r w:rsidRPr="00F475E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hyperlink r:id="rId12" w:history="1">
        <w:r w:rsidRPr="00F475E1">
          <w:rPr>
            <w:rStyle w:val="Hyperlnk"/>
            <w:rFonts w:ascii="Arial" w:hAnsi="Arial" w:cs="Arial"/>
            <w:bCs/>
            <w:sz w:val="22"/>
            <w:szCs w:val="22"/>
            <w:lang w:val="en-US"/>
          </w:rPr>
          <w:t>https://www.youtube.com/watch?v=t0ogYqrhKzA</w:t>
        </w:r>
      </w:hyperlink>
    </w:p>
    <w:p w14:paraId="55CBF938" w14:textId="77777777" w:rsidR="00F475E1" w:rsidRPr="00CF44E7" w:rsidRDefault="00F475E1" w:rsidP="00F475E1">
      <w:pPr>
        <w:pStyle w:val="Defaul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61C4E08" w14:textId="494777CE" w:rsidR="00F475E1" w:rsidRPr="00F475E1" w:rsidRDefault="00F475E1" w:rsidP="00F475E1">
      <w:pPr>
        <w:pStyle w:val="Default"/>
        <w:rPr>
          <w:rFonts w:ascii="Arial" w:hAnsi="Arial" w:cs="Arial"/>
          <w:bCs/>
          <w:sz w:val="20"/>
          <w:szCs w:val="20"/>
          <w:lang w:val="en-US"/>
        </w:rPr>
      </w:pPr>
      <w:r w:rsidRPr="00F475E1">
        <w:rPr>
          <w:rFonts w:ascii="Arial" w:hAnsi="Arial" w:cs="Arial"/>
          <w:b/>
          <w:bCs/>
          <w:sz w:val="20"/>
          <w:szCs w:val="20"/>
          <w:lang w:val="en-US"/>
        </w:rPr>
        <w:t>For further information, please contact:</w:t>
      </w:r>
    </w:p>
    <w:p w14:paraId="66EA6ECF" w14:textId="77777777" w:rsidR="00F475E1" w:rsidRPr="00F475E1" w:rsidRDefault="00F475E1" w:rsidP="00F475E1">
      <w:pPr>
        <w:pStyle w:val="Default"/>
        <w:rPr>
          <w:rFonts w:ascii="Arial" w:hAnsi="Arial" w:cs="Arial"/>
          <w:bCs/>
          <w:sz w:val="20"/>
          <w:szCs w:val="20"/>
          <w:lang w:val="en-US"/>
        </w:rPr>
      </w:pPr>
      <w:r w:rsidRPr="00F475E1">
        <w:rPr>
          <w:rFonts w:ascii="Arial" w:hAnsi="Arial" w:cs="Arial"/>
          <w:bCs/>
          <w:sz w:val="20"/>
          <w:szCs w:val="20"/>
          <w:lang w:val="en-US"/>
        </w:rPr>
        <w:t>Henrik Nyström, Board Member and CEO</w:t>
      </w:r>
    </w:p>
    <w:p w14:paraId="4AA9D63D" w14:textId="77777777" w:rsidR="00F475E1" w:rsidRPr="00F475E1" w:rsidRDefault="00F475E1" w:rsidP="00F475E1">
      <w:pPr>
        <w:pStyle w:val="Default"/>
        <w:rPr>
          <w:rFonts w:ascii="Arial" w:hAnsi="Arial" w:cs="Arial"/>
          <w:bCs/>
          <w:sz w:val="20"/>
          <w:szCs w:val="20"/>
          <w:lang w:val="en-US"/>
        </w:rPr>
      </w:pPr>
      <w:r w:rsidRPr="00F475E1">
        <w:rPr>
          <w:rFonts w:ascii="Arial" w:hAnsi="Arial" w:cs="Arial"/>
          <w:bCs/>
          <w:sz w:val="20"/>
          <w:szCs w:val="20"/>
          <w:lang w:val="en-US"/>
        </w:rPr>
        <w:t>E-mail: ir@starvault.se</w:t>
      </w:r>
    </w:p>
    <w:p w14:paraId="708CB03C" w14:textId="5C961A23" w:rsidR="00F475E1" w:rsidRPr="00CF44E7" w:rsidRDefault="00F475E1" w:rsidP="00F475E1">
      <w:pPr>
        <w:pStyle w:val="Default"/>
        <w:rPr>
          <w:rFonts w:ascii="Arial" w:hAnsi="Arial" w:cs="Arial"/>
          <w:bCs/>
          <w:sz w:val="20"/>
          <w:szCs w:val="20"/>
          <w:lang w:val="en-US"/>
        </w:rPr>
      </w:pPr>
      <w:r w:rsidRPr="00F475E1">
        <w:rPr>
          <w:rFonts w:ascii="Arial" w:hAnsi="Arial" w:cs="Arial"/>
          <w:bCs/>
          <w:sz w:val="20"/>
          <w:szCs w:val="20"/>
          <w:lang w:val="en-US"/>
        </w:rPr>
        <w:t xml:space="preserve">Website: </w:t>
      </w:r>
      <w:hyperlink r:id="rId13" w:history="1">
        <w:r w:rsidRPr="00F475E1">
          <w:rPr>
            <w:rStyle w:val="Hyperlnk"/>
            <w:rFonts w:ascii="Arial" w:hAnsi="Arial" w:cs="Arial"/>
            <w:bCs/>
            <w:sz w:val="20"/>
            <w:szCs w:val="20"/>
            <w:lang w:val="en-US"/>
          </w:rPr>
          <w:t>www.starvault.se</w:t>
        </w:r>
      </w:hyperlink>
    </w:p>
    <w:p w14:paraId="375DE2AC" w14:textId="77777777" w:rsidR="00F475E1" w:rsidRPr="00F475E1" w:rsidRDefault="00F475E1" w:rsidP="00F475E1">
      <w:pPr>
        <w:pStyle w:val="Default"/>
        <w:rPr>
          <w:rFonts w:ascii="Arial" w:hAnsi="Arial" w:cs="Arial"/>
          <w:bCs/>
          <w:sz w:val="20"/>
          <w:szCs w:val="20"/>
          <w:lang w:val="en-US"/>
        </w:rPr>
      </w:pPr>
    </w:p>
    <w:p w14:paraId="6051D1F9" w14:textId="0B4EFCF6" w:rsidR="00F475E1" w:rsidRPr="00F475E1" w:rsidRDefault="00F475E1" w:rsidP="00F475E1">
      <w:pPr>
        <w:pStyle w:val="Default"/>
        <w:rPr>
          <w:rFonts w:ascii="Arial" w:hAnsi="Arial" w:cs="Arial"/>
          <w:bCs/>
          <w:sz w:val="20"/>
          <w:szCs w:val="20"/>
          <w:lang w:val="en-US"/>
        </w:rPr>
      </w:pPr>
      <w:r w:rsidRPr="00F475E1">
        <w:rPr>
          <w:rFonts w:ascii="Arial" w:hAnsi="Arial" w:cs="Arial"/>
          <w:b/>
          <w:bCs/>
          <w:sz w:val="20"/>
          <w:szCs w:val="20"/>
          <w:lang w:val="en-US"/>
        </w:rPr>
        <w:t>About Star Vault AB</w:t>
      </w:r>
      <w:r w:rsidRPr="00CF44E7">
        <w:rPr>
          <w:rFonts w:ascii="Arial" w:hAnsi="Arial" w:cs="Arial"/>
          <w:b/>
          <w:bCs/>
          <w:sz w:val="20"/>
          <w:szCs w:val="20"/>
          <w:lang w:val="en-US"/>
        </w:rPr>
        <w:t xml:space="preserve"> (</w:t>
      </w:r>
      <w:proofErr w:type="spellStart"/>
      <w:r w:rsidRPr="00CF44E7">
        <w:rPr>
          <w:rFonts w:ascii="Arial" w:hAnsi="Arial" w:cs="Arial"/>
          <w:b/>
          <w:bCs/>
          <w:sz w:val="20"/>
          <w:szCs w:val="20"/>
          <w:lang w:val="en-US"/>
        </w:rPr>
        <w:t>publ</w:t>
      </w:r>
      <w:proofErr w:type="spellEnd"/>
      <w:r w:rsidRPr="00CF44E7">
        <w:rPr>
          <w:rFonts w:ascii="Arial" w:hAnsi="Arial" w:cs="Arial"/>
          <w:b/>
          <w:bCs/>
          <w:sz w:val="20"/>
          <w:szCs w:val="20"/>
          <w:lang w:val="en-US"/>
        </w:rPr>
        <w:t>)</w:t>
      </w:r>
    </w:p>
    <w:p w14:paraId="7BBD9E96" w14:textId="67E8F700" w:rsidR="00C620A2" w:rsidRPr="00CF44E7" w:rsidRDefault="00F475E1" w:rsidP="00F475E1">
      <w:pPr>
        <w:pStyle w:val="Default"/>
        <w:rPr>
          <w:rFonts w:ascii="Arial" w:hAnsi="Arial" w:cs="Arial"/>
          <w:bCs/>
          <w:sz w:val="20"/>
          <w:szCs w:val="20"/>
          <w:lang w:val="en-US"/>
        </w:rPr>
      </w:pPr>
      <w:r w:rsidRPr="00F475E1">
        <w:rPr>
          <w:rFonts w:ascii="Arial" w:hAnsi="Arial" w:cs="Arial"/>
          <w:bCs/>
          <w:sz w:val="20"/>
          <w:szCs w:val="20"/>
          <w:lang w:val="en-US"/>
        </w:rPr>
        <w:t xml:space="preserve">Star Vault AB is a Swedish game developer based in Malmö. The company specializes in large-scale MMORPGs (Massively Multiplayer Online Role-Playing Games) and is best known for developing the </w:t>
      </w:r>
      <w:r w:rsidRPr="00F475E1">
        <w:rPr>
          <w:rFonts w:ascii="Arial" w:hAnsi="Arial" w:cs="Arial"/>
          <w:bCs/>
          <w:i/>
          <w:iCs/>
          <w:sz w:val="20"/>
          <w:szCs w:val="20"/>
          <w:lang w:val="en-US"/>
        </w:rPr>
        <w:t>Mortal Online</w:t>
      </w:r>
      <w:r w:rsidRPr="00F475E1">
        <w:rPr>
          <w:rFonts w:ascii="Arial" w:hAnsi="Arial" w:cs="Arial"/>
          <w:bCs/>
          <w:sz w:val="20"/>
          <w:szCs w:val="20"/>
          <w:lang w:val="en-US"/>
        </w:rPr>
        <w:t xml:space="preserve"> series. Star Vault is listed on the NGM Growth Market in Sweden under the ticker </w:t>
      </w:r>
      <w:r w:rsidRPr="00F475E1">
        <w:rPr>
          <w:rFonts w:ascii="Arial" w:hAnsi="Arial" w:cs="Arial"/>
          <w:b/>
          <w:bCs/>
          <w:sz w:val="20"/>
          <w:szCs w:val="20"/>
          <w:lang w:val="en-US"/>
        </w:rPr>
        <w:t>STVA</w:t>
      </w:r>
      <w:r w:rsidRPr="00F475E1">
        <w:rPr>
          <w:rFonts w:ascii="Arial" w:hAnsi="Arial" w:cs="Arial"/>
          <w:bCs/>
          <w:sz w:val="20"/>
          <w:szCs w:val="20"/>
          <w:lang w:val="en-US"/>
        </w:rPr>
        <w:t>.</w:t>
      </w:r>
    </w:p>
    <w:sectPr w:rsidR="00C620A2" w:rsidRPr="00CF44E7" w:rsidSect="005A60C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B09A" w14:textId="77777777" w:rsidR="00B061D2" w:rsidRDefault="00B061D2" w:rsidP="00643BBC">
      <w:pPr>
        <w:spacing w:after="0" w:line="240" w:lineRule="auto"/>
      </w:pPr>
      <w:r>
        <w:separator/>
      </w:r>
    </w:p>
  </w:endnote>
  <w:endnote w:type="continuationSeparator" w:id="0">
    <w:p w14:paraId="3DB2C06B" w14:textId="77777777" w:rsidR="00B061D2" w:rsidRDefault="00B061D2" w:rsidP="00643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D956" w14:textId="77777777" w:rsidR="007C19AA" w:rsidRDefault="007C19AA" w:rsidP="00C3462E">
    <w:pPr>
      <w:pStyle w:val="Default"/>
      <w:pBdr>
        <w:bottom w:val="single" w:sz="12" w:space="1" w:color="auto"/>
      </w:pBdr>
      <w:jc w:val="center"/>
      <w:rPr>
        <w:rFonts w:ascii="Cambria" w:hAnsi="Cambria"/>
        <w:b/>
        <w:sz w:val="16"/>
        <w:szCs w:val="16"/>
      </w:rPr>
    </w:pPr>
  </w:p>
  <w:p w14:paraId="6B31B3CC" w14:textId="77777777" w:rsidR="007C19AA" w:rsidRPr="00F475E1" w:rsidRDefault="007C19AA" w:rsidP="00C3462E">
    <w:pPr>
      <w:pStyle w:val="Default"/>
      <w:jc w:val="center"/>
      <w:rPr>
        <w:rFonts w:ascii="Arial" w:hAnsi="Arial" w:cs="Arial"/>
        <w:b/>
        <w:sz w:val="16"/>
        <w:szCs w:val="16"/>
      </w:rPr>
    </w:pPr>
  </w:p>
  <w:p w14:paraId="570DC31B" w14:textId="11570F40" w:rsidR="007C19AA" w:rsidRPr="00F475E1" w:rsidRDefault="007C19AA" w:rsidP="00F475E1">
    <w:pPr>
      <w:pStyle w:val="Default"/>
      <w:jc w:val="center"/>
      <w:rPr>
        <w:rFonts w:ascii="Arial" w:hAnsi="Arial" w:cs="Arial"/>
        <w:b/>
        <w:bCs/>
        <w:sz w:val="10"/>
        <w:szCs w:val="10"/>
        <w:lang w:val="en-US"/>
      </w:rPr>
    </w:pPr>
    <w:r w:rsidRPr="00F475E1">
      <w:rPr>
        <w:rFonts w:ascii="Arial" w:hAnsi="Arial" w:cs="Arial"/>
        <w:b/>
        <w:sz w:val="16"/>
        <w:szCs w:val="16"/>
        <w:lang w:val="en-US"/>
      </w:rPr>
      <w:t>Star Vault AB</w:t>
    </w:r>
    <w:r w:rsidR="00F44F1B" w:rsidRPr="00F475E1">
      <w:rPr>
        <w:rFonts w:ascii="Arial" w:hAnsi="Arial" w:cs="Arial"/>
        <w:b/>
        <w:sz w:val="16"/>
        <w:szCs w:val="16"/>
        <w:lang w:val="en-US"/>
      </w:rPr>
      <w:t xml:space="preserve"> (</w:t>
    </w:r>
    <w:proofErr w:type="spellStart"/>
    <w:r w:rsidR="00F44F1B" w:rsidRPr="00F475E1">
      <w:rPr>
        <w:rFonts w:ascii="Arial" w:hAnsi="Arial" w:cs="Arial"/>
        <w:b/>
        <w:sz w:val="16"/>
        <w:szCs w:val="16"/>
        <w:lang w:val="en-US"/>
      </w:rPr>
      <w:t>publ</w:t>
    </w:r>
    <w:proofErr w:type="spellEnd"/>
    <w:r w:rsidR="00F44F1B" w:rsidRPr="00F475E1">
      <w:rPr>
        <w:rFonts w:ascii="Arial" w:hAnsi="Arial" w:cs="Arial"/>
        <w:b/>
        <w:sz w:val="16"/>
        <w:szCs w:val="16"/>
        <w:lang w:val="en-US"/>
      </w:rPr>
      <w:t>)</w:t>
    </w:r>
    <w:r w:rsidRPr="00F475E1">
      <w:rPr>
        <w:rFonts w:ascii="Arial" w:hAnsi="Arial" w:cs="Arial"/>
        <w:sz w:val="16"/>
        <w:szCs w:val="16"/>
        <w:lang w:val="en-US"/>
      </w:rPr>
      <w:t xml:space="preserve"> </w:t>
    </w:r>
    <w:r w:rsidR="00F475E1" w:rsidRPr="00F475E1">
      <w:rPr>
        <w:rFonts w:ascii="Arial" w:hAnsi="Arial" w:cs="Arial"/>
        <w:sz w:val="16"/>
        <w:szCs w:val="16"/>
        <w:lang w:val="en-US"/>
      </w:rPr>
      <w:t>is a game development company based in Malmö</w:t>
    </w:r>
    <w:r w:rsidR="00F475E1">
      <w:rPr>
        <w:rFonts w:ascii="Arial" w:hAnsi="Arial" w:cs="Arial"/>
        <w:sz w:val="16"/>
        <w:szCs w:val="16"/>
        <w:lang w:val="en-US"/>
      </w:rPr>
      <w:t>, Sweden</w:t>
    </w:r>
    <w:r w:rsidR="00F475E1" w:rsidRPr="00F475E1">
      <w:rPr>
        <w:rFonts w:ascii="Arial" w:hAnsi="Arial" w:cs="Arial"/>
        <w:sz w:val="16"/>
        <w:szCs w:val="16"/>
        <w:lang w:val="en-US"/>
      </w:rPr>
      <w:t>. The company develops an online game named Mortal Online 2, within the Massively Multiplayer Online Role-Playing Game (MMORPG) genre.</w:t>
    </w:r>
    <w:r w:rsidR="00F475E1">
      <w:rPr>
        <w:rFonts w:ascii="Arial" w:hAnsi="Arial" w:cs="Arial"/>
        <w:sz w:val="16"/>
        <w:szCs w:val="16"/>
        <w:lang w:val="en-US"/>
      </w:rPr>
      <w:br/>
    </w:r>
  </w:p>
  <w:p w14:paraId="4602C317" w14:textId="22252678" w:rsidR="007C19AA" w:rsidRPr="00F475E1" w:rsidRDefault="00AA0C3E" w:rsidP="00643BBC">
    <w:pPr>
      <w:spacing w:after="0"/>
      <w:jc w:val="center"/>
      <w:rPr>
        <w:rFonts w:ascii="Arial" w:hAnsi="Arial" w:cs="Arial"/>
        <w:b/>
        <w:bCs/>
        <w:sz w:val="16"/>
        <w:szCs w:val="16"/>
      </w:rPr>
    </w:pPr>
    <w:hyperlink r:id="rId1" w:history="1">
      <w:r w:rsidRPr="00F475E1">
        <w:rPr>
          <w:rStyle w:val="Hyperlnk"/>
          <w:rFonts w:ascii="Arial" w:hAnsi="Arial" w:cs="Arial"/>
          <w:b/>
          <w:bCs/>
          <w:sz w:val="16"/>
          <w:szCs w:val="16"/>
        </w:rPr>
        <w:t>www.starvault.se</w:t>
      </w:r>
    </w:hyperlink>
    <w:r w:rsidRPr="00F475E1">
      <w:rPr>
        <w:rFonts w:ascii="Arial" w:hAnsi="Arial" w:cs="Arial"/>
        <w:b/>
        <w:bCs/>
        <w:sz w:val="16"/>
        <w:szCs w:val="16"/>
      </w:rPr>
      <w:t xml:space="preserve"> </w:t>
    </w:r>
  </w:p>
  <w:p w14:paraId="730332DA" w14:textId="1C20DAAA" w:rsidR="007C19AA" w:rsidRPr="00F475E1" w:rsidRDefault="00AA0C3E" w:rsidP="00643BBC">
    <w:pPr>
      <w:spacing w:after="0"/>
      <w:jc w:val="center"/>
      <w:rPr>
        <w:rFonts w:ascii="Arial" w:hAnsi="Arial" w:cs="Arial"/>
        <w:b/>
        <w:bCs/>
        <w:sz w:val="16"/>
        <w:szCs w:val="16"/>
      </w:rPr>
    </w:pPr>
    <w:hyperlink r:id="rId2" w:history="1">
      <w:r w:rsidRPr="00F475E1">
        <w:rPr>
          <w:rStyle w:val="Hyperlnk"/>
          <w:rFonts w:ascii="Arial" w:hAnsi="Arial" w:cs="Arial"/>
          <w:b/>
          <w:bCs/>
          <w:sz w:val="16"/>
          <w:szCs w:val="16"/>
        </w:rPr>
        <w:t>www.mortalonline2.com</w:t>
      </w:r>
    </w:hyperlink>
  </w:p>
  <w:p w14:paraId="01E7A3AB" w14:textId="327A5478" w:rsidR="00AA0C3E" w:rsidRPr="00F44F1B" w:rsidRDefault="00AA0C3E" w:rsidP="00643BBC">
    <w:pPr>
      <w:spacing w:after="0"/>
      <w:jc w:val="center"/>
      <w:rPr>
        <w:rFonts w:ascii="Cambria" w:hAnsi="Cambria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B268" w14:textId="77777777" w:rsidR="00B061D2" w:rsidRDefault="00B061D2" w:rsidP="00643BBC">
      <w:pPr>
        <w:spacing w:after="0" w:line="240" w:lineRule="auto"/>
      </w:pPr>
      <w:r>
        <w:separator/>
      </w:r>
    </w:p>
  </w:footnote>
  <w:footnote w:type="continuationSeparator" w:id="0">
    <w:p w14:paraId="11A6457D" w14:textId="77777777" w:rsidR="00B061D2" w:rsidRDefault="00B061D2" w:rsidP="00643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D154E2"/>
    <w:multiLevelType w:val="hybridMultilevel"/>
    <w:tmpl w:val="46F0EC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02B15"/>
    <w:multiLevelType w:val="hybridMultilevel"/>
    <w:tmpl w:val="FF146A7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1D13B06"/>
    <w:multiLevelType w:val="hybridMultilevel"/>
    <w:tmpl w:val="508EBD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F129D"/>
    <w:multiLevelType w:val="hybridMultilevel"/>
    <w:tmpl w:val="00AE615C"/>
    <w:lvl w:ilvl="0" w:tplc="09A091A6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33333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53EE7"/>
    <w:multiLevelType w:val="hybridMultilevel"/>
    <w:tmpl w:val="D4A081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412DF"/>
    <w:multiLevelType w:val="hybridMultilevel"/>
    <w:tmpl w:val="48927F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73B51"/>
    <w:multiLevelType w:val="hybridMultilevel"/>
    <w:tmpl w:val="84F2985E"/>
    <w:lvl w:ilvl="0" w:tplc="B316035E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196786">
    <w:abstractNumId w:val="3"/>
  </w:num>
  <w:num w:numId="2" w16cid:durableId="5834958">
    <w:abstractNumId w:val="5"/>
  </w:num>
  <w:num w:numId="3" w16cid:durableId="1535339159">
    <w:abstractNumId w:val="1"/>
  </w:num>
  <w:num w:numId="4" w16cid:durableId="676930966">
    <w:abstractNumId w:val="4"/>
  </w:num>
  <w:num w:numId="5" w16cid:durableId="1457792088">
    <w:abstractNumId w:val="0"/>
  </w:num>
  <w:num w:numId="6" w16cid:durableId="758526227">
    <w:abstractNumId w:val="2"/>
  </w:num>
  <w:num w:numId="7" w16cid:durableId="111243094">
    <w:abstractNumId w:val="7"/>
  </w:num>
  <w:num w:numId="8" w16cid:durableId="1828473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2D"/>
    <w:rsid w:val="00011B48"/>
    <w:rsid w:val="00012A44"/>
    <w:rsid w:val="00026841"/>
    <w:rsid w:val="00030204"/>
    <w:rsid w:val="00033E29"/>
    <w:rsid w:val="00037ADE"/>
    <w:rsid w:val="000441A0"/>
    <w:rsid w:val="00050FE5"/>
    <w:rsid w:val="000525C2"/>
    <w:rsid w:val="0005560B"/>
    <w:rsid w:val="00061B19"/>
    <w:rsid w:val="000633FE"/>
    <w:rsid w:val="000649E1"/>
    <w:rsid w:val="00064EC0"/>
    <w:rsid w:val="0006691C"/>
    <w:rsid w:val="00070475"/>
    <w:rsid w:val="00071671"/>
    <w:rsid w:val="00071D98"/>
    <w:rsid w:val="000748A5"/>
    <w:rsid w:val="0007797F"/>
    <w:rsid w:val="00080532"/>
    <w:rsid w:val="00083644"/>
    <w:rsid w:val="000845B1"/>
    <w:rsid w:val="00084C67"/>
    <w:rsid w:val="000862CA"/>
    <w:rsid w:val="00091E8F"/>
    <w:rsid w:val="00096E22"/>
    <w:rsid w:val="000A365E"/>
    <w:rsid w:val="000B7A28"/>
    <w:rsid w:val="000C38B6"/>
    <w:rsid w:val="000C5D9F"/>
    <w:rsid w:val="000C6E5F"/>
    <w:rsid w:val="000D12C8"/>
    <w:rsid w:val="000D3327"/>
    <w:rsid w:val="000D595E"/>
    <w:rsid w:val="000D59F7"/>
    <w:rsid w:val="000D7144"/>
    <w:rsid w:val="000E271B"/>
    <w:rsid w:val="000E6A14"/>
    <w:rsid w:val="000F06CC"/>
    <w:rsid w:val="000F33C7"/>
    <w:rsid w:val="000F37E6"/>
    <w:rsid w:val="000F7A48"/>
    <w:rsid w:val="00101158"/>
    <w:rsid w:val="00107DDB"/>
    <w:rsid w:val="00110B2F"/>
    <w:rsid w:val="001133A9"/>
    <w:rsid w:val="00114384"/>
    <w:rsid w:val="00115630"/>
    <w:rsid w:val="001257D7"/>
    <w:rsid w:val="00131537"/>
    <w:rsid w:val="001318AA"/>
    <w:rsid w:val="00137064"/>
    <w:rsid w:val="001423FF"/>
    <w:rsid w:val="00142D28"/>
    <w:rsid w:val="00143644"/>
    <w:rsid w:val="00143ED5"/>
    <w:rsid w:val="0014571B"/>
    <w:rsid w:val="00147DD8"/>
    <w:rsid w:val="001519B8"/>
    <w:rsid w:val="001560A9"/>
    <w:rsid w:val="00162493"/>
    <w:rsid w:val="00162F09"/>
    <w:rsid w:val="00163847"/>
    <w:rsid w:val="0016588B"/>
    <w:rsid w:val="00167A8E"/>
    <w:rsid w:val="0017758D"/>
    <w:rsid w:val="0018099C"/>
    <w:rsid w:val="001909DA"/>
    <w:rsid w:val="0019141D"/>
    <w:rsid w:val="00191C61"/>
    <w:rsid w:val="001920EF"/>
    <w:rsid w:val="001A5D5E"/>
    <w:rsid w:val="001A7BC9"/>
    <w:rsid w:val="001B63FF"/>
    <w:rsid w:val="001B6B5A"/>
    <w:rsid w:val="001C6703"/>
    <w:rsid w:val="001D614C"/>
    <w:rsid w:val="001F1A2A"/>
    <w:rsid w:val="001F7575"/>
    <w:rsid w:val="00203ED8"/>
    <w:rsid w:val="00205FC0"/>
    <w:rsid w:val="00206139"/>
    <w:rsid w:val="00207E2E"/>
    <w:rsid w:val="00211527"/>
    <w:rsid w:val="002156DC"/>
    <w:rsid w:val="0021588A"/>
    <w:rsid w:val="0022521F"/>
    <w:rsid w:val="00227CFC"/>
    <w:rsid w:val="002303A0"/>
    <w:rsid w:val="002334C6"/>
    <w:rsid w:val="00234FE8"/>
    <w:rsid w:val="00236B6A"/>
    <w:rsid w:val="00241051"/>
    <w:rsid w:val="002411A7"/>
    <w:rsid w:val="002530F2"/>
    <w:rsid w:val="00256E63"/>
    <w:rsid w:val="002620B1"/>
    <w:rsid w:val="00263793"/>
    <w:rsid w:val="00267F6B"/>
    <w:rsid w:val="002726BB"/>
    <w:rsid w:val="002750CB"/>
    <w:rsid w:val="00275F41"/>
    <w:rsid w:val="002763DF"/>
    <w:rsid w:val="0028143B"/>
    <w:rsid w:val="00287C49"/>
    <w:rsid w:val="00290F1A"/>
    <w:rsid w:val="00292346"/>
    <w:rsid w:val="0029388A"/>
    <w:rsid w:val="002A10DD"/>
    <w:rsid w:val="002B7101"/>
    <w:rsid w:val="002C02F1"/>
    <w:rsid w:val="002C2A80"/>
    <w:rsid w:val="002C5674"/>
    <w:rsid w:val="002C6BB1"/>
    <w:rsid w:val="002D0B6A"/>
    <w:rsid w:val="002D617E"/>
    <w:rsid w:val="002D6CCD"/>
    <w:rsid w:val="002D76C8"/>
    <w:rsid w:val="002E0B45"/>
    <w:rsid w:val="002E2169"/>
    <w:rsid w:val="002E52DF"/>
    <w:rsid w:val="002F0AA6"/>
    <w:rsid w:val="002F1F6A"/>
    <w:rsid w:val="002F35C8"/>
    <w:rsid w:val="002F4CB2"/>
    <w:rsid w:val="002F5349"/>
    <w:rsid w:val="002F64CA"/>
    <w:rsid w:val="003005F0"/>
    <w:rsid w:val="0030120C"/>
    <w:rsid w:val="00303C2A"/>
    <w:rsid w:val="003041BC"/>
    <w:rsid w:val="00314584"/>
    <w:rsid w:val="003155C9"/>
    <w:rsid w:val="00322A4A"/>
    <w:rsid w:val="00334205"/>
    <w:rsid w:val="00336126"/>
    <w:rsid w:val="00344154"/>
    <w:rsid w:val="00345225"/>
    <w:rsid w:val="0035114C"/>
    <w:rsid w:val="0035317E"/>
    <w:rsid w:val="003541AF"/>
    <w:rsid w:val="00355837"/>
    <w:rsid w:val="003579F1"/>
    <w:rsid w:val="00360D77"/>
    <w:rsid w:val="00360FDE"/>
    <w:rsid w:val="00361B63"/>
    <w:rsid w:val="003620E4"/>
    <w:rsid w:val="00365098"/>
    <w:rsid w:val="00371FA7"/>
    <w:rsid w:val="003742A9"/>
    <w:rsid w:val="003767FB"/>
    <w:rsid w:val="00385562"/>
    <w:rsid w:val="00390F63"/>
    <w:rsid w:val="003917C9"/>
    <w:rsid w:val="00392D14"/>
    <w:rsid w:val="00393FC5"/>
    <w:rsid w:val="003A641F"/>
    <w:rsid w:val="003A6D79"/>
    <w:rsid w:val="003B62F2"/>
    <w:rsid w:val="003B7516"/>
    <w:rsid w:val="003C2A4C"/>
    <w:rsid w:val="003C3B1E"/>
    <w:rsid w:val="003C51F5"/>
    <w:rsid w:val="003C7190"/>
    <w:rsid w:val="003D03B4"/>
    <w:rsid w:val="003D7B17"/>
    <w:rsid w:val="003E5128"/>
    <w:rsid w:val="003E5A4E"/>
    <w:rsid w:val="003E63C4"/>
    <w:rsid w:val="003F1D0C"/>
    <w:rsid w:val="003F3CB2"/>
    <w:rsid w:val="003F658F"/>
    <w:rsid w:val="003F7845"/>
    <w:rsid w:val="00405AF7"/>
    <w:rsid w:val="004111A2"/>
    <w:rsid w:val="00411EC8"/>
    <w:rsid w:val="004135C2"/>
    <w:rsid w:val="004203F5"/>
    <w:rsid w:val="0042172A"/>
    <w:rsid w:val="00421E5C"/>
    <w:rsid w:val="00425309"/>
    <w:rsid w:val="00445581"/>
    <w:rsid w:val="00454895"/>
    <w:rsid w:val="00454DEE"/>
    <w:rsid w:val="004565B9"/>
    <w:rsid w:val="004616AD"/>
    <w:rsid w:val="004655C7"/>
    <w:rsid w:val="00465802"/>
    <w:rsid w:val="00470263"/>
    <w:rsid w:val="00470746"/>
    <w:rsid w:val="00470C5D"/>
    <w:rsid w:val="004721AE"/>
    <w:rsid w:val="004745C6"/>
    <w:rsid w:val="00474913"/>
    <w:rsid w:val="00477734"/>
    <w:rsid w:val="00482D3A"/>
    <w:rsid w:val="004847F5"/>
    <w:rsid w:val="004927A8"/>
    <w:rsid w:val="0049572F"/>
    <w:rsid w:val="00495832"/>
    <w:rsid w:val="00497017"/>
    <w:rsid w:val="004A7BD6"/>
    <w:rsid w:val="004B23F5"/>
    <w:rsid w:val="004B2A2A"/>
    <w:rsid w:val="004C177C"/>
    <w:rsid w:val="004C3D1C"/>
    <w:rsid w:val="004D0129"/>
    <w:rsid w:val="004D241F"/>
    <w:rsid w:val="004D3B37"/>
    <w:rsid w:val="004D761B"/>
    <w:rsid w:val="004E2F77"/>
    <w:rsid w:val="004E745C"/>
    <w:rsid w:val="004F6050"/>
    <w:rsid w:val="005024CF"/>
    <w:rsid w:val="005038A3"/>
    <w:rsid w:val="00504AB6"/>
    <w:rsid w:val="00515CFB"/>
    <w:rsid w:val="005221B5"/>
    <w:rsid w:val="00523FDC"/>
    <w:rsid w:val="0052542C"/>
    <w:rsid w:val="005378C3"/>
    <w:rsid w:val="00541AFC"/>
    <w:rsid w:val="005426A9"/>
    <w:rsid w:val="00543BCF"/>
    <w:rsid w:val="00555F8D"/>
    <w:rsid w:val="00563AD3"/>
    <w:rsid w:val="00566A2B"/>
    <w:rsid w:val="00571AD6"/>
    <w:rsid w:val="005724C4"/>
    <w:rsid w:val="005743A4"/>
    <w:rsid w:val="005751EF"/>
    <w:rsid w:val="0057740E"/>
    <w:rsid w:val="00583D27"/>
    <w:rsid w:val="0059247E"/>
    <w:rsid w:val="005A60CD"/>
    <w:rsid w:val="005B3A9E"/>
    <w:rsid w:val="005B4CFA"/>
    <w:rsid w:val="005B5276"/>
    <w:rsid w:val="005D10A6"/>
    <w:rsid w:val="005E151E"/>
    <w:rsid w:val="005E2871"/>
    <w:rsid w:val="005E57EF"/>
    <w:rsid w:val="0060194D"/>
    <w:rsid w:val="0060255A"/>
    <w:rsid w:val="0060304A"/>
    <w:rsid w:val="00605A28"/>
    <w:rsid w:val="00616F8E"/>
    <w:rsid w:val="00617838"/>
    <w:rsid w:val="0062160C"/>
    <w:rsid w:val="00623ADE"/>
    <w:rsid w:val="0063026B"/>
    <w:rsid w:val="0063043A"/>
    <w:rsid w:val="006306E8"/>
    <w:rsid w:val="0063124A"/>
    <w:rsid w:val="00642C13"/>
    <w:rsid w:val="00643BBC"/>
    <w:rsid w:val="006474F3"/>
    <w:rsid w:val="00656460"/>
    <w:rsid w:val="00656A4C"/>
    <w:rsid w:val="00657FD9"/>
    <w:rsid w:val="006601B6"/>
    <w:rsid w:val="006603AF"/>
    <w:rsid w:val="00662CED"/>
    <w:rsid w:val="0066346F"/>
    <w:rsid w:val="00664308"/>
    <w:rsid w:val="0066612C"/>
    <w:rsid w:val="0066762E"/>
    <w:rsid w:val="0067248A"/>
    <w:rsid w:val="006736E7"/>
    <w:rsid w:val="0067420C"/>
    <w:rsid w:val="00676C51"/>
    <w:rsid w:val="006806CE"/>
    <w:rsid w:val="00686F4B"/>
    <w:rsid w:val="006910EC"/>
    <w:rsid w:val="0069649C"/>
    <w:rsid w:val="00697B82"/>
    <w:rsid w:val="006A43C3"/>
    <w:rsid w:val="006C11FC"/>
    <w:rsid w:val="006C18E5"/>
    <w:rsid w:val="006C1982"/>
    <w:rsid w:val="006C5D4B"/>
    <w:rsid w:val="006E00A6"/>
    <w:rsid w:val="006E2FC1"/>
    <w:rsid w:val="006E3046"/>
    <w:rsid w:val="006E72CC"/>
    <w:rsid w:val="006F3E18"/>
    <w:rsid w:val="006F61E5"/>
    <w:rsid w:val="006F6653"/>
    <w:rsid w:val="006F7C7B"/>
    <w:rsid w:val="00700A0F"/>
    <w:rsid w:val="00701032"/>
    <w:rsid w:val="00704F2C"/>
    <w:rsid w:val="00707D0B"/>
    <w:rsid w:val="00723AA4"/>
    <w:rsid w:val="0073017E"/>
    <w:rsid w:val="007329DD"/>
    <w:rsid w:val="007346B5"/>
    <w:rsid w:val="007356E9"/>
    <w:rsid w:val="00735D96"/>
    <w:rsid w:val="00754DC9"/>
    <w:rsid w:val="007568E9"/>
    <w:rsid w:val="0076188F"/>
    <w:rsid w:val="007647BD"/>
    <w:rsid w:val="00772EAA"/>
    <w:rsid w:val="00777DC0"/>
    <w:rsid w:val="00780D43"/>
    <w:rsid w:val="007833AE"/>
    <w:rsid w:val="00783523"/>
    <w:rsid w:val="0078786F"/>
    <w:rsid w:val="00790106"/>
    <w:rsid w:val="007A17AB"/>
    <w:rsid w:val="007A2935"/>
    <w:rsid w:val="007A29B3"/>
    <w:rsid w:val="007A656E"/>
    <w:rsid w:val="007A7B2A"/>
    <w:rsid w:val="007B2ED2"/>
    <w:rsid w:val="007B67C0"/>
    <w:rsid w:val="007C19AA"/>
    <w:rsid w:val="007C38D9"/>
    <w:rsid w:val="007C4ACE"/>
    <w:rsid w:val="007D3426"/>
    <w:rsid w:val="007D43A8"/>
    <w:rsid w:val="007D4FB3"/>
    <w:rsid w:val="007E072A"/>
    <w:rsid w:val="007E5E33"/>
    <w:rsid w:val="007F3B05"/>
    <w:rsid w:val="007F3F53"/>
    <w:rsid w:val="007F44A1"/>
    <w:rsid w:val="007F46BB"/>
    <w:rsid w:val="008006A3"/>
    <w:rsid w:val="0080489E"/>
    <w:rsid w:val="00811252"/>
    <w:rsid w:val="008117AA"/>
    <w:rsid w:val="00812AA0"/>
    <w:rsid w:val="00817553"/>
    <w:rsid w:val="00821DBF"/>
    <w:rsid w:val="00822155"/>
    <w:rsid w:val="008243F3"/>
    <w:rsid w:val="00825672"/>
    <w:rsid w:val="0082598A"/>
    <w:rsid w:val="00826E9B"/>
    <w:rsid w:val="0083051D"/>
    <w:rsid w:val="00831970"/>
    <w:rsid w:val="008425EB"/>
    <w:rsid w:val="00853DEE"/>
    <w:rsid w:val="00857441"/>
    <w:rsid w:val="00863A18"/>
    <w:rsid w:val="00863E85"/>
    <w:rsid w:val="00864B78"/>
    <w:rsid w:val="00867B71"/>
    <w:rsid w:val="008729B7"/>
    <w:rsid w:val="0087368E"/>
    <w:rsid w:val="0087495B"/>
    <w:rsid w:val="008774A4"/>
    <w:rsid w:val="00885B29"/>
    <w:rsid w:val="00887D38"/>
    <w:rsid w:val="00892B2C"/>
    <w:rsid w:val="008964FB"/>
    <w:rsid w:val="008971C0"/>
    <w:rsid w:val="008A0C68"/>
    <w:rsid w:val="008A32ED"/>
    <w:rsid w:val="008A4B0D"/>
    <w:rsid w:val="008A4B0E"/>
    <w:rsid w:val="008A4DD4"/>
    <w:rsid w:val="008B0235"/>
    <w:rsid w:val="008B04A2"/>
    <w:rsid w:val="008B1649"/>
    <w:rsid w:val="008B1C9D"/>
    <w:rsid w:val="008C49BF"/>
    <w:rsid w:val="008D0964"/>
    <w:rsid w:val="008D10A7"/>
    <w:rsid w:val="008D29D2"/>
    <w:rsid w:val="008D5AA7"/>
    <w:rsid w:val="008D607C"/>
    <w:rsid w:val="008D69DD"/>
    <w:rsid w:val="008D7336"/>
    <w:rsid w:val="008E381F"/>
    <w:rsid w:val="008E64C2"/>
    <w:rsid w:val="008E7163"/>
    <w:rsid w:val="008F0013"/>
    <w:rsid w:val="008F0649"/>
    <w:rsid w:val="008F1CD6"/>
    <w:rsid w:val="008F21E7"/>
    <w:rsid w:val="008F3973"/>
    <w:rsid w:val="00907515"/>
    <w:rsid w:val="00911427"/>
    <w:rsid w:val="00911435"/>
    <w:rsid w:val="00911631"/>
    <w:rsid w:val="00911781"/>
    <w:rsid w:val="00912856"/>
    <w:rsid w:val="009200A7"/>
    <w:rsid w:val="00920BB7"/>
    <w:rsid w:val="00922E03"/>
    <w:rsid w:val="00926781"/>
    <w:rsid w:val="00927AC4"/>
    <w:rsid w:val="00931DC8"/>
    <w:rsid w:val="0093558D"/>
    <w:rsid w:val="00936087"/>
    <w:rsid w:val="0094026F"/>
    <w:rsid w:val="00944508"/>
    <w:rsid w:val="0094694F"/>
    <w:rsid w:val="00951F97"/>
    <w:rsid w:val="00960594"/>
    <w:rsid w:val="00966438"/>
    <w:rsid w:val="00966AE8"/>
    <w:rsid w:val="00966EE3"/>
    <w:rsid w:val="00971B4D"/>
    <w:rsid w:val="00971B5E"/>
    <w:rsid w:val="00971F7B"/>
    <w:rsid w:val="009723B8"/>
    <w:rsid w:val="00981C4F"/>
    <w:rsid w:val="00981C6F"/>
    <w:rsid w:val="00982FB0"/>
    <w:rsid w:val="00983907"/>
    <w:rsid w:val="00984152"/>
    <w:rsid w:val="00987697"/>
    <w:rsid w:val="00995715"/>
    <w:rsid w:val="009975E3"/>
    <w:rsid w:val="009A1B8C"/>
    <w:rsid w:val="009A24DA"/>
    <w:rsid w:val="009A42E1"/>
    <w:rsid w:val="009A5521"/>
    <w:rsid w:val="009A7D5F"/>
    <w:rsid w:val="009B16ED"/>
    <w:rsid w:val="009B74FC"/>
    <w:rsid w:val="009C001C"/>
    <w:rsid w:val="009C014D"/>
    <w:rsid w:val="009C4022"/>
    <w:rsid w:val="009D2651"/>
    <w:rsid w:val="009D40B8"/>
    <w:rsid w:val="009E2523"/>
    <w:rsid w:val="009E44EF"/>
    <w:rsid w:val="009F7DA2"/>
    <w:rsid w:val="00A00F1D"/>
    <w:rsid w:val="00A0128F"/>
    <w:rsid w:val="00A027F5"/>
    <w:rsid w:val="00A103B8"/>
    <w:rsid w:val="00A10459"/>
    <w:rsid w:val="00A10E90"/>
    <w:rsid w:val="00A23CCD"/>
    <w:rsid w:val="00A27466"/>
    <w:rsid w:val="00A3061B"/>
    <w:rsid w:val="00A306EF"/>
    <w:rsid w:val="00A35747"/>
    <w:rsid w:val="00A4319A"/>
    <w:rsid w:val="00A466AE"/>
    <w:rsid w:val="00A520F1"/>
    <w:rsid w:val="00A526D8"/>
    <w:rsid w:val="00A64038"/>
    <w:rsid w:val="00A64B96"/>
    <w:rsid w:val="00A66DED"/>
    <w:rsid w:val="00A67583"/>
    <w:rsid w:val="00A67684"/>
    <w:rsid w:val="00A67B6C"/>
    <w:rsid w:val="00A761BC"/>
    <w:rsid w:val="00A7785C"/>
    <w:rsid w:val="00A81667"/>
    <w:rsid w:val="00A905C4"/>
    <w:rsid w:val="00A94712"/>
    <w:rsid w:val="00A977CA"/>
    <w:rsid w:val="00A97AD3"/>
    <w:rsid w:val="00AA09E4"/>
    <w:rsid w:val="00AA0C3E"/>
    <w:rsid w:val="00AA4347"/>
    <w:rsid w:val="00AA4B3D"/>
    <w:rsid w:val="00AA5767"/>
    <w:rsid w:val="00AB11F2"/>
    <w:rsid w:val="00AB4F68"/>
    <w:rsid w:val="00AB716B"/>
    <w:rsid w:val="00AC1553"/>
    <w:rsid w:val="00AC32F8"/>
    <w:rsid w:val="00AC3EF0"/>
    <w:rsid w:val="00AD7EAE"/>
    <w:rsid w:val="00AF0BDD"/>
    <w:rsid w:val="00AF7C54"/>
    <w:rsid w:val="00B0157B"/>
    <w:rsid w:val="00B02018"/>
    <w:rsid w:val="00B031A5"/>
    <w:rsid w:val="00B03244"/>
    <w:rsid w:val="00B061D2"/>
    <w:rsid w:val="00B11AC6"/>
    <w:rsid w:val="00B11F06"/>
    <w:rsid w:val="00B1629D"/>
    <w:rsid w:val="00B1712B"/>
    <w:rsid w:val="00B25142"/>
    <w:rsid w:val="00B31201"/>
    <w:rsid w:val="00B3142E"/>
    <w:rsid w:val="00B31770"/>
    <w:rsid w:val="00B40BE9"/>
    <w:rsid w:val="00B42D2D"/>
    <w:rsid w:val="00B43649"/>
    <w:rsid w:val="00B46541"/>
    <w:rsid w:val="00B47927"/>
    <w:rsid w:val="00B54BAF"/>
    <w:rsid w:val="00B55571"/>
    <w:rsid w:val="00B56B91"/>
    <w:rsid w:val="00B64FAE"/>
    <w:rsid w:val="00B71C91"/>
    <w:rsid w:val="00B7325F"/>
    <w:rsid w:val="00B73E59"/>
    <w:rsid w:val="00B7698B"/>
    <w:rsid w:val="00B8189E"/>
    <w:rsid w:val="00B83299"/>
    <w:rsid w:val="00B853F7"/>
    <w:rsid w:val="00B85814"/>
    <w:rsid w:val="00B90170"/>
    <w:rsid w:val="00B90E62"/>
    <w:rsid w:val="00B9157B"/>
    <w:rsid w:val="00B97E03"/>
    <w:rsid w:val="00BB1EEF"/>
    <w:rsid w:val="00BB31C1"/>
    <w:rsid w:val="00BB622A"/>
    <w:rsid w:val="00BC0541"/>
    <w:rsid w:val="00BE08B9"/>
    <w:rsid w:val="00BE79BC"/>
    <w:rsid w:val="00BF226D"/>
    <w:rsid w:val="00BF2590"/>
    <w:rsid w:val="00BF2B6C"/>
    <w:rsid w:val="00C0295E"/>
    <w:rsid w:val="00C04B57"/>
    <w:rsid w:val="00C11C49"/>
    <w:rsid w:val="00C1325A"/>
    <w:rsid w:val="00C17C27"/>
    <w:rsid w:val="00C21202"/>
    <w:rsid w:val="00C25B32"/>
    <w:rsid w:val="00C32C5C"/>
    <w:rsid w:val="00C3462E"/>
    <w:rsid w:val="00C376FA"/>
    <w:rsid w:val="00C41F32"/>
    <w:rsid w:val="00C47196"/>
    <w:rsid w:val="00C47237"/>
    <w:rsid w:val="00C61287"/>
    <w:rsid w:val="00C620A2"/>
    <w:rsid w:val="00C623CB"/>
    <w:rsid w:val="00C6707A"/>
    <w:rsid w:val="00C7117D"/>
    <w:rsid w:val="00C85672"/>
    <w:rsid w:val="00C86653"/>
    <w:rsid w:val="00C947B8"/>
    <w:rsid w:val="00C96E1D"/>
    <w:rsid w:val="00C97C82"/>
    <w:rsid w:val="00CA074D"/>
    <w:rsid w:val="00CB2A66"/>
    <w:rsid w:val="00CB5673"/>
    <w:rsid w:val="00CB5787"/>
    <w:rsid w:val="00CB68F9"/>
    <w:rsid w:val="00CC0A0C"/>
    <w:rsid w:val="00CC239C"/>
    <w:rsid w:val="00CC3016"/>
    <w:rsid w:val="00CC604C"/>
    <w:rsid w:val="00CD04D9"/>
    <w:rsid w:val="00CD2559"/>
    <w:rsid w:val="00CE5987"/>
    <w:rsid w:val="00CE5A7A"/>
    <w:rsid w:val="00CF30BA"/>
    <w:rsid w:val="00CF44E7"/>
    <w:rsid w:val="00D11187"/>
    <w:rsid w:val="00D16C51"/>
    <w:rsid w:val="00D219DC"/>
    <w:rsid w:val="00D22B02"/>
    <w:rsid w:val="00D268AA"/>
    <w:rsid w:val="00D27999"/>
    <w:rsid w:val="00D30D10"/>
    <w:rsid w:val="00D31C26"/>
    <w:rsid w:val="00D4434D"/>
    <w:rsid w:val="00D44C6C"/>
    <w:rsid w:val="00D468B7"/>
    <w:rsid w:val="00D46FD0"/>
    <w:rsid w:val="00D4780F"/>
    <w:rsid w:val="00D47A7C"/>
    <w:rsid w:val="00D524E8"/>
    <w:rsid w:val="00D5584E"/>
    <w:rsid w:val="00D64A53"/>
    <w:rsid w:val="00D7553B"/>
    <w:rsid w:val="00D77AC5"/>
    <w:rsid w:val="00D83417"/>
    <w:rsid w:val="00D858C9"/>
    <w:rsid w:val="00D91019"/>
    <w:rsid w:val="00D95FF8"/>
    <w:rsid w:val="00DA072D"/>
    <w:rsid w:val="00DA1404"/>
    <w:rsid w:val="00DA7508"/>
    <w:rsid w:val="00DA7B87"/>
    <w:rsid w:val="00DB12F0"/>
    <w:rsid w:val="00DB2854"/>
    <w:rsid w:val="00DB7F6B"/>
    <w:rsid w:val="00DC14D9"/>
    <w:rsid w:val="00DC3DE8"/>
    <w:rsid w:val="00DC5EE0"/>
    <w:rsid w:val="00DD2DFA"/>
    <w:rsid w:val="00DD4197"/>
    <w:rsid w:val="00DD75A5"/>
    <w:rsid w:val="00DE2C1D"/>
    <w:rsid w:val="00DE3591"/>
    <w:rsid w:val="00DF03EA"/>
    <w:rsid w:val="00DF102D"/>
    <w:rsid w:val="00DF28CE"/>
    <w:rsid w:val="00DF7CB1"/>
    <w:rsid w:val="00E00CDB"/>
    <w:rsid w:val="00E03402"/>
    <w:rsid w:val="00E03692"/>
    <w:rsid w:val="00E03D07"/>
    <w:rsid w:val="00E04979"/>
    <w:rsid w:val="00E058D0"/>
    <w:rsid w:val="00E060F0"/>
    <w:rsid w:val="00E12862"/>
    <w:rsid w:val="00E155CF"/>
    <w:rsid w:val="00E1591C"/>
    <w:rsid w:val="00E22549"/>
    <w:rsid w:val="00E2544D"/>
    <w:rsid w:val="00E25601"/>
    <w:rsid w:val="00E27EC4"/>
    <w:rsid w:val="00E40C24"/>
    <w:rsid w:val="00E422EC"/>
    <w:rsid w:val="00E47FDD"/>
    <w:rsid w:val="00E54434"/>
    <w:rsid w:val="00E56525"/>
    <w:rsid w:val="00E6105A"/>
    <w:rsid w:val="00E667EA"/>
    <w:rsid w:val="00E66C49"/>
    <w:rsid w:val="00E73355"/>
    <w:rsid w:val="00E811A3"/>
    <w:rsid w:val="00E84EE2"/>
    <w:rsid w:val="00E86BC5"/>
    <w:rsid w:val="00E9147D"/>
    <w:rsid w:val="00EA67EB"/>
    <w:rsid w:val="00EB139E"/>
    <w:rsid w:val="00EB5F4C"/>
    <w:rsid w:val="00EC094C"/>
    <w:rsid w:val="00EC35B2"/>
    <w:rsid w:val="00EC761D"/>
    <w:rsid w:val="00ED34E2"/>
    <w:rsid w:val="00EE440D"/>
    <w:rsid w:val="00EE5428"/>
    <w:rsid w:val="00EE7825"/>
    <w:rsid w:val="00EE7953"/>
    <w:rsid w:val="00EE7E95"/>
    <w:rsid w:val="00EF4D0C"/>
    <w:rsid w:val="00F01E73"/>
    <w:rsid w:val="00F03356"/>
    <w:rsid w:val="00F10CBC"/>
    <w:rsid w:val="00F1324D"/>
    <w:rsid w:val="00F14839"/>
    <w:rsid w:val="00F174D0"/>
    <w:rsid w:val="00F23F2F"/>
    <w:rsid w:val="00F35770"/>
    <w:rsid w:val="00F379DF"/>
    <w:rsid w:val="00F44603"/>
    <w:rsid w:val="00F44F1B"/>
    <w:rsid w:val="00F44F2C"/>
    <w:rsid w:val="00F457D1"/>
    <w:rsid w:val="00F475E1"/>
    <w:rsid w:val="00F47F0D"/>
    <w:rsid w:val="00F51C4D"/>
    <w:rsid w:val="00F52C5E"/>
    <w:rsid w:val="00F6586B"/>
    <w:rsid w:val="00F721DD"/>
    <w:rsid w:val="00F7249A"/>
    <w:rsid w:val="00F726F1"/>
    <w:rsid w:val="00F7347C"/>
    <w:rsid w:val="00F75676"/>
    <w:rsid w:val="00F7639D"/>
    <w:rsid w:val="00F7674E"/>
    <w:rsid w:val="00F83143"/>
    <w:rsid w:val="00F86237"/>
    <w:rsid w:val="00F90A41"/>
    <w:rsid w:val="00F91EAA"/>
    <w:rsid w:val="00F959D9"/>
    <w:rsid w:val="00FA45C3"/>
    <w:rsid w:val="00FC1578"/>
    <w:rsid w:val="00FC6067"/>
    <w:rsid w:val="00FC6E1A"/>
    <w:rsid w:val="00FD0B11"/>
    <w:rsid w:val="00FD5FB2"/>
    <w:rsid w:val="00FD626D"/>
    <w:rsid w:val="00FE04FA"/>
    <w:rsid w:val="00FE1C21"/>
    <w:rsid w:val="00FE20B8"/>
    <w:rsid w:val="00FE47B8"/>
    <w:rsid w:val="00FE5DB2"/>
    <w:rsid w:val="00FF16E2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472C6"/>
  <w15:docId w15:val="{B853D41E-F253-4CE0-B349-8B4DBC52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0CD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033E29"/>
    <w:pPr>
      <w:keepNext/>
      <w:spacing w:after="120" w:line="240" w:lineRule="auto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862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707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A07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nk">
    <w:name w:val="Hyperlink"/>
    <w:uiPriority w:val="99"/>
    <w:unhideWhenUsed/>
    <w:rsid w:val="00DA072D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43BB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643BBC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643BBC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643BBC"/>
    <w:rPr>
      <w:sz w:val="22"/>
      <w:szCs w:val="22"/>
      <w:lang w:eastAsia="en-US"/>
    </w:rPr>
  </w:style>
  <w:style w:type="character" w:customStyle="1" w:styleId="Rubrik1Char">
    <w:name w:val="Rubrik 1 Char"/>
    <w:link w:val="Rubrik1"/>
    <w:uiPriority w:val="9"/>
    <w:rsid w:val="00033E29"/>
    <w:rPr>
      <w:rFonts w:eastAsia="Times New Roman"/>
      <w:b/>
      <w:bCs/>
      <w:kern w:val="32"/>
      <w:sz w:val="28"/>
      <w:szCs w:val="32"/>
      <w:lang w:eastAsia="en-US"/>
    </w:rPr>
  </w:style>
  <w:style w:type="paragraph" w:customStyle="1" w:styleId="Normal1">
    <w:name w:val="Normal1"/>
    <w:rsid w:val="00070475"/>
    <w:pPr>
      <w:spacing w:after="200" w:line="276" w:lineRule="auto"/>
    </w:pPr>
    <w:rPr>
      <w:rFonts w:cs="Calibri"/>
      <w:color w:val="000000"/>
      <w:sz w:val="22"/>
      <w:szCs w:val="22"/>
      <w:lang w:eastAsia="sv-SE"/>
    </w:rPr>
  </w:style>
  <w:style w:type="character" w:customStyle="1" w:styleId="apple-converted-space">
    <w:name w:val="apple-converted-space"/>
    <w:basedOn w:val="Standardstycketeckensnitt"/>
    <w:rsid w:val="00E667EA"/>
  </w:style>
  <w:style w:type="paragraph" w:customStyle="1" w:styleId="Normal2">
    <w:name w:val="Normal2"/>
    <w:rsid w:val="00E667EA"/>
    <w:pPr>
      <w:spacing w:after="200" w:line="276" w:lineRule="auto"/>
    </w:pPr>
    <w:rPr>
      <w:rFonts w:cs="Calibri"/>
      <w:color w:val="000000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E2544D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A816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0862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Stark">
    <w:name w:val="Strong"/>
    <w:basedOn w:val="Standardstycketeckensnitt"/>
    <w:uiPriority w:val="22"/>
    <w:qFormat/>
    <w:rsid w:val="003F1D0C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rsid w:val="004707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911781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096E22"/>
    <w:rPr>
      <w:i/>
      <w:iCs/>
    </w:rPr>
  </w:style>
  <w:style w:type="paragraph" w:customStyle="1" w:styleId="Normal3">
    <w:name w:val="Normal3"/>
    <w:rsid w:val="00084C67"/>
    <w:pPr>
      <w:widowControl w:val="0"/>
      <w:suppressAutoHyphens/>
      <w:spacing w:after="200" w:line="276" w:lineRule="auto"/>
    </w:pPr>
    <w:rPr>
      <w:rFonts w:cs="Calibri"/>
      <w:color w:val="000000"/>
      <w:kern w:val="1"/>
      <w:sz w:val="22"/>
      <w:szCs w:val="22"/>
      <w:lang w:eastAsia="ar-SA"/>
    </w:rPr>
  </w:style>
  <w:style w:type="paragraph" w:customStyle="1" w:styleId="Normal4">
    <w:name w:val="Normal4"/>
    <w:rsid w:val="00234FE8"/>
    <w:pPr>
      <w:widowControl w:val="0"/>
      <w:suppressAutoHyphens/>
      <w:spacing w:after="200" w:line="276" w:lineRule="auto"/>
    </w:pPr>
    <w:rPr>
      <w:rFonts w:cs="Calibri"/>
      <w:color w:val="000000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7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221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rvault.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t0ogYqrhK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rtalonline2.com" TargetMode="External"/><Relationship Id="rId1" Type="http://schemas.openxmlformats.org/officeDocument/2006/relationships/hyperlink" Target="http://www.starvault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0001D-CF75-423A-A105-FED3F0C7A6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ED6225-E703-4D86-851D-5F304CD7BF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2ABEFA-EDB6-4483-8BE4-39E2175B2A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D56D1C-7678-4598-AAF2-5EB1A5B7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Star Vault</vt:lpstr>
      <vt:lpstr>Star Vault</vt:lpstr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Vault</dc:title>
  <cp:revision>3</cp:revision>
  <cp:lastPrinted>2023-06-13T09:12:00Z</cp:lastPrinted>
  <dcterms:created xsi:type="dcterms:W3CDTF">2026-07-02T08:07:00Z</dcterms:created>
  <dcterms:modified xsi:type="dcterms:W3CDTF">2026-07-02T08:20:00Z</dcterms:modified>
</cp:coreProperties>
</file>