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BFFD3" w14:textId="77777777" w:rsidR="00E06260" w:rsidRPr="00525893" w:rsidRDefault="00E06260" w:rsidP="00525893">
      <w:pPr>
        <w:bidi/>
        <w:spacing w:after="0" w:line="240" w:lineRule="auto"/>
        <w:rPr>
          <w:rFonts w:ascii="Traditional Arabic" w:hAnsi="Traditional Arabic" w:cs="Traditional Arabic"/>
          <w:sz w:val="32"/>
          <w:szCs w:val="32"/>
        </w:rPr>
      </w:pPr>
    </w:p>
    <w:p w14:paraId="53A60ABA" w14:textId="544E8E9C" w:rsidR="00525893" w:rsidRPr="00525893" w:rsidRDefault="00525893" w:rsidP="002D1241">
      <w:pPr>
        <w:bidi/>
        <w:spacing w:after="0" w:line="240" w:lineRule="auto"/>
        <w:jc w:val="center"/>
        <w:rPr>
          <w:rFonts w:ascii="Traditional Arabic" w:hAnsi="Traditional Arabic" w:cs="Traditional Arabic"/>
          <w:b/>
          <w:bCs/>
          <w:sz w:val="48"/>
          <w:szCs w:val="48"/>
        </w:rPr>
      </w:pPr>
      <w:r w:rsidRPr="00525893">
        <w:rPr>
          <w:rFonts w:ascii="Traditional Arabic" w:hAnsi="Traditional Arabic" w:cs="Traditional Arabic"/>
          <w:b/>
          <w:bCs/>
          <w:sz w:val="48"/>
          <w:szCs w:val="48"/>
          <w:rtl/>
        </w:rPr>
        <w:t>استراتيجية قن</w:t>
      </w:r>
      <w:r w:rsidRPr="00525893">
        <w:rPr>
          <w:rFonts w:ascii="Traditional Arabic" w:hAnsi="Traditional Arabic" w:cs="Traditional Arabic" w:hint="cs"/>
          <w:b/>
          <w:bCs/>
          <w:sz w:val="48"/>
          <w:szCs w:val="48"/>
          <w:rtl/>
        </w:rPr>
        <w:t>وات البيع</w:t>
      </w:r>
      <w:r w:rsidRPr="00525893">
        <w:rPr>
          <w:rFonts w:ascii="Traditional Arabic" w:hAnsi="Traditional Arabic" w:cs="Traditional Arabic"/>
          <w:b/>
          <w:bCs/>
          <w:sz w:val="48"/>
          <w:szCs w:val="48"/>
          <w:rtl/>
        </w:rPr>
        <w:t xml:space="preserve"> </w:t>
      </w:r>
      <w:r w:rsidRPr="00525893">
        <w:rPr>
          <w:rFonts w:ascii="Traditional Arabic" w:hAnsi="Traditional Arabic" w:cs="Traditional Arabic" w:hint="cs"/>
          <w:b/>
          <w:bCs/>
          <w:sz w:val="48"/>
          <w:szCs w:val="48"/>
          <w:rtl/>
        </w:rPr>
        <w:t>ل</w:t>
      </w:r>
      <w:r w:rsidRPr="00525893">
        <w:rPr>
          <w:rFonts w:ascii="Traditional Arabic" w:hAnsi="Traditional Arabic" w:cs="Traditional Arabic"/>
          <w:b/>
          <w:bCs/>
          <w:sz w:val="48"/>
          <w:szCs w:val="48"/>
          <w:rtl/>
        </w:rPr>
        <w:t>زيروكس الإمارات</w:t>
      </w:r>
      <w:r>
        <w:rPr>
          <w:rFonts w:ascii="Traditional Arabic" w:hAnsi="Traditional Arabic" w:cs="Traditional Arabic" w:hint="cs"/>
          <w:b/>
          <w:bCs/>
          <w:sz w:val="48"/>
          <w:szCs w:val="48"/>
          <w:rtl/>
        </w:rPr>
        <w:t xml:space="preserve"> </w:t>
      </w:r>
      <w:r w:rsidRPr="00525893">
        <w:rPr>
          <w:rFonts w:ascii="Traditional Arabic" w:hAnsi="Traditional Arabic" w:cs="Traditional Arabic" w:hint="cs"/>
          <w:b/>
          <w:bCs/>
          <w:sz w:val="48"/>
          <w:szCs w:val="48"/>
          <w:rtl/>
        </w:rPr>
        <w:t xml:space="preserve">تستهدف </w:t>
      </w:r>
      <w:r w:rsidRPr="00525893">
        <w:rPr>
          <w:rFonts w:ascii="Traditional Arabic" w:hAnsi="Traditional Arabic" w:cs="Traditional Arabic"/>
          <w:b/>
          <w:bCs/>
          <w:sz w:val="48"/>
          <w:szCs w:val="48"/>
          <w:rtl/>
        </w:rPr>
        <w:t>الشركات الصغيرة والمتوسطة</w:t>
      </w:r>
      <w:r w:rsidR="002D1241" w:rsidRPr="002D1241">
        <w:rPr>
          <w:rFonts w:ascii="Traditional Arabic" w:hAnsi="Traditional Arabic" w:cs="Traditional Arabic" w:hint="cs"/>
          <w:b/>
          <w:bCs/>
          <w:sz w:val="48"/>
          <w:szCs w:val="48"/>
          <w:rtl/>
        </w:rPr>
        <w:t xml:space="preserve"> </w:t>
      </w:r>
      <w:r w:rsidR="002D1241">
        <w:rPr>
          <w:rFonts w:ascii="Traditional Arabic" w:hAnsi="Traditional Arabic" w:cs="Traditional Arabic" w:hint="cs"/>
          <w:b/>
          <w:bCs/>
          <w:sz w:val="48"/>
          <w:szCs w:val="48"/>
          <w:rtl/>
        </w:rPr>
        <w:t xml:space="preserve">في </w:t>
      </w:r>
      <w:r w:rsidR="002D1241" w:rsidRPr="00525893">
        <w:rPr>
          <w:rFonts w:ascii="Traditional Arabic" w:hAnsi="Traditional Arabic" w:cs="Traditional Arabic"/>
          <w:b/>
          <w:bCs/>
          <w:sz w:val="48"/>
          <w:szCs w:val="48"/>
          <w:rtl/>
        </w:rPr>
        <w:t>2015</w:t>
      </w:r>
    </w:p>
    <w:p w14:paraId="23F668E6" w14:textId="77777777" w:rsidR="00525893" w:rsidRPr="00525893" w:rsidRDefault="00525893" w:rsidP="00525893">
      <w:pPr>
        <w:bidi/>
        <w:spacing w:after="0" w:line="240" w:lineRule="auto"/>
        <w:jc w:val="both"/>
        <w:rPr>
          <w:rFonts w:ascii="Traditional Arabic" w:hAnsi="Traditional Arabic" w:cs="Traditional Arabic"/>
          <w:sz w:val="32"/>
          <w:szCs w:val="32"/>
        </w:rPr>
      </w:pPr>
    </w:p>
    <w:p w14:paraId="3F23058A" w14:textId="342C73E8" w:rsidR="00525893" w:rsidRPr="003409E4" w:rsidRDefault="00652F91" w:rsidP="0016143E">
      <w:pPr>
        <w:bidi/>
        <w:spacing w:after="0" w:line="240" w:lineRule="auto"/>
        <w:jc w:val="center"/>
        <w:rPr>
          <w:rFonts w:ascii="Traditional Arabic" w:hAnsi="Traditional Arabic" w:cs="Traditional Arabic"/>
          <w:i/>
          <w:iCs/>
          <w:sz w:val="32"/>
          <w:szCs w:val="32"/>
        </w:rPr>
      </w:pPr>
      <w:r w:rsidRPr="003409E4">
        <w:rPr>
          <w:rFonts w:ascii="Traditional Arabic" w:hAnsi="Traditional Arabic" w:cs="Traditional Arabic" w:hint="cs"/>
          <w:i/>
          <w:iCs/>
          <w:sz w:val="32"/>
          <w:szCs w:val="32"/>
          <w:rtl/>
        </w:rPr>
        <w:t>زيروكس الإمارات</w:t>
      </w:r>
      <w:r w:rsidR="0016143E">
        <w:rPr>
          <w:rFonts w:ascii="Traditional Arabic" w:hAnsi="Traditional Arabic" w:cs="Traditional Arabic" w:hint="cs"/>
          <w:i/>
          <w:iCs/>
          <w:sz w:val="32"/>
          <w:szCs w:val="32"/>
          <w:rtl/>
        </w:rPr>
        <w:t xml:space="preserve"> تعلن ارتفاع أعمالها ف</w:t>
      </w:r>
      <w:r w:rsidRPr="003409E4">
        <w:rPr>
          <w:rFonts w:ascii="Traditional Arabic" w:hAnsi="Traditional Arabic" w:cs="Traditional Arabic" w:hint="cs"/>
          <w:i/>
          <w:iCs/>
          <w:sz w:val="32"/>
          <w:szCs w:val="32"/>
          <w:rtl/>
        </w:rPr>
        <w:t xml:space="preserve">ي قطاع </w:t>
      </w:r>
      <w:r w:rsidRPr="003409E4">
        <w:rPr>
          <w:rFonts w:ascii="Traditional Arabic" w:hAnsi="Traditional Arabic" w:cs="Traditional Arabic"/>
          <w:i/>
          <w:iCs/>
          <w:sz w:val="32"/>
          <w:szCs w:val="32"/>
          <w:rtl/>
        </w:rPr>
        <w:t>شر</w:t>
      </w:r>
      <w:r w:rsidRPr="003409E4">
        <w:rPr>
          <w:rFonts w:ascii="Traditional Arabic" w:hAnsi="Traditional Arabic" w:cs="Traditional Arabic" w:hint="cs"/>
          <w:i/>
          <w:iCs/>
          <w:sz w:val="32"/>
          <w:szCs w:val="32"/>
          <w:rtl/>
        </w:rPr>
        <w:t>كاء</w:t>
      </w:r>
      <w:r w:rsidRPr="003409E4">
        <w:rPr>
          <w:rFonts w:ascii="Traditional Arabic" w:hAnsi="Traditional Arabic" w:cs="Traditional Arabic"/>
          <w:i/>
          <w:iCs/>
          <w:sz w:val="32"/>
          <w:szCs w:val="32"/>
          <w:rtl/>
        </w:rPr>
        <w:t xml:space="preserve"> قن</w:t>
      </w:r>
      <w:r w:rsidRPr="003409E4">
        <w:rPr>
          <w:rFonts w:ascii="Traditional Arabic" w:hAnsi="Traditional Arabic" w:cs="Traditional Arabic" w:hint="cs"/>
          <w:i/>
          <w:iCs/>
          <w:sz w:val="32"/>
          <w:szCs w:val="32"/>
          <w:rtl/>
        </w:rPr>
        <w:t>وات البيع بنسبة 50%</w:t>
      </w:r>
      <w:r w:rsidRPr="003409E4">
        <w:rPr>
          <w:rFonts w:ascii="Traditional Arabic" w:hAnsi="Traditional Arabic" w:cs="Traditional Arabic"/>
          <w:i/>
          <w:iCs/>
          <w:sz w:val="32"/>
          <w:szCs w:val="32"/>
          <w:rtl/>
        </w:rPr>
        <w:t xml:space="preserve"> في عام 2014</w:t>
      </w:r>
      <w:r w:rsidRPr="003409E4">
        <w:rPr>
          <w:rFonts w:ascii="Traditional Arabic" w:hAnsi="Traditional Arabic" w:cs="Traditional Arabic" w:hint="cs"/>
          <w:i/>
          <w:iCs/>
          <w:sz w:val="32"/>
          <w:szCs w:val="32"/>
          <w:rtl/>
        </w:rPr>
        <w:t xml:space="preserve">، </w:t>
      </w:r>
      <w:r w:rsidR="0016143E">
        <w:rPr>
          <w:rFonts w:ascii="Traditional Arabic" w:hAnsi="Traditional Arabic" w:cs="Traditional Arabic" w:hint="cs"/>
          <w:i/>
          <w:iCs/>
          <w:sz w:val="32"/>
          <w:szCs w:val="32"/>
          <w:rtl/>
        </w:rPr>
        <w:t xml:space="preserve">وتتوقع </w:t>
      </w:r>
      <w:r w:rsidRPr="003409E4">
        <w:rPr>
          <w:rFonts w:ascii="Traditional Arabic" w:hAnsi="Traditional Arabic" w:cs="Traditional Arabic" w:hint="cs"/>
          <w:i/>
          <w:iCs/>
          <w:sz w:val="32"/>
          <w:szCs w:val="32"/>
          <w:rtl/>
        </w:rPr>
        <w:t>زيادة أكبر هذا العام</w:t>
      </w:r>
      <w:r w:rsidR="0016143E">
        <w:rPr>
          <w:rFonts w:ascii="Traditional Arabic" w:hAnsi="Traditional Arabic" w:cs="Traditional Arabic" w:hint="cs"/>
          <w:i/>
          <w:iCs/>
          <w:sz w:val="32"/>
          <w:szCs w:val="32"/>
          <w:rtl/>
        </w:rPr>
        <w:t xml:space="preserve"> نتيجة لتطبيق</w:t>
      </w:r>
      <w:r w:rsidRPr="003409E4">
        <w:rPr>
          <w:rFonts w:ascii="Traditional Arabic" w:hAnsi="Traditional Arabic" w:cs="Traditional Arabic" w:hint="cs"/>
          <w:i/>
          <w:iCs/>
          <w:sz w:val="32"/>
          <w:szCs w:val="32"/>
          <w:rtl/>
        </w:rPr>
        <w:t xml:space="preserve">ها عدداً </w:t>
      </w:r>
      <w:r w:rsidR="00525893" w:rsidRPr="003409E4">
        <w:rPr>
          <w:rFonts w:ascii="Traditional Arabic" w:hAnsi="Traditional Arabic" w:cs="Traditional Arabic"/>
          <w:i/>
          <w:iCs/>
          <w:sz w:val="32"/>
          <w:szCs w:val="32"/>
          <w:rtl/>
        </w:rPr>
        <w:t>من المبادرات المبتكرة واستراتيجيات التوسع</w:t>
      </w:r>
      <w:r w:rsidR="0016143E">
        <w:rPr>
          <w:rFonts w:ascii="Traditional Arabic" w:hAnsi="Traditional Arabic" w:cs="Traditional Arabic" w:hint="cs"/>
          <w:i/>
          <w:iCs/>
          <w:sz w:val="32"/>
          <w:szCs w:val="32"/>
          <w:rtl/>
        </w:rPr>
        <w:t xml:space="preserve"> الاستباقية</w:t>
      </w:r>
      <w:r w:rsidR="00525893" w:rsidRPr="003409E4">
        <w:rPr>
          <w:rFonts w:ascii="Traditional Arabic" w:hAnsi="Traditional Arabic" w:cs="Traditional Arabic"/>
          <w:i/>
          <w:iCs/>
          <w:sz w:val="32"/>
          <w:szCs w:val="32"/>
          <w:rtl/>
        </w:rPr>
        <w:t xml:space="preserve"> </w:t>
      </w:r>
      <w:r w:rsidR="0016143E">
        <w:rPr>
          <w:rFonts w:ascii="Traditional Arabic" w:hAnsi="Traditional Arabic" w:cs="Traditional Arabic" w:hint="cs"/>
          <w:i/>
          <w:iCs/>
          <w:sz w:val="32"/>
          <w:szCs w:val="32"/>
          <w:rtl/>
        </w:rPr>
        <w:t>و</w:t>
      </w:r>
      <w:r w:rsidR="00525893" w:rsidRPr="003409E4">
        <w:rPr>
          <w:rFonts w:ascii="Traditional Arabic" w:hAnsi="Traditional Arabic" w:cs="Traditional Arabic"/>
          <w:i/>
          <w:iCs/>
          <w:sz w:val="32"/>
          <w:szCs w:val="32"/>
          <w:rtl/>
        </w:rPr>
        <w:t>التركيز على قطاع الشركات الصغيرة والمتوسطة</w:t>
      </w:r>
    </w:p>
    <w:p w14:paraId="3D984BA3" w14:textId="77777777" w:rsidR="00525893" w:rsidRPr="0016143E" w:rsidRDefault="00525893" w:rsidP="00525893">
      <w:pPr>
        <w:bidi/>
        <w:spacing w:after="0" w:line="240" w:lineRule="auto"/>
        <w:jc w:val="both"/>
        <w:rPr>
          <w:rFonts w:ascii="Traditional Arabic" w:hAnsi="Traditional Arabic" w:cs="Traditional Arabic"/>
          <w:sz w:val="32"/>
          <w:szCs w:val="32"/>
        </w:rPr>
      </w:pPr>
    </w:p>
    <w:p w14:paraId="169A7127" w14:textId="77777777" w:rsidR="00525893" w:rsidRPr="00525893" w:rsidRDefault="00525893" w:rsidP="00525893">
      <w:pPr>
        <w:bidi/>
        <w:spacing w:after="0" w:line="240" w:lineRule="auto"/>
        <w:jc w:val="both"/>
        <w:rPr>
          <w:rFonts w:ascii="Traditional Arabic" w:hAnsi="Traditional Arabic" w:cs="Traditional Arabic"/>
          <w:sz w:val="32"/>
          <w:szCs w:val="32"/>
        </w:rPr>
      </w:pPr>
    </w:p>
    <w:p w14:paraId="3DF39CD7" w14:textId="67D8450E" w:rsidR="00525893" w:rsidRPr="00525893" w:rsidRDefault="003409E4" w:rsidP="00D23C2B">
      <w:pPr>
        <w:bidi/>
        <w:spacing w:after="0" w:line="240" w:lineRule="auto"/>
        <w:rPr>
          <w:rFonts w:ascii="Traditional Arabic" w:hAnsi="Traditional Arabic" w:cs="Traditional Arabic"/>
          <w:sz w:val="32"/>
          <w:szCs w:val="32"/>
        </w:rPr>
      </w:pPr>
      <w:r w:rsidRPr="003409E4">
        <w:rPr>
          <w:rFonts w:ascii="Traditional Arabic" w:hAnsi="Traditional Arabic" w:cs="Traditional Arabic"/>
          <w:b/>
          <w:bCs/>
          <w:sz w:val="32"/>
          <w:szCs w:val="32"/>
          <w:rtl/>
        </w:rPr>
        <w:t>دبي، الإمارات العربية المتحدة، 8 مارس 2015</w:t>
      </w:r>
      <w:r w:rsidRPr="003409E4">
        <w:rPr>
          <w:rFonts w:ascii="Traditional Arabic" w:hAnsi="Traditional Arabic" w:cs="Traditional Arabic"/>
          <w:b/>
          <w:bCs/>
          <w:sz w:val="32"/>
          <w:szCs w:val="32"/>
        </w:rPr>
        <w:t>:</w:t>
      </w:r>
      <w:r>
        <w:rPr>
          <w:rFonts w:ascii="Traditional Arabic" w:hAnsi="Traditional Arabic" w:cs="Traditional Arabic" w:hint="cs"/>
          <w:sz w:val="32"/>
          <w:szCs w:val="32"/>
          <w:rtl/>
          <w:lang w:bidi="ar-AE"/>
        </w:rPr>
        <w:t xml:space="preserve"> </w:t>
      </w:r>
      <w:r w:rsidR="00525893" w:rsidRPr="003409E4">
        <w:rPr>
          <w:rFonts w:ascii="Traditional Arabic" w:hAnsi="Traditional Arabic" w:cs="Traditional Arabic"/>
          <w:sz w:val="32"/>
          <w:szCs w:val="32"/>
          <w:rtl/>
        </w:rPr>
        <w:t>أعلنت</w:t>
      </w:r>
      <w:r w:rsidR="00525893" w:rsidRPr="00525893">
        <w:rPr>
          <w:rFonts w:ascii="Traditional Arabic" w:hAnsi="Traditional Arabic" w:cs="Traditional Arabic"/>
          <w:sz w:val="32"/>
          <w:szCs w:val="32"/>
          <w:rtl/>
        </w:rPr>
        <w:t xml:space="preserve"> زيروكس الإمارات، وهي مشروع مشترك بين مجموعة محمد حارب العتيبة و</w:t>
      </w:r>
      <w:r w:rsidR="003863D4">
        <w:rPr>
          <w:rFonts w:ascii="Traditional Arabic" w:hAnsi="Traditional Arabic" w:cs="Traditional Arabic" w:hint="cs"/>
          <w:sz w:val="32"/>
          <w:szCs w:val="32"/>
          <w:rtl/>
        </w:rPr>
        <w:t xml:space="preserve">شركة </w:t>
      </w:r>
      <w:r w:rsidR="00525893" w:rsidRPr="00525893">
        <w:rPr>
          <w:rFonts w:ascii="Traditional Arabic" w:hAnsi="Traditional Arabic" w:cs="Traditional Arabic"/>
          <w:sz w:val="32"/>
          <w:szCs w:val="32"/>
          <w:rtl/>
        </w:rPr>
        <w:t xml:space="preserve">زيروكس </w:t>
      </w:r>
      <w:r w:rsidR="003863D4">
        <w:rPr>
          <w:rFonts w:ascii="Traditional Arabic" w:hAnsi="Traditional Arabic" w:cs="Traditional Arabic" w:hint="cs"/>
          <w:sz w:val="32"/>
          <w:szCs w:val="32"/>
          <w:rtl/>
        </w:rPr>
        <w:t>المحدودة</w:t>
      </w:r>
      <w:r w:rsidR="00525893" w:rsidRPr="0052589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عن نمو أعمالها في مجال شركاء قنوات البيع بنسبة</w:t>
      </w:r>
      <w:r w:rsidR="00525893" w:rsidRPr="00525893">
        <w:rPr>
          <w:rFonts w:ascii="Traditional Arabic" w:hAnsi="Traditional Arabic" w:cs="Traditional Arabic"/>
          <w:sz w:val="32"/>
          <w:szCs w:val="32"/>
          <w:rtl/>
        </w:rPr>
        <w:t xml:space="preserve"> 50 في المائة </w:t>
      </w:r>
      <w:r>
        <w:rPr>
          <w:rFonts w:ascii="Traditional Arabic" w:hAnsi="Traditional Arabic" w:cs="Traditional Arabic" w:hint="cs"/>
          <w:sz w:val="32"/>
          <w:szCs w:val="32"/>
          <w:rtl/>
        </w:rPr>
        <w:t>في ال</w:t>
      </w:r>
      <w:r w:rsidR="00525893" w:rsidRPr="00525893">
        <w:rPr>
          <w:rFonts w:ascii="Traditional Arabic" w:hAnsi="Traditional Arabic" w:cs="Traditional Arabic"/>
          <w:sz w:val="32"/>
          <w:szCs w:val="32"/>
          <w:rtl/>
        </w:rPr>
        <w:t>عام</w:t>
      </w:r>
      <w:r>
        <w:rPr>
          <w:rFonts w:ascii="Traditional Arabic" w:hAnsi="Traditional Arabic" w:cs="Traditional Arabic"/>
          <w:sz w:val="32"/>
          <w:szCs w:val="32"/>
          <w:rtl/>
        </w:rPr>
        <w:t xml:space="preserve"> 2014</w:t>
      </w:r>
      <w:r w:rsidR="00427E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27E36">
        <w:rPr>
          <w:rFonts w:ascii="Traditional Arabic" w:hAnsi="Traditional Arabic" w:cs="Traditional Arabic" w:hint="cs"/>
          <w:sz w:val="32"/>
          <w:szCs w:val="32"/>
          <w:rtl/>
        </w:rPr>
        <w:t xml:space="preserve">وجاء هذا </w:t>
      </w:r>
      <w:r>
        <w:rPr>
          <w:rFonts w:ascii="Traditional Arabic" w:hAnsi="Traditional Arabic" w:cs="Traditional Arabic" w:hint="cs"/>
          <w:sz w:val="32"/>
          <w:szCs w:val="32"/>
          <w:rtl/>
        </w:rPr>
        <w:t xml:space="preserve">الإعلان خلال </w:t>
      </w:r>
      <w:r w:rsidR="00427E36">
        <w:rPr>
          <w:rFonts w:ascii="Traditional Arabic" w:hAnsi="Traditional Arabic" w:cs="Traditional Arabic" w:hint="cs"/>
          <w:sz w:val="32"/>
          <w:szCs w:val="32"/>
          <w:rtl/>
        </w:rPr>
        <w:t xml:space="preserve">حدث اجتماع شركائها السنوي </w:t>
      </w:r>
      <w:r w:rsidR="00525893" w:rsidRPr="00525893">
        <w:rPr>
          <w:rFonts w:ascii="Traditional Arabic" w:hAnsi="Traditional Arabic" w:cs="Traditional Arabic"/>
          <w:sz w:val="32"/>
          <w:szCs w:val="32"/>
          <w:rtl/>
        </w:rPr>
        <w:t xml:space="preserve">الذي عقد </w:t>
      </w:r>
      <w:r w:rsidR="00427E36" w:rsidRPr="00525893">
        <w:rPr>
          <w:rFonts w:ascii="Traditional Arabic" w:hAnsi="Traditional Arabic" w:cs="Traditional Arabic"/>
          <w:sz w:val="32"/>
          <w:szCs w:val="32"/>
          <w:rtl/>
        </w:rPr>
        <w:t xml:space="preserve">في حلبة دبي أوتودروم </w:t>
      </w:r>
      <w:r w:rsidR="00525893" w:rsidRPr="00525893">
        <w:rPr>
          <w:rFonts w:ascii="Traditional Arabic" w:hAnsi="Traditional Arabic" w:cs="Traditional Arabic"/>
          <w:sz w:val="32"/>
          <w:szCs w:val="32"/>
          <w:rtl/>
        </w:rPr>
        <w:t>في وقت سابق</w:t>
      </w:r>
      <w:bookmarkStart w:id="0" w:name="_GoBack"/>
      <w:bookmarkEnd w:id="0"/>
      <w:r w:rsidR="00525893" w:rsidRPr="0052589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67363D">
        <w:rPr>
          <w:rFonts w:ascii="Traditional Arabic" w:hAnsi="Traditional Arabic" w:cs="Traditional Arabic" w:hint="cs"/>
          <w:sz w:val="32"/>
          <w:szCs w:val="32"/>
          <w:rtl/>
        </w:rPr>
        <w:t xml:space="preserve">عرضت الشركة خلال الحدث </w:t>
      </w:r>
      <w:r>
        <w:rPr>
          <w:rFonts w:ascii="Traditional Arabic" w:hAnsi="Traditional Arabic" w:cs="Traditional Arabic" w:hint="cs"/>
          <w:sz w:val="32"/>
          <w:szCs w:val="32"/>
          <w:rtl/>
        </w:rPr>
        <w:t>مراجعة ل</w:t>
      </w:r>
      <w:r w:rsidR="00525893" w:rsidRPr="00525893">
        <w:rPr>
          <w:rFonts w:ascii="Traditional Arabic" w:hAnsi="Traditional Arabic" w:cs="Traditional Arabic"/>
          <w:sz w:val="32"/>
          <w:szCs w:val="32"/>
          <w:rtl/>
        </w:rPr>
        <w:t xml:space="preserve">أداء </w:t>
      </w:r>
      <w:r w:rsidR="0067363D">
        <w:rPr>
          <w:rFonts w:ascii="Traditional Arabic" w:hAnsi="Traditional Arabic" w:cs="Traditional Arabic" w:hint="cs"/>
          <w:sz w:val="32"/>
          <w:szCs w:val="32"/>
          <w:rtl/>
        </w:rPr>
        <w:t>أعمالها في ا</w:t>
      </w:r>
      <w:r>
        <w:rPr>
          <w:rFonts w:ascii="Traditional Arabic" w:hAnsi="Traditional Arabic" w:cs="Traditional Arabic" w:hint="cs"/>
          <w:sz w:val="32"/>
          <w:szCs w:val="32"/>
          <w:rtl/>
        </w:rPr>
        <w:t xml:space="preserve">لعام </w:t>
      </w:r>
      <w:r w:rsidR="00525893" w:rsidRPr="00525893">
        <w:rPr>
          <w:rFonts w:ascii="Traditional Arabic" w:hAnsi="Traditional Arabic" w:cs="Traditional Arabic"/>
          <w:sz w:val="32"/>
          <w:szCs w:val="32"/>
          <w:rtl/>
        </w:rPr>
        <w:t>2014</w:t>
      </w:r>
      <w:r w:rsidR="0067363D">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w:t>
      </w:r>
      <w:r w:rsidR="0067363D">
        <w:rPr>
          <w:rFonts w:ascii="Traditional Arabic" w:hAnsi="Traditional Arabic" w:cs="Traditional Arabic" w:hint="cs"/>
          <w:sz w:val="32"/>
          <w:szCs w:val="32"/>
          <w:rtl/>
        </w:rPr>
        <w:t xml:space="preserve">وكشفت عن </w:t>
      </w:r>
      <w:r w:rsidR="00525893" w:rsidRPr="00525893">
        <w:rPr>
          <w:rFonts w:ascii="Traditional Arabic" w:hAnsi="Traditional Arabic" w:cs="Traditional Arabic"/>
          <w:sz w:val="32"/>
          <w:szCs w:val="32"/>
          <w:rtl/>
        </w:rPr>
        <w:t xml:space="preserve">عن </w:t>
      </w:r>
      <w:r w:rsidR="0067363D">
        <w:rPr>
          <w:rFonts w:ascii="Traditional Arabic" w:hAnsi="Traditional Arabic" w:cs="Traditional Arabic"/>
          <w:sz w:val="32"/>
          <w:szCs w:val="32"/>
          <w:rtl/>
        </w:rPr>
        <w:t>استراتيجي</w:t>
      </w:r>
      <w:r w:rsidR="0067363D">
        <w:rPr>
          <w:rFonts w:ascii="Traditional Arabic" w:hAnsi="Traditional Arabic" w:cs="Traditional Arabic" w:hint="cs"/>
          <w:sz w:val="32"/>
          <w:szCs w:val="32"/>
          <w:rtl/>
        </w:rPr>
        <w:t>تها الجديدة في قطاع</w:t>
      </w:r>
      <w:r w:rsidR="00525893" w:rsidRPr="0052589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قنوات</w:t>
      </w:r>
      <w:r w:rsidR="00525893" w:rsidRPr="00525893">
        <w:rPr>
          <w:rFonts w:ascii="Traditional Arabic" w:hAnsi="Traditional Arabic" w:cs="Traditional Arabic"/>
          <w:sz w:val="32"/>
          <w:szCs w:val="32"/>
          <w:rtl/>
        </w:rPr>
        <w:t xml:space="preserve"> </w:t>
      </w:r>
      <w:r w:rsidR="0067363D">
        <w:rPr>
          <w:rFonts w:ascii="Traditional Arabic" w:hAnsi="Traditional Arabic" w:cs="Traditional Arabic" w:hint="cs"/>
          <w:sz w:val="32"/>
          <w:szCs w:val="32"/>
          <w:rtl/>
        </w:rPr>
        <w:t>البيع</w:t>
      </w:r>
      <w:r w:rsidR="002321BD">
        <w:rPr>
          <w:rFonts w:ascii="Traditional Arabic" w:hAnsi="Traditional Arabic" w:cs="Traditional Arabic" w:hint="cs"/>
          <w:sz w:val="32"/>
          <w:szCs w:val="32"/>
          <w:rtl/>
        </w:rPr>
        <w:t xml:space="preserve"> بالإضافة إلى </w:t>
      </w:r>
      <w:r w:rsidR="0067363D">
        <w:rPr>
          <w:rFonts w:ascii="Traditional Arabic" w:hAnsi="Traditional Arabic" w:cs="Traditional Arabic" w:hint="cs"/>
          <w:sz w:val="32"/>
          <w:szCs w:val="32"/>
          <w:rtl/>
        </w:rPr>
        <w:t xml:space="preserve">توجهاتها </w:t>
      </w:r>
      <w:r>
        <w:rPr>
          <w:rFonts w:ascii="Traditional Arabic" w:hAnsi="Traditional Arabic" w:cs="Traditional Arabic" w:hint="cs"/>
          <w:sz w:val="32"/>
          <w:szCs w:val="32"/>
          <w:rtl/>
        </w:rPr>
        <w:t>في</w:t>
      </w:r>
      <w:r w:rsidR="00525893" w:rsidRPr="0052589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00525893" w:rsidRPr="00525893">
        <w:rPr>
          <w:rFonts w:ascii="Traditional Arabic" w:hAnsi="Traditional Arabic" w:cs="Traditional Arabic"/>
          <w:sz w:val="32"/>
          <w:szCs w:val="32"/>
          <w:rtl/>
        </w:rPr>
        <w:t xml:space="preserve">عام 2015 </w:t>
      </w:r>
      <w:r w:rsidR="0067363D">
        <w:rPr>
          <w:rFonts w:ascii="Traditional Arabic" w:hAnsi="Traditional Arabic" w:cs="Traditional Arabic" w:hint="cs"/>
          <w:sz w:val="32"/>
          <w:szCs w:val="32"/>
          <w:rtl/>
        </w:rPr>
        <w:t>ضمن سوق</w:t>
      </w:r>
      <w:r w:rsidR="00525893" w:rsidRPr="00525893">
        <w:rPr>
          <w:rFonts w:ascii="Traditional Arabic" w:hAnsi="Traditional Arabic" w:cs="Traditional Arabic"/>
          <w:sz w:val="32"/>
          <w:szCs w:val="32"/>
          <w:rtl/>
        </w:rPr>
        <w:t xml:space="preserve"> الإمارات العربية المتحدة</w:t>
      </w:r>
      <w:r w:rsidR="0067363D">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w:t>
      </w:r>
      <w:r w:rsidR="0067363D">
        <w:rPr>
          <w:rFonts w:ascii="Traditional Arabic" w:hAnsi="Traditional Arabic" w:cs="Traditional Arabic" w:hint="cs"/>
          <w:sz w:val="32"/>
          <w:szCs w:val="32"/>
          <w:rtl/>
        </w:rPr>
        <w:t xml:space="preserve">إذ </w:t>
      </w:r>
      <w:r>
        <w:rPr>
          <w:rFonts w:ascii="Traditional Arabic" w:hAnsi="Traditional Arabic" w:cs="Traditional Arabic" w:hint="cs"/>
          <w:sz w:val="32"/>
          <w:szCs w:val="32"/>
          <w:rtl/>
        </w:rPr>
        <w:t xml:space="preserve">تركز </w:t>
      </w:r>
      <w:r w:rsidR="00525893" w:rsidRPr="00525893">
        <w:rPr>
          <w:rFonts w:ascii="Traditional Arabic" w:hAnsi="Traditional Arabic" w:cs="Traditional Arabic"/>
          <w:sz w:val="32"/>
          <w:szCs w:val="32"/>
          <w:rtl/>
        </w:rPr>
        <w:t xml:space="preserve">زيروكس الإمارات </w:t>
      </w:r>
      <w:r>
        <w:rPr>
          <w:rFonts w:ascii="Traditional Arabic" w:hAnsi="Traditional Arabic" w:cs="Traditional Arabic" w:hint="cs"/>
          <w:sz w:val="32"/>
          <w:szCs w:val="32"/>
          <w:rtl/>
        </w:rPr>
        <w:t xml:space="preserve">هذا العام </w:t>
      </w:r>
      <w:r w:rsidR="00525893" w:rsidRPr="00525893">
        <w:rPr>
          <w:rFonts w:ascii="Traditional Arabic" w:hAnsi="Traditional Arabic" w:cs="Traditional Arabic"/>
          <w:sz w:val="32"/>
          <w:szCs w:val="32"/>
          <w:rtl/>
        </w:rPr>
        <w:t xml:space="preserve">على </w:t>
      </w:r>
      <w:r>
        <w:rPr>
          <w:rFonts w:ascii="Traditional Arabic" w:hAnsi="Traditional Arabic" w:cs="Traditional Arabic" w:hint="cs"/>
          <w:sz w:val="32"/>
          <w:szCs w:val="32"/>
          <w:rtl/>
        </w:rPr>
        <w:t>دفع</w:t>
      </w:r>
      <w:r w:rsidR="00525893" w:rsidRPr="00525893">
        <w:rPr>
          <w:rFonts w:ascii="Traditional Arabic" w:hAnsi="Traditional Arabic" w:cs="Traditional Arabic"/>
          <w:sz w:val="32"/>
          <w:szCs w:val="32"/>
          <w:rtl/>
        </w:rPr>
        <w:t xml:space="preserve"> وزيادة إيرادات الأعمال الإضافية ضمن قطاع </w:t>
      </w:r>
      <w:r w:rsidR="00023375">
        <w:rPr>
          <w:rFonts w:ascii="Traditional Arabic" w:hAnsi="Traditional Arabic" w:cs="Traditional Arabic" w:hint="cs"/>
          <w:sz w:val="32"/>
          <w:szCs w:val="32"/>
          <w:rtl/>
        </w:rPr>
        <w:t>قنوات البيع</w:t>
      </w:r>
      <w:r w:rsidR="002321BD">
        <w:rPr>
          <w:rFonts w:ascii="Traditional Arabic" w:hAnsi="Traditional Arabic" w:cs="Traditional Arabic" w:hint="cs"/>
          <w:sz w:val="32"/>
          <w:szCs w:val="32"/>
          <w:rtl/>
        </w:rPr>
        <w:t>،</w:t>
      </w:r>
      <w:r w:rsidR="00023375">
        <w:rPr>
          <w:rFonts w:ascii="Traditional Arabic" w:hAnsi="Traditional Arabic" w:cs="Traditional Arabic" w:hint="cs"/>
          <w:sz w:val="32"/>
          <w:szCs w:val="32"/>
          <w:rtl/>
        </w:rPr>
        <w:t xml:space="preserve"> </w:t>
      </w:r>
      <w:r w:rsidR="0067363D">
        <w:rPr>
          <w:rFonts w:ascii="Traditional Arabic" w:hAnsi="Traditional Arabic" w:cs="Traditional Arabic"/>
          <w:sz w:val="32"/>
          <w:szCs w:val="32"/>
          <w:rtl/>
        </w:rPr>
        <w:t>و</w:t>
      </w:r>
      <w:r w:rsidR="0067363D">
        <w:rPr>
          <w:rFonts w:ascii="Traditional Arabic" w:hAnsi="Traditional Arabic" w:cs="Traditional Arabic" w:hint="cs"/>
          <w:sz w:val="32"/>
          <w:szCs w:val="32"/>
          <w:rtl/>
        </w:rPr>
        <w:t xml:space="preserve">تستمر </w:t>
      </w:r>
      <w:r w:rsidR="00023375">
        <w:rPr>
          <w:rFonts w:ascii="Traditional Arabic" w:hAnsi="Traditional Arabic" w:cs="Traditional Arabic" w:hint="cs"/>
          <w:sz w:val="32"/>
          <w:szCs w:val="32"/>
          <w:rtl/>
        </w:rPr>
        <w:t>في</w:t>
      </w:r>
      <w:r w:rsidR="00525893" w:rsidRPr="00525893">
        <w:rPr>
          <w:rFonts w:ascii="Traditional Arabic" w:hAnsi="Traditional Arabic" w:cs="Traditional Arabic"/>
          <w:sz w:val="32"/>
          <w:szCs w:val="32"/>
          <w:rtl/>
        </w:rPr>
        <w:t xml:space="preserve"> استراتيجيات التوسع </w:t>
      </w:r>
      <w:r w:rsidR="00023375">
        <w:rPr>
          <w:rFonts w:ascii="Traditional Arabic" w:hAnsi="Traditional Arabic" w:cs="Traditional Arabic" w:hint="cs"/>
          <w:sz w:val="32"/>
          <w:szCs w:val="32"/>
          <w:rtl/>
        </w:rPr>
        <w:t>الاستباقية</w:t>
      </w:r>
      <w:r w:rsidR="00525893" w:rsidRPr="00525893">
        <w:rPr>
          <w:rFonts w:ascii="Traditional Arabic" w:hAnsi="Traditional Arabic" w:cs="Traditional Arabic"/>
          <w:sz w:val="32"/>
          <w:szCs w:val="32"/>
        </w:rPr>
        <w:t>.</w:t>
      </w:r>
    </w:p>
    <w:p w14:paraId="45D4BC5F" w14:textId="77777777" w:rsidR="00525893" w:rsidRPr="0067363D" w:rsidRDefault="00525893" w:rsidP="003409E4">
      <w:pPr>
        <w:bidi/>
        <w:spacing w:after="0" w:line="240" w:lineRule="auto"/>
        <w:rPr>
          <w:rFonts w:ascii="Traditional Arabic" w:hAnsi="Traditional Arabic" w:cs="Traditional Arabic"/>
          <w:sz w:val="32"/>
          <w:szCs w:val="32"/>
        </w:rPr>
      </w:pPr>
    </w:p>
    <w:p w14:paraId="0D4B614E" w14:textId="43D23788" w:rsidR="00525893" w:rsidRPr="00525893" w:rsidRDefault="0067363D" w:rsidP="002321BD">
      <w:p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 xml:space="preserve">وكشفت </w:t>
      </w:r>
      <w:r w:rsidR="00525893" w:rsidRPr="00525893">
        <w:rPr>
          <w:rFonts w:ascii="Traditional Arabic" w:hAnsi="Traditional Arabic" w:cs="Traditional Arabic"/>
          <w:sz w:val="32"/>
          <w:szCs w:val="32"/>
          <w:rtl/>
        </w:rPr>
        <w:t xml:space="preserve">زيروكس الإمارات </w:t>
      </w:r>
      <w:r>
        <w:rPr>
          <w:rFonts w:ascii="Traditional Arabic" w:hAnsi="Traditional Arabic" w:cs="Traditional Arabic" w:hint="cs"/>
          <w:sz w:val="32"/>
          <w:szCs w:val="32"/>
          <w:rtl/>
        </w:rPr>
        <w:t xml:space="preserve">أيضاً أنها تهدف </w:t>
      </w:r>
      <w:r w:rsidR="00023375" w:rsidRPr="00525893">
        <w:rPr>
          <w:rFonts w:ascii="Traditional Arabic" w:hAnsi="Traditional Arabic" w:cs="Traditional Arabic"/>
          <w:sz w:val="32"/>
          <w:szCs w:val="32"/>
          <w:rtl/>
        </w:rPr>
        <w:t xml:space="preserve">في </w:t>
      </w:r>
      <w:r w:rsidR="00023375">
        <w:rPr>
          <w:rFonts w:ascii="Traditional Arabic" w:hAnsi="Traditional Arabic" w:cs="Traditional Arabic" w:hint="cs"/>
          <w:sz w:val="32"/>
          <w:szCs w:val="32"/>
          <w:rtl/>
        </w:rPr>
        <w:t>ال</w:t>
      </w:r>
      <w:r w:rsidR="00023375" w:rsidRPr="00525893">
        <w:rPr>
          <w:rFonts w:ascii="Traditional Arabic" w:hAnsi="Traditional Arabic" w:cs="Traditional Arabic"/>
          <w:sz w:val="32"/>
          <w:szCs w:val="32"/>
          <w:rtl/>
        </w:rPr>
        <w:t xml:space="preserve">عام 2015 </w:t>
      </w:r>
      <w:r w:rsidR="00525893" w:rsidRPr="00525893">
        <w:rPr>
          <w:rFonts w:ascii="Traditional Arabic" w:hAnsi="Traditional Arabic" w:cs="Traditional Arabic"/>
          <w:sz w:val="32"/>
          <w:szCs w:val="32"/>
          <w:rtl/>
        </w:rPr>
        <w:t xml:space="preserve">إلى </w:t>
      </w:r>
      <w:r>
        <w:rPr>
          <w:rFonts w:ascii="Traditional Arabic" w:hAnsi="Traditional Arabic" w:cs="Traditional Arabic" w:hint="cs"/>
          <w:sz w:val="32"/>
          <w:szCs w:val="32"/>
          <w:rtl/>
        </w:rPr>
        <w:t>عقد</w:t>
      </w:r>
      <w:r w:rsidR="00525893" w:rsidRPr="0052589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مزيد من </w:t>
      </w:r>
      <w:r w:rsidR="00525893" w:rsidRPr="00525893">
        <w:rPr>
          <w:rFonts w:ascii="Traditional Arabic" w:hAnsi="Traditional Arabic" w:cs="Traditional Arabic"/>
          <w:sz w:val="32"/>
          <w:szCs w:val="32"/>
          <w:rtl/>
        </w:rPr>
        <w:t xml:space="preserve">الشراكات الاستراتيجية </w:t>
      </w:r>
      <w:r>
        <w:rPr>
          <w:rFonts w:ascii="Traditional Arabic" w:hAnsi="Traditional Arabic" w:cs="Traditional Arabic" w:hint="cs"/>
          <w:sz w:val="32"/>
          <w:szCs w:val="32"/>
          <w:rtl/>
        </w:rPr>
        <w:t xml:space="preserve">مع </w:t>
      </w:r>
      <w:r w:rsidR="00525893" w:rsidRPr="00525893">
        <w:rPr>
          <w:rFonts w:ascii="Traditional Arabic" w:hAnsi="Traditional Arabic" w:cs="Traditional Arabic"/>
          <w:sz w:val="32"/>
          <w:szCs w:val="32"/>
          <w:rtl/>
        </w:rPr>
        <w:t xml:space="preserve">مواصلة </w:t>
      </w:r>
      <w:r w:rsidR="00023375">
        <w:rPr>
          <w:rFonts w:ascii="Traditional Arabic" w:hAnsi="Traditional Arabic" w:cs="Traditional Arabic" w:hint="cs"/>
          <w:sz w:val="32"/>
          <w:szCs w:val="32"/>
          <w:rtl/>
        </w:rPr>
        <w:t>الاعتماد على</w:t>
      </w:r>
      <w:r w:rsidR="00525893" w:rsidRPr="00525893">
        <w:rPr>
          <w:rFonts w:ascii="Traditional Arabic" w:hAnsi="Traditional Arabic" w:cs="Traditional Arabic"/>
          <w:sz w:val="32"/>
          <w:szCs w:val="32"/>
          <w:rtl/>
        </w:rPr>
        <w:t xml:space="preserve"> قنوات </w:t>
      </w:r>
      <w:r>
        <w:rPr>
          <w:rFonts w:ascii="Traditional Arabic" w:hAnsi="Traditional Arabic" w:cs="Traditional Arabic" w:hint="cs"/>
          <w:sz w:val="32"/>
          <w:szCs w:val="32"/>
          <w:rtl/>
        </w:rPr>
        <w:t>التوزيع</w:t>
      </w:r>
      <w:r w:rsidR="00525893" w:rsidRPr="00525893">
        <w:rPr>
          <w:rFonts w:ascii="Traditional Arabic" w:hAnsi="Traditional Arabic" w:cs="Traditional Arabic"/>
          <w:sz w:val="32"/>
          <w:szCs w:val="32"/>
          <w:rtl/>
        </w:rPr>
        <w:t xml:space="preserve"> </w:t>
      </w:r>
      <w:r w:rsidR="00023375">
        <w:rPr>
          <w:rFonts w:ascii="Traditional Arabic" w:hAnsi="Traditional Arabic" w:cs="Traditional Arabic" w:hint="cs"/>
          <w:sz w:val="32"/>
          <w:szCs w:val="32"/>
          <w:rtl/>
        </w:rPr>
        <w:t>لاقتناص الفرص</w:t>
      </w:r>
      <w:r w:rsidR="00525893" w:rsidRPr="0052589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في </w:t>
      </w:r>
      <w:r w:rsidR="00023375" w:rsidRPr="00525893">
        <w:rPr>
          <w:rFonts w:ascii="Traditional Arabic" w:hAnsi="Traditional Arabic" w:cs="Traditional Arabic"/>
          <w:sz w:val="32"/>
          <w:szCs w:val="32"/>
          <w:rtl/>
        </w:rPr>
        <w:t xml:space="preserve">سوق </w:t>
      </w:r>
      <w:r>
        <w:rPr>
          <w:rFonts w:ascii="Traditional Arabic" w:hAnsi="Traditional Arabic" w:cs="Traditional Arabic" w:hint="cs"/>
          <w:sz w:val="32"/>
          <w:szCs w:val="32"/>
          <w:rtl/>
        </w:rPr>
        <w:t>ال</w:t>
      </w:r>
      <w:r w:rsidR="00023375">
        <w:rPr>
          <w:rFonts w:ascii="Traditional Arabic" w:hAnsi="Traditional Arabic" w:cs="Traditional Arabic" w:hint="cs"/>
          <w:sz w:val="32"/>
          <w:szCs w:val="32"/>
          <w:rtl/>
        </w:rPr>
        <w:t xml:space="preserve">شركات </w:t>
      </w:r>
      <w:r w:rsidR="00525893" w:rsidRPr="00525893">
        <w:rPr>
          <w:rFonts w:ascii="Traditional Arabic" w:hAnsi="Traditional Arabic" w:cs="Traditional Arabic"/>
          <w:sz w:val="32"/>
          <w:szCs w:val="32"/>
          <w:rtl/>
        </w:rPr>
        <w:t xml:space="preserve">الصغيرة </w:t>
      </w:r>
      <w:r>
        <w:rPr>
          <w:rFonts w:ascii="Traditional Arabic" w:hAnsi="Traditional Arabic" w:cs="Traditional Arabic"/>
          <w:sz w:val="32"/>
          <w:szCs w:val="32"/>
          <w:rtl/>
        </w:rPr>
        <w:t>و</w:t>
      </w:r>
      <w:r>
        <w:rPr>
          <w:rFonts w:ascii="Traditional Arabic" w:hAnsi="Traditional Arabic" w:cs="Traditional Arabic" w:hint="cs"/>
          <w:sz w:val="32"/>
          <w:szCs w:val="32"/>
          <w:rtl/>
        </w:rPr>
        <w:t>الم</w:t>
      </w:r>
      <w:r w:rsidR="00525893" w:rsidRPr="00525893">
        <w:rPr>
          <w:rFonts w:ascii="Traditional Arabic" w:hAnsi="Traditional Arabic" w:cs="Traditional Arabic"/>
          <w:sz w:val="32"/>
          <w:szCs w:val="32"/>
          <w:rtl/>
        </w:rPr>
        <w:t>توسطة</w:t>
      </w:r>
      <w:r>
        <w:rPr>
          <w:rFonts w:ascii="Traditional Arabic" w:hAnsi="Traditional Arabic" w:cs="Traditional Arabic" w:hint="cs"/>
          <w:sz w:val="32"/>
          <w:szCs w:val="32"/>
          <w:rtl/>
        </w:rPr>
        <w:t xml:space="preserve"> النامية</w:t>
      </w:r>
      <w:r w:rsidRPr="00525893">
        <w:rPr>
          <w:rFonts w:ascii="Traditional Arabic" w:hAnsi="Traditional Arabic" w:cs="Traditional Arabic"/>
          <w:sz w:val="32"/>
          <w:szCs w:val="32"/>
          <w:rtl/>
        </w:rPr>
        <w:t xml:space="preserve"> بسرعة</w:t>
      </w:r>
      <w:r w:rsidR="00525893" w:rsidRPr="00525893">
        <w:rPr>
          <w:rFonts w:ascii="Traditional Arabic" w:hAnsi="Traditional Arabic" w:cs="Traditional Arabic"/>
          <w:sz w:val="32"/>
          <w:szCs w:val="32"/>
          <w:rtl/>
        </w:rPr>
        <w:t xml:space="preserve">. وستوفر الشركة </w:t>
      </w:r>
      <w:r w:rsidR="00900963" w:rsidRPr="00525893">
        <w:rPr>
          <w:rFonts w:ascii="Traditional Arabic" w:hAnsi="Traditional Arabic" w:cs="Traditional Arabic"/>
          <w:sz w:val="32"/>
          <w:szCs w:val="32"/>
          <w:rtl/>
        </w:rPr>
        <w:t xml:space="preserve">في </w:t>
      </w:r>
      <w:r w:rsidR="00900963">
        <w:rPr>
          <w:rFonts w:ascii="Traditional Arabic" w:hAnsi="Traditional Arabic" w:cs="Traditional Arabic" w:hint="cs"/>
          <w:sz w:val="32"/>
          <w:szCs w:val="32"/>
          <w:rtl/>
        </w:rPr>
        <w:t>ال</w:t>
      </w:r>
      <w:r w:rsidR="00900963" w:rsidRPr="00525893">
        <w:rPr>
          <w:rFonts w:ascii="Traditional Arabic" w:hAnsi="Traditional Arabic" w:cs="Traditional Arabic"/>
          <w:sz w:val="32"/>
          <w:szCs w:val="32"/>
          <w:rtl/>
        </w:rPr>
        <w:t>عام 2015</w:t>
      </w:r>
      <w:r w:rsidR="00900963">
        <w:rPr>
          <w:rFonts w:ascii="Traditional Arabic" w:hAnsi="Traditional Arabic" w:cs="Traditional Arabic" w:hint="cs"/>
          <w:sz w:val="32"/>
          <w:szCs w:val="32"/>
          <w:rtl/>
        </w:rPr>
        <w:t xml:space="preserve"> </w:t>
      </w:r>
      <w:r w:rsidR="00525893" w:rsidRPr="00525893">
        <w:rPr>
          <w:rFonts w:ascii="Traditional Arabic" w:hAnsi="Traditional Arabic" w:cs="Traditional Arabic"/>
          <w:sz w:val="32"/>
          <w:szCs w:val="32"/>
          <w:rtl/>
        </w:rPr>
        <w:t xml:space="preserve">الخدمات </w:t>
      </w:r>
      <w:r w:rsidR="002321BD">
        <w:rPr>
          <w:rFonts w:ascii="Traditional Arabic" w:hAnsi="Traditional Arabic" w:cs="Traditional Arabic" w:hint="cs"/>
          <w:sz w:val="32"/>
          <w:szCs w:val="32"/>
          <w:rtl/>
        </w:rPr>
        <w:t xml:space="preserve">الجاهزة المعدّة </w:t>
      </w:r>
      <w:r w:rsidR="009815F4">
        <w:rPr>
          <w:rFonts w:ascii="Traditional Arabic" w:hAnsi="Traditional Arabic" w:cs="Traditional Arabic" w:hint="cs"/>
          <w:sz w:val="32"/>
          <w:szCs w:val="32"/>
          <w:rtl/>
        </w:rPr>
        <w:t>مسبقاً</w:t>
      </w:r>
      <w:r w:rsidR="00525893" w:rsidRPr="00525893">
        <w:rPr>
          <w:rFonts w:ascii="Traditional Arabic" w:hAnsi="Traditional Arabic" w:cs="Traditional Arabic"/>
          <w:sz w:val="32"/>
          <w:szCs w:val="32"/>
          <w:rtl/>
        </w:rPr>
        <w:t xml:space="preserve"> </w:t>
      </w:r>
      <w:r w:rsidR="00900963">
        <w:rPr>
          <w:rFonts w:ascii="Traditional Arabic" w:hAnsi="Traditional Arabic" w:cs="Traditional Arabic" w:hint="cs"/>
          <w:sz w:val="32"/>
          <w:szCs w:val="32"/>
          <w:rtl/>
        </w:rPr>
        <w:t>لتلبية احتياجات</w:t>
      </w:r>
      <w:r w:rsidR="00525893" w:rsidRPr="00525893">
        <w:rPr>
          <w:rFonts w:ascii="Traditional Arabic" w:hAnsi="Traditional Arabic" w:cs="Traditional Arabic"/>
          <w:sz w:val="32"/>
          <w:szCs w:val="32"/>
          <w:rtl/>
        </w:rPr>
        <w:t xml:space="preserve"> الشركات الصغيرة والمتوسطة</w:t>
      </w:r>
      <w:r w:rsidR="00900963">
        <w:rPr>
          <w:rFonts w:ascii="Traditional Arabic" w:hAnsi="Traditional Arabic" w:cs="Traditional Arabic" w:hint="cs"/>
          <w:sz w:val="32"/>
          <w:szCs w:val="32"/>
          <w:rtl/>
        </w:rPr>
        <w:t xml:space="preserve">، وستطرح في السوق </w:t>
      </w:r>
      <w:r w:rsidR="00525893" w:rsidRPr="00525893">
        <w:rPr>
          <w:rFonts w:ascii="Traditional Arabic" w:hAnsi="Traditional Arabic" w:cs="Traditional Arabic"/>
          <w:sz w:val="32"/>
          <w:szCs w:val="32"/>
          <w:rtl/>
        </w:rPr>
        <w:t xml:space="preserve">منتجات جديدة </w:t>
      </w:r>
      <w:r w:rsidR="00900963">
        <w:rPr>
          <w:rFonts w:ascii="Traditional Arabic" w:hAnsi="Traditional Arabic" w:cs="Traditional Arabic" w:hint="cs"/>
          <w:sz w:val="32"/>
          <w:szCs w:val="32"/>
          <w:rtl/>
        </w:rPr>
        <w:t>تعزز</w:t>
      </w:r>
      <w:r w:rsidR="00525893" w:rsidRPr="00525893">
        <w:rPr>
          <w:rFonts w:ascii="Traditional Arabic" w:hAnsi="Traditional Arabic" w:cs="Traditional Arabic"/>
          <w:sz w:val="32"/>
          <w:szCs w:val="32"/>
          <w:rtl/>
        </w:rPr>
        <w:t xml:space="preserve"> </w:t>
      </w:r>
      <w:r w:rsidR="009815F4">
        <w:rPr>
          <w:rFonts w:ascii="Traditional Arabic" w:hAnsi="Traditional Arabic" w:cs="Traditional Arabic" w:hint="cs"/>
          <w:sz w:val="32"/>
          <w:szCs w:val="32"/>
          <w:rtl/>
        </w:rPr>
        <w:t>ال</w:t>
      </w:r>
      <w:r w:rsidR="00525893" w:rsidRPr="00525893">
        <w:rPr>
          <w:rFonts w:ascii="Traditional Arabic" w:hAnsi="Traditional Arabic" w:cs="Traditional Arabic"/>
          <w:sz w:val="32"/>
          <w:szCs w:val="32"/>
          <w:rtl/>
        </w:rPr>
        <w:t xml:space="preserve">فرص </w:t>
      </w:r>
      <w:r w:rsidR="009815F4">
        <w:rPr>
          <w:rFonts w:ascii="Traditional Arabic" w:hAnsi="Traditional Arabic" w:cs="Traditional Arabic" w:hint="cs"/>
          <w:sz w:val="32"/>
          <w:szCs w:val="32"/>
          <w:rtl/>
        </w:rPr>
        <w:t>ال</w:t>
      </w:r>
      <w:r w:rsidR="00525893" w:rsidRPr="00525893">
        <w:rPr>
          <w:rFonts w:ascii="Traditional Arabic" w:hAnsi="Traditional Arabic" w:cs="Traditional Arabic"/>
          <w:sz w:val="32"/>
          <w:szCs w:val="32"/>
          <w:rtl/>
        </w:rPr>
        <w:t xml:space="preserve">إضافية </w:t>
      </w:r>
      <w:r w:rsidR="009815F4">
        <w:rPr>
          <w:rFonts w:ascii="Traditional Arabic" w:hAnsi="Traditional Arabic" w:cs="Traditional Arabic" w:hint="cs"/>
          <w:sz w:val="32"/>
          <w:szCs w:val="32"/>
          <w:rtl/>
        </w:rPr>
        <w:t>ال</w:t>
      </w:r>
      <w:r w:rsidR="00525893" w:rsidRPr="00525893">
        <w:rPr>
          <w:rFonts w:ascii="Traditional Arabic" w:hAnsi="Traditional Arabic" w:cs="Traditional Arabic"/>
          <w:sz w:val="32"/>
          <w:szCs w:val="32"/>
          <w:rtl/>
        </w:rPr>
        <w:t xml:space="preserve">كبيرة </w:t>
      </w:r>
      <w:r w:rsidR="00900963">
        <w:rPr>
          <w:rFonts w:ascii="Traditional Arabic" w:hAnsi="Traditional Arabic" w:cs="Traditional Arabic" w:hint="cs"/>
          <w:sz w:val="32"/>
          <w:szCs w:val="32"/>
          <w:rtl/>
        </w:rPr>
        <w:t>المتاحة ل</w:t>
      </w:r>
      <w:r w:rsidR="00525893" w:rsidRPr="00525893">
        <w:rPr>
          <w:rFonts w:ascii="Traditional Arabic" w:hAnsi="Traditional Arabic" w:cs="Traditional Arabic"/>
          <w:sz w:val="32"/>
          <w:szCs w:val="32"/>
          <w:rtl/>
        </w:rPr>
        <w:t>شركائها. و</w:t>
      </w:r>
      <w:r w:rsidR="009815F4">
        <w:rPr>
          <w:rFonts w:ascii="Traditional Arabic" w:hAnsi="Traditional Arabic" w:cs="Traditional Arabic" w:hint="cs"/>
          <w:sz w:val="32"/>
          <w:szCs w:val="32"/>
          <w:rtl/>
        </w:rPr>
        <w:t xml:space="preserve">ستواصل </w:t>
      </w:r>
      <w:r w:rsidR="00525893" w:rsidRPr="00525893">
        <w:rPr>
          <w:rFonts w:ascii="Traditional Arabic" w:hAnsi="Traditional Arabic" w:cs="Traditional Arabic"/>
          <w:sz w:val="32"/>
          <w:szCs w:val="32"/>
          <w:rtl/>
        </w:rPr>
        <w:t xml:space="preserve">زيروكس الإمارات إضافة </w:t>
      </w:r>
      <w:r w:rsidR="009815F4">
        <w:rPr>
          <w:rFonts w:ascii="Traditional Arabic" w:hAnsi="Traditional Arabic" w:cs="Traditional Arabic" w:hint="cs"/>
          <w:sz w:val="32"/>
          <w:szCs w:val="32"/>
          <w:rtl/>
        </w:rPr>
        <w:t>ال</w:t>
      </w:r>
      <w:r w:rsidR="00525893" w:rsidRPr="00525893">
        <w:rPr>
          <w:rFonts w:ascii="Traditional Arabic" w:hAnsi="Traditional Arabic" w:cs="Traditional Arabic"/>
          <w:sz w:val="32"/>
          <w:szCs w:val="32"/>
          <w:rtl/>
        </w:rPr>
        <w:t xml:space="preserve">قيمة إلى </w:t>
      </w:r>
      <w:r w:rsidR="00900963">
        <w:rPr>
          <w:rFonts w:ascii="Traditional Arabic" w:hAnsi="Traditional Arabic" w:cs="Traditional Arabic"/>
          <w:sz w:val="32"/>
          <w:szCs w:val="32"/>
          <w:rtl/>
        </w:rPr>
        <w:t>شركا</w:t>
      </w:r>
      <w:r w:rsidR="00900963">
        <w:rPr>
          <w:rFonts w:ascii="Traditional Arabic" w:hAnsi="Traditional Arabic" w:cs="Traditional Arabic" w:hint="cs"/>
          <w:sz w:val="32"/>
          <w:szCs w:val="32"/>
          <w:rtl/>
        </w:rPr>
        <w:t>ئها في</w:t>
      </w:r>
      <w:r w:rsidR="00525893" w:rsidRPr="00525893">
        <w:rPr>
          <w:rFonts w:ascii="Traditional Arabic" w:hAnsi="Traditional Arabic" w:cs="Traditional Arabic"/>
          <w:sz w:val="32"/>
          <w:szCs w:val="32"/>
          <w:rtl/>
        </w:rPr>
        <w:t xml:space="preserve"> </w:t>
      </w:r>
      <w:r w:rsidR="009815F4">
        <w:rPr>
          <w:rFonts w:ascii="Traditional Arabic" w:hAnsi="Traditional Arabic" w:cs="Traditional Arabic"/>
          <w:sz w:val="32"/>
          <w:szCs w:val="32"/>
          <w:rtl/>
        </w:rPr>
        <w:t>قن</w:t>
      </w:r>
      <w:r w:rsidR="009815F4">
        <w:rPr>
          <w:rFonts w:ascii="Traditional Arabic" w:hAnsi="Traditional Arabic" w:cs="Traditional Arabic" w:hint="cs"/>
          <w:sz w:val="32"/>
          <w:szCs w:val="32"/>
          <w:rtl/>
        </w:rPr>
        <w:t>وات</w:t>
      </w:r>
      <w:r w:rsidR="00900963">
        <w:rPr>
          <w:rFonts w:ascii="Traditional Arabic" w:hAnsi="Traditional Arabic" w:cs="Traditional Arabic" w:hint="cs"/>
          <w:sz w:val="32"/>
          <w:szCs w:val="32"/>
          <w:rtl/>
        </w:rPr>
        <w:t xml:space="preserve"> البيع بت</w:t>
      </w:r>
      <w:r w:rsidR="00525893" w:rsidRPr="00525893">
        <w:rPr>
          <w:rFonts w:ascii="Traditional Arabic" w:hAnsi="Traditional Arabic" w:cs="Traditional Arabic"/>
          <w:sz w:val="32"/>
          <w:szCs w:val="32"/>
          <w:rtl/>
        </w:rPr>
        <w:t>قد</w:t>
      </w:r>
      <w:r w:rsidR="00900963">
        <w:rPr>
          <w:rFonts w:ascii="Traditional Arabic" w:hAnsi="Traditional Arabic" w:cs="Traditional Arabic" w:hint="cs"/>
          <w:sz w:val="32"/>
          <w:szCs w:val="32"/>
          <w:rtl/>
        </w:rPr>
        <w:t>ي</w:t>
      </w:r>
      <w:r w:rsidR="00525893" w:rsidRPr="00525893">
        <w:rPr>
          <w:rFonts w:ascii="Traditional Arabic" w:hAnsi="Traditional Arabic" w:cs="Traditional Arabic"/>
          <w:sz w:val="32"/>
          <w:szCs w:val="32"/>
          <w:rtl/>
        </w:rPr>
        <w:t>م برامج الت</w:t>
      </w:r>
      <w:r w:rsidR="00900963">
        <w:rPr>
          <w:rFonts w:ascii="Traditional Arabic" w:hAnsi="Traditional Arabic" w:cs="Traditional Arabic"/>
          <w:sz w:val="32"/>
          <w:szCs w:val="32"/>
          <w:rtl/>
        </w:rPr>
        <w:t>دريب</w:t>
      </w:r>
      <w:r w:rsidR="00900963">
        <w:rPr>
          <w:rFonts w:ascii="Traditional Arabic" w:hAnsi="Traditional Arabic" w:cs="Traditional Arabic" w:hint="cs"/>
          <w:sz w:val="32"/>
          <w:szCs w:val="32"/>
          <w:rtl/>
        </w:rPr>
        <w:t xml:space="preserve"> اللازمة على مستوى </w:t>
      </w:r>
      <w:r w:rsidR="00525893" w:rsidRPr="00525893">
        <w:rPr>
          <w:rFonts w:ascii="Traditional Arabic" w:hAnsi="Traditional Arabic" w:cs="Traditional Arabic"/>
          <w:sz w:val="32"/>
          <w:szCs w:val="32"/>
          <w:rtl/>
        </w:rPr>
        <w:t>المنتجات و</w:t>
      </w:r>
      <w:r w:rsidR="00900963">
        <w:rPr>
          <w:rFonts w:ascii="Traditional Arabic" w:hAnsi="Traditional Arabic" w:cs="Traditional Arabic" w:hint="cs"/>
          <w:sz w:val="32"/>
          <w:szCs w:val="32"/>
          <w:rtl/>
        </w:rPr>
        <w:t>كذلك على</w:t>
      </w:r>
      <w:r w:rsidR="009815F4">
        <w:rPr>
          <w:rFonts w:ascii="Traditional Arabic" w:hAnsi="Traditional Arabic" w:cs="Traditional Arabic" w:hint="cs"/>
          <w:sz w:val="32"/>
          <w:szCs w:val="32"/>
          <w:rtl/>
        </w:rPr>
        <w:t xml:space="preserve"> مستوى </w:t>
      </w:r>
      <w:r w:rsidR="00900963">
        <w:rPr>
          <w:rFonts w:ascii="Traditional Arabic" w:hAnsi="Traditional Arabic" w:cs="Traditional Arabic" w:hint="cs"/>
          <w:sz w:val="32"/>
          <w:szCs w:val="32"/>
          <w:rtl/>
        </w:rPr>
        <w:t>تطوير ال</w:t>
      </w:r>
      <w:r w:rsidR="009815F4">
        <w:rPr>
          <w:rFonts w:ascii="Traditional Arabic" w:hAnsi="Traditional Arabic" w:cs="Traditional Arabic" w:hint="cs"/>
          <w:sz w:val="32"/>
          <w:szCs w:val="32"/>
          <w:rtl/>
        </w:rPr>
        <w:t>مبيعات</w:t>
      </w:r>
      <w:r w:rsidR="00525893" w:rsidRPr="00525893">
        <w:rPr>
          <w:rFonts w:ascii="Traditional Arabic" w:hAnsi="Traditional Arabic" w:cs="Traditional Arabic"/>
          <w:sz w:val="32"/>
          <w:szCs w:val="32"/>
        </w:rPr>
        <w:t>.</w:t>
      </w:r>
    </w:p>
    <w:p w14:paraId="1FE0AA2E" w14:textId="77777777" w:rsidR="00525893" w:rsidRPr="00900963" w:rsidRDefault="00525893" w:rsidP="003409E4">
      <w:pPr>
        <w:bidi/>
        <w:spacing w:after="0" w:line="240" w:lineRule="auto"/>
        <w:rPr>
          <w:rFonts w:ascii="Traditional Arabic" w:hAnsi="Traditional Arabic" w:cs="Traditional Arabic"/>
          <w:sz w:val="32"/>
          <w:szCs w:val="32"/>
        </w:rPr>
      </w:pPr>
    </w:p>
    <w:p w14:paraId="5AE60902" w14:textId="7D2F81BE" w:rsidR="00525893" w:rsidRPr="00525893" w:rsidRDefault="009815F4" w:rsidP="009406E6">
      <w:pPr>
        <w:bidi/>
        <w:spacing w:after="0" w:line="240" w:lineRule="auto"/>
        <w:rPr>
          <w:rFonts w:ascii="Traditional Arabic" w:hAnsi="Traditional Arabic" w:cs="Traditional Arabic"/>
          <w:sz w:val="32"/>
          <w:szCs w:val="32"/>
        </w:rPr>
      </w:pPr>
      <w:r w:rsidRPr="00525893">
        <w:rPr>
          <w:rFonts w:ascii="Traditional Arabic" w:hAnsi="Traditional Arabic" w:cs="Traditional Arabic"/>
          <w:sz w:val="32"/>
          <w:szCs w:val="32"/>
          <w:rtl/>
        </w:rPr>
        <w:lastRenderedPageBreak/>
        <w:t xml:space="preserve">وقال أندرو هورن، المدير العام لشركة زيروكس </w:t>
      </w:r>
      <w:r>
        <w:rPr>
          <w:rFonts w:ascii="Traditional Arabic" w:hAnsi="Traditional Arabic" w:cs="Traditional Arabic"/>
          <w:sz w:val="32"/>
          <w:szCs w:val="32"/>
          <w:rtl/>
        </w:rPr>
        <w:t>الإمارا</w:t>
      </w:r>
      <w:r>
        <w:rPr>
          <w:rFonts w:ascii="Traditional Arabic" w:hAnsi="Traditional Arabic" w:cs="Traditional Arabic" w:hint="cs"/>
          <w:sz w:val="32"/>
          <w:szCs w:val="32"/>
          <w:rtl/>
        </w:rPr>
        <w:t>ت: «</w:t>
      </w:r>
      <w:r w:rsidR="00900963">
        <w:rPr>
          <w:rFonts w:ascii="Traditional Arabic" w:hAnsi="Traditional Arabic" w:cs="Traditional Arabic" w:hint="cs"/>
          <w:sz w:val="32"/>
          <w:szCs w:val="32"/>
          <w:rtl/>
        </w:rPr>
        <w:t xml:space="preserve">تكمن </w:t>
      </w:r>
      <w:r w:rsidR="00525893" w:rsidRPr="00525893">
        <w:rPr>
          <w:rFonts w:ascii="Traditional Arabic" w:hAnsi="Traditional Arabic" w:cs="Traditional Arabic"/>
          <w:sz w:val="32"/>
          <w:szCs w:val="32"/>
          <w:rtl/>
        </w:rPr>
        <w:t xml:space="preserve">قوتنا </w:t>
      </w:r>
      <w:r w:rsidR="00900963">
        <w:rPr>
          <w:rFonts w:ascii="Traditional Arabic" w:hAnsi="Traditional Arabic" w:cs="Traditional Arabic" w:hint="cs"/>
          <w:sz w:val="32"/>
          <w:szCs w:val="32"/>
          <w:rtl/>
        </w:rPr>
        <w:t xml:space="preserve">في </w:t>
      </w:r>
      <w:r w:rsidR="00525893" w:rsidRPr="00525893">
        <w:rPr>
          <w:rFonts w:ascii="Traditional Arabic" w:hAnsi="Traditional Arabic" w:cs="Traditional Arabic"/>
          <w:sz w:val="32"/>
          <w:szCs w:val="32"/>
          <w:rtl/>
        </w:rPr>
        <w:t xml:space="preserve">برنامج قنواتنا </w:t>
      </w:r>
      <w:r>
        <w:rPr>
          <w:rFonts w:ascii="Traditional Arabic" w:hAnsi="Traditional Arabic" w:cs="Traditional Arabic" w:hint="cs"/>
          <w:sz w:val="32"/>
          <w:szCs w:val="32"/>
          <w:rtl/>
        </w:rPr>
        <w:t xml:space="preserve">للعام </w:t>
      </w:r>
      <w:r w:rsidR="00525893" w:rsidRPr="00525893">
        <w:rPr>
          <w:rFonts w:ascii="Traditional Arabic" w:hAnsi="Traditional Arabic" w:cs="Traditional Arabic"/>
          <w:sz w:val="32"/>
          <w:szCs w:val="32"/>
          <w:rtl/>
        </w:rPr>
        <w:t xml:space="preserve">2015، </w:t>
      </w:r>
      <w:r w:rsidR="00900963">
        <w:rPr>
          <w:rFonts w:ascii="Traditional Arabic" w:hAnsi="Traditional Arabic" w:cs="Traditional Arabic" w:hint="cs"/>
          <w:sz w:val="32"/>
          <w:szCs w:val="32"/>
          <w:rtl/>
        </w:rPr>
        <w:t xml:space="preserve">الذي يشمل حوافر </w:t>
      </w:r>
      <w:r>
        <w:rPr>
          <w:rFonts w:ascii="Traditional Arabic" w:hAnsi="Traditional Arabic" w:cs="Traditional Arabic" w:hint="cs"/>
          <w:sz w:val="32"/>
          <w:szCs w:val="32"/>
          <w:rtl/>
        </w:rPr>
        <w:t>ت</w:t>
      </w:r>
      <w:r>
        <w:rPr>
          <w:rFonts w:ascii="Traditional Arabic" w:hAnsi="Traditional Arabic" w:cs="Traditional Arabic"/>
          <w:sz w:val="32"/>
          <w:szCs w:val="32"/>
          <w:rtl/>
        </w:rPr>
        <w:t>رويج</w:t>
      </w:r>
      <w:r>
        <w:rPr>
          <w:rFonts w:ascii="Traditional Arabic" w:hAnsi="Traditional Arabic" w:cs="Traditional Arabic" w:hint="cs"/>
          <w:sz w:val="32"/>
          <w:szCs w:val="32"/>
          <w:rtl/>
        </w:rPr>
        <w:t>ية</w:t>
      </w:r>
      <w:r w:rsidR="00525893" w:rsidRPr="00525893">
        <w:rPr>
          <w:rFonts w:ascii="Traditional Arabic" w:hAnsi="Traditional Arabic" w:cs="Traditional Arabic"/>
          <w:sz w:val="32"/>
          <w:szCs w:val="32"/>
          <w:rtl/>
        </w:rPr>
        <w:t xml:space="preserve">، </w:t>
      </w:r>
      <w:r>
        <w:rPr>
          <w:rFonts w:ascii="Traditional Arabic" w:hAnsi="Traditional Arabic" w:cs="Traditional Arabic"/>
          <w:sz w:val="32"/>
          <w:szCs w:val="32"/>
          <w:rtl/>
        </w:rPr>
        <w:t>و</w:t>
      </w:r>
      <w:r w:rsidR="00525893" w:rsidRPr="00525893">
        <w:rPr>
          <w:rFonts w:ascii="Traditional Arabic" w:hAnsi="Traditional Arabic" w:cs="Traditional Arabic"/>
          <w:sz w:val="32"/>
          <w:szCs w:val="32"/>
          <w:rtl/>
        </w:rPr>
        <w:t>صناديق</w:t>
      </w:r>
      <w:r w:rsidR="0090096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تسويق</w:t>
      </w:r>
      <w:r w:rsidR="00525893" w:rsidRPr="00525893">
        <w:rPr>
          <w:rFonts w:ascii="Traditional Arabic" w:hAnsi="Traditional Arabic" w:cs="Traditional Arabic"/>
          <w:sz w:val="32"/>
          <w:szCs w:val="32"/>
          <w:rtl/>
        </w:rPr>
        <w:t xml:space="preserve"> تعاونية</w:t>
      </w:r>
      <w:r w:rsidR="00900963">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w:t>
      </w:r>
      <w:r>
        <w:rPr>
          <w:rFonts w:ascii="Traditional Arabic" w:hAnsi="Traditional Arabic" w:cs="Traditional Arabic"/>
          <w:sz w:val="32"/>
          <w:szCs w:val="32"/>
          <w:rtl/>
        </w:rPr>
        <w:t>و</w:t>
      </w:r>
      <w:r w:rsidR="009406E6">
        <w:rPr>
          <w:rFonts w:ascii="Traditional Arabic" w:hAnsi="Traditional Arabic" w:cs="Traditional Arabic" w:hint="cs"/>
          <w:sz w:val="32"/>
          <w:szCs w:val="32"/>
          <w:rtl/>
        </w:rPr>
        <w:t>إجراءات أعمال</w:t>
      </w:r>
      <w:r w:rsidR="00525893" w:rsidRPr="00525893">
        <w:rPr>
          <w:rFonts w:ascii="Traditional Arabic" w:hAnsi="Traditional Arabic" w:cs="Traditional Arabic"/>
          <w:sz w:val="32"/>
          <w:szCs w:val="32"/>
          <w:rtl/>
        </w:rPr>
        <w:t xml:space="preserve"> قوية تسهل </w:t>
      </w:r>
      <w:r w:rsidR="009406E6">
        <w:rPr>
          <w:rFonts w:ascii="Traditional Arabic" w:hAnsi="Traditional Arabic" w:cs="Traditional Arabic" w:hint="cs"/>
          <w:sz w:val="32"/>
          <w:szCs w:val="32"/>
          <w:rtl/>
        </w:rPr>
        <w:t>المنفعة التجارية</w:t>
      </w:r>
      <w:r w:rsidR="00525893" w:rsidRPr="00525893">
        <w:rPr>
          <w:rFonts w:ascii="Traditional Arabic" w:hAnsi="Traditional Arabic" w:cs="Traditional Arabic"/>
          <w:sz w:val="32"/>
          <w:szCs w:val="32"/>
          <w:rtl/>
        </w:rPr>
        <w:t xml:space="preserve"> المتبادلة. </w:t>
      </w:r>
      <w:r>
        <w:rPr>
          <w:rFonts w:ascii="Traditional Arabic" w:hAnsi="Traditional Arabic" w:cs="Traditional Arabic" w:hint="cs"/>
          <w:sz w:val="32"/>
          <w:szCs w:val="32"/>
          <w:rtl/>
        </w:rPr>
        <w:t xml:space="preserve">ونسعى </w:t>
      </w:r>
      <w:r w:rsidR="00525893" w:rsidRPr="00525893">
        <w:rPr>
          <w:rFonts w:ascii="Traditional Arabic" w:hAnsi="Traditional Arabic" w:cs="Traditional Arabic"/>
          <w:sz w:val="32"/>
          <w:szCs w:val="32"/>
          <w:rtl/>
        </w:rPr>
        <w:t xml:space="preserve">هذا العام </w:t>
      </w:r>
      <w:r w:rsidR="009406E6">
        <w:rPr>
          <w:rFonts w:ascii="Traditional Arabic" w:hAnsi="Traditional Arabic" w:cs="Traditional Arabic" w:hint="cs"/>
          <w:sz w:val="32"/>
          <w:szCs w:val="32"/>
          <w:rtl/>
        </w:rPr>
        <w:t xml:space="preserve">إلى </w:t>
      </w:r>
      <w:r w:rsidR="00525893" w:rsidRPr="00525893">
        <w:rPr>
          <w:rFonts w:ascii="Traditional Arabic" w:hAnsi="Traditional Arabic" w:cs="Traditional Arabic"/>
          <w:sz w:val="32"/>
          <w:szCs w:val="32"/>
          <w:rtl/>
        </w:rPr>
        <w:t xml:space="preserve">توسيع </w:t>
      </w:r>
      <w:r w:rsidR="009406E6">
        <w:rPr>
          <w:rFonts w:ascii="Traditional Arabic" w:hAnsi="Traditional Arabic" w:cs="Traditional Arabic" w:hint="cs"/>
          <w:sz w:val="32"/>
          <w:szCs w:val="32"/>
          <w:rtl/>
        </w:rPr>
        <w:t xml:space="preserve">شبكة </w:t>
      </w:r>
      <w:r w:rsidR="009406E6">
        <w:rPr>
          <w:rFonts w:ascii="Traditional Arabic" w:hAnsi="Traditional Arabic" w:cs="Traditional Arabic"/>
          <w:sz w:val="32"/>
          <w:szCs w:val="32"/>
          <w:rtl/>
        </w:rPr>
        <w:t>شركا</w:t>
      </w:r>
      <w:r w:rsidR="009406E6">
        <w:rPr>
          <w:rFonts w:ascii="Traditional Arabic" w:hAnsi="Traditional Arabic" w:cs="Traditional Arabic" w:hint="cs"/>
          <w:sz w:val="32"/>
          <w:szCs w:val="32"/>
          <w:rtl/>
        </w:rPr>
        <w:t>ء</w:t>
      </w:r>
      <w:r w:rsidR="00525893" w:rsidRPr="00525893">
        <w:rPr>
          <w:rFonts w:ascii="Traditional Arabic" w:hAnsi="Traditional Arabic" w:cs="Traditional Arabic"/>
          <w:sz w:val="32"/>
          <w:szCs w:val="32"/>
          <w:rtl/>
        </w:rPr>
        <w:t xml:space="preserve"> التوزيع لدينا </w:t>
      </w:r>
      <w:r w:rsidR="009406E6">
        <w:rPr>
          <w:rFonts w:ascii="Traditional Arabic" w:hAnsi="Traditional Arabic" w:cs="Traditional Arabic" w:hint="cs"/>
          <w:sz w:val="32"/>
          <w:szCs w:val="32"/>
          <w:rtl/>
        </w:rPr>
        <w:t>لنشارك في</w:t>
      </w:r>
      <w:r w:rsidR="00525893" w:rsidRPr="00525893">
        <w:rPr>
          <w:rFonts w:ascii="Traditional Arabic" w:hAnsi="Traditional Arabic" w:cs="Traditional Arabic"/>
          <w:sz w:val="32"/>
          <w:szCs w:val="32"/>
          <w:rtl/>
        </w:rPr>
        <w:t xml:space="preserve"> المزيد من قرارات الشراء، ولا سيما في </w:t>
      </w:r>
      <w:r>
        <w:rPr>
          <w:rFonts w:ascii="Traditional Arabic" w:hAnsi="Traditional Arabic" w:cs="Traditional Arabic" w:hint="cs"/>
          <w:sz w:val="32"/>
          <w:szCs w:val="32"/>
          <w:rtl/>
        </w:rPr>
        <w:t xml:space="preserve">سوق </w:t>
      </w:r>
      <w:r w:rsidRPr="00525893">
        <w:rPr>
          <w:rFonts w:ascii="Traditional Arabic" w:hAnsi="Traditional Arabic" w:cs="Traditional Arabic"/>
          <w:sz w:val="32"/>
          <w:szCs w:val="32"/>
          <w:rtl/>
        </w:rPr>
        <w:t xml:space="preserve">الشركات الصغيرة والمتوسطة </w:t>
      </w:r>
      <w:r>
        <w:rPr>
          <w:rFonts w:ascii="Traditional Arabic" w:hAnsi="Traditional Arabic" w:cs="Traditional Arabic" w:hint="cs"/>
          <w:sz w:val="32"/>
          <w:szCs w:val="32"/>
          <w:rtl/>
        </w:rPr>
        <w:t>سريعة النمو</w:t>
      </w:r>
      <w:r w:rsidR="00525893" w:rsidRPr="00525893">
        <w:rPr>
          <w:rFonts w:ascii="Traditional Arabic" w:hAnsi="Traditional Arabic" w:cs="Traditional Arabic"/>
          <w:sz w:val="32"/>
          <w:szCs w:val="32"/>
          <w:rtl/>
        </w:rPr>
        <w:t xml:space="preserve">، </w:t>
      </w:r>
      <w:r w:rsidR="009406E6">
        <w:rPr>
          <w:rFonts w:ascii="Traditional Arabic" w:hAnsi="Traditional Arabic" w:cs="Traditional Arabic" w:hint="cs"/>
          <w:sz w:val="32"/>
          <w:szCs w:val="32"/>
          <w:rtl/>
        </w:rPr>
        <w:t>ونقدم مزيداً من ال</w:t>
      </w:r>
      <w:r w:rsidR="00525893" w:rsidRPr="00525893">
        <w:rPr>
          <w:rFonts w:ascii="Traditional Arabic" w:hAnsi="Traditional Arabic" w:cs="Traditional Arabic"/>
          <w:sz w:val="32"/>
          <w:szCs w:val="32"/>
          <w:rtl/>
        </w:rPr>
        <w:t xml:space="preserve">فرص </w:t>
      </w:r>
      <w:r>
        <w:rPr>
          <w:rFonts w:ascii="Traditional Arabic" w:hAnsi="Traditional Arabic" w:cs="Traditional Arabic" w:hint="cs"/>
          <w:sz w:val="32"/>
          <w:szCs w:val="32"/>
          <w:rtl/>
        </w:rPr>
        <w:t>ل</w:t>
      </w:r>
      <w:r w:rsidR="009406E6">
        <w:rPr>
          <w:rFonts w:ascii="Traditional Arabic" w:hAnsi="Traditional Arabic" w:cs="Traditional Arabic" w:hint="cs"/>
          <w:sz w:val="32"/>
          <w:szCs w:val="32"/>
          <w:rtl/>
        </w:rPr>
        <w:t>ل</w:t>
      </w:r>
      <w:r>
        <w:rPr>
          <w:rFonts w:ascii="Traditional Arabic" w:hAnsi="Traditional Arabic" w:cs="Traditional Arabic" w:hint="cs"/>
          <w:sz w:val="32"/>
          <w:szCs w:val="32"/>
          <w:rtl/>
        </w:rPr>
        <w:t xml:space="preserve">منتجات </w:t>
      </w:r>
      <w:r w:rsidR="00525893" w:rsidRPr="00525893">
        <w:rPr>
          <w:rFonts w:ascii="Traditional Arabic" w:hAnsi="Traditional Arabic" w:cs="Traditional Arabic"/>
          <w:sz w:val="32"/>
          <w:szCs w:val="32"/>
          <w:rtl/>
        </w:rPr>
        <w:t>متعددة الوظائف</w:t>
      </w:r>
      <w:r w:rsidR="009406E6">
        <w:rPr>
          <w:rFonts w:ascii="Traditional Arabic" w:hAnsi="Traditional Arabic" w:cs="Traditional Arabic" w:hint="cs"/>
          <w:sz w:val="32"/>
          <w:szCs w:val="32"/>
          <w:rtl/>
        </w:rPr>
        <w:t xml:space="preserve"> والطابعات الملونة</w:t>
      </w:r>
      <w:r w:rsidR="00525893" w:rsidRPr="00525893">
        <w:rPr>
          <w:rFonts w:ascii="Traditional Arabic" w:hAnsi="Traditional Arabic" w:cs="Traditional Arabic"/>
          <w:sz w:val="32"/>
          <w:szCs w:val="32"/>
          <w:rtl/>
        </w:rPr>
        <w:t>، فضلا</w:t>
      </w:r>
      <w:r>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عن خدمات تصوير الوثائق وإدارة الطباعة</w:t>
      </w:r>
      <w:r>
        <w:rPr>
          <w:rFonts w:ascii="Traditional Arabic" w:hAnsi="Traditional Arabic" w:cs="Traditional Arabic" w:hint="cs"/>
          <w:sz w:val="32"/>
          <w:szCs w:val="32"/>
          <w:rtl/>
        </w:rPr>
        <w:t>.»</w:t>
      </w:r>
      <w:r w:rsidR="009406E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وأضاف: «</w:t>
      </w:r>
      <w:r w:rsidR="00525893" w:rsidRPr="00525893">
        <w:rPr>
          <w:rFonts w:ascii="Traditional Arabic" w:hAnsi="Traditional Arabic" w:cs="Traditional Arabic"/>
          <w:sz w:val="32"/>
          <w:szCs w:val="32"/>
          <w:rtl/>
        </w:rPr>
        <w:t>شهد</w:t>
      </w:r>
      <w:r>
        <w:rPr>
          <w:rFonts w:ascii="Traditional Arabic" w:hAnsi="Traditional Arabic" w:cs="Traditional Arabic" w:hint="cs"/>
          <w:sz w:val="32"/>
          <w:szCs w:val="32"/>
          <w:rtl/>
        </w:rPr>
        <w:t xml:space="preserve"> العام 2014</w:t>
      </w:r>
      <w:r w:rsidR="00525893" w:rsidRPr="00525893">
        <w:rPr>
          <w:rFonts w:ascii="Traditional Arabic" w:hAnsi="Traditional Arabic" w:cs="Traditional Arabic"/>
          <w:sz w:val="32"/>
          <w:szCs w:val="32"/>
          <w:rtl/>
        </w:rPr>
        <w:t xml:space="preserve"> نموا</w:t>
      </w:r>
      <w:r>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لافتا</w:t>
      </w:r>
      <w:r>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في عمليات </w:t>
      </w:r>
      <w:r>
        <w:rPr>
          <w:rFonts w:ascii="Traditional Arabic" w:hAnsi="Traditional Arabic" w:cs="Traditional Arabic" w:hint="cs"/>
          <w:sz w:val="32"/>
          <w:szCs w:val="32"/>
          <w:rtl/>
        </w:rPr>
        <w:t>قنوات</w:t>
      </w:r>
      <w:r w:rsidRPr="00525893">
        <w:rPr>
          <w:rFonts w:ascii="Traditional Arabic" w:hAnsi="Traditional Arabic" w:cs="Traditional Arabic"/>
          <w:sz w:val="32"/>
          <w:szCs w:val="32"/>
          <w:rtl/>
        </w:rPr>
        <w:t xml:space="preserve"> </w:t>
      </w:r>
      <w:r w:rsidR="00525893" w:rsidRPr="00525893">
        <w:rPr>
          <w:rFonts w:ascii="Traditional Arabic" w:hAnsi="Traditional Arabic" w:cs="Traditional Arabic"/>
          <w:sz w:val="32"/>
          <w:szCs w:val="32"/>
          <w:rtl/>
        </w:rPr>
        <w:t xml:space="preserve">المبيعات </w:t>
      </w:r>
      <w:r>
        <w:rPr>
          <w:rFonts w:ascii="Traditional Arabic" w:hAnsi="Traditional Arabic" w:cs="Traditional Arabic" w:hint="cs"/>
          <w:sz w:val="32"/>
          <w:szCs w:val="32"/>
          <w:rtl/>
        </w:rPr>
        <w:t>لدينا</w:t>
      </w:r>
      <w:r w:rsidR="009406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25893" w:rsidRPr="00525893">
        <w:rPr>
          <w:rFonts w:ascii="Traditional Arabic" w:hAnsi="Traditional Arabic" w:cs="Traditional Arabic"/>
          <w:sz w:val="32"/>
          <w:szCs w:val="32"/>
          <w:rtl/>
        </w:rPr>
        <w:t xml:space="preserve">ونعمل </w:t>
      </w:r>
      <w:r w:rsidR="0073781A" w:rsidRPr="00525893">
        <w:rPr>
          <w:rFonts w:ascii="Traditional Arabic" w:hAnsi="Traditional Arabic" w:cs="Traditional Arabic"/>
          <w:sz w:val="32"/>
          <w:szCs w:val="32"/>
          <w:rtl/>
        </w:rPr>
        <w:t xml:space="preserve">في </w:t>
      </w:r>
      <w:r w:rsidR="0073781A">
        <w:rPr>
          <w:rFonts w:ascii="Traditional Arabic" w:hAnsi="Traditional Arabic" w:cs="Traditional Arabic" w:hint="cs"/>
          <w:sz w:val="32"/>
          <w:szCs w:val="32"/>
          <w:rtl/>
        </w:rPr>
        <w:t>ال</w:t>
      </w:r>
      <w:r w:rsidR="0073781A" w:rsidRPr="00525893">
        <w:rPr>
          <w:rFonts w:ascii="Traditional Arabic" w:hAnsi="Traditional Arabic" w:cs="Traditional Arabic"/>
          <w:sz w:val="32"/>
          <w:szCs w:val="32"/>
          <w:rtl/>
        </w:rPr>
        <w:t>عام 2015،</w:t>
      </w:r>
      <w:r w:rsidR="0073781A">
        <w:rPr>
          <w:rFonts w:ascii="Traditional Arabic" w:hAnsi="Traditional Arabic" w:cs="Traditional Arabic" w:hint="cs"/>
          <w:sz w:val="32"/>
          <w:szCs w:val="32"/>
          <w:rtl/>
        </w:rPr>
        <w:t xml:space="preserve"> </w:t>
      </w:r>
      <w:r w:rsidR="00525893" w:rsidRPr="00525893">
        <w:rPr>
          <w:rFonts w:ascii="Traditional Arabic" w:hAnsi="Traditional Arabic" w:cs="Traditional Arabic"/>
          <w:sz w:val="32"/>
          <w:szCs w:val="32"/>
          <w:rtl/>
        </w:rPr>
        <w:t xml:space="preserve">على </w:t>
      </w:r>
      <w:r w:rsidR="009406E6">
        <w:rPr>
          <w:rFonts w:ascii="Traditional Arabic" w:hAnsi="Traditional Arabic" w:cs="Traditional Arabic" w:hint="cs"/>
          <w:sz w:val="32"/>
          <w:szCs w:val="32"/>
          <w:rtl/>
        </w:rPr>
        <w:t>استثمار</w:t>
      </w:r>
      <w:r w:rsidR="00525893" w:rsidRPr="00525893">
        <w:rPr>
          <w:rFonts w:ascii="Traditional Arabic" w:hAnsi="Traditional Arabic" w:cs="Traditional Arabic"/>
          <w:sz w:val="32"/>
          <w:szCs w:val="32"/>
          <w:rtl/>
        </w:rPr>
        <w:t xml:space="preserve"> هذه النتائج </w:t>
      </w:r>
      <w:r w:rsidR="009406E6">
        <w:rPr>
          <w:rFonts w:ascii="Traditional Arabic" w:hAnsi="Traditional Arabic" w:cs="Traditional Arabic" w:hint="cs"/>
          <w:sz w:val="32"/>
          <w:szCs w:val="32"/>
          <w:rtl/>
        </w:rPr>
        <w:t>المذهلة</w:t>
      </w:r>
      <w:r w:rsidR="00525893" w:rsidRPr="00525893">
        <w:rPr>
          <w:rFonts w:ascii="Traditional Arabic" w:hAnsi="Traditional Arabic" w:cs="Traditional Arabic"/>
          <w:sz w:val="32"/>
          <w:szCs w:val="32"/>
        </w:rPr>
        <w:t>.</w:t>
      </w:r>
      <w:r w:rsidR="009406E6">
        <w:rPr>
          <w:rFonts w:ascii="Traditional Arabic" w:hAnsi="Traditional Arabic" w:cs="Traditional Arabic" w:hint="cs"/>
          <w:sz w:val="32"/>
          <w:szCs w:val="32"/>
          <w:rtl/>
        </w:rPr>
        <w:t>»</w:t>
      </w:r>
    </w:p>
    <w:p w14:paraId="45F471A2" w14:textId="77777777" w:rsidR="00525893" w:rsidRPr="00525893" w:rsidRDefault="00525893" w:rsidP="003409E4">
      <w:pPr>
        <w:bidi/>
        <w:spacing w:after="0" w:line="240" w:lineRule="auto"/>
        <w:rPr>
          <w:rFonts w:ascii="Traditional Arabic" w:hAnsi="Traditional Arabic" w:cs="Traditional Arabic"/>
          <w:sz w:val="32"/>
          <w:szCs w:val="32"/>
        </w:rPr>
      </w:pPr>
    </w:p>
    <w:p w14:paraId="4DB840DF" w14:textId="5DC16105" w:rsidR="00525893" w:rsidRPr="00525893" w:rsidRDefault="0073781A" w:rsidP="002321BD">
      <w:p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و</w:t>
      </w:r>
      <w:r w:rsidR="009406E6">
        <w:rPr>
          <w:rFonts w:ascii="Traditional Arabic" w:hAnsi="Traditional Arabic" w:cs="Traditional Arabic" w:hint="cs"/>
          <w:sz w:val="32"/>
          <w:szCs w:val="32"/>
          <w:rtl/>
        </w:rPr>
        <w:t>تعرف</w:t>
      </w:r>
      <w:r w:rsidR="00525893" w:rsidRPr="00525893">
        <w:rPr>
          <w:rFonts w:ascii="Traditional Arabic" w:hAnsi="Traditional Arabic" w:cs="Traditional Arabic"/>
          <w:sz w:val="32"/>
          <w:szCs w:val="32"/>
          <w:rtl/>
        </w:rPr>
        <w:t xml:space="preserve"> زيروكس الإمارات </w:t>
      </w:r>
      <w:r w:rsidR="009406E6">
        <w:rPr>
          <w:rFonts w:ascii="Traditional Arabic" w:hAnsi="Traditional Arabic" w:cs="Traditional Arabic" w:hint="cs"/>
          <w:sz w:val="32"/>
          <w:szCs w:val="32"/>
          <w:rtl/>
        </w:rPr>
        <w:t xml:space="preserve">بأنها </w:t>
      </w:r>
      <w:r w:rsidR="00525893" w:rsidRPr="00525893">
        <w:rPr>
          <w:rFonts w:ascii="Traditional Arabic" w:hAnsi="Traditional Arabic" w:cs="Traditional Arabic"/>
          <w:sz w:val="32"/>
          <w:szCs w:val="32"/>
          <w:rtl/>
        </w:rPr>
        <w:t>الشركة الرائدة في سوق</w:t>
      </w:r>
      <w:r>
        <w:rPr>
          <w:rFonts w:ascii="Traditional Arabic" w:hAnsi="Traditional Arabic" w:cs="Traditional Arabic" w:hint="cs"/>
          <w:sz w:val="32"/>
          <w:szCs w:val="32"/>
          <w:rtl/>
        </w:rPr>
        <w:t xml:space="preserve"> </w:t>
      </w:r>
      <w:r w:rsidR="00525893" w:rsidRPr="00525893">
        <w:rPr>
          <w:rFonts w:ascii="Traditional Arabic" w:hAnsi="Traditional Arabic" w:cs="Traditional Arabic"/>
          <w:sz w:val="32"/>
          <w:szCs w:val="32"/>
          <w:rtl/>
        </w:rPr>
        <w:t>أتمتة المكاتب</w:t>
      </w:r>
      <w:r w:rsidR="009406E6">
        <w:rPr>
          <w:rFonts w:ascii="Traditional Arabic" w:hAnsi="Traditional Arabic" w:cs="Traditional Arabic" w:hint="cs"/>
          <w:sz w:val="32"/>
          <w:szCs w:val="32"/>
          <w:rtl/>
        </w:rPr>
        <w:t>، وهي مستمرة</w:t>
      </w:r>
      <w:r>
        <w:rPr>
          <w:rFonts w:ascii="Traditional Arabic" w:hAnsi="Traditional Arabic" w:cs="Traditional Arabic" w:hint="cs"/>
          <w:sz w:val="32"/>
          <w:szCs w:val="32"/>
          <w:rtl/>
        </w:rPr>
        <w:t xml:space="preserve"> في </w:t>
      </w:r>
      <w:r w:rsidR="00525893" w:rsidRPr="00525893">
        <w:rPr>
          <w:rFonts w:ascii="Traditional Arabic" w:hAnsi="Traditional Arabic" w:cs="Traditional Arabic"/>
          <w:sz w:val="32"/>
          <w:szCs w:val="32"/>
          <w:rtl/>
        </w:rPr>
        <w:t xml:space="preserve">تقديم مجموعة واسعة من المنتجات، </w:t>
      </w:r>
      <w:r w:rsidR="009406E6">
        <w:rPr>
          <w:rFonts w:ascii="Traditional Arabic" w:hAnsi="Traditional Arabic" w:cs="Traditional Arabic" w:hint="cs"/>
          <w:sz w:val="32"/>
          <w:szCs w:val="32"/>
          <w:rtl/>
        </w:rPr>
        <w:t xml:space="preserve">بالإضافة إلى </w:t>
      </w:r>
      <w:r>
        <w:rPr>
          <w:rFonts w:ascii="Traditional Arabic" w:hAnsi="Traditional Arabic" w:cs="Traditional Arabic" w:hint="cs"/>
          <w:sz w:val="32"/>
          <w:szCs w:val="32"/>
          <w:rtl/>
        </w:rPr>
        <w:t xml:space="preserve">عروض </w:t>
      </w:r>
      <w:r w:rsidR="009406E6">
        <w:rPr>
          <w:rFonts w:ascii="Traditional Arabic" w:hAnsi="Traditional Arabic" w:cs="Traditional Arabic" w:hint="cs"/>
          <w:sz w:val="32"/>
          <w:szCs w:val="32"/>
          <w:rtl/>
        </w:rPr>
        <w:t>مالية قوية، و</w:t>
      </w:r>
      <w:r w:rsidR="00525893" w:rsidRPr="00525893">
        <w:rPr>
          <w:rFonts w:ascii="Traditional Arabic" w:hAnsi="Traditional Arabic" w:cs="Traditional Arabic"/>
          <w:sz w:val="32"/>
          <w:szCs w:val="32"/>
          <w:rtl/>
        </w:rPr>
        <w:t xml:space="preserve">حلول </w:t>
      </w:r>
      <w:r w:rsidR="009406E6">
        <w:rPr>
          <w:rFonts w:ascii="Traditional Arabic" w:hAnsi="Traditional Arabic" w:cs="Traditional Arabic"/>
          <w:sz w:val="32"/>
          <w:szCs w:val="32"/>
          <w:rtl/>
        </w:rPr>
        <w:t>و</w:t>
      </w:r>
      <w:r w:rsidR="00525893" w:rsidRPr="00525893">
        <w:rPr>
          <w:rFonts w:ascii="Traditional Arabic" w:hAnsi="Traditional Arabic" w:cs="Traditional Arabic"/>
          <w:sz w:val="32"/>
          <w:szCs w:val="32"/>
          <w:rtl/>
        </w:rPr>
        <w:t xml:space="preserve">خدمات </w:t>
      </w:r>
      <w:r w:rsidR="009406E6">
        <w:rPr>
          <w:rFonts w:ascii="Traditional Arabic" w:hAnsi="Traditional Arabic" w:cs="Traditional Arabic" w:hint="cs"/>
          <w:sz w:val="32"/>
          <w:szCs w:val="32"/>
          <w:rtl/>
        </w:rPr>
        <w:t xml:space="preserve">مميزة </w:t>
      </w:r>
      <w:r w:rsidR="00525893" w:rsidRPr="00525893">
        <w:rPr>
          <w:rFonts w:ascii="Traditional Arabic" w:hAnsi="Traditional Arabic" w:cs="Traditional Arabic"/>
          <w:sz w:val="32"/>
          <w:szCs w:val="32"/>
          <w:rtl/>
        </w:rPr>
        <w:t xml:space="preserve">لشركائها. </w:t>
      </w:r>
      <w:r>
        <w:rPr>
          <w:rFonts w:ascii="Traditional Arabic" w:hAnsi="Traditional Arabic" w:cs="Traditional Arabic" w:hint="cs"/>
          <w:sz w:val="32"/>
          <w:szCs w:val="32"/>
          <w:rtl/>
        </w:rPr>
        <w:t xml:space="preserve">ونجحت </w:t>
      </w:r>
      <w:r w:rsidRPr="00525893">
        <w:rPr>
          <w:rFonts w:ascii="Traditional Arabic" w:hAnsi="Traditional Arabic" w:cs="Traditional Arabic"/>
          <w:sz w:val="32"/>
          <w:szCs w:val="32"/>
          <w:rtl/>
        </w:rPr>
        <w:t xml:space="preserve">زيروكس الإمارات </w:t>
      </w:r>
      <w:r w:rsidR="00525893" w:rsidRPr="00525893">
        <w:rPr>
          <w:rFonts w:ascii="Traditional Arabic" w:hAnsi="Traditional Arabic" w:cs="Traditional Arabic"/>
          <w:sz w:val="32"/>
          <w:szCs w:val="32"/>
          <w:rtl/>
        </w:rPr>
        <w:t xml:space="preserve">في الربع الأخير </w:t>
      </w:r>
      <w:r>
        <w:rPr>
          <w:rFonts w:ascii="Traditional Arabic" w:hAnsi="Traditional Arabic" w:cs="Traditional Arabic" w:hint="cs"/>
          <w:sz w:val="32"/>
          <w:szCs w:val="32"/>
          <w:rtl/>
        </w:rPr>
        <w:t>من ال</w:t>
      </w:r>
      <w:r w:rsidR="00525893" w:rsidRPr="00525893">
        <w:rPr>
          <w:rFonts w:ascii="Traditional Arabic" w:hAnsi="Traditional Arabic" w:cs="Traditional Arabic"/>
          <w:sz w:val="32"/>
          <w:szCs w:val="32"/>
          <w:rtl/>
        </w:rPr>
        <w:t>عام</w:t>
      </w:r>
      <w:r>
        <w:rPr>
          <w:rFonts w:ascii="Traditional Arabic" w:hAnsi="Traditional Arabic" w:cs="Traditional Arabic"/>
          <w:sz w:val="32"/>
          <w:szCs w:val="32"/>
          <w:rtl/>
        </w:rPr>
        <w:t xml:space="preserve"> 2014</w:t>
      </w:r>
      <w:r w:rsidR="00525893" w:rsidRPr="00525893">
        <w:rPr>
          <w:rFonts w:ascii="Traditional Arabic" w:hAnsi="Traditional Arabic" w:cs="Traditional Arabic"/>
          <w:sz w:val="32"/>
          <w:szCs w:val="32"/>
          <w:rtl/>
        </w:rPr>
        <w:t xml:space="preserve"> في </w:t>
      </w:r>
      <w:r w:rsidR="00C87B64">
        <w:rPr>
          <w:rFonts w:ascii="Traditional Arabic" w:hAnsi="Traditional Arabic" w:cs="Traditional Arabic" w:hint="cs"/>
          <w:sz w:val="32"/>
          <w:szCs w:val="32"/>
          <w:rtl/>
        </w:rPr>
        <w:t>استقطاب</w:t>
      </w:r>
      <w:r w:rsidR="00525893" w:rsidRPr="00525893">
        <w:rPr>
          <w:rFonts w:ascii="Traditional Arabic" w:hAnsi="Traditional Arabic" w:cs="Traditional Arabic"/>
          <w:sz w:val="32"/>
          <w:szCs w:val="32"/>
          <w:rtl/>
        </w:rPr>
        <w:t xml:space="preserve"> اثنين من أبرز مزودي حلول </w:t>
      </w:r>
      <w:r>
        <w:rPr>
          <w:rFonts w:ascii="Traditional Arabic" w:hAnsi="Traditional Arabic" w:cs="Traditional Arabic"/>
          <w:sz w:val="32"/>
          <w:szCs w:val="32"/>
          <w:rtl/>
        </w:rPr>
        <w:t>ت</w:t>
      </w:r>
      <w:r>
        <w:rPr>
          <w:rFonts w:ascii="Traditional Arabic" w:hAnsi="Traditional Arabic" w:cs="Traditional Arabic" w:hint="cs"/>
          <w:sz w:val="32"/>
          <w:szCs w:val="32"/>
          <w:rtl/>
        </w:rPr>
        <w:t>قنية</w:t>
      </w:r>
      <w:r w:rsidR="00525893" w:rsidRPr="00525893">
        <w:rPr>
          <w:rFonts w:ascii="Traditional Arabic" w:hAnsi="Traditional Arabic" w:cs="Traditional Arabic"/>
          <w:sz w:val="32"/>
          <w:szCs w:val="32"/>
          <w:rtl/>
        </w:rPr>
        <w:t xml:space="preserve"> المعلومات</w:t>
      </w:r>
      <w:r w:rsidR="009406E6">
        <w:rPr>
          <w:rFonts w:ascii="Traditional Arabic" w:hAnsi="Traditional Arabic" w:cs="Traditional Arabic" w:hint="cs"/>
          <w:sz w:val="32"/>
          <w:szCs w:val="32"/>
          <w:rtl/>
        </w:rPr>
        <w:t xml:space="preserve"> في الإمارات</w:t>
      </w:r>
      <w:r w:rsidR="00C87B64">
        <w:rPr>
          <w:rFonts w:ascii="Traditional Arabic" w:hAnsi="Traditional Arabic" w:cs="Traditional Arabic" w:hint="cs"/>
          <w:sz w:val="32"/>
          <w:szCs w:val="32"/>
          <w:rtl/>
        </w:rPr>
        <w:t xml:space="preserve"> من</w:t>
      </w:r>
      <w:r w:rsidR="00525893" w:rsidRPr="00525893">
        <w:rPr>
          <w:rFonts w:ascii="Traditional Arabic" w:hAnsi="Traditional Arabic" w:cs="Traditional Arabic"/>
          <w:sz w:val="32"/>
          <w:szCs w:val="32"/>
          <w:rtl/>
        </w:rPr>
        <w:t xml:space="preserve"> أبوظبي ودبي  كشركاء </w:t>
      </w:r>
      <w:r>
        <w:rPr>
          <w:rFonts w:ascii="Traditional Arabic" w:hAnsi="Traditional Arabic" w:cs="Traditional Arabic"/>
          <w:sz w:val="32"/>
          <w:szCs w:val="32"/>
          <w:rtl/>
        </w:rPr>
        <w:t>قن</w:t>
      </w:r>
      <w:r>
        <w:rPr>
          <w:rFonts w:ascii="Traditional Arabic" w:hAnsi="Traditional Arabic" w:cs="Traditional Arabic" w:hint="cs"/>
          <w:sz w:val="32"/>
          <w:szCs w:val="32"/>
          <w:rtl/>
        </w:rPr>
        <w:t xml:space="preserve">وات </w:t>
      </w:r>
      <w:r w:rsidR="00C87B64">
        <w:rPr>
          <w:rFonts w:ascii="Traditional Arabic" w:hAnsi="Traditional Arabic" w:cs="Traditional Arabic"/>
          <w:sz w:val="32"/>
          <w:szCs w:val="32"/>
          <w:rtl/>
        </w:rPr>
        <w:t>جد</w:t>
      </w:r>
      <w:r w:rsidR="00525893" w:rsidRPr="00525893">
        <w:rPr>
          <w:rFonts w:ascii="Traditional Arabic" w:hAnsi="Traditional Arabic" w:cs="Traditional Arabic"/>
          <w:sz w:val="32"/>
          <w:szCs w:val="32"/>
          <w:rtl/>
        </w:rPr>
        <w:t>د</w:t>
      </w:r>
      <w:r w:rsidR="00C87B64">
        <w:rPr>
          <w:rFonts w:ascii="Traditional Arabic" w:hAnsi="Traditional Arabic" w:cs="Traditional Arabic" w:hint="cs"/>
          <w:sz w:val="32"/>
          <w:szCs w:val="32"/>
          <w:rtl/>
        </w:rPr>
        <w:t>اً</w:t>
      </w:r>
      <w:r w:rsidR="00525893" w:rsidRPr="00525893">
        <w:rPr>
          <w:rFonts w:ascii="Traditional Arabic" w:hAnsi="Traditional Arabic" w:cs="Traditional Arabic"/>
          <w:sz w:val="32"/>
          <w:szCs w:val="32"/>
          <w:rtl/>
        </w:rPr>
        <w:t xml:space="preserve">. </w:t>
      </w:r>
      <w:r w:rsidR="00C87B64">
        <w:rPr>
          <w:rFonts w:ascii="Traditional Arabic" w:hAnsi="Traditional Arabic" w:cs="Traditional Arabic"/>
          <w:sz w:val="32"/>
          <w:szCs w:val="32"/>
          <w:rtl/>
        </w:rPr>
        <w:t>وت</w:t>
      </w:r>
      <w:r w:rsidR="00C87B64">
        <w:rPr>
          <w:rFonts w:ascii="Traditional Arabic" w:hAnsi="Traditional Arabic" w:cs="Traditional Arabic" w:hint="cs"/>
          <w:sz w:val="32"/>
          <w:szCs w:val="32"/>
          <w:rtl/>
        </w:rPr>
        <w:t xml:space="preserve">سعى </w:t>
      </w:r>
      <w:r w:rsidR="00525893" w:rsidRPr="00525893">
        <w:rPr>
          <w:rFonts w:ascii="Traditional Arabic" w:hAnsi="Traditional Arabic" w:cs="Traditional Arabic"/>
          <w:sz w:val="32"/>
          <w:szCs w:val="32"/>
          <w:rtl/>
        </w:rPr>
        <w:t xml:space="preserve">الشركة إلى </w:t>
      </w:r>
      <w:r>
        <w:rPr>
          <w:rFonts w:ascii="Traditional Arabic" w:hAnsi="Traditional Arabic" w:cs="Traditional Arabic" w:hint="cs"/>
          <w:sz w:val="32"/>
          <w:szCs w:val="32"/>
          <w:rtl/>
        </w:rPr>
        <w:t>ترسيخ</w:t>
      </w:r>
      <w:r w:rsidR="00525893" w:rsidRPr="00525893">
        <w:rPr>
          <w:rFonts w:ascii="Traditional Arabic" w:hAnsi="Traditional Arabic" w:cs="Traditional Arabic"/>
          <w:sz w:val="32"/>
          <w:szCs w:val="32"/>
          <w:rtl/>
        </w:rPr>
        <w:t xml:space="preserve"> نفوذها في المنطقة من خلال الاستمرار </w:t>
      </w:r>
      <w:r w:rsidR="00C87B64">
        <w:rPr>
          <w:rFonts w:ascii="Traditional Arabic" w:hAnsi="Traditional Arabic" w:cs="Traditional Arabic" w:hint="cs"/>
          <w:sz w:val="32"/>
          <w:szCs w:val="32"/>
          <w:rtl/>
        </w:rPr>
        <w:t>في تحسين</w:t>
      </w:r>
      <w:r w:rsidR="002321BD">
        <w:rPr>
          <w:rFonts w:ascii="Traditional Arabic" w:hAnsi="Traditional Arabic" w:cs="Traditional Arabic" w:hint="cs"/>
          <w:sz w:val="32"/>
          <w:szCs w:val="32"/>
          <w:rtl/>
        </w:rPr>
        <w:t xml:space="preserve"> التناغم</w:t>
      </w:r>
      <w:r w:rsidR="00C87B64">
        <w:rPr>
          <w:rFonts w:ascii="Traditional Arabic" w:hAnsi="Traditional Arabic" w:cs="Traditional Arabic" w:hint="cs"/>
          <w:sz w:val="32"/>
          <w:szCs w:val="32"/>
          <w:rtl/>
        </w:rPr>
        <w:t xml:space="preserve"> بينها وبين متطلبات شركائها</w:t>
      </w:r>
      <w:r w:rsidR="00525893" w:rsidRPr="00525893">
        <w:rPr>
          <w:rFonts w:ascii="Traditional Arabic" w:hAnsi="Traditional Arabic" w:cs="Traditional Arabic"/>
          <w:sz w:val="32"/>
          <w:szCs w:val="32"/>
        </w:rPr>
        <w:t>.</w:t>
      </w:r>
    </w:p>
    <w:p w14:paraId="309D8FDE" w14:textId="77777777" w:rsidR="00525893" w:rsidRPr="00525893" w:rsidRDefault="00525893" w:rsidP="003409E4">
      <w:pPr>
        <w:bidi/>
        <w:spacing w:after="0" w:line="240" w:lineRule="auto"/>
        <w:rPr>
          <w:rFonts w:ascii="Traditional Arabic" w:hAnsi="Traditional Arabic" w:cs="Traditional Arabic"/>
          <w:sz w:val="32"/>
          <w:szCs w:val="32"/>
        </w:rPr>
      </w:pPr>
    </w:p>
    <w:p w14:paraId="27A4FDDC" w14:textId="00C20CF8" w:rsidR="00525893" w:rsidRPr="00525893" w:rsidRDefault="0073781A" w:rsidP="006118F2">
      <w:pPr>
        <w:bidi/>
        <w:spacing w:after="0" w:line="240" w:lineRule="auto"/>
        <w:rPr>
          <w:rFonts w:ascii="Traditional Arabic" w:hAnsi="Traditional Arabic" w:cs="Traditional Arabic"/>
          <w:sz w:val="32"/>
          <w:szCs w:val="32"/>
        </w:rPr>
      </w:pPr>
      <w:r w:rsidRPr="00525893">
        <w:rPr>
          <w:rFonts w:ascii="Traditional Arabic" w:hAnsi="Traditional Arabic" w:cs="Traditional Arabic"/>
          <w:sz w:val="32"/>
          <w:szCs w:val="32"/>
          <w:rtl/>
        </w:rPr>
        <w:t xml:space="preserve">وقال براناف كومار، مدير عمليات مبيعات </w:t>
      </w:r>
      <w:r>
        <w:rPr>
          <w:rFonts w:ascii="Traditional Arabic" w:hAnsi="Traditional Arabic" w:cs="Traditional Arabic" w:hint="cs"/>
          <w:sz w:val="32"/>
          <w:szCs w:val="32"/>
          <w:rtl/>
        </w:rPr>
        <w:t>القنوات</w:t>
      </w:r>
      <w:r w:rsidR="00C87B64">
        <w:rPr>
          <w:rFonts w:ascii="Traditional Arabic" w:hAnsi="Traditional Arabic" w:cs="Traditional Arabic" w:hint="cs"/>
          <w:sz w:val="32"/>
          <w:szCs w:val="32"/>
          <w:rtl/>
        </w:rPr>
        <w:t xml:space="preserve"> في زيروكس الإمارات</w:t>
      </w:r>
      <w:r>
        <w:rPr>
          <w:rFonts w:ascii="Traditional Arabic" w:hAnsi="Traditional Arabic" w:cs="Traditional Arabic" w:hint="cs"/>
          <w:sz w:val="32"/>
          <w:szCs w:val="32"/>
          <w:rtl/>
        </w:rPr>
        <w:t>: «</w:t>
      </w:r>
      <w:r w:rsidR="00525893" w:rsidRPr="00525893">
        <w:rPr>
          <w:rFonts w:ascii="Traditional Arabic" w:hAnsi="Traditional Arabic" w:cs="Traditional Arabic"/>
          <w:sz w:val="32"/>
          <w:szCs w:val="32"/>
          <w:rtl/>
        </w:rPr>
        <w:t xml:space="preserve">نعتقد أن شركاءنا </w:t>
      </w:r>
      <w:r>
        <w:rPr>
          <w:rFonts w:ascii="Traditional Arabic" w:hAnsi="Traditional Arabic" w:cs="Traditional Arabic" w:hint="cs"/>
          <w:sz w:val="32"/>
          <w:szCs w:val="32"/>
          <w:rtl/>
        </w:rPr>
        <w:t>يلعبون</w:t>
      </w:r>
      <w:r w:rsidR="00525893" w:rsidRPr="00525893">
        <w:rPr>
          <w:rFonts w:ascii="Traditional Arabic" w:hAnsi="Traditional Arabic" w:cs="Traditional Arabic"/>
          <w:sz w:val="32"/>
          <w:szCs w:val="32"/>
          <w:rtl/>
        </w:rPr>
        <w:t xml:space="preserve"> دورا</w:t>
      </w:r>
      <w:r>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حاسما</w:t>
      </w:r>
      <w:r>
        <w:rPr>
          <w:rFonts w:ascii="Traditional Arabic" w:hAnsi="Traditional Arabic" w:cs="Traditional Arabic" w:hint="cs"/>
          <w:sz w:val="32"/>
          <w:szCs w:val="32"/>
          <w:rtl/>
        </w:rPr>
        <w:t>ً</w:t>
      </w:r>
      <w:r w:rsidR="00525893" w:rsidRPr="00525893">
        <w:rPr>
          <w:rFonts w:ascii="Traditional Arabic" w:hAnsi="Traditional Arabic" w:cs="Traditional Arabic"/>
          <w:sz w:val="32"/>
          <w:szCs w:val="32"/>
          <w:rtl/>
        </w:rPr>
        <w:t xml:space="preserve"> في مساعدتنا على الحفاظ على </w:t>
      </w:r>
      <w:r w:rsidR="00C87B64">
        <w:rPr>
          <w:rFonts w:ascii="Traditional Arabic" w:hAnsi="Traditional Arabic" w:cs="Traditional Arabic" w:hint="cs"/>
          <w:sz w:val="32"/>
          <w:szCs w:val="32"/>
          <w:rtl/>
        </w:rPr>
        <w:t>موقع ال</w:t>
      </w:r>
      <w:r w:rsidR="00C87B64">
        <w:rPr>
          <w:rFonts w:ascii="Traditional Arabic" w:hAnsi="Traditional Arabic" w:cs="Traditional Arabic"/>
          <w:sz w:val="32"/>
          <w:szCs w:val="32"/>
          <w:rtl/>
        </w:rPr>
        <w:t>رياد</w:t>
      </w:r>
      <w:r w:rsidR="00C87B64">
        <w:rPr>
          <w:rFonts w:ascii="Traditional Arabic" w:hAnsi="Traditional Arabic" w:cs="Traditional Arabic" w:hint="cs"/>
          <w:sz w:val="32"/>
          <w:szCs w:val="32"/>
          <w:rtl/>
        </w:rPr>
        <w:t>ة</w:t>
      </w:r>
      <w:r w:rsidR="00525893" w:rsidRPr="00525893">
        <w:rPr>
          <w:rFonts w:ascii="Traditional Arabic" w:hAnsi="Traditional Arabic" w:cs="Traditional Arabic"/>
          <w:sz w:val="32"/>
          <w:szCs w:val="32"/>
          <w:rtl/>
        </w:rPr>
        <w:t xml:space="preserve"> في ساحة</w:t>
      </w:r>
      <w:r w:rsidR="00C87B64">
        <w:rPr>
          <w:rFonts w:ascii="Traditional Arabic" w:hAnsi="Traditional Arabic" w:cs="Traditional Arabic" w:hint="cs"/>
          <w:sz w:val="32"/>
          <w:szCs w:val="32"/>
          <w:rtl/>
        </w:rPr>
        <w:t xml:space="preserve"> ت</w:t>
      </w:r>
      <w:r>
        <w:rPr>
          <w:rFonts w:ascii="Traditional Arabic" w:hAnsi="Traditional Arabic" w:cs="Traditional Arabic" w:hint="cs"/>
          <w:sz w:val="32"/>
          <w:szCs w:val="32"/>
          <w:rtl/>
        </w:rPr>
        <w:t>ق</w:t>
      </w:r>
      <w:r w:rsidR="00C87B64">
        <w:rPr>
          <w:rFonts w:ascii="Traditional Arabic" w:hAnsi="Traditional Arabic" w:cs="Traditional Arabic" w:hint="cs"/>
          <w:sz w:val="32"/>
          <w:szCs w:val="32"/>
          <w:rtl/>
        </w:rPr>
        <w:t>ن</w:t>
      </w:r>
      <w:r>
        <w:rPr>
          <w:rFonts w:ascii="Traditional Arabic" w:hAnsi="Traditional Arabic" w:cs="Traditional Arabic" w:hint="cs"/>
          <w:sz w:val="32"/>
          <w:szCs w:val="32"/>
          <w:rtl/>
        </w:rPr>
        <w:t xml:space="preserve">يات </w:t>
      </w:r>
      <w:r w:rsidR="00C87B64">
        <w:rPr>
          <w:rFonts w:ascii="Traditional Arabic" w:hAnsi="Traditional Arabic" w:cs="Traditional Arabic" w:hint="cs"/>
          <w:sz w:val="32"/>
          <w:szCs w:val="32"/>
          <w:rtl/>
        </w:rPr>
        <w:t xml:space="preserve">إدارة </w:t>
      </w:r>
      <w:r>
        <w:rPr>
          <w:rFonts w:ascii="Traditional Arabic" w:hAnsi="Traditional Arabic" w:cs="Traditional Arabic" w:hint="cs"/>
          <w:sz w:val="32"/>
          <w:szCs w:val="32"/>
          <w:rtl/>
        </w:rPr>
        <w:t>الوثائق</w:t>
      </w:r>
      <w:r w:rsidR="00525893" w:rsidRPr="0052589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C87B64">
        <w:rPr>
          <w:rFonts w:ascii="Traditional Arabic" w:hAnsi="Traditional Arabic" w:cs="Traditional Arabic" w:hint="cs"/>
          <w:sz w:val="32"/>
          <w:szCs w:val="32"/>
          <w:rtl/>
        </w:rPr>
        <w:t xml:space="preserve">حددنا هدفنا </w:t>
      </w:r>
      <w:r w:rsidR="00525893" w:rsidRPr="00525893">
        <w:rPr>
          <w:rFonts w:ascii="Traditional Arabic" w:hAnsi="Traditional Arabic" w:cs="Traditional Arabic"/>
          <w:sz w:val="32"/>
          <w:szCs w:val="32"/>
          <w:rtl/>
        </w:rPr>
        <w:t>هذا العام</w:t>
      </w:r>
      <w:r w:rsidR="00C87B64">
        <w:rPr>
          <w:rFonts w:ascii="Traditional Arabic" w:hAnsi="Traditional Arabic" w:cs="Traditional Arabic" w:hint="cs"/>
          <w:sz w:val="32"/>
          <w:szCs w:val="32"/>
          <w:rtl/>
        </w:rPr>
        <w:t xml:space="preserve"> في تقديم عروض كثيرة لل</w:t>
      </w:r>
      <w:r w:rsidR="00525893" w:rsidRPr="00525893">
        <w:rPr>
          <w:rFonts w:ascii="Traditional Arabic" w:hAnsi="Traditional Arabic" w:cs="Traditional Arabic"/>
          <w:sz w:val="32"/>
          <w:szCs w:val="32"/>
          <w:rtl/>
        </w:rPr>
        <w:t xml:space="preserve">مكاتب </w:t>
      </w:r>
      <w:r w:rsidR="00C87B64">
        <w:rPr>
          <w:rFonts w:ascii="Traditional Arabic" w:hAnsi="Traditional Arabic" w:cs="Traditional Arabic" w:hint="cs"/>
          <w:sz w:val="32"/>
          <w:szCs w:val="32"/>
          <w:rtl/>
        </w:rPr>
        <w:t>وشركات الإنتاج الرقمي،</w:t>
      </w:r>
      <w:r w:rsidR="00525893" w:rsidRPr="00525893">
        <w:rPr>
          <w:rFonts w:ascii="Traditional Arabic" w:hAnsi="Traditional Arabic" w:cs="Traditional Arabic"/>
          <w:sz w:val="32"/>
          <w:szCs w:val="32"/>
          <w:rtl/>
        </w:rPr>
        <w:t xml:space="preserve"> </w:t>
      </w:r>
      <w:r w:rsidR="006118F2">
        <w:rPr>
          <w:rFonts w:ascii="Traditional Arabic" w:hAnsi="Traditional Arabic" w:cs="Traditional Arabic" w:hint="cs"/>
          <w:sz w:val="32"/>
          <w:szCs w:val="32"/>
          <w:rtl/>
        </w:rPr>
        <w:t xml:space="preserve">بالإضافة إلى </w:t>
      </w:r>
      <w:r w:rsidR="00525893" w:rsidRPr="00525893">
        <w:rPr>
          <w:rFonts w:ascii="Traditional Arabic" w:hAnsi="Traditional Arabic" w:cs="Traditional Arabic"/>
          <w:sz w:val="32"/>
          <w:szCs w:val="32"/>
          <w:rtl/>
        </w:rPr>
        <w:t xml:space="preserve">العديد من عروض </w:t>
      </w:r>
      <w:r w:rsidR="006118F2">
        <w:rPr>
          <w:rFonts w:ascii="Traditional Arabic" w:hAnsi="Traditional Arabic" w:cs="Traditional Arabic" w:hint="cs"/>
          <w:sz w:val="32"/>
          <w:szCs w:val="32"/>
          <w:rtl/>
        </w:rPr>
        <w:t>القيمة المضافة والمعززة من زيروكس مثل ال</w:t>
      </w:r>
      <w:r w:rsidR="00525893" w:rsidRPr="00525893">
        <w:rPr>
          <w:rFonts w:ascii="Traditional Arabic" w:hAnsi="Traditional Arabic" w:cs="Traditional Arabic"/>
          <w:sz w:val="32"/>
          <w:szCs w:val="32"/>
          <w:rtl/>
        </w:rPr>
        <w:t xml:space="preserve">جيل </w:t>
      </w:r>
      <w:r w:rsidR="006118F2">
        <w:rPr>
          <w:rFonts w:ascii="Traditional Arabic" w:hAnsi="Traditional Arabic" w:cs="Traditional Arabic" w:hint="cs"/>
          <w:sz w:val="32"/>
          <w:szCs w:val="32"/>
          <w:rtl/>
        </w:rPr>
        <w:t>التالي من خدمات الطباعة المدارة،</w:t>
      </w:r>
      <w:r w:rsidR="00525893" w:rsidRPr="00525893">
        <w:rPr>
          <w:rFonts w:ascii="Traditional Arabic" w:hAnsi="Traditional Arabic" w:cs="Traditional Arabic"/>
          <w:sz w:val="32"/>
          <w:szCs w:val="32"/>
          <w:rtl/>
        </w:rPr>
        <w:t xml:space="preserve"> </w:t>
      </w:r>
      <w:r w:rsidR="006118F2">
        <w:rPr>
          <w:rFonts w:ascii="Traditional Arabic" w:hAnsi="Traditional Arabic" w:cs="Traditional Arabic" w:hint="cs"/>
          <w:sz w:val="32"/>
          <w:szCs w:val="32"/>
          <w:rtl/>
        </w:rPr>
        <w:t>و</w:t>
      </w:r>
      <w:r w:rsidR="00525893" w:rsidRPr="00525893">
        <w:rPr>
          <w:rFonts w:ascii="Traditional Arabic" w:hAnsi="Traditional Arabic" w:cs="Traditional Arabic"/>
          <w:sz w:val="32"/>
          <w:szCs w:val="32"/>
          <w:rtl/>
        </w:rPr>
        <w:t>البدائل الرقمية</w:t>
      </w:r>
      <w:r w:rsidR="006118F2">
        <w:rPr>
          <w:rFonts w:ascii="Traditional Arabic" w:hAnsi="Traditional Arabic" w:cs="Traditional Arabic" w:hint="cs"/>
          <w:sz w:val="32"/>
          <w:szCs w:val="32"/>
          <w:rtl/>
        </w:rPr>
        <w:t xml:space="preserve"> الجديدة، والمنتجات النافثة للحبر المبتكرة </w:t>
      </w:r>
      <w:r w:rsidR="00525893" w:rsidRPr="00525893">
        <w:rPr>
          <w:rFonts w:ascii="Traditional Arabic" w:hAnsi="Traditional Arabic" w:cs="Traditional Arabic"/>
          <w:sz w:val="32"/>
          <w:szCs w:val="32"/>
          <w:rtl/>
        </w:rPr>
        <w:t xml:space="preserve">من أجل تحقيق </w:t>
      </w:r>
      <w:r w:rsidR="006118F2">
        <w:rPr>
          <w:rFonts w:ascii="Traditional Arabic" w:hAnsi="Traditional Arabic" w:cs="Traditional Arabic" w:hint="cs"/>
          <w:sz w:val="32"/>
          <w:szCs w:val="32"/>
          <w:rtl/>
        </w:rPr>
        <w:t xml:space="preserve">إنجازات </w:t>
      </w:r>
      <w:r w:rsidR="006118F2">
        <w:rPr>
          <w:rFonts w:ascii="Traditional Arabic" w:hAnsi="Traditional Arabic" w:cs="Traditional Arabic"/>
          <w:sz w:val="32"/>
          <w:szCs w:val="32"/>
          <w:rtl/>
        </w:rPr>
        <w:t>رئيس</w:t>
      </w:r>
      <w:r w:rsidR="00525893" w:rsidRPr="00525893">
        <w:rPr>
          <w:rFonts w:ascii="Traditional Arabic" w:hAnsi="Traditional Arabic" w:cs="Traditional Arabic"/>
          <w:sz w:val="32"/>
          <w:szCs w:val="32"/>
          <w:rtl/>
        </w:rPr>
        <w:t xml:space="preserve">ة </w:t>
      </w:r>
      <w:r w:rsidR="006118F2">
        <w:rPr>
          <w:rFonts w:ascii="Traditional Arabic" w:hAnsi="Traditional Arabic" w:cs="Traditional Arabic" w:hint="cs"/>
          <w:sz w:val="32"/>
          <w:szCs w:val="32"/>
          <w:rtl/>
        </w:rPr>
        <w:t>ترفع كثيراً من مكانة ال</w:t>
      </w:r>
      <w:r w:rsidR="00525893" w:rsidRPr="00525893">
        <w:rPr>
          <w:rFonts w:ascii="Traditional Arabic" w:hAnsi="Traditional Arabic" w:cs="Traditional Arabic"/>
          <w:sz w:val="32"/>
          <w:szCs w:val="32"/>
          <w:rtl/>
        </w:rPr>
        <w:t>شركة</w:t>
      </w:r>
      <w:r w:rsidR="006118F2">
        <w:rPr>
          <w:rFonts w:ascii="Traditional Arabic" w:hAnsi="Traditional Arabic" w:cs="Traditional Arabic"/>
          <w:sz w:val="32"/>
          <w:szCs w:val="32"/>
          <w:rtl/>
        </w:rPr>
        <w:t xml:space="preserve"> </w:t>
      </w:r>
      <w:r w:rsidR="006118F2">
        <w:rPr>
          <w:rFonts w:ascii="Traditional Arabic" w:hAnsi="Traditional Arabic" w:cs="Traditional Arabic" w:hint="cs"/>
          <w:sz w:val="32"/>
          <w:szCs w:val="32"/>
          <w:rtl/>
        </w:rPr>
        <w:t>في السوق.»</w:t>
      </w:r>
      <w:r w:rsidR="00525893" w:rsidRPr="00525893">
        <w:rPr>
          <w:rFonts w:ascii="Traditional Arabic" w:hAnsi="Traditional Arabic" w:cs="Traditional Arabic"/>
          <w:sz w:val="32"/>
          <w:szCs w:val="32"/>
          <w:rtl/>
        </w:rPr>
        <w:t xml:space="preserve"> </w:t>
      </w:r>
    </w:p>
    <w:p w14:paraId="7FAB9BF6" w14:textId="77777777" w:rsidR="00525893" w:rsidRPr="006118F2" w:rsidRDefault="00525893" w:rsidP="003409E4">
      <w:pPr>
        <w:bidi/>
        <w:spacing w:after="0" w:line="240" w:lineRule="auto"/>
        <w:rPr>
          <w:rFonts w:ascii="Traditional Arabic" w:hAnsi="Traditional Arabic" w:cs="Traditional Arabic"/>
          <w:sz w:val="32"/>
          <w:szCs w:val="32"/>
        </w:rPr>
      </w:pPr>
    </w:p>
    <w:p w14:paraId="758B31A9" w14:textId="5BD340C2" w:rsidR="00525893" w:rsidRPr="00525893" w:rsidRDefault="00525893" w:rsidP="00A05414">
      <w:pPr>
        <w:bidi/>
        <w:spacing w:after="0" w:line="240" w:lineRule="auto"/>
        <w:rPr>
          <w:rFonts w:ascii="Traditional Arabic" w:hAnsi="Traditional Arabic" w:cs="Traditional Arabic"/>
          <w:sz w:val="32"/>
          <w:szCs w:val="32"/>
        </w:rPr>
      </w:pPr>
      <w:r w:rsidRPr="00525893">
        <w:rPr>
          <w:rFonts w:ascii="Traditional Arabic" w:hAnsi="Traditional Arabic" w:cs="Traditional Arabic"/>
          <w:sz w:val="32"/>
          <w:szCs w:val="32"/>
          <w:rtl/>
        </w:rPr>
        <w:t>و</w:t>
      </w:r>
      <w:r w:rsidR="00A05414">
        <w:rPr>
          <w:rFonts w:ascii="Traditional Arabic" w:hAnsi="Traditional Arabic" w:cs="Traditional Arabic" w:hint="cs"/>
          <w:sz w:val="32"/>
          <w:szCs w:val="32"/>
          <w:rtl/>
        </w:rPr>
        <w:t xml:space="preserve">تجدر الإشارة إلى أن حدث </w:t>
      </w:r>
      <w:r w:rsidR="006118F2">
        <w:rPr>
          <w:rFonts w:ascii="Traditional Arabic" w:hAnsi="Traditional Arabic" w:cs="Traditional Arabic" w:hint="cs"/>
          <w:sz w:val="32"/>
          <w:szCs w:val="32"/>
          <w:rtl/>
        </w:rPr>
        <w:t xml:space="preserve">اجتماع شركاء </w:t>
      </w:r>
      <w:r w:rsidR="00A05414">
        <w:rPr>
          <w:rFonts w:ascii="Traditional Arabic" w:hAnsi="Traditional Arabic" w:cs="Traditional Arabic" w:hint="cs"/>
          <w:sz w:val="32"/>
          <w:szCs w:val="32"/>
          <w:rtl/>
        </w:rPr>
        <w:t>زيروكس الأخير في دبي،</w:t>
      </w:r>
      <w:r w:rsidR="006118F2">
        <w:rPr>
          <w:rFonts w:ascii="Traditional Arabic" w:hAnsi="Traditional Arabic" w:cs="Traditional Arabic" w:hint="cs"/>
          <w:sz w:val="32"/>
          <w:szCs w:val="32"/>
          <w:rtl/>
        </w:rPr>
        <w:t xml:space="preserve"> شهد حضور الصف الأول والثاني من مسؤولي إدارة </w:t>
      </w:r>
      <w:r w:rsidRPr="00525893">
        <w:rPr>
          <w:rFonts w:ascii="Traditional Arabic" w:hAnsi="Traditional Arabic" w:cs="Traditional Arabic"/>
          <w:sz w:val="32"/>
          <w:szCs w:val="32"/>
          <w:rtl/>
        </w:rPr>
        <w:t>زيروكس الإمارات</w:t>
      </w:r>
      <w:r w:rsidR="006118F2">
        <w:rPr>
          <w:rFonts w:ascii="Traditional Arabic" w:hAnsi="Traditional Arabic" w:cs="Traditional Arabic" w:hint="cs"/>
          <w:sz w:val="32"/>
          <w:szCs w:val="32"/>
          <w:rtl/>
        </w:rPr>
        <w:t>، وزيروكس المحدودة، بالإضافة إلى موظفي ال</w:t>
      </w:r>
      <w:r w:rsidRPr="00525893">
        <w:rPr>
          <w:rFonts w:ascii="Traditional Arabic" w:hAnsi="Traditional Arabic" w:cs="Traditional Arabic"/>
          <w:sz w:val="32"/>
          <w:szCs w:val="32"/>
          <w:rtl/>
        </w:rPr>
        <w:t xml:space="preserve">مبيعات </w:t>
      </w:r>
      <w:r w:rsidR="006118F2">
        <w:rPr>
          <w:rFonts w:ascii="Traditional Arabic" w:hAnsi="Traditional Arabic" w:cs="Traditional Arabic" w:hint="cs"/>
          <w:sz w:val="32"/>
          <w:szCs w:val="32"/>
          <w:rtl/>
        </w:rPr>
        <w:t>لدى الشركاء</w:t>
      </w:r>
      <w:r w:rsidR="00A05414">
        <w:rPr>
          <w:rFonts w:ascii="Traditional Arabic" w:hAnsi="Traditional Arabic" w:cs="Traditional Arabic" w:hint="cs"/>
          <w:sz w:val="32"/>
          <w:szCs w:val="32"/>
          <w:rtl/>
        </w:rPr>
        <w:t xml:space="preserve"> في قنوات البيع</w:t>
      </w:r>
      <w:r w:rsidRPr="00525893">
        <w:rPr>
          <w:rFonts w:ascii="Traditional Arabic" w:hAnsi="Traditional Arabic" w:cs="Traditional Arabic"/>
          <w:sz w:val="32"/>
          <w:szCs w:val="32"/>
          <w:rtl/>
        </w:rPr>
        <w:t xml:space="preserve"> في جميع أنحاء المنطقة</w:t>
      </w:r>
      <w:r w:rsidR="006118F2">
        <w:rPr>
          <w:rFonts w:ascii="Traditional Arabic" w:hAnsi="Traditional Arabic" w:cs="Traditional Arabic" w:hint="cs"/>
          <w:sz w:val="32"/>
          <w:szCs w:val="32"/>
          <w:rtl/>
        </w:rPr>
        <w:t>، ل</w:t>
      </w:r>
      <w:r w:rsidRPr="00525893">
        <w:rPr>
          <w:rFonts w:ascii="Traditional Arabic" w:hAnsi="Traditional Arabic" w:cs="Traditional Arabic"/>
          <w:sz w:val="32"/>
          <w:szCs w:val="32"/>
          <w:rtl/>
        </w:rPr>
        <w:t xml:space="preserve">مراجعة إنجازات العام الماضي وكذلك استراتيجيات </w:t>
      </w:r>
      <w:r w:rsidR="0073781A">
        <w:rPr>
          <w:rFonts w:ascii="Traditional Arabic" w:hAnsi="Traditional Arabic" w:cs="Traditional Arabic" w:hint="cs"/>
          <w:sz w:val="32"/>
          <w:szCs w:val="32"/>
          <w:rtl/>
        </w:rPr>
        <w:t>ال</w:t>
      </w:r>
      <w:r w:rsidRPr="00525893">
        <w:rPr>
          <w:rFonts w:ascii="Traditional Arabic" w:hAnsi="Traditional Arabic" w:cs="Traditional Arabic"/>
          <w:sz w:val="32"/>
          <w:szCs w:val="32"/>
          <w:rtl/>
        </w:rPr>
        <w:t>عام 2015</w:t>
      </w:r>
      <w:r w:rsidRPr="00525893">
        <w:rPr>
          <w:rFonts w:ascii="Traditional Arabic" w:hAnsi="Traditional Arabic" w:cs="Traditional Arabic"/>
          <w:sz w:val="32"/>
          <w:szCs w:val="32"/>
        </w:rPr>
        <w:t>.</w:t>
      </w:r>
    </w:p>
    <w:p w14:paraId="77FD25FD" w14:textId="77777777" w:rsidR="00525893" w:rsidRPr="006118F2" w:rsidRDefault="00525893" w:rsidP="003409E4">
      <w:pPr>
        <w:bidi/>
        <w:spacing w:after="0" w:line="240" w:lineRule="auto"/>
        <w:rPr>
          <w:rFonts w:ascii="Traditional Arabic" w:hAnsi="Traditional Arabic" w:cs="Traditional Arabic"/>
          <w:sz w:val="32"/>
          <w:szCs w:val="32"/>
        </w:rPr>
      </w:pPr>
    </w:p>
    <w:p w14:paraId="6410EF4D" w14:textId="45A75604" w:rsidR="00E06260" w:rsidRPr="00525893" w:rsidRDefault="00525893" w:rsidP="005B55EC">
      <w:pPr>
        <w:bidi/>
        <w:spacing w:after="0" w:line="240" w:lineRule="auto"/>
        <w:jc w:val="center"/>
        <w:rPr>
          <w:rFonts w:ascii="Traditional Arabic" w:hAnsi="Traditional Arabic" w:cs="Traditional Arabic"/>
          <w:sz w:val="32"/>
          <w:szCs w:val="32"/>
        </w:rPr>
      </w:pPr>
      <w:r w:rsidRPr="00525893">
        <w:rPr>
          <w:rFonts w:ascii="Traditional Arabic" w:hAnsi="Traditional Arabic" w:cs="Traditional Arabic"/>
          <w:sz w:val="32"/>
          <w:szCs w:val="32"/>
        </w:rPr>
        <w:t>-</w:t>
      </w:r>
      <w:r w:rsidRPr="00525893">
        <w:rPr>
          <w:rFonts w:ascii="Traditional Arabic" w:hAnsi="Traditional Arabic" w:cs="Traditional Arabic"/>
          <w:sz w:val="32"/>
          <w:szCs w:val="32"/>
          <w:rtl/>
        </w:rPr>
        <w:t>انتهى</w:t>
      </w:r>
      <w:r w:rsidRPr="00525893">
        <w:rPr>
          <w:rFonts w:ascii="Traditional Arabic" w:hAnsi="Traditional Arabic" w:cs="Traditional Arabic"/>
          <w:sz w:val="32"/>
          <w:szCs w:val="32"/>
        </w:rPr>
        <w:t>-</w:t>
      </w:r>
    </w:p>
    <w:p w14:paraId="54C34138" w14:textId="79C3F6A1" w:rsidR="0012568F" w:rsidRPr="00A05414" w:rsidRDefault="0012568F" w:rsidP="0012568F">
      <w:pPr>
        <w:bidi/>
        <w:jc w:val="both"/>
        <w:rPr>
          <w:rFonts w:ascii="Traditional Arabic" w:hAnsi="Traditional Arabic" w:cs="Traditional Arabic"/>
          <w:b/>
          <w:bCs/>
          <w:rtl/>
          <w:lang w:val="ar-LB" w:bidi="ar-LB"/>
        </w:rPr>
      </w:pPr>
      <w:r w:rsidRPr="00A05414">
        <w:rPr>
          <w:rFonts w:ascii="Traditional Arabic" w:hAnsi="Traditional Arabic" w:cs="Traditional Arabic" w:hint="cs"/>
          <w:b/>
          <w:bCs/>
          <w:rtl/>
          <w:lang w:val="ar-LB" w:bidi="ar-LB"/>
        </w:rPr>
        <w:t xml:space="preserve">نبذة عن </w:t>
      </w:r>
      <w:r w:rsidRPr="00A05414">
        <w:rPr>
          <w:rFonts w:ascii="Traditional Arabic" w:hAnsi="Traditional Arabic" w:cs="Traditional Arabic"/>
          <w:b/>
          <w:bCs/>
          <w:rtl/>
          <w:lang w:val="ar-LB" w:bidi="ar-LB"/>
        </w:rPr>
        <w:t xml:space="preserve">زيروكس الإمارات </w:t>
      </w:r>
    </w:p>
    <w:p w14:paraId="61A9D377" w14:textId="77777777" w:rsidR="0012568F" w:rsidRPr="00A05414" w:rsidRDefault="0012568F" w:rsidP="0012568F">
      <w:pPr>
        <w:bidi/>
        <w:ind w:right="26"/>
        <w:rPr>
          <w:rFonts w:ascii="Traditional Arabic" w:hAnsi="Traditional Arabic" w:cs="Traditional Arabic"/>
          <w:u w:val="single"/>
          <w:lang w:bidi="ar-AE"/>
        </w:rPr>
      </w:pPr>
      <w:r w:rsidRPr="00A05414">
        <w:rPr>
          <w:rFonts w:ascii="Traditional Arabic" w:hAnsi="Traditional Arabic" w:cs="Traditional Arabic"/>
          <w:rtl/>
          <w:lang w:bidi="ar-LB"/>
        </w:rPr>
        <w:t xml:space="preserve">تأسّست شركة زيروكس الإمارات عام 1985 </w:t>
      </w:r>
      <w:r w:rsidRPr="00A05414">
        <w:rPr>
          <w:rFonts w:ascii="Traditional Arabic" w:hAnsi="Traditional Arabic" w:cs="Traditional Arabic"/>
          <w:rtl/>
          <w:lang w:bidi="ar-AE"/>
        </w:rPr>
        <w:t>وهي شراكة بين مجموعة محمد حارب العتيبة وزيروكس العالمية.</w:t>
      </w:r>
      <w:r w:rsidRPr="00A05414">
        <w:rPr>
          <w:rFonts w:ascii="Traditional Arabic" w:hAnsi="Traditional Arabic" w:cs="Traditional Arabic"/>
          <w:rtl/>
          <w:lang w:bidi="ar-LB"/>
        </w:rPr>
        <w:t xml:space="preserve"> تعمل  الشركة على ترويج مجموعة منتجاتها وتطبيقاتها وحلولها المبتكرة في مجال إدارة الوثائق في مختلف أنحاء دولة الإمارات  العربية المتحدة. </w:t>
      </w:r>
      <w:r w:rsidRPr="00A05414">
        <w:rPr>
          <w:rFonts w:ascii="Traditional Arabic" w:hAnsi="Traditional Arabic" w:cs="Traditional Arabic" w:hint="cs"/>
          <w:rtl/>
          <w:lang w:bidi="ar-LB"/>
        </w:rPr>
        <w:t>ت</w:t>
      </w:r>
      <w:r w:rsidRPr="00A05414">
        <w:rPr>
          <w:rFonts w:ascii="Traditional Arabic" w:hAnsi="Traditional Arabic" w:cs="Traditional Arabic"/>
          <w:rtl/>
          <w:lang w:bidi="ar-LB"/>
        </w:rPr>
        <w:t xml:space="preserve">قدم زيروكس </w:t>
      </w:r>
      <w:r w:rsidRPr="00A05414">
        <w:rPr>
          <w:rFonts w:ascii="Traditional Arabic" w:hAnsi="Traditional Arabic" w:cs="Traditional Arabic" w:hint="cs"/>
          <w:rtl/>
          <w:lang w:bidi="ar-LB"/>
        </w:rPr>
        <w:t xml:space="preserve">الإمارات </w:t>
      </w:r>
      <w:r w:rsidRPr="00A05414">
        <w:rPr>
          <w:rFonts w:ascii="Traditional Arabic" w:hAnsi="Traditional Arabic" w:cs="Traditional Arabic"/>
          <w:rtl/>
          <w:lang w:bidi="ar-LB"/>
        </w:rPr>
        <w:t xml:space="preserve">الدعم الذي تحتاجه الشركات وعملائها  لتنفيذ </w:t>
      </w:r>
      <w:r w:rsidRPr="00A05414">
        <w:rPr>
          <w:rStyle w:val="hps"/>
          <w:rFonts w:ascii="Traditional Arabic" w:hAnsi="Traditional Arabic" w:cs="Traditional Arabic"/>
          <w:color w:val="333333"/>
          <w:rtl/>
          <w:lang w:bidi="ar"/>
        </w:rPr>
        <w:lastRenderedPageBreak/>
        <w:t>العمليات التجارية</w:t>
      </w:r>
      <w:r w:rsidRPr="00A05414" w:rsidDel="0086466B">
        <w:rPr>
          <w:rFonts w:ascii="Traditional Arabic" w:hAnsi="Traditional Arabic" w:cs="Traditional Arabic"/>
          <w:rtl/>
          <w:lang w:bidi="ar-LB"/>
        </w:rPr>
        <w:t xml:space="preserve"> </w:t>
      </w:r>
      <w:r w:rsidRPr="00A05414">
        <w:rPr>
          <w:rFonts w:ascii="Traditional Arabic" w:hAnsi="Traditional Arabic" w:cs="Traditional Arabic"/>
          <w:rtl/>
          <w:lang w:bidi="ar-LB"/>
        </w:rPr>
        <w:t xml:space="preserve">الأساسية و لكي تركز هذه الشركات على أفضل ما تقوم به، ألا و هو نشاطاتهم العملية الحقيقية.توفّر  زيروكس أحدث تقنيات إدارة الوثائق وخدماتها وبرمجياتها، بالإضافة إلى مواد زيروكس الأصلية للتواصل الجرافيكي وبيئات  الطباعة المكتبية على اختلاف أحجامها. </w:t>
      </w:r>
      <w:r w:rsidRPr="00A05414">
        <w:rPr>
          <w:rFonts w:ascii="Traditional Arabic" w:hAnsi="Traditional Arabic" w:cs="Traditional Arabic" w:hint="cs"/>
          <w:rtl/>
          <w:lang w:bidi="ar-LB"/>
        </w:rPr>
        <w:t>وتقدم ز</w:t>
      </w:r>
      <w:r w:rsidRPr="00A05414">
        <w:rPr>
          <w:rFonts w:ascii="Traditional Arabic" w:hAnsi="Traditional Arabic" w:cs="Traditional Arabic"/>
          <w:rtl/>
          <w:lang w:bidi="ar-LB"/>
        </w:rPr>
        <w:t>يروكس تقدم تشكيلة متكاملة من خدمات المصادر الخارجية لإدارة إجراءات سير العمل وتقنيات المعلومات. إلى  ذلك، حظيت جهود شركة زيروكس الإمارات في هذا الصدد بالتقدير في العامَيْن 1996 و2005 من قبل حكومة دبي، عندما  مُنحت الشركة جائزة دبي للجودة (</w:t>
      </w:r>
      <w:r w:rsidRPr="00A05414">
        <w:rPr>
          <w:rFonts w:ascii="Traditional Arabic" w:hAnsi="Traditional Arabic" w:cs="Traditional Arabic"/>
          <w:lang w:bidi="ar-LB"/>
        </w:rPr>
        <w:t>DQA</w:t>
      </w:r>
      <w:r w:rsidRPr="00A05414">
        <w:rPr>
          <w:rFonts w:ascii="Traditional Arabic" w:hAnsi="Traditional Arabic" w:cs="Traditional Arabic"/>
          <w:rtl/>
          <w:lang w:bidi="ar-LB"/>
        </w:rPr>
        <w:t>) بالإضافة إلى جائزة الشيخ خليفة للتميز في العام 2006. ويُشار أيضاً إلى أنّ  زيروكس الإمارات حائزة أيضاً على شهادة ايزو 9001:2008 عن نظام خدمة العملاء والعمليات اللوجستية.</w:t>
      </w:r>
    </w:p>
    <w:p w14:paraId="4B225911" w14:textId="28178185" w:rsidR="0012568F" w:rsidRPr="00A05414" w:rsidRDefault="0012568F" w:rsidP="0012568F">
      <w:pPr>
        <w:bidi/>
        <w:jc w:val="both"/>
        <w:outlineLvl w:val="0"/>
        <w:rPr>
          <w:rFonts w:ascii="Traditional Arabic" w:hAnsi="Traditional Arabic" w:cs="Traditional Arabic"/>
          <w:rtl/>
          <w:lang w:bidi="ar-LB"/>
        </w:rPr>
      </w:pPr>
      <w:r w:rsidRPr="00A05414">
        <w:rPr>
          <w:rFonts w:ascii="Traditional Arabic" w:hAnsi="Traditional Arabic" w:cs="Traditional Arabic" w:hint="cs"/>
          <w:rtl/>
          <w:lang w:bidi="ar-LB"/>
        </w:rPr>
        <w:t xml:space="preserve">للمزيد من المعلومات يرجى زيارة الموقع: </w:t>
      </w:r>
      <w:r w:rsidRPr="00A05414">
        <w:rPr>
          <w:rtl/>
          <w:lang w:bidi="ar-LB"/>
        </w:rPr>
        <w:t xml:space="preserve">- </w:t>
      </w:r>
      <w:hyperlink r:id="rId7" w:history="1">
        <w:r w:rsidRPr="00A05414">
          <w:rPr>
            <w:rFonts w:ascii="Traditional Arabic" w:hAnsi="Traditional Arabic" w:cs="Traditional Arabic"/>
            <w:lang w:bidi="ar-LB"/>
          </w:rPr>
          <w:t>www.xeroxuae.com</w:t>
        </w:r>
      </w:hyperlink>
    </w:p>
    <w:p w14:paraId="28D099C5" w14:textId="77777777" w:rsidR="0012568F" w:rsidRPr="00A05414" w:rsidRDefault="0012568F" w:rsidP="00E06260">
      <w:pPr>
        <w:rPr>
          <w:rFonts w:ascii="Trebuchet MS" w:hAnsi="Trebuchet MS"/>
          <w:b/>
          <w:rtl/>
        </w:rPr>
      </w:pPr>
    </w:p>
    <w:p w14:paraId="26D3AB5C" w14:textId="77777777" w:rsidR="002321BD" w:rsidRPr="00A05414" w:rsidRDefault="002321BD" w:rsidP="002321BD">
      <w:pPr>
        <w:bidi/>
        <w:rPr>
          <w:rFonts w:ascii="Traditional Arabic" w:hAnsi="Traditional Arabic" w:cs="Traditional Arabic"/>
          <w:b/>
          <w:bCs/>
          <w:rtl/>
        </w:rPr>
      </w:pPr>
      <w:r w:rsidRPr="00A05414">
        <w:rPr>
          <w:rFonts w:ascii="Traditional Arabic" w:hAnsi="Traditional Arabic" w:cs="Traditional Arabic" w:hint="cs"/>
          <w:b/>
          <w:bCs/>
          <w:rtl/>
        </w:rPr>
        <w:t>نبذة عن</w:t>
      </w:r>
      <w:r w:rsidRPr="00A05414">
        <w:rPr>
          <w:rFonts w:ascii="Traditional Arabic" w:hAnsi="Traditional Arabic" w:cs="Traditional Arabic"/>
          <w:b/>
          <w:bCs/>
          <w:rtl/>
          <w:lang w:bidi="ar-AE"/>
        </w:rPr>
        <w:t xml:space="preserve"> </w:t>
      </w:r>
      <w:r w:rsidRPr="00A05414">
        <w:rPr>
          <w:rFonts w:ascii="Traditional Arabic" w:hAnsi="Traditional Arabic" w:cs="Traditional Arabic" w:hint="cs"/>
          <w:b/>
          <w:bCs/>
          <w:rtl/>
          <w:lang w:bidi="ar-AE"/>
        </w:rPr>
        <w:t>زيروكس</w:t>
      </w:r>
    </w:p>
    <w:p w14:paraId="2161B261" w14:textId="77777777" w:rsidR="002321BD" w:rsidRPr="00A05414" w:rsidRDefault="002321BD" w:rsidP="002321BD">
      <w:pPr>
        <w:bidi/>
        <w:jc w:val="both"/>
        <w:rPr>
          <w:rFonts w:ascii="Trebuchet MS" w:hAnsi="Trebuchet MS"/>
        </w:rPr>
      </w:pPr>
      <w:r w:rsidRPr="00A05414">
        <w:rPr>
          <w:rFonts w:ascii="Traditional Arabic" w:hAnsi="Traditional Arabic" w:cs="Traditional Arabic" w:hint="cs"/>
          <w:rtl/>
          <w:lang w:bidi="ar-EG"/>
        </w:rPr>
        <w:t>شركة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زيروكس</w:t>
      </w:r>
      <w:r w:rsidRPr="00A05414">
        <w:rPr>
          <w:rFonts w:ascii="Traditional Arabic" w:hAnsi="Traditional Arabic" w:cs="Traditional Arabic"/>
          <w:rtl/>
          <w:lang w:bidi="ar-EG"/>
        </w:rPr>
        <w:t xml:space="preserve"> (</w:t>
      </w:r>
      <w:r w:rsidRPr="00A05414">
        <w:rPr>
          <w:rFonts w:ascii="Traditional Arabic" w:hAnsi="Traditional Arabic" w:cs="Traditional Arabic"/>
          <w:lang w:bidi="ar-EG"/>
        </w:rPr>
        <w:t>NYSE: XRX</w:t>
      </w:r>
      <w:r w:rsidRPr="00A05414">
        <w:rPr>
          <w:rFonts w:ascii="Traditional Arabic" w:hAnsi="Traditional Arabic" w:cs="Traditional Arabic"/>
          <w:rtl/>
          <w:lang w:bidi="ar-EG"/>
        </w:rPr>
        <w:t>)</w:t>
      </w:r>
      <w:r w:rsidRPr="00A05414">
        <w:rPr>
          <w:rFonts w:ascii="Traditional Arabic" w:hAnsi="Traditional Arabic" w:cs="Traditional Arabic" w:hint="cs"/>
          <w:rtl/>
          <w:lang w:bidi="ar-EG"/>
        </w:rPr>
        <w:t>، شركة عالمية رائدة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في</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مجال</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خدمات أعمال وتقنيات إدارة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الوثائق، وهي تساعد</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الشركات</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على الارتقاء</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بالكفاءة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التي تدير بها</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AE"/>
        </w:rPr>
        <w:t>عملياتها</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rPr>
        <w:t xml:space="preserve">ومعلوماتها. </w:t>
      </w:r>
      <w:r w:rsidRPr="00A05414">
        <w:rPr>
          <w:rFonts w:ascii="Traditional Arabic" w:hAnsi="Traditional Arabic" w:cs="Traditional Arabic" w:hint="cs"/>
          <w:rtl/>
          <w:lang w:bidi="ar-EG"/>
        </w:rPr>
        <w:t>ويقع</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المقر</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الرئيسي</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لشركة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زيروكس</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في</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مدينة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نورووك</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في</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ولاية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AE"/>
        </w:rPr>
        <w:t>كونيتيكت</w:t>
      </w:r>
      <w:r w:rsidRPr="00A05414">
        <w:rPr>
          <w:rFonts w:ascii="Traditional Arabic" w:hAnsi="Traditional Arabic" w:cs="Traditional Arabic" w:hint="cs"/>
          <w:rtl/>
          <w:lang w:bidi="ar-EG"/>
        </w:rPr>
        <w:t>،</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ويعمل</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فيها</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أكثر</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من</w:t>
      </w:r>
      <w:r w:rsidRPr="00A05414">
        <w:rPr>
          <w:rFonts w:ascii="Traditional Arabic" w:hAnsi="Traditional Arabic" w:cs="Traditional Arabic"/>
          <w:rtl/>
          <w:lang w:bidi="ar-EG"/>
        </w:rPr>
        <w:t xml:space="preserve"> 140 </w:t>
      </w:r>
      <w:r w:rsidRPr="00A05414">
        <w:rPr>
          <w:rFonts w:ascii="Traditional Arabic" w:hAnsi="Traditional Arabic" w:cs="Traditional Arabic" w:hint="cs"/>
          <w:rtl/>
          <w:lang w:bidi="ar-EG"/>
        </w:rPr>
        <w:t>ألف</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موظف،</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وتنشط</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في</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أكثر</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من</w:t>
      </w:r>
      <w:r w:rsidRPr="00A05414">
        <w:rPr>
          <w:rFonts w:ascii="Traditional Arabic" w:hAnsi="Traditional Arabic" w:cs="Traditional Arabic"/>
          <w:rtl/>
          <w:lang w:bidi="ar-EG"/>
        </w:rPr>
        <w:t xml:space="preserve"> 180 </w:t>
      </w:r>
      <w:r w:rsidRPr="00A05414">
        <w:rPr>
          <w:rFonts w:ascii="Traditional Arabic" w:hAnsi="Traditional Arabic" w:cs="Traditional Arabic" w:hint="cs"/>
          <w:rtl/>
          <w:lang w:bidi="ar-EG"/>
        </w:rPr>
        <w:t>دولة،</w:t>
      </w:r>
      <w:r w:rsidRPr="00A05414">
        <w:rPr>
          <w:rFonts w:ascii="Traditional Arabic" w:hAnsi="Traditional Arabic" w:cs="Traditional Arabic" w:hint="cs"/>
          <w:rtl/>
        </w:rPr>
        <w:t xml:space="preserve"> </w:t>
      </w:r>
      <w:r w:rsidRPr="00A05414">
        <w:rPr>
          <w:rFonts w:ascii="Traditional Arabic" w:hAnsi="Traditional Arabic" w:cs="Traditional Arabic" w:hint="cs"/>
          <w:rtl/>
          <w:lang w:bidi="ar-EG"/>
        </w:rPr>
        <w:t>تقدم</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فيها خدمات</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إدارة العمليات التجارية،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وتجهيزات</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الطباعة،</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 xml:space="preserve">والبرمجيات والمعدات اللازمة لإدارة المعلومات - من البيانات </w:t>
      </w:r>
      <w:r w:rsidRPr="00A05414">
        <w:rPr>
          <w:rFonts w:ascii="Traditional Arabic" w:hAnsi="Traditional Arabic" w:cs="Traditional Arabic" w:hint="cs"/>
          <w:rtl/>
          <w:lang w:bidi="ar-AE"/>
        </w:rPr>
        <w:t>إلى</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rPr>
        <w:t>ال</w:t>
      </w:r>
      <w:r w:rsidRPr="00A05414">
        <w:rPr>
          <w:rFonts w:ascii="Traditional Arabic" w:hAnsi="Traditional Arabic" w:cs="Traditional Arabic" w:hint="cs"/>
          <w:rtl/>
          <w:lang w:bidi="ar-AE"/>
        </w:rPr>
        <w:t>وثائق</w:t>
      </w:r>
      <w:r w:rsidRPr="00A05414">
        <w:rPr>
          <w:rFonts w:ascii="Traditional Arabic" w:hAnsi="Traditional Arabic" w:cs="Traditional Arabic" w:hint="cs"/>
          <w:rtl/>
        </w:rPr>
        <w:t>. للمزيد من</w:t>
      </w:r>
      <w:r w:rsidRPr="00A05414">
        <w:rPr>
          <w:rFonts w:ascii="Traditional Arabic" w:hAnsi="Traditional Arabic" w:cs="Traditional Arabic"/>
          <w:rtl/>
          <w:lang w:bidi="ar-EG"/>
        </w:rPr>
        <w:t xml:space="preserve"> </w:t>
      </w:r>
      <w:r w:rsidRPr="00A05414">
        <w:rPr>
          <w:rFonts w:ascii="Traditional Arabic" w:hAnsi="Traditional Arabic" w:cs="Traditional Arabic" w:hint="cs"/>
          <w:rtl/>
          <w:lang w:bidi="ar-EG"/>
        </w:rPr>
        <w:t>المعلومات</w:t>
      </w:r>
      <w:r w:rsidRPr="00A05414">
        <w:rPr>
          <w:rFonts w:ascii="Traditional Arabic" w:hAnsi="Traditional Arabic" w:cs="Traditional Arabic"/>
          <w:rtl/>
          <w:lang w:bidi="ar-EG"/>
        </w:rPr>
        <w:t>:</w:t>
      </w:r>
      <w:r w:rsidRPr="00A05414">
        <w:rPr>
          <w:rFonts w:ascii="Trebuchet MS" w:hAnsi="Trebuchet MS"/>
        </w:rPr>
        <w:t>www.xerox.com</w:t>
      </w:r>
    </w:p>
    <w:p w14:paraId="62E0F3EC" w14:textId="77777777" w:rsidR="002321BD" w:rsidRPr="00A05414" w:rsidRDefault="002321BD" w:rsidP="002321BD">
      <w:pPr>
        <w:bidi/>
        <w:rPr>
          <w:rFonts w:ascii="Trebuchet MS" w:hAnsi="Trebuchet MS"/>
        </w:rPr>
      </w:pPr>
      <w:r w:rsidRPr="00A05414">
        <w:rPr>
          <w:rFonts w:ascii="Traditional Arabic" w:hAnsi="Traditional Arabic" w:cs="Traditional Arabic" w:hint="cs"/>
          <w:rtl/>
          <w:lang w:bidi="ar-AE"/>
        </w:rPr>
        <w:t>ملاحظة</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lang w:bidi="ar-AE"/>
        </w:rPr>
        <w:t>لتلقي</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lang w:bidi="ar-AE"/>
        </w:rPr>
        <w:t>الأخبار</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lang w:bidi="ar-AE"/>
        </w:rPr>
        <w:t>آر</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lang w:bidi="ar-AE"/>
        </w:rPr>
        <w:t>إس</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lang w:bidi="ar-AE"/>
        </w:rPr>
        <w:t>إس،</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rPr>
        <w:t xml:space="preserve">يرجى </w:t>
      </w:r>
      <w:r w:rsidRPr="00A05414">
        <w:rPr>
          <w:rFonts w:ascii="Traditional Arabic" w:hAnsi="Traditional Arabic" w:cs="Traditional Arabic" w:hint="cs"/>
          <w:rtl/>
          <w:lang w:bidi="ar-AE"/>
        </w:rPr>
        <w:t>زيارة</w:t>
      </w:r>
      <w:r w:rsidRPr="00A05414">
        <w:rPr>
          <w:rFonts w:ascii="Trebuchet MS" w:hAnsi="Trebuchet MS"/>
        </w:rPr>
        <w:t xml:space="preserve"> </w:t>
      </w:r>
      <w:hyperlink r:id="rId8" w:history="1">
        <w:r w:rsidRPr="00A05414">
          <w:rPr>
            <w:rStyle w:val="Hyperlink"/>
            <w:rFonts w:ascii="Trebuchet MS" w:hAnsi="Trebuchet MS"/>
          </w:rPr>
          <w:t>http://news.xerox.com/rss</w:t>
        </w:r>
      </w:hyperlink>
      <w:r w:rsidRPr="00A05414">
        <w:rPr>
          <w:rFonts w:ascii="Trebuchet MS" w:hAnsi="Trebuchet MS"/>
        </w:rPr>
        <w:t xml:space="preserve"> . </w:t>
      </w:r>
      <w:r w:rsidRPr="00A05414">
        <w:rPr>
          <w:rFonts w:ascii="Traditional Arabic" w:hAnsi="Traditional Arabic" w:cs="Traditional Arabic" w:hint="cs"/>
          <w:rtl/>
        </w:rPr>
        <w:t xml:space="preserve">للتعرف على </w:t>
      </w:r>
      <w:r w:rsidRPr="00A05414">
        <w:rPr>
          <w:rFonts w:ascii="Traditional Arabic" w:hAnsi="Traditional Arabic" w:cs="Traditional Arabic" w:hint="cs"/>
          <w:rtl/>
          <w:lang w:bidi="ar-AE"/>
        </w:rPr>
        <w:t>وجهات</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lang w:bidi="ar-AE"/>
        </w:rPr>
        <w:t>نظر</w:t>
      </w:r>
      <w:r w:rsidRPr="00A05414">
        <w:rPr>
          <w:rFonts w:ascii="Traditional Arabic" w:hAnsi="Traditional Arabic" w:cs="Traditional Arabic"/>
          <w:rtl/>
          <w:lang w:bidi="ar-AE"/>
        </w:rPr>
        <w:t xml:space="preserve"> </w:t>
      </w:r>
      <w:r w:rsidRPr="00A05414">
        <w:rPr>
          <w:rFonts w:ascii="Traditional Arabic" w:hAnsi="Traditional Arabic" w:cs="Traditional Arabic" w:hint="cs"/>
          <w:rtl/>
        </w:rPr>
        <w:t xml:space="preserve">الشركة في القطاع الذي تعمل فيه، والتعليق يرجى </w:t>
      </w:r>
      <w:r w:rsidRPr="00A05414">
        <w:rPr>
          <w:rFonts w:ascii="Traditional Arabic" w:hAnsi="Traditional Arabic" w:cs="Traditional Arabic" w:hint="cs"/>
          <w:rtl/>
          <w:lang w:bidi="ar-AE"/>
        </w:rPr>
        <w:t>زيارة</w:t>
      </w:r>
      <w:r w:rsidRPr="00A05414">
        <w:rPr>
          <w:rFonts w:ascii="Traditional Arabic" w:hAnsi="Traditional Arabic" w:cs="Traditional Arabic"/>
          <w:rtl/>
          <w:lang w:bidi="ar-AE"/>
        </w:rPr>
        <w:t xml:space="preserve"> </w:t>
      </w:r>
      <w:hyperlink r:id="rId9" w:history="1">
        <w:r w:rsidRPr="00A05414">
          <w:rPr>
            <w:rStyle w:val="Hyperlink"/>
            <w:rFonts w:ascii="Trebuchet MS" w:hAnsi="Trebuchet MS"/>
          </w:rPr>
          <w:t>http://www.linkedin.com/company/xerox</w:t>
        </w:r>
      </w:hyperlink>
      <w:r w:rsidRPr="00A05414">
        <w:rPr>
          <w:rFonts w:ascii="Trebuchet MS" w:hAnsi="Trebuchet MS"/>
        </w:rPr>
        <w:t xml:space="preserve">, </w:t>
      </w:r>
      <w:hyperlink r:id="rId10" w:history="1">
        <w:r w:rsidRPr="00A05414">
          <w:rPr>
            <w:rStyle w:val="Hyperlink"/>
            <w:rFonts w:ascii="Trebuchet MS" w:hAnsi="Trebuchet MS"/>
          </w:rPr>
          <w:t>http://twitter.com/xeroxcorp</w:t>
        </w:r>
      </w:hyperlink>
      <w:r w:rsidRPr="00A05414">
        <w:rPr>
          <w:rFonts w:ascii="Trebuchet MS" w:hAnsi="Trebuchet MS"/>
        </w:rPr>
        <w:t xml:space="preserve"> , </w:t>
      </w:r>
      <w:hyperlink r:id="rId11" w:history="1">
        <w:r w:rsidRPr="00A05414">
          <w:rPr>
            <w:rStyle w:val="Hyperlink"/>
            <w:rFonts w:ascii="Trebuchet MS" w:hAnsi="Trebuchet MS"/>
          </w:rPr>
          <w:t>http://realbusinessatxerox.blogs.xerox.com</w:t>
        </w:r>
      </w:hyperlink>
      <w:r w:rsidRPr="00A05414">
        <w:rPr>
          <w:rFonts w:ascii="Trebuchet MS" w:hAnsi="Trebuchet MS"/>
        </w:rPr>
        <w:t xml:space="preserve"> , </w:t>
      </w:r>
      <w:hyperlink r:id="rId12" w:history="1">
        <w:r w:rsidRPr="00A05414">
          <w:rPr>
            <w:rStyle w:val="Hyperlink"/>
            <w:rFonts w:ascii="Trebuchet MS" w:hAnsi="Trebuchet MS"/>
          </w:rPr>
          <w:t>http://www.facebook.com/XeroxCorp</w:t>
        </w:r>
      </w:hyperlink>
      <w:r w:rsidRPr="00A05414">
        <w:rPr>
          <w:rFonts w:ascii="Trebuchet MS" w:hAnsi="Trebuchet MS"/>
        </w:rPr>
        <w:t xml:space="preserve"> , </w:t>
      </w:r>
      <w:hyperlink r:id="rId13" w:history="1">
        <w:r w:rsidRPr="00A05414">
          <w:rPr>
            <w:rStyle w:val="Hyperlink"/>
            <w:rFonts w:ascii="Trebuchet MS" w:hAnsi="Trebuchet MS"/>
          </w:rPr>
          <w:t>http://www.youtube.com/XeroxCorp</w:t>
        </w:r>
      </w:hyperlink>
      <w:r w:rsidRPr="00A05414">
        <w:rPr>
          <w:rFonts w:ascii="Trebuchet MS" w:hAnsi="Trebuchet MS"/>
        </w:rPr>
        <w:t xml:space="preserve"> .</w:t>
      </w:r>
    </w:p>
    <w:p w14:paraId="6AFA822B" w14:textId="77777777" w:rsidR="002321BD" w:rsidRPr="00A05414" w:rsidRDefault="002321BD" w:rsidP="002321BD">
      <w:pPr>
        <w:bidi/>
        <w:jc w:val="both"/>
        <w:rPr>
          <w:rFonts w:ascii="Trebuchet MS" w:hAnsi="Trebuchet MS"/>
        </w:rPr>
      </w:pPr>
    </w:p>
    <w:p w14:paraId="276098DE" w14:textId="77777777" w:rsidR="002321BD" w:rsidRPr="00A05414" w:rsidRDefault="002321BD" w:rsidP="002321BD">
      <w:pPr>
        <w:bidi/>
        <w:jc w:val="both"/>
        <w:rPr>
          <w:rFonts w:ascii="Traditional Arabic" w:hAnsi="Traditional Arabic" w:cs="Traditional Arabic"/>
        </w:rPr>
      </w:pPr>
      <w:r w:rsidRPr="00A05414">
        <w:rPr>
          <w:rFonts w:ascii="Traditional Arabic" w:hAnsi="Traditional Arabic" w:cs="Traditional Arabic"/>
        </w:rPr>
        <w:t>Xerox</w:t>
      </w:r>
      <w:proofErr w:type="gramStart"/>
      <w:r w:rsidRPr="00A05414">
        <w:rPr>
          <w:rFonts w:ascii="Traditional Arabic" w:hAnsi="Traditional Arabic" w:cs="Traditional Arabic"/>
        </w:rPr>
        <w:t xml:space="preserve">® </w:t>
      </w:r>
      <w:r w:rsidRPr="00A05414">
        <w:rPr>
          <w:rFonts w:ascii="Traditional Arabic" w:hAnsi="Traditional Arabic" w:cs="Traditional Arabic" w:hint="cs"/>
          <w:rtl/>
        </w:rPr>
        <w:t xml:space="preserve"> و</w:t>
      </w:r>
      <w:proofErr w:type="gramEnd"/>
      <w:r w:rsidRPr="00A05414">
        <w:rPr>
          <w:rFonts w:ascii="Traditional Arabic" w:hAnsi="Traditional Arabic" w:cs="Traditional Arabic"/>
        </w:rPr>
        <w:t xml:space="preserve"> Xerox and Design® </w:t>
      </w:r>
      <w:r w:rsidRPr="00A05414">
        <w:rPr>
          <w:rFonts w:ascii="Traditional Arabic" w:hAnsi="Traditional Arabic" w:cs="Traditional Arabic" w:hint="cs"/>
          <w:rtl/>
        </w:rPr>
        <w:t>هي</w:t>
      </w:r>
      <w:r w:rsidRPr="00A05414">
        <w:rPr>
          <w:rFonts w:ascii="Traditional Arabic" w:hAnsi="Traditional Arabic" w:cs="Traditional Arabic"/>
          <w:rtl/>
        </w:rPr>
        <w:t xml:space="preserve"> </w:t>
      </w:r>
      <w:r w:rsidRPr="00A05414">
        <w:rPr>
          <w:rFonts w:ascii="Traditional Arabic" w:hAnsi="Traditional Arabic" w:cs="Traditional Arabic" w:hint="cs"/>
          <w:rtl/>
        </w:rPr>
        <w:t>علامات</w:t>
      </w:r>
      <w:r w:rsidRPr="00A05414">
        <w:rPr>
          <w:rFonts w:ascii="Traditional Arabic" w:hAnsi="Traditional Arabic" w:cs="Traditional Arabic"/>
          <w:rtl/>
        </w:rPr>
        <w:t xml:space="preserve"> </w:t>
      </w:r>
      <w:r w:rsidRPr="00A05414">
        <w:rPr>
          <w:rFonts w:ascii="Traditional Arabic" w:hAnsi="Traditional Arabic" w:cs="Traditional Arabic" w:hint="cs"/>
          <w:rtl/>
        </w:rPr>
        <w:t>تجارية</w:t>
      </w:r>
      <w:r w:rsidRPr="00A05414">
        <w:rPr>
          <w:rFonts w:ascii="Traditional Arabic" w:hAnsi="Traditional Arabic" w:cs="Traditional Arabic"/>
          <w:rtl/>
        </w:rPr>
        <w:t xml:space="preserve"> </w:t>
      </w:r>
      <w:r w:rsidRPr="00A05414">
        <w:rPr>
          <w:rFonts w:ascii="Traditional Arabic" w:hAnsi="Traditional Arabic" w:cs="Traditional Arabic" w:hint="cs"/>
          <w:rtl/>
        </w:rPr>
        <w:t>لشركة</w:t>
      </w:r>
      <w:r w:rsidRPr="00A05414">
        <w:rPr>
          <w:rFonts w:ascii="Traditional Arabic" w:hAnsi="Traditional Arabic" w:cs="Traditional Arabic"/>
          <w:rtl/>
        </w:rPr>
        <w:t xml:space="preserve"> </w:t>
      </w:r>
      <w:r w:rsidRPr="00A05414">
        <w:rPr>
          <w:rFonts w:ascii="Traditional Arabic" w:hAnsi="Traditional Arabic" w:cs="Traditional Arabic" w:hint="cs"/>
          <w:rtl/>
        </w:rPr>
        <w:t>زيروكس</w:t>
      </w:r>
      <w:r w:rsidRPr="00A05414">
        <w:rPr>
          <w:rFonts w:ascii="Traditional Arabic" w:hAnsi="Traditional Arabic" w:cs="Traditional Arabic"/>
          <w:rtl/>
        </w:rPr>
        <w:t xml:space="preserve"> </w:t>
      </w:r>
      <w:r w:rsidRPr="00A05414">
        <w:rPr>
          <w:rFonts w:ascii="Traditional Arabic" w:hAnsi="Traditional Arabic" w:cs="Traditional Arabic" w:hint="cs"/>
          <w:rtl/>
        </w:rPr>
        <w:t>في</w:t>
      </w:r>
      <w:r w:rsidRPr="00A05414">
        <w:rPr>
          <w:rFonts w:ascii="Traditional Arabic" w:hAnsi="Traditional Arabic" w:cs="Traditional Arabic"/>
          <w:rtl/>
        </w:rPr>
        <w:t xml:space="preserve"> </w:t>
      </w:r>
      <w:r w:rsidRPr="00A05414">
        <w:rPr>
          <w:rFonts w:ascii="Traditional Arabic" w:hAnsi="Traditional Arabic" w:cs="Traditional Arabic" w:hint="cs"/>
          <w:rtl/>
        </w:rPr>
        <w:t>الولايات</w:t>
      </w:r>
      <w:r w:rsidRPr="00A05414">
        <w:rPr>
          <w:rFonts w:ascii="Traditional Arabic" w:hAnsi="Traditional Arabic" w:cs="Traditional Arabic"/>
          <w:rtl/>
        </w:rPr>
        <w:t xml:space="preserve"> </w:t>
      </w:r>
      <w:r w:rsidRPr="00A05414">
        <w:rPr>
          <w:rFonts w:ascii="Traditional Arabic" w:hAnsi="Traditional Arabic" w:cs="Traditional Arabic" w:hint="cs"/>
          <w:rtl/>
        </w:rPr>
        <w:t>المتحدة</w:t>
      </w:r>
      <w:r w:rsidRPr="00A05414">
        <w:rPr>
          <w:rFonts w:ascii="Traditional Arabic" w:hAnsi="Traditional Arabic" w:cs="Traditional Arabic"/>
          <w:rtl/>
        </w:rPr>
        <w:t xml:space="preserve"> </w:t>
      </w:r>
      <w:r w:rsidRPr="00A05414">
        <w:rPr>
          <w:rFonts w:ascii="Traditional Arabic" w:hAnsi="Traditional Arabic" w:cs="Traditional Arabic" w:hint="cs"/>
          <w:rtl/>
        </w:rPr>
        <w:t>و</w:t>
      </w:r>
      <w:r w:rsidRPr="00A05414">
        <w:rPr>
          <w:rFonts w:ascii="Traditional Arabic" w:hAnsi="Traditional Arabic" w:cs="Traditional Arabic"/>
          <w:rtl/>
        </w:rPr>
        <w:t xml:space="preserve">/ </w:t>
      </w:r>
      <w:r w:rsidRPr="00A05414">
        <w:rPr>
          <w:rFonts w:ascii="Traditional Arabic" w:hAnsi="Traditional Arabic" w:cs="Traditional Arabic" w:hint="cs"/>
          <w:rtl/>
        </w:rPr>
        <w:t>أو</w:t>
      </w:r>
      <w:r w:rsidRPr="00A05414">
        <w:rPr>
          <w:rFonts w:ascii="Traditional Arabic" w:hAnsi="Traditional Arabic" w:cs="Traditional Arabic"/>
          <w:rtl/>
        </w:rPr>
        <w:t xml:space="preserve"> </w:t>
      </w:r>
      <w:r w:rsidRPr="00A05414">
        <w:rPr>
          <w:rFonts w:ascii="Traditional Arabic" w:hAnsi="Traditional Arabic" w:cs="Traditional Arabic" w:hint="cs"/>
          <w:rtl/>
        </w:rPr>
        <w:t>بلدان</w:t>
      </w:r>
      <w:r w:rsidRPr="00A05414">
        <w:rPr>
          <w:rFonts w:ascii="Traditional Arabic" w:hAnsi="Traditional Arabic" w:cs="Traditional Arabic"/>
          <w:rtl/>
        </w:rPr>
        <w:t xml:space="preserve"> </w:t>
      </w:r>
      <w:r w:rsidRPr="00A05414">
        <w:rPr>
          <w:rFonts w:ascii="Traditional Arabic" w:hAnsi="Traditional Arabic" w:cs="Traditional Arabic" w:hint="cs"/>
          <w:rtl/>
        </w:rPr>
        <w:t>أخرى</w:t>
      </w:r>
      <w:r w:rsidRPr="00A05414">
        <w:rPr>
          <w:rFonts w:ascii="Traditional Arabic" w:hAnsi="Traditional Arabic" w:cs="Traditional Arabic"/>
          <w:rtl/>
        </w:rPr>
        <w:t>.</w:t>
      </w:r>
    </w:p>
    <w:p w14:paraId="757255F1" w14:textId="77777777" w:rsidR="002321BD" w:rsidRPr="00A05414" w:rsidRDefault="002321BD" w:rsidP="002321BD">
      <w:pPr>
        <w:bidi/>
        <w:jc w:val="both"/>
        <w:rPr>
          <w:rFonts w:ascii="Traditional Arabic" w:hAnsi="Traditional Arabic" w:cs="Traditional Arabic"/>
        </w:rPr>
      </w:pPr>
      <w:r w:rsidRPr="00A05414">
        <w:rPr>
          <w:rFonts w:ascii="Traditional Arabic" w:hAnsi="Traditional Arabic" w:cs="Traditional Arabic" w:hint="cs"/>
          <w:rtl/>
        </w:rPr>
        <w:t>لاتصال وسائل الإعلام (ليس للنشر):</w:t>
      </w:r>
    </w:p>
    <w:p w14:paraId="50E64315" w14:textId="77777777" w:rsidR="002321BD" w:rsidRPr="00A05414" w:rsidRDefault="002321BD" w:rsidP="002321BD">
      <w:pPr>
        <w:jc w:val="both"/>
        <w:rPr>
          <w:rFonts w:ascii="Trebuchet MS" w:hAnsi="Trebuchet MS" w:cs="Arial"/>
          <w:b/>
        </w:rPr>
      </w:pPr>
      <w:r w:rsidRPr="00A05414">
        <w:rPr>
          <w:rFonts w:ascii="Trebuchet MS" w:hAnsi="Trebuchet MS" w:cs="Arial"/>
          <w:b/>
        </w:rPr>
        <w:t xml:space="preserve">Stanislava </w:t>
      </w:r>
      <w:proofErr w:type="spellStart"/>
      <w:r w:rsidRPr="00A05414">
        <w:rPr>
          <w:rFonts w:ascii="Trebuchet MS" w:hAnsi="Trebuchet MS" w:cs="Arial"/>
          <w:b/>
        </w:rPr>
        <w:t>Burianek</w:t>
      </w:r>
      <w:proofErr w:type="spellEnd"/>
      <w:r w:rsidRPr="00A05414">
        <w:rPr>
          <w:rFonts w:ascii="Trebuchet MS" w:hAnsi="Trebuchet MS" w:cs="Arial"/>
          <w:b/>
        </w:rPr>
        <w:t xml:space="preserve">, Active (Digital. Marketing. Communications) </w:t>
      </w:r>
    </w:p>
    <w:p w14:paraId="2CA86AA0" w14:textId="77777777" w:rsidR="002321BD" w:rsidRPr="00A05414" w:rsidRDefault="002321BD" w:rsidP="002321BD">
      <w:pPr>
        <w:jc w:val="both"/>
        <w:rPr>
          <w:rFonts w:ascii="Trebuchet MS" w:hAnsi="Trebuchet MS" w:cs="Arial"/>
        </w:rPr>
      </w:pPr>
      <w:r w:rsidRPr="00A05414">
        <w:rPr>
          <w:rFonts w:ascii="Trebuchet MS" w:hAnsi="Trebuchet MS" w:cs="Arial"/>
        </w:rPr>
        <w:t>Tel: +9714-3900825</w:t>
      </w:r>
      <w:r w:rsidRPr="00A05414">
        <w:rPr>
          <w:rFonts w:ascii="Trebuchet MS" w:hAnsi="Trebuchet MS" w:cs="Arial"/>
        </w:rPr>
        <w:tab/>
      </w:r>
    </w:p>
    <w:p w14:paraId="540F487A" w14:textId="77777777" w:rsidR="002321BD" w:rsidRPr="00A05414" w:rsidRDefault="002321BD" w:rsidP="002321BD">
      <w:pPr>
        <w:jc w:val="both"/>
        <w:rPr>
          <w:rFonts w:ascii="Trebuchet MS" w:hAnsi="Trebuchet MS" w:cs="Arial"/>
        </w:rPr>
      </w:pPr>
      <w:r w:rsidRPr="00A05414">
        <w:rPr>
          <w:rFonts w:ascii="Trebuchet MS" w:hAnsi="Trebuchet MS" w:cs="Arial"/>
        </w:rPr>
        <w:t xml:space="preserve">E-mail: stanislava@activepr.biz </w:t>
      </w:r>
    </w:p>
    <w:p w14:paraId="695C4DAE" w14:textId="77777777" w:rsidR="002321BD" w:rsidRPr="00A05414" w:rsidRDefault="002321BD" w:rsidP="002321BD">
      <w:pPr>
        <w:jc w:val="both"/>
        <w:rPr>
          <w:rFonts w:ascii="Trebuchet MS" w:hAnsi="Trebuchet MS" w:cs="Arial"/>
        </w:rPr>
      </w:pPr>
    </w:p>
    <w:p w14:paraId="151CF27E" w14:textId="77777777" w:rsidR="002321BD" w:rsidRPr="00A05414" w:rsidRDefault="002321BD" w:rsidP="002321BD">
      <w:pPr>
        <w:jc w:val="both"/>
        <w:rPr>
          <w:rFonts w:ascii="Trebuchet MS" w:hAnsi="Trebuchet MS" w:cs="Arial"/>
          <w:b/>
        </w:rPr>
      </w:pPr>
      <w:r w:rsidRPr="00A05414">
        <w:rPr>
          <w:rFonts w:ascii="Trebuchet MS" w:hAnsi="Trebuchet MS" w:cs="Arial"/>
          <w:b/>
        </w:rPr>
        <w:t xml:space="preserve">Roopa Menon, Active (Digital. Marketing. Communications) </w:t>
      </w:r>
    </w:p>
    <w:p w14:paraId="128F7CEE" w14:textId="77777777" w:rsidR="002321BD" w:rsidRPr="00A05414" w:rsidRDefault="002321BD" w:rsidP="002321BD">
      <w:pPr>
        <w:jc w:val="both"/>
        <w:rPr>
          <w:rFonts w:ascii="Trebuchet MS" w:hAnsi="Trebuchet MS" w:cs="Arial"/>
        </w:rPr>
      </w:pPr>
      <w:r w:rsidRPr="00A05414">
        <w:rPr>
          <w:rFonts w:ascii="Trebuchet MS" w:hAnsi="Trebuchet MS" w:cs="Arial"/>
        </w:rPr>
        <w:t>Tel: +9714-364 2191</w:t>
      </w:r>
    </w:p>
    <w:p w14:paraId="25B86FEF" w14:textId="77777777" w:rsidR="002321BD" w:rsidRPr="00A05414" w:rsidRDefault="002321BD" w:rsidP="002321BD">
      <w:pPr>
        <w:jc w:val="both"/>
        <w:rPr>
          <w:rFonts w:ascii="Trebuchet MS" w:hAnsi="Trebuchet MS" w:cs="Arial"/>
        </w:rPr>
      </w:pPr>
      <w:r w:rsidRPr="00A05414">
        <w:rPr>
          <w:rFonts w:ascii="Trebuchet MS" w:hAnsi="Trebuchet MS" w:cs="Arial"/>
        </w:rPr>
        <w:t xml:space="preserve">E-mail: roopa@activepr.biz </w:t>
      </w:r>
    </w:p>
    <w:p w14:paraId="2537DF59" w14:textId="77777777" w:rsidR="00E06260" w:rsidRPr="00E06260" w:rsidRDefault="00E06260" w:rsidP="00E06260">
      <w:pPr>
        <w:rPr>
          <w:rFonts w:ascii="Trebuchet MS" w:hAnsi="Trebuchet MS"/>
          <w:sz w:val="20"/>
          <w:szCs w:val="20"/>
        </w:rPr>
      </w:pPr>
    </w:p>
    <w:sectPr w:rsidR="00E06260" w:rsidRPr="00E06260" w:rsidSect="001379EA">
      <w:headerReference w:type="defaul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BF6D2" w14:textId="77777777" w:rsidR="00F65681" w:rsidRDefault="00F65681" w:rsidP="00E06260">
      <w:pPr>
        <w:spacing w:after="0" w:line="240" w:lineRule="auto"/>
      </w:pPr>
      <w:r>
        <w:separator/>
      </w:r>
    </w:p>
  </w:endnote>
  <w:endnote w:type="continuationSeparator" w:id="0">
    <w:p w14:paraId="09641F6F" w14:textId="77777777" w:rsidR="00F65681" w:rsidRDefault="00F65681" w:rsidP="00E0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ans Light">
    <w:panose1 w:val="00000000000000000000"/>
    <w:charset w:val="00"/>
    <w:family w:val="modern"/>
    <w:notTrueType/>
    <w:pitch w:val="variable"/>
    <w:sig w:usb0="A00002AF" w:usb1="5000204A" w:usb2="00000000" w:usb3="00000000" w:csb0="0000009F" w:csb1="00000000"/>
  </w:font>
  <w:font w:name="Xerox Sans">
    <w:panose1 w:val="00000000000000000000"/>
    <w:charset w:val="00"/>
    <w:family w:val="modern"/>
    <w:notTrueType/>
    <w:pitch w:val="variable"/>
    <w:sig w:usb0="A00002AF" w:usb1="5000204A"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598D7" w14:textId="77777777" w:rsidR="00F65681" w:rsidRDefault="00F65681" w:rsidP="00E06260">
      <w:pPr>
        <w:spacing w:after="0" w:line="240" w:lineRule="auto"/>
      </w:pPr>
      <w:r>
        <w:separator/>
      </w:r>
    </w:p>
  </w:footnote>
  <w:footnote w:type="continuationSeparator" w:id="0">
    <w:p w14:paraId="6A6388F0" w14:textId="77777777" w:rsidR="00F65681" w:rsidRDefault="00F65681" w:rsidP="00E0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CF4F" w14:textId="49FDABF3" w:rsidR="00E465B7" w:rsidRDefault="003409E4" w:rsidP="003409E4">
    <w:pPr>
      <w:pStyle w:val="XRXHeading"/>
      <w:bidi/>
      <w:rPr>
        <w:rFonts w:ascii="Arial" w:hAnsi="Arial" w:cs="Arial"/>
        <w:color w:val="2895D5"/>
      </w:rPr>
    </w:pPr>
    <w:r>
      <w:rPr>
        <w:rFonts w:ascii="Arial" w:hAnsi="Arial" w:cs="Arial" w:hint="cs"/>
        <w:color w:val="2895D5"/>
        <w:rtl/>
      </w:rPr>
      <w:t>خبر صحفي من زيروكس الإمارات</w:t>
    </w:r>
    <w:r w:rsidR="00E465B7">
      <w:rPr>
        <w:rFonts w:ascii="Arial" w:hAnsi="Arial" w:cs="Arial"/>
        <w:color w:val="2895D5"/>
      </w:rPr>
      <w:t xml:space="preserve"> </w:t>
    </w:r>
    <w:r>
      <w:rPr>
        <w:rFonts w:ascii="Arial" w:hAnsi="Arial" w:cs="Arial"/>
        <w:noProof/>
        <w:color w:val="2895D5"/>
      </w:rPr>
      <w:drawing>
        <wp:inline distT="0" distB="0" distL="0" distR="0" wp14:anchorId="77AFCC5C" wp14:editId="2E3FEA8D">
          <wp:extent cx="1225550"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335280"/>
                  </a:xfrm>
                  <a:prstGeom prst="rect">
                    <a:avLst/>
                  </a:prstGeom>
                  <a:noFill/>
                </pic:spPr>
              </pic:pic>
            </a:graphicData>
          </a:graphic>
        </wp:inline>
      </w:drawing>
    </w:r>
    <w:r w:rsidR="00E465B7">
      <w:rPr>
        <w:rFonts w:ascii="Arial" w:hAnsi="Arial" w:cs="Arial"/>
        <w:color w:val="2895D5"/>
      </w:rPr>
      <w:t xml:space="preserve">               </w:t>
    </w:r>
  </w:p>
  <w:p w14:paraId="1C462664" w14:textId="393BF9D1" w:rsidR="003409E4" w:rsidRDefault="003409E4" w:rsidP="003409E4">
    <w:pPr>
      <w:pStyle w:val="XRXImmedRelease"/>
      <w:bidi/>
      <w:rPr>
        <w:rFonts w:ascii="Arial" w:hAnsi="Arial"/>
        <w:color w:val="2895D5"/>
        <w:rtl/>
      </w:rPr>
    </w:pPr>
    <w:r w:rsidRPr="003409E4">
      <w:rPr>
        <w:rFonts w:ascii="Arial" w:hAnsi="Arial" w:hint="cs"/>
        <w:color w:val="2895D5"/>
        <w:rtl/>
      </w:rPr>
      <w:t>عضو</w:t>
    </w:r>
    <w:r w:rsidRPr="003409E4">
      <w:rPr>
        <w:rFonts w:ascii="Arial" w:hAnsi="Arial"/>
        <w:color w:val="2895D5"/>
        <w:rtl/>
      </w:rPr>
      <w:t xml:space="preserve"> </w:t>
    </w:r>
    <w:r>
      <w:rPr>
        <w:rFonts w:ascii="Arial" w:hAnsi="Arial" w:hint="cs"/>
        <w:color w:val="2895D5"/>
        <w:rtl/>
      </w:rPr>
      <w:t xml:space="preserve">في مجموعة </w:t>
    </w:r>
    <w:r w:rsidRPr="003409E4">
      <w:rPr>
        <w:rFonts w:ascii="Arial" w:hAnsi="Arial" w:hint="cs"/>
        <w:color w:val="2895D5"/>
        <w:rtl/>
      </w:rPr>
      <w:t>محمد</w:t>
    </w:r>
    <w:r w:rsidRPr="003409E4">
      <w:rPr>
        <w:rFonts w:ascii="Arial" w:hAnsi="Arial"/>
        <w:color w:val="2895D5"/>
        <w:rtl/>
      </w:rPr>
      <w:t xml:space="preserve"> </w:t>
    </w:r>
    <w:r w:rsidRPr="003409E4">
      <w:rPr>
        <w:rFonts w:ascii="Arial" w:hAnsi="Arial" w:hint="cs"/>
        <w:color w:val="2895D5"/>
        <w:rtl/>
      </w:rPr>
      <w:t>حارب</w:t>
    </w:r>
    <w:r w:rsidRPr="003409E4">
      <w:rPr>
        <w:rFonts w:ascii="Arial" w:hAnsi="Arial"/>
        <w:color w:val="2895D5"/>
        <w:rtl/>
      </w:rPr>
      <w:t xml:space="preserve"> </w:t>
    </w:r>
    <w:r w:rsidRPr="003409E4">
      <w:rPr>
        <w:rFonts w:ascii="Arial" w:hAnsi="Arial" w:hint="cs"/>
        <w:color w:val="2895D5"/>
        <w:rtl/>
      </w:rPr>
      <w:t>العتيبة</w:t>
    </w:r>
  </w:p>
  <w:p w14:paraId="2985E45F" w14:textId="7684408C" w:rsidR="00E465B7" w:rsidRPr="006657AA" w:rsidRDefault="003409E4" w:rsidP="003409E4">
    <w:pPr>
      <w:pStyle w:val="XRXImmedRelease"/>
      <w:bidi/>
      <w:rPr>
        <w:rFonts w:ascii="Arial" w:hAnsi="Arial"/>
      </w:rPr>
    </w:pPr>
    <w:r>
      <w:rPr>
        <w:rFonts w:ascii="Arial" w:hAnsi="Arial" w:hint="cs"/>
        <w:rtl/>
      </w:rPr>
      <w:t>للنشر الفوري</w:t>
    </w:r>
  </w:p>
  <w:p w14:paraId="311F9893" w14:textId="77777777" w:rsidR="00E465B7" w:rsidRPr="00E465B7" w:rsidRDefault="00E465B7" w:rsidP="003409E4">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E0A70"/>
    <w:multiLevelType w:val="hybridMultilevel"/>
    <w:tmpl w:val="455667A8"/>
    <w:lvl w:ilvl="0" w:tplc="9A38BB62">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32"/>
    <w:rsid w:val="000143DE"/>
    <w:rsid w:val="00023375"/>
    <w:rsid w:val="000534C3"/>
    <w:rsid w:val="0006485C"/>
    <w:rsid w:val="000D3716"/>
    <w:rsid w:val="000E4370"/>
    <w:rsid w:val="00115EB3"/>
    <w:rsid w:val="0012312B"/>
    <w:rsid w:val="0012568F"/>
    <w:rsid w:val="001379EA"/>
    <w:rsid w:val="0016143E"/>
    <w:rsid w:val="00185EE1"/>
    <w:rsid w:val="00207C97"/>
    <w:rsid w:val="002321BD"/>
    <w:rsid w:val="002626C6"/>
    <w:rsid w:val="00291D2C"/>
    <w:rsid w:val="00292889"/>
    <w:rsid w:val="002A35C4"/>
    <w:rsid w:val="002D1241"/>
    <w:rsid w:val="002E7FC5"/>
    <w:rsid w:val="003409E4"/>
    <w:rsid w:val="00361E8A"/>
    <w:rsid w:val="00366D05"/>
    <w:rsid w:val="003863D4"/>
    <w:rsid w:val="003A767A"/>
    <w:rsid w:val="003B60AE"/>
    <w:rsid w:val="003D3752"/>
    <w:rsid w:val="00427E36"/>
    <w:rsid w:val="00525893"/>
    <w:rsid w:val="00526EA7"/>
    <w:rsid w:val="0056592C"/>
    <w:rsid w:val="00572AAC"/>
    <w:rsid w:val="005B55EC"/>
    <w:rsid w:val="005D6C90"/>
    <w:rsid w:val="005F2D34"/>
    <w:rsid w:val="006118F2"/>
    <w:rsid w:val="00625444"/>
    <w:rsid w:val="00652F91"/>
    <w:rsid w:val="0067363D"/>
    <w:rsid w:val="0073781A"/>
    <w:rsid w:val="00742EDE"/>
    <w:rsid w:val="00751546"/>
    <w:rsid w:val="007561FC"/>
    <w:rsid w:val="007E0B7B"/>
    <w:rsid w:val="00897458"/>
    <w:rsid w:val="00900963"/>
    <w:rsid w:val="00937EF2"/>
    <w:rsid w:val="009406E6"/>
    <w:rsid w:val="0097027B"/>
    <w:rsid w:val="00976B4E"/>
    <w:rsid w:val="009815F4"/>
    <w:rsid w:val="009B3232"/>
    <w:rsid w:val="009F116A"/>
    <w:rsid w:val="00A05414"/>
    <w:rsid w:val="00A17CBE"/>
    <w:rsid w:val="00A43BEC"/>
    <w:rsid w:val="00A67E47"/>
    <w:rsid w:val="00AC0A70"/>
    <w:rsid w:val="00AF22B5"/>
    <w:rsid w:val="00B14A02"/>
    <w:rsid w:val="00B406CF"/>
    <w:rsid w:val="00B61A2A"/>
    <w:rsid w:val="00B713E9"/>
    <w:rsid w:val="00B860F7"/>
    <w:rsid w:val="00BC5557"/>
    <w:rsid w:val="00C465E2"/>
    <w:rsid w:val="00C87B64"/>
    <w:rsid w:val="00CD0C3E"/>
    <w:rsid w:val="00CF3B51"/>
    <w:rsid w:val="00D06DFC"/>
    <w:rsid w:val="00D14898"/>
    <w:rsid w:val="00D23C2B"/>
    <w:rsid w:val="00D53C34"/>
    <w:rsid w:val="00DF6077"/>
    <w:rsid w:val="00E06260"/>
    <w:rsid w:val="00E465B7"/>
    <w:rsid w:val="00E6237C"/>
    <w:rsid w:val="00F65681"/>
    <w:rsid w:val="00F81A2F"/>
    <w:rsid w:val="00FE5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AEEC4"/>
  <w15:docId w15:val="{0DEC18D9-67D1-4A42-934F-6C967BB0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RXPRBody">
    <w:name w:val="XRX_PR_Body"/>
    <w:basedOn w:val="Normal"/>
    <w:rsid w:val="00DF6077"/>
    <w:pPr>
      <w:spacing w:after="0" w:line="240" w:lineRule="exact"/>
    </w:pPr>
    <w:rPr>
      <w:rFonts w:ascii="Arial" w:eastAsia="Times New Roman" w:hAnsi="Arial" w:cs="Arial"/>
      <w:sz w:val="20"/>
      <w:szCs w:val="20"/>
    </w:rPr>
  </w:style>
  <w:style w:type="character" w:styleId="Hyperlink">
    <w:name w:val="Hyperlink"/>
    <w:basedOn w:val="DefaultParagraphFont"/>
    <w:uiPriority w:val="99"/>
    <w:unhideWhenUsed/>
    <w:rsid w:val="007E0B7B"/>
    <w:rPr>
      <w:color w:val="0000FF" w:themeColor="hyperlink"/>
      <w:u w:val="single"/>
    </w:rPr>
  </w:style>
  <w:style w:type="character" w:customStyle="1" w:styleId="checkbox-button-label-text1">
    <w:name w:val="checkbox-button-label-text1"/>
    <w:basedOn w:val="DefaultParagraphFont"/>
    <w:rsid w:val="000143DE"/>
    <w:rPr>
      <w:vanish w:val="0"/>
      <w:webHidden w:val="0"/>
      <w:specVanish w:val="0"/>
    </w:rPr>
  </w:style>
  <w:style w:type="paragraph" w:styleId="Header">
    <w:name w:val="header"/>
    <w:basedOn w:val="Normal"/>
    <w:link w:val="HeaderChar"/>
    <w:uiPriority w:val="99"/>
    <w:unhideWhenUsed/>
    <w:rsid w:val="00E0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260"/>
  </w:style>
  <w:style w:type="paragraph" w:styleId="Footer">
    <w:name w:val="footer"/>
    <w:basedOn w:val="Normal"/>
    <w:link w:val="FooterChar"/>
    <w:uiPriority w:val="99"/>
    <w:unhideWhenUsed/>
    <w:rsid w:val="00E0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260"/>
  </w:style>
  <w:style w:type="paragraph" w:styleId="BalloonText">
    <w:name w:val="Balloon Text"/>
    <w:basedOn w:val="Normal"/>
    <w:link w:val="BalloonTextChar"/>
    <w:uiPriority w:val="99"/>
    <w:semiHidden/>
    <w:unhideWhenUsed/>
    <w:rsid w:val="00E06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260"/>
    <w:rPr>
      <w:rFonts w:ascii="Tahoma" w:hAnsi="Tahoma" w:cs="Tahoma"/>
      <w:sz w:val="16"/>
      <w:szCs w:val="16"/>
    </w:rPr>
  </w:style>
  <w:style w:type="paragraph" w:customStyle="1" w:styleId="XRXHeading">
    <w:name w:val="XRX_Heading"/>
    <w:basedOn w:val="Normal"/>
    <w:uiPriority w:val="99"/>
    <w:rsid w:val="00E06260"/>
    <w:pPr>
      <w:spacing w:after="0" w:line="240" w:lineRule="auto"/>
    </w:pPr>
    <w:rPr>
      <w:rFonts w:ascii="Xerox Sans Light" w:eastAsia="Times New Roman" w:hAnsi="Xerox Sans Light" w:cs="Times New Roman"/>
      <w:color w:val="009DDC"/>
      <w:sz w:val="42"/>
      <w:szCs w:val="42"/>
    </w:rPr>
  </w:style>
  <w:style w:type="paragraph" w:customStyle="1" w:styleId="XRXImmedRelease">
    <w:name w:val="XRX_ImmedRelease"/>
    <w:basedOn w:val="Normal"/>
    <w:uiPriority w:val="99"/>
    <w:rsid w:val="00E06260"/>
    <w:pPr>
      <w:spacing w:line="240" w:lineRule="auto"/>
      <w:jc w:val="both"/>
    </w:pPr>
    <w:rPr>
      <w:rFonts w:ascii="Xerox Sans" w:eastAsia="Times New Roman" w:hAnsi="Xerox Sans" w:cs="Arial"/>
      <w:color w:val="909295"/>
      <w:sz w:val="20"/>
      <w:szCs w:val="20"/>
    </w:rPr>
  </w:style>
  <w:style w:type="character" w:styleId="CommentReference">
    <w:name w:val="annotation reference"/>
    <w:basedOn w:val="DefaultParagraphFont"/>
    <w:uiPriority w:val="99"/>
    <w:semiHidden/>
    <w:unhideWhenUsed/>
    <w:rsid w:val="0012312B"/>
    <w:rPr>
      <w:sz w:val="16"/>
      <w:szCs w:val="16"/>
    </w:rPr>
  </w:style>
  <w:style w:type="paragraph" w:styleId="CommentText">
    <w:name w:val="annotation text"/>
    <w:basedOn w:val="Normal"/>
    <w:link w:val="CommentTextChar"/>
    <w:uiPriority w:val="99"/>
    <w:semiHidden/>
    <w:unhideWhenUsed/>
    <w:rsid w:val="0012312B"/>
    <w:pPr>
      <w:spacing w:line="240" w:lineRule="auto"/>
    </w:pPr>
    <w:rPr>
      <w:sz w:val="20"/>
      <w:szCs w:val="20"/>
    </w:rPr>
  </w:style>
  <w:style w:type="character" w:customStyle="1" w:styleId="CommentTextChar">
    <w:name w:val="Comment Text Char"/>
    <w:basedOn w:val="DefaultParagraphFont"/>
    <w:link w:val="CommentText"/>
    <w:uiPriority w:val="99"/>
    <w:semiHidden/>
    <w:rsid w:val="0012312B"/>
    <w:rPr>
      <w:sz w:val="20"/>
      <w:szCs w:val="20"/>
    </w:rPr>
  </w:style>
  <w:style w:type="paragraph" w:styleId="CommentSubject">
    <w:name w:val="annotation subject"/>
    <w:basedOn w:val="CommentText"/>
    <w:next w:val="CommentText"/>
    <w:link w:val="CommentSubjectChar"/>
    <w:uiPriority w:val="99"/>
    <w:semiHidden/>
    <w:unhideWhenUsed/>
    <w:rsid w:val="0012312B"/>
    <w:rPr>
      <w:b/>
      <w:bCs/>
    </w:rPr>
  </w:style>
  <w:style w:type="character" w:customStyle="1" w:styleId="CommentSubjectChar">
    <w:name w:val="Comment Subject Char"/>
    <w:basedOn w:val="CommentTextChar"/>
    <w:link w:val="CommentSubject"/>
    <w:uiPriority w:val="99"/>
    <w:semiHidden/>
    <w:rsid w:val="0012312B"/>
    <w:rPr>
      <w:b/>
      <w:bCs/>
      <w:sz w:val="20"/>
      <w:szCs w:val="20"/>
    </w:rPr>
  </w:style>
  <w:style w:type="paragraph" w:customStyle="1" w:styleId="XRXBody">
    <w:name w:val="XRX_Body"/>
    <w:basedOn w:val="Normal"/>
    <w:rsid w:val="00B14A02"/>
    <w:pPr>
      <w:spacing w:line="240" w:lineRule="auto"/>
    </w:pPr>
    <w:rPr>
      <w:rFonts w:ascii="Xerox Sans" w:eastAsia="Times New Roman" w:hAnsi="Xerox Sans" w:cs="Arial"/>
      <w:sz w:val="21"/>
      <w:szCs w:val="21"/>
    </w:rPr>
  </w:style>
  <w:style w:type="character" w:styleId="Strong">
    <w:name w:val="Strong"/>
    <w:qFormat/>
    <w:rsid w:val="0012568F"/>
    <w:rPr>
      <w:b/>
      <w:bCs/>
    </w:rPr>
  </w:style>
  <w:style w:type="character" w:customStyle="1" w:styleId="hps">
    <w:name w:val="hps"/>
    <w:rsid w:val="0012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3793">
      <w:bodyDiv w:val="1"/>
      <w:marLeft w:val="0"/>
      <w:marRight w:val="0"/>
      <w:marTop w:val="0"/>
      <w:marBottom w:val="0"/>
      <w:divBdr>
        <w:top w:val="none" w:sz="0" w:space="0" w:color="auto"/>
        <w:left w:val="none" w:sz="0" w:space="0" w:color="auto"/>
        <w:bottom w:val="none" w:sz="0" w:space="0" w:color="auto"/>
        <w:right w:val="none" w:sz="0" w:space="0" w:color="auto"/>
      </w:divBdr>
    </w:div>
    <w:div w:id="974991657">
      <w:bodyDiv w:val="1"/>
      <w:marLeft w:val="0"/>
      <w:marRight w:val="0"/>
      <w:marTop w:val="0"/>
      <w:marBottom w:val="0"/>
      <w:divBdr>
        <w:top w:val="none" w:sz="0" w:space="0" w:color="auto"/>
        <w:left w:val="none" w:sz="0" w:space="0" w:color="auto"/>
        <w:bottom w:val="none" w:sz="0" w:space="0" w:color="auto"/>
        <w:right w:val="none" w:sz="0" w:space="0" w:color="auto"/>
      </w:divBdr>
    </w:div>
    <w:div w:id="10313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xerox.com/rss" TargetMode="External"/><Relationship Id="rId13" Type="http://schemas.openxmlformats.org/officeDocument/2006/relationships/hyperlink" Target="http://www.youtube.com/XeroxCorp" TargetMode="External"/><Relationship Id="rId3" Type="http://schemas.openxmlformats.org/officeDocument/2006/relationships/settings" Target="settings.xml"/><Relationship Id="rId7" Type="http://schemas.openxmlformats.org/officeDocument/2006/relationships/hyperlink" Target="http://www.xeroxuae.com" TargetMode="External"/><Relationship Id="rId12" Type="http://schemas.openxmlformats.org/officeDocument/2006/relationships/hyperlink" Target="http://www.facebook.com/XeroxCor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lbusinessatxerox.blogs.xerox.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witter.com/xeroxcorp" TargetMode="External"/><Relationship Id="rId4" Type="http://schemas.openxmlformats.org/officeDocument/2006/relationships/webSettings" Target="webSettings.xml"/><Relationship Id="rId9" Type="http://schemas.openxmlformats.org/officeDocument/2006/relationships/hyperlink" Target="http://www.linkedin.com/company/xero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Roopa Raveendran-Menon</dc:creator>
  <cp:lastModifiedBy>Ahmed Shahem Shareef</cp:lastModifiedBy>
  <cp:revision>3</cp:revision>
  <dcterms:created xsi:type="dcterms:W3CDTF">2015-03-08T05:38:00Z</dcterms:created>
  <dcterms:modified xsi:type="dcterms:W3CDTF">2015-03-08T08:36:00Z</dcterms:modified>
</cp:coreProperties>
</file>