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6C" w:rsidRPr="00E51C9B" w:rsidRDefault="0096783A" w:rsidP="0096783A">
      <w:pPr>
        <w:pStyle w:val="Title1"/>
        <w:bidi/>
        <w:ind w:right="288"/>
        <w:rPr>
          <w:rFonts w:cs="Arial"/>
          <w:b w:val="0"/>
          <w:bCs/>
          <w:szCs w:val="24"/>
          <w:rtl/>
          <w:lang w:bidi="ar-EG"/>
        </w:rPr>
      </w:pPr>
      <w:r>
        <w:rPr>
          <w:rFonts w:cs="Arial" w:hint="cs"/>
          <w:b w:val="0"/>
          <w:bCs/>
          <w:szCs w:val="24"/>
          <w:rtl/>
        </w:rPr>
        <w:t xml:space="preserve">عصر </w:t>
      </w:r>
      <w:r w:rsidR="00177A6C" w:rsidRPr="00E51C9B">
        <w:rPr>
          <w:rFonts w:cs="Arial"/>
          <w:b w:val="0"/>
          <w:bCs/>
          <w:szCs w:val="24"/>
          <w:rtl/>
        </w:rPr>
        <w:t>جديد في مجال اتصالات النقل الجوي مع قيام</w:t>
      </w:r>
      <w:r w:rsidR="00016359">
        <w:rPr>
          <w:rFonts w:cs="Arial" w:hint="cs"/>
          <w:b w:val="0"/>
          <w:bCs/>
          <w:szCs w:val="24"/>
          <w:rtl/>
        </w:rPr>
        <w:t xml:space="preserve"> شركة </w:t>
      </w:r>
      <w:r w:rsidR="00016359">
        <w:rPr>
          <w:rFonts w:cs="Arial"/>
          <w:bCs/>
          <w:szCs w:val="24"/>
          <w:rtl/>
        </w:rPr>
        <w:t>سيتا</w:t>
      </w:r>
      <w:r w:rsidR="00177A6C" w:rsidRPr="00E51C9B">
        <w:rPr>
          <w:rFonts w:cs="Arial"/>
          <w:szCs w:val="24"/>
        </w:rPr>
        <w:t xml:space="preserve"> </w:t>
      </w:r>
    </w:p>
    <w:p w:rsidR="00177A6C" w:rsidRPr="00E51C9B" w:rsidRDefault="00177A6C" w:rsidP="001E491B">
      <w:pPr>
        <w:pStyle w:val="Title1"/>
        <w:bidi/>
        <w:ind w:right="288"/>
        <w:rPr>
          <w:rFonts w:cs="Arial"/>
          <w:b w:val="0"/>
          <w:bCs/>
          <w:szCs w:val="24"/>
          <w:rtl/>
          <w:lang w:bidi="ar-EG"/>
        </w:rPr>
      </w:pPr>
      <w:r w:rsidRPr="00E51C9B">
        <w:rPr>
          <w:rFonts w:cs="Arial"/>
          <w:b w:val="0"/>
          <w:bCs/>
          <w:szCs w:val="24"/>
          <w:rtl/>
        </w:rPr>
        <w:t>بتحويل خدمة الشبكة العالمية</w:t>
      </w:r>
    </w:p>
    <w:p w:rsidR="00177A6C" w:rsidRPr="00E51C9B" w:rsidRDefault="00177A6C" w:rsidP="001E491B">
      <w:pPr>
        <w:pStyle w:val="Title1"/>
        <w:bidi/>
        <w:spacing w:line="360" w:lineRule="auto"/>
        <w:ind w:right="283"/>
        <w:rPr>
          <w:rFonts w:cs="Arial"/>
          <w:i/>
          <w:caps w:val="0"/>
          <w:szCs w:val="24"/>
        </w:rPr>
      </w:pPr>
    </w:p>
    <w:p w:rsidR="00177A6C" w:rsidRPr="00E51C9B" w:rsidRDefault="00016359" w:rsidP="00FC0984">
      <w:pPr>
        <w:pStyle w:val="Title1"/>
        <w:bidi/>
        <w:spacing w:line="360" w:lineRule="auto"/>
        <w:ind w:right="283"/>
        <w:rPr>
          <w:rFonts w:cs="Arial"/>
          <w:b w:val="0"/>
          <w:bCs/>
          <w:iCs/>
          <w:caps w:val="0"/>
          <w:sz w:val="20"/>
          <w:rtl/>
          <w:lang w:bidi="ar-EG"/>
        </w:rPr>
      </w:pPr>
      <w:r>
        <w:rPr>
          <w:rFonts w:cs="Arial"/>
          <w:b w:val="0"/>
          <w:bCs/>
          <w:iCs/>
          <w:caps w:val="0"/>
          <w:sz w:val="20"/>
          <w:rtl/>
        </w:rPr>
        <w:t>شركة سيتا</w:t>
      </w:r>
      <w:r w:rsidR="00177A6C" w:rsidRPr="00E51C9B">
        <w:rPr>
          <w:rFonts w:cs="Arial"/>
          <w:b w:val="0"/>
          <w:bCs/>
          <w:iCs/>
          <w:caps w:val="0"/>
          <w:sz w:val="20"/>
          <w:rtl/>
        </w:rPr>
        <w:t xml:space="preserve"> تعلن عن اعتماد م</w:t>
      </w:r>
      <w:r w:rsidR="00FC0984">
        <w:rPr>
          <w:rFonts w:cs="Arial" w:hint="cs"/>
          <w:b w:val="0"/>
          <w:bCs/>
          <w:iCs/>
          <w:caps w:val="0"/>
          <w:sz w:val="20"/>
          <w:rtl/>
        </w:rPr>
        <w:t>قاربة</w:t>
      </w:r>
      <w:r w:rsidR="00177A6C" w:rsidRPr="00E51C9B">
        <w:rPr>
          <w:rFonts w:cs="Arial"/>
          <w:b w:val="0"/>
          <w:bCs/>
          <w:iCs/>
          <w:caps w:val="0"/>
          <w:sz w:val="20"/>
          <w:rtl/>
        </w:rPr>
        <w:t xml:space="preserve"> جديد</w:t>
      </w:r>
      <w:r w:rsidR="00FC0984">
        <w:rPr>
          <w:rFonts w:cs="Arial" w:hint="cs"/>
          <w:b w:val="0"/>
          <w:bCs/>
          <w:iCs/>
          <w:caps w:val="0"/>
          <w:sz w:val="20"/>
          <w:rtl/>
        </w:rPr>
        <w:t>ة</w:t>
      </w:r>
      <w:r w:rsidR="00177A6C" w:rsidRPr="00E51C9B">
        <w:rPr>
          <w:rFonts w:cs="Arial"/>
          <w:b w:val="0"/>
          <w:bCs/>
          <w:iCs/>
          <w:caps w:val="0"/>
          <w:sz w:val="20"/>
          <w:rtl/>
        </w:rPr>
        <w:t xml:space="preserve"> في تقديم مستوى فريد من الخبرة العالمية والإقليمية وخبرة المطارات</w:t>
      </w:r>
    </w:p>
    <w:p w:rsidR="00177A6C" w:rsidRPr="00E51C9B" w:rsidRDefault="00177A6C" w:rsidP="001E491B">
      <w:pPr>
        <w:bidi/>
        <w:spacing w:line="360" w:lineRule="auto"/>
        <w:ind w:right="283"/>
        <w:jc w:val="both"/>
        <w:rPr>
          <w:rFonts w:cs="Arial"/>
          <w:b/>
        </w:rPr>
      </w:pPr>
    </w:p>
    <w:p w:rsidR="00177A6C" w:rsidRPr="00E51C9B" w:rsidRDefault="00FE024B" w:rsidP="00FE024B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color w:val="000000"/>
          <w:rtl/>
          <w:lang w:bidi="ar-EG"/>
        </w:rPr>
      </w:pPr>
      <w:r>
        <w:rPr>
          <w:rFonts w:cs="Arial" w:hint="cs"/>
          <w:bCs/>
          <w:rtl/>
        </w:rPr>
        <w:t>دبي</w:t>
      </w:r>
      <w:r w:rsidR="00177A6C" w:rsidRPr="00E51C9B">
        <w:rPr>
          <w:rFonts w:cs="Arial"/>
          <w:bCs/>
          <w:rtl/>
        </w:rPr>
        <w:t xml:space="preserve"> – 1</w:t>
      </w:r>
      <w:r>
        <w:rPr>
          <w:rFonts w:cs="Arial" w:hint="cs"/>
          <w:bCs/>
          <w:rtl/>
        </w:rPr>
        <w:t>6</w:t>
      </w:r>
      <w:r w:rsidR="00177A6C" w:rsidRPr="00E51C9B">
        <w:rPr>
          <w:rFonts w:cs="Arial"/>
          <w:bCs/>
          <w:rtl/>
        </w:rPr>
        <w:t xml:space="preserve"> نوفمبر 2014 - </w:t>
      </w:r>
      <w:r w:rsidR="00177A6C" w:rsidRPr="00E51C9B">
        <w:rPr>
          <w:rFonts w:cs="Arial"/>
          <w:rtl/>
        </w:rPr>
        <w:t>ت</w:t>
      </w:r>
      <w:r w:rsidR="00942BE2">
        <w:rPr>
          <w:rFonts w:cs="Arial" w:hint="cs"/>
          <w:rtl/>
        </w:rPr>
        <w:t>قوم</w:t>
      </w:r>
      <w:r w:rsidR="00177A6C" w:rsidRPr="00E51C9B">
        <w:rPr>
          <w:rFonts w:cs="Arial"/>
          <w:rtl/>
        </w:rPr>
        <w:t xml:space="preserve"> </w:t>
      </w:r>
      <w:r w:rsidR="00C21C48" w:rsidRPr="00C21C48">
        <w:rPr>
          <w:rFonts w:cs="Arial"/>
          <w:rtl/>
          <w:lang w:bidi="ar-KW"/>
        </w:rPr>
        <w:t xml:space="preserve">شركة </w:t>
      </w:r>
      <w:r w:rsidR="002476CD">
        <w:fldChar w:fldCharType="begin"/>
      </w:r>
      <w:r w:rsidR="002476CD">
        <w:instrText xml:space="preserve"> HYPERLINK "http://www.sita.aero/" </w:instrText>
      </w:r>
      <w:r w:rsidR="002476CD">
        <w:fldChar w:fldCharType="separate"/>
      </w:r>
      <w:r w:rsidR="00C21C48" w:rsidRPr="00C21C48">
        <w:rPr>
          <w:rStyle w:val="Hyperlink"/>
          <w:rFonts w:cs="Arial"/>
          <w:rtl/>
        </w:rPr>
        <w:t>سيتا</w:t>
      </w:r>
      <w:r w:rsidR="002476CD">
        <w:rPr>
          <w:rStyle w:val="Hyperlink"/>
          <w:rFonts w:cs="Arial"/>
        </w:rPr>
        <w:fldChar w:fldCharType="end"/>
      </w:r>
      <w:r w:rsidR="00177A6C" w:rsidRPr="00E51C9B">
        <w:rPr>
          <w:rFonts w:cs="Arial"/>
          <w:rtl/>
        </w:rPr>
        <w:t xml:space="preserve">، وهي </w:t>
      </w:r>
      <w:r w:rsidR="00BB2B1B" w:rsidRPr="00BB2B1B">
        <w:rPr>
          <w:rFonts w:cs="Arial"/>
          <w:color w:val="000000"/>
          <w:rtl/>
          <w:lang w:bidi="ar-KW"/>
        </w:rPr>
        <w:t>اختصاصية تكنولوجيا معلومات النقل الجوي</w:t>
      </w:r>
      <w:r w:rsidR="00177A6C" w:rsidRPr="00E51C9B">
        <w:rPr>
          <w:rFonts w:cs="Arial"/>
          <w:rtl/>
        </w:rPr>
        <w:t xml:space="preserve">، </w:t>
      </w:r>
      <w:r w:rsidR="00BF5CDD">
        <w:rPr>
          <w:rFonts w:cs="Arial" w:hint="cs"/>
          <w:rtl/>
        </w:rPr>
        <w:t>ل</w:t>
      </w:r>
      <w:r w:rsidR="00177A6C" w:rsidRPr="00E51C9B">
        <w:rPr>
          <w:rFonts w:cs="Arial"/>
          <w:rtl/>
        </w:rPr>
        <w:t>تحويل خدمات الشبكة العالمية والاتصالات الخاصة بها بهدف منح شركات الطيران والمطارات قيمة أكبر وقدرة أعلى على تلبية احتياجات العمل المتغيرة.</w:t>
      </w:r>
    </w:p>
    <w:p w:rsidR="00177A6C" w:rsidRPr="00E51C9B" w:rsidRDefault="00177A6C" w:rsidP="001E491B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color w:val="000000"/>
        </w:rPr>
      </w:pPr>
    </w:p>
    <w:p w:rsidR="00177A6C" w:rsidRPr="00E51C9B" w:rsidRDefault="00C42BD2" w:rsidP="002B4BC8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rtl/>
          <w:lang w:bidi="ar-EG"/>
        </w:rPr>
      </w:pPr>
      <w:bookmarkStart w:id="0" w:name="OLE_LINK3"/>
      <w:bookmarkStart w:id="1" w:name="OLE_LINK4"/>
      <w:bookmarkStart w:id="2" w:name="OLE_LINK1"/>
      <w:bookmarkStart w:id="3" w:name="OLE_LINK2"/>
      <w:r>
        <w:rPr>
          <w:rFonts w:cs="Arial" w:hint="cs"/>
          <w:color w:val="000000"/>
          <w:rtl/>
        </w:rPr>
        <w:t>تطور</w:t>
      </w:r>
      <w:r w:rsidR="002B4BC8">
        <w:rPr>
          <w:rFonts w:cs="Arial"/>
          <w:color w:val="000000"/>
          <w:rtl/>
        </w:rPr>
        <w:t xml:space="preserve"> نموذج</w:t>
      </w:r>
      <w:r w:rsidR="00177A6C" w:rsidRPr="00E51C9B">
        <w:rPr>
          <w:rFonts w:cs="Arial"/>
          <w:color w:val="000000"/>
          <w:rtl/>
        </w:rPr>
        <w:t xml:space="preserve"> شركات الطيران</w:t>
      </w:r>
      <w:r w:rsidR="002B4BC8">
        <w:rPr>
          <w:rFonts w:cs="Arial" w:hint="cs"/>
          <w:color w:val="000000"/>
          <w:rtl/>
        </w:rPr>
        <w:t xml:space="preserve"> ال</w:t>
      </w:r>
      <w:r w:rsidR="002B4BC8" w:rsidRPr="00E51C9B">
        <w:rPr>
          <w:rFonts w:cs="Arial"/>
          <w:color w:val="000000"/>
          <w:rtl/>
        </w:rPr>
        <w:t>مختلط</w:t>
      </w:r>
      <w:r w:rsidR="002B4BC8">
        <w:rPr>
          <w:rFonts w:cs="Arial" w:hint="cs"/>
          <w:color w:val="000000"/>
          <w:rtl/>
        </w:rPr>
        <w:t>ة</w:t>
      </w:r>
      <w:r w:rsidR="00177A6C" w:rsidRPr="00E51C9B">
        <w:rPr>
          <w:rFonts w:cs="Arial"/>
          <w:color w:val="000000"/>
          <w:rtl/>
        </w:rPr>
        <w:t>، ودخول الطائرات الممكّنة إلكترونيًا في الخدمة، واعتماد حلول تستند إلى خدمة</w:t>
      </w:r>
      <w:r w:rsidR="00905B38">
        <w:rPr>
          <w:rFonts w:cs="Arial" w:hint="cs"/>
          <w:color w:val="000000"/>
          <w:rtl/>
        </w:rPr>
        <w:t xml:space="preserve"> الحوسبة</w:t>
      </w:r>
      <w:r w:rsidR="00177A6C" w:rsidRPr="00E51C9B">
        <w:rPr>
          <w:rFonts w:cs="Arial"/>
          <w:color w:val="000000"/>
          <w:rtl/>
        </w:rPr>
        <w:t xml:space="preserve"> السحاب</w:t>
      </w:r>
      <w:r w:rsidR="00905B38">
        <w:rPr>
          <w:rFonts w:cs="Arial" w:hint="cs"/>
          <w:color w:val="000000"/>
          <w:rtl/>
        </w:rPr>
        <w:t>ي</w:t>
      </w:r>
      <w:r w:rsidR="00177A6C" w:rsidRPr="00E51C9B">
        <w:rPr>
          <w:rFonts w:cs="Arial"/>
          <w:color w:val="000000"/>
          <w:rtl/>
        </w:rPr>
        <w:t>ة فضلاً عن الحاجة المتزايدة لخدمات مرنة تُقدَّم حسب الطلب في المطارات، كل ذلك يمثل بعض الاتجاهات الرئيسية في صناعة النقل الجوي التي تنادي بظهور جيل جديد من خدمات الشبكة العالمية.</w:t>
      </w:r>
      <w:r w:rsidR="00542264">
        <w:rPr>
          <w:rFonts w:cs="Arial" w:hint="cs"/>
          <w:color w:val="000000"/>
          <w:rtl/>
        </w:rPr>
        <w:t xml:space="preserve"> </w:t>
      </w:r>
      <w:bookmarkEnd w:id="0"/>
      <w:bookmarkEnd w:id="1"/>
      <w:bookmarkEnd w:id="2"/>
      <w:bookmarkEnd w:id="3"/>
      <w:r w:rsidR="00177A6C" w:rsidRPr="00E51C9B">
        <w:rPr>
          <w:rFonts w:cs="Arial"/>
          <w:color w:val="000000"/>
          <w:rtl/>
        </w:rPr>
        <w:t xml:space="preserve">وقد نجحت </w:t>
      </w:r>
      <w:r w:rsidR="00016359">
        <w:rPr>
          <w:rFonts w:cs="Arial"/>
          <w:color w:val="000000"/>
          <w:rtl/>
        </w:rPr>
        <w:t>شركة سيتا</w:t>
      </w:r>
      <w:r w:rsidR="00177A6C" w:rsidRPr="00E51C9B">
        <w:rPr>
          <w:rFonts w:cs="Arial"/>
          <w:color w:val="000000"/>
          <w:rtl/>
        </w:rPr>
        <w:t xml:space="preserve"> - من خلال العمل مع شريكها الإستراتيجي، شركة </w:t>
      </w:r>
      <w:r w:rsidR="00177A6C" w:rsidRPr="00E51C9B">
        <w:rPr>
          <w:rFonts w:cs="Arial"/>
          <w:color w:val="000000"/>
        </w:rPr>
        <w:t>Orange Business Services (OBS)</w:t>
      </w:r>
      <w:r w:rsidR="00177A6C" w:rsidRPr="00E51C9B">
        <w:rPr>
          <w:rFonts w:cs="Arial"/>
          <w:color w:val="000000"/>
          <w:rtl/>
        </w:rPr>
        <w:t>، وخمسة من مقدمي الخدمة الإقليميين</w:t>
      </w:r>
      <w:r w:rsidR="009E7457">
        <w:rPr>
          <w:rFonts w:cs="Arial" w:hint="cs"/>
          <w:color w:val="000000"/>
          <w:rtl/>
        </w:rPr>
        <w:t>،</w:t>
      </w:r>
      <w:r w:rsidR="00177A6C" w:rsidRPr="00E51C9B">
        <w:rPr>
          <w:rFonts w:cs="Arial"/>
          <w:color w:val="000000"/>
          <w:rtl/>
        </w:rPr>
        <w:t xml:space="preserve"> علاوة على توسيعها قدرات الاتصالات الخاصة بها في المطارات - في تعزيز نطاق انتشارها؛ والتركيز على التميز التشغيلي وصلة خدمات الشبكة الخاصة بها بصناعة النقل الجوي.</w:t>
      </w:r>
      <w:r w:rsidR="00177A6C" w:rsidRPr="00E51C9B">
        <w:rPr>
          <w:rFonts w:cs="Arial"/>
          <w:color w:val="000000"/>
        </w:rPr>
        <w:t xml:space="preserve"> </w:t>
      </w:r>
    </w:p>
    <w:p w:rsidR="00177A6C" w:rsidRPr="00E51C9B" w:rsidRDefault="00177A6C" w:rsidP="001E491B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color w:val="000000"/>
        </w:rPr>
      </w:pPr>
    </w:p>
    <w:p w:rsidR="00177A6C" w:rsidRPr="00C21C46" w:rsidRDefault="00C21C46" w:rsidP="005359FA">
      <w:pPr>
        <w:tabs>
          <w:tab w:val="left" w:pos="0"/>
        </w:tabs>
        <w:autoSpaceDE w:val="0"/>
        <w:autoSpaceDN w:val="0"/>
        <w:bidi/>
        <w:adjustRightInd w:val="0"/>
        <w:spacing w:line="360" w:lineRule="auto"/>
        <w:jc w:val="both"/>
        <w:rPr>
          <w:rFonts w:cs="Arial"/>
          <w:color w:val="000000"/>
          <w:rtl/>
        </w:rPr>
      </w:pPr>
      <w:r>
        <w:rPr>
          <w:rFonts w:cs="Arial"/>
          <w:color w:val="000000"/>
          <w:rtl/>
        </w:rPr>
        <w:t>يقول فران</w:t>
      </w:r>
      <w:r w:rsidR="003D7340">
        <w:rPr>
          <w:rFonts w:cs="Arial" w:hint="cs"/>
          <w:color w:val="000000"/>
          <w:rtl/>
        </w:rPr>
        <w:t>ش</w:t>
      </w:r>
      <w:r>
        <w:rPr>
          <w:rFonts w:cs="Arial"/>
          <w:color w:val="000000"/>
          <w:rtl/>
        </w:rPr>
        <w:t>يسكو فيولانت</w:t>
      </w:r>
      <w:r w:rsidR="004468A1" w:rsidRPr="00E51C9B">
        <w:rPr>
          <w:rFonts w:cs="Arial"/>
          <w:color w:val="000000"/>
          <w:rtl/>
        </w:rPr>
        <w:t>ي</w:t>
      </w:r>
      <w:r w:rsidR="00177A6C" w:rsidRPr="00E51C9B">
        <w:rPr>
          <w:rFonts w:cs="Arial"/>
          <w:color w:val="000000"/>
          <w:rtl/>
        </w:rPr>
        <w:t>، الرئيس التنفيذي ل</w:t>
      </w:r>
      <w:r w:rsidR="00016359">
        <w:rPr>
          <w:rFonts w:cs="Arial"/>
          <w:color w:val="000000"/>
          <w:rtl/>
        </w:rPr>
        <w:t>شركة سيتا</w:t>
      </w:r>
      <w:r w:rsidR="00177A6C" w:rsidRPr="00E51C9B">
        <w:rPr>
          <w:rFonts w:cs="Arial"/>
          <w:color w:val="000000"/>
          <w:rtl/>
        </w:rPr>
        <w:t>:</w:t>
      </w:r>
      <w:r w:rsidR="00177A6C" w:rsidRPr="00E51C9B">
        <w:rPr>
          <w:rFonts w:cs="Arial"/>
          <w:color w:val="000000"/>
        </w:rPr>
        <w:t xml:space="preserve"> </w:t>
      </w:r>
      <w:r w:rsidR="00177A6C" w:rsidRPr="00E51C9B">
        <w:rPr>
          <w:rFonts w:cs="Arial"/>
          <w:color w:val="000000"/>
          <w:rtl/>
        </w:rPr>
        <w:t xml:space="preserve">"يمثل إعلاننا اليوم حدثًا بالغ الأهمية لكل من </w:t>
      </w:r>
      <w:r w:rsidR="00016359">
        <w:rPr>
          <w:rFonts w:cs="Arial"/>
          <w:color w:val="000000"/>
          <w:rtl/>
        </w:rPr>
        <w:t>شركة سيتا</w:t>
      </w:r>
      <w:r w:rsidR="00177A6C" w:rsidRPr="00E51C9B">
        <w:rPr>
          <w:rFonts w:cs="Arial"/>
          <w:color w:val="000000"/>
          <w:rtl/>
        </w:rPr>
        <w:t xml:space="preserve"> وصناعة الطيران الجوي على حدٍ سواء.</w:t>
      </w:r>
      <w:r w:rsidR="00177A6C" w:rsidRPr="00E51C9B">
        <w:rPr>
          <w:rFonts w:cs="Arial"/>
          <w:color w:val="000000"/>
        </w:rPr>
        <w:t xml:space="preserve"> </w:t>
      </w:r>
      <w:r w:rsidR="00177A6C" w:rsidRPr="00E51C9B">
        <w:rPr>
          <w:rFonts w:cs="Arial"/>
          <w:color w:val="000000"/>
          <w:rtl/>
        </w:rPr>
        <w:t>إذ تعمل شركات الطيران واللاعبون الآخرون في مجال</w:t>
      </w:r>
      <w:r w:rsidR="005359FA">
        <w:rPr>
          <w:rFonts w:cs="Arial" w:hint="cs"/>
          <w:color w:val="000000"/>
          <w:rtl/>
        </w:rPr>
        <w:t xml:space="preserve"> النقل الجوي</w:t>
      </w:r>
      <w:r w:rsidR="00177A6C" w:rsidRPr="00E51C9B">
        <w:rPr>
          <w:rFonts w:cs="Arial"/>
          <w:color w:val="000000"/>
          <w:rtl/>
        </w:rPr>
        <w:t xml:space="preserve"> على المستوى العالمي، ومن ثم تكون لديهم احتياجات خاصة تتعلق بالاتصالات، ولا سيما في المطارات.</w:t>
      </w:r>
      <w:r w:rsidR="00177A6C" w:rsidRPr="00E51C9B">
        <w:rPr>
          <w:rFonts w:cs="Arial"/>
          <w:color w:val="000000"/>
        </w:rPr>
        <w:t xml:space="preserve"> </w:t>
      </w:r>
      <w:r w:rsidR="00177A6C" w:rsidRPr="00E51C9B">
        <w:rPr>
          <w:rFonts w:cs="Arial"/>
          <w:color w:val="000000"/>
          <w:rtl/>
        </w:rPr>
        <w:t>والتحدي الكامن في التشغيل بشكل كفء وفعال على المستويين العالمي والإقليمي و</w:t>
      </w:r>
      <w:r w:rsidR="007E20EA">
        <w:rPr>
          <w:rFonts w:cs="Arial" w:hint="cs"/>
          <w:color w:val="000000"/>
          <w:rtl/>
        </w:rPr>
        <w:t xml:space="preserve">خصوصاً </w:t>
      </w:r>
      <w:r w:rsidR="00177A6C" w:rsidRPr="00E51C9B">
        <w:rPr>
          <w:rFonts w:cs="Arial"/>
          <w:color w:val="000000"/>
          <w:rtl/>
        </w:rPr>
        <w:t xml:space="preserve">في المطار هو ما تم تصميم عرض الشبكة الجديدة من </w:t>
      </w:r>
      <w:r w:rsidR="00913C8C">
        <w:rPr>
          <w:rFonts w:cs="Arial"/>
          <w:color w:val="000000"/>
          <w:rtl/>
        </w:rPr>
        <w:t>شركة سيتا</w:t>
      </w:r>
      <w:r w:rsidR="00177A6C" w:rsidRPr="00E51C9B">
        <w:rPr>
          <w:rFonts w:cs="Arial"/>
          <w:color w:val="000000"/>
          <w:rtl/>
        </w:rPr>
        <w:t xml:space="preserve"> من أجل التغلب عليه.</w:t>
      </w:r>
    </w:p>
    <w:p w:rsidR="00177A6C" w:rsidRPr="00E51C9B" w:rsidRDefault="00177A6C" w:rsidP="001E491B">
      <w:pPr>
        <w:tabs>
          <w:tab w:val="left" w:pos="0"/>
        </w:tabs>
        <w:autoSpaceDE w:val="0"/>
        <w:autoSpaceDN w:val="0"/>
        <w:bidi/>
        <w:adjustRightInd w:val="0"/>
        <w:spacing w:line="360" w:lineRule="auto"/>
        <w:jc w:val="both"/>
        <w:rPr>
          <w:rFonts w:cs="Arial"/>
          <w:color w:val="000000"/>
        </w:rPr>
      </w:pPr>
    </w:p>
    <w:p w:rsidR="00177A6C" w:rsidRPr="00E51C9B" w:rsidRDefault="00177A6C" w:rsidP="008C0447">
      <w:pPr>
        <w:tabs>
          <w:tab w:val="left" w:pos="0"/>
        </w:tabs>
        <w:autoSpaceDE w:val="0"/>
        <w:autoSpaceDN w:val="0"/>
        <w:bidi/>
        <w:adjustRightInd w:val="0"/>
        <w:spacing w:line="360" w:lineRule="auto"/>
        <w:jc w:val="both"/>
        <w:rPr>
          <w:rFonts w:cs="Arial"/>
          <w:rtl/>
          <w:lang w:bidi="ar-EG"/>
        </w:rPr>
      </w:pPr>
      <w:r w:rsidRPr="00E51C9B">
        <w:rPr>
          <w:rFonts w:cs="Arial"/>
          <w:color w:val="000000"/>
          <w:rtl/>
        </w:rPr>
        <w:t xml:space="preserve">وأضاف قائلاً: "وبالتعاون مع شريكنا الإستراتيجي، </w:t>
      </w:r>
      <w:r w:rsidRPr="00E51C9B">
        <w:rPr>
          <w:rFonts w:cs="Arial"/>
          <w:color w:val="000000"/>
        </w:rPr>
        <w:t>Orange Business Services (OBS)</w:t>
      </w:r>
      <w:r w:rsidRPr="00E51C9B">
        <w:rPr>
          <w:rFonts w:cs="Arial"/>
          <w:color w:val="000000"/>
          <w:rtl/>
        </w:rPr>
        <w:t>، نقدم خدمة عالمية منفردة لإدارة الشبكة</w:t>
      </w:r>
      <w:r w:rsidR="008C0447">
        <w:rPr>
          <w:rFonts w:cs="Arial" w:hint="cs"/>
          <w:color w:val="000000"/>
          <w:rtl/>
        </w:rPr>
        <w:t>،</w:t>
      </w:r>
      <w:r w:rsidRPr="00E51C9B">
        <w:rPr>
          <w:rFonts w:cs="Arial"/>
          <w:color w:val="000000"/>
          <w:rtl/>
        </w:rPr>
        <w:t xml:space="preserve"> تكاملها ودعمها".</w:t>
      </w:r>
      <w:r w:rsidRPr="00E51C9B">
        <w:rPr>
          <w:rFonts w:cs="Arial"/>
          <w:color w:val="000000"/>
        </w:rPr>
        <w:t xml:space="preserve"> </w:t>
      </w:r>
      <w:r w:rsidRPr="00E51C9B">
        <w:rPr>
          <w:rFonts w:cs="Arial"/>
          <w:color w:val="000000"/>
          <w:rtl/>
        </w:rPr>
        <w:t xml:space="preserve">ثم قال: "إن عقدنا الجديد ومنهجنا الذي يتضمن مورّدين متعددين بالاستعانة بمقدمي الخدمة الرئيسيين الإقليميين إلى جانب الخبرة المتخصصة التي تتمتع بها </w:t>
      </w:r>
      <w:r w:rsidR="00016359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وتواجدها في 435 مطارًا، كل ذلك سيوفر قدرات فريدة وفعالة للتكلفة في أي وجهة تسافر إليها طائرات شركات الطيران".</w:t>
      </w:r>
    </w:p>
    <w:p w:rsidR="00177A6C" w:rsidRPr="00E51C9B" w:rsidRDefault="00177A6C" w:rsidP="001E491B">
      <w:pPr>
        <w:tabs>
          <w:tab w:val="left" w:pos="0"/>
        </w:tabs>
        <w:autoSpaceDE w:val="0"/>
        <w:autoSpaceDN w:val="0"/>
        <w:bidi/>
        <w:adjustRightInd w:val="0"/>
        <w:spacing w:line="360" w:lineRule="auto"/>
        <w:jc w:val="both"/>
        <w:rPr>
          <w:rFonts w:cs="Arial"/>
          <w:color w:val="000000"/>
        </w:rPr>
      </w:pPr>
    </w:p>
    <w:p w:rsidR="00177A6C" w:rsidRPr="00E51C9B" w:rsidRDefault="00177A6C" w:rsidP="00F94A28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rtl/>
          <w:lang w:bidi="ar-EG"/>
        </w:rPr>
      </w:pPr>
      <w:r w:rsidRPr="00E51C9B">
        <w:rPr>
          <w:rFonts w:cs="Arial"/>
          <w:color w:val="000000"/>
          <w:rtl/>
        </w:rPr>
        <w:t xml:space="preserve">وفي إطار عرض إمكانية الربط والتوصيل الجديدة، وقّعت </w:t>
      </w:r>
      <w:r w:rsidR="00016359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اتفاقية لمدة 5 سنوات مع شركة </w:t>
      </w:r>
      <w:r w:rsidRPr="00E51C9B">
        <w:rPr>
          <w:rFonts w:cs="Arial"/>
          <w:color w:val="000000"/>
        </w:rPr>
        <w:t>OBS</w:t>
      </w:r>
      <w:r w:rsidRPr="00E51C9B">
        <w:rPr>
          <w:rFonts w:cs="Arial"/>
          <w:color w:val="000000"/>
          <w:rtl/>
        </w:rPr>
        <w:t xml:space="preserve"> لأجل تقديم خدمات الشبكة في البلدان والأقاليم في جميع أنحاء العالم.</w:t>
      </w:r>
      <w:r w:rsidRPr="00E51C9B">
        <w:rPr>
          <w:rFonts w:cs="Arial"/>
          <w:color w:val="000000"/>
        </w:rPr>
        <w:t xml:space="preserve"> </w:t>
      </w:r>
      <w:r w:rsidRPr="00E51C9B">
        <w:rPr>
          <w:rFonts w:cs="Arial"/>
          <w:color w:val="000000"/>
          <w:rtl/>
        </w:rPr>
        <w:t xml:space="preserve">وسوف تقدم </w:t>
      </w:r>
      <w:r w:rsidR="00016359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خدمات الشبكة في مواقع إضافية بشكل مباشر، كما أنها ستقوم بدمج وإدارة مقدمي الخدمة الرئيسيين الإقليميين بهدف تعزيز تغطيتها العالمية.</w:t>
      </w:r>
      <w:r w:rsidRPr="00E51C9B">
        <w:rPr>
          <w:rFonts w:cs="Arial"/>
          <w:color w:val="000000"/>
        </w:rPr>
        <w:t xml:space="preserve"> </w:t>
      </w:r>
      <w:r w:rsidRPr="00E51C9B">
        <w:rPr>
          <w:rFonts w:cs="Arial"/>
          <w:color w:val="000000"/>
          <w:rtl/>
        </w:rPr>
        <w:t xml:space="preserve">علاوة على ذلك، تبدأ </w:t>
      </w:r>
      <w:r w:rsidR="00016359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في إطلاق خدمات الشبكة الموسمية في المطارات، مما يتيح لشركات الطيران إمكانية اختبار مسارات جديدة أو تشغيل وجهات موسمية بشكل أكثر فاعلية للتكلفة.</w:t>
      </w:r>
    </w:p>
    <w:p w:rsidR="00177A6C" w:rsidRPr="00E51C9B" w:rsidRDefault="00177A6C" w:rsidP="001E491B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color w:val="000000"/>
        </w:rPr>
      </w:pPr>
    </w:p>
    <w:p w:rsidR="00177A6C" w:rsidRPr="00E51C9B" w:rsidRDefault="00177A6C" w:rsidP="001E491B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rtl/>
          <w:lang w:bidi="ar-EG"/>
        </w:rPr>
      </w:pPr>
      <w:bookmarkStart w:id="4" w:name="OLE_LINK5"/>
      <w:bookmarkStart w:id="5" w:name="OLE_LINK6"/>
      <w:r w:rsidRPr="00E51C9B">
        <w:rPr>
          <w:rFonts w:cs="Arial"/>
          <w:color w:val="000000"/>
          <w:rtl/>
        </w:rPr>
        <w:t>سوف تعمل إمكانية الربط والتوصيل العالمية المرنة هذه على منح شركات الطيران بعض المزايا، مثل: تقليل وقت انتظار الاتصال وإمكانية الربط والتوصيل عند الطلب والأداء المحسّن للتطبيقات عبر الشبكة.</w:t>
      </w:r>
      <w:r w:rsidRPr="00E51C9B">
        <w:rPr>
          <w:rFonts w:cs="Arial"/>
          <w:color w:val="000000"/>
        </w:rPr>
        <w:t xml:space="preserve"> </w:t>
      </w:r>
      <w:r w:rsidRPr="00E51C9B">
        <w:rPr>
          <w:rFonts w:cs="Arial"/>
          <w:color w:val="000000"/>
          <w:rtl/>
        </w:rPr>
        <w:t>كما أنها ستتيح ل</w:t>
      </w:r>
      <w:r w:rsidR="00016359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القيام على نحو أفضل بتوفير مختلف نماذج الأعمال لشركات الطيران منخفضة التكلفة والمختلطة وشركات النقل متكاملة الخدمات.</w:t>
      </w:r>
      <w:r w:rsidRPr="00E51C9B">
        <w:rPr>
          <w:rFonts w:cs="Arial"/>
          <w:color w:val="000000"/>
        </w:rPr>
        <w:t xml:space="preserve"> </w:t>
      </w:r>
    </w:p>
    <w:bookmarkEnd w:id="4"/>
    <w:bookmarkEnd w:id="5"/>
    <w:p w:rsidR="00177A6C" w:rsidRPr="00E51C9B" w:rsidRDefault="00177A6C" w:rsidP="001E491B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color w:val="000000"/>
        </w:rPr>
      </w:pPr>
    </w:p>
    <w:p w:rsidR="00177A6C" w:rsidRPr="00E51C9B" w:rsidRDefault="00177A6C" w:rsidP="008C1E29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rtl/>
          <w:lang w:bidi="ar-EG"/>
        </w:rPr>
      </w:pPr>
      <w:bookmarkStart w:id="6" w:name="OLE_LINK7"/>
      <w:bookmarkStart w:id="7" w:name="OLE_LINK8"/>
      <w:r w:rsidRPr="00E51C9B">
        <w:rPr>
          <w:rFonts w:cs="Arial"/>
          <w:color w:val="000000"/>
          <w:rtl/>
        </w:rPr>
        <w:t xml:space="preserve">سوف تقوم كل من </w:t>
      </w:r>
      <w:r w:rsidR="00913C8C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و</w:t>
      </w:r>
      <w:r w:rsidR="001E491B">
        <w:rPr>
          <w:rFonts w:cs="Arial" w:hint="cs"/>
          <w:color w:val="000000"/>
          <w:rtl/>
        </w:rPr>
        <w:t xml:space="preserve"> </w:t>
      </w:r>
      <w:r w:rsidR="001E491B">
        <w:rPr>
          <w:rFonts w:cs="Arial"/>
          <w:color w:val="000000"/>
          <w:rtl/>
        </w:rPr>
        <w:t>شركة</w:t>
      </w:r>
      <w:r w:rsidR="001E491B">
        <w:rPr>
          <w:rFonts w:cs="Arial" w:hint="cs"/>
          <w:color w:val="000000"/>
          <w:rtl/>
        </w:rPr>
        <w:t xml:space="preserve"> </w:t>
      </w:r>
      <w:r w:rsidRPr="00E51C9B">
        <w:rPr>
          <w:rFonts w:cs="Arial"/>
          <w:color w:val="000000"/>
        </w:rPr>
        <w:t>OBS</w:t>
      </w:r>
      <w:r w:rsidRPr="00E51C9B">
        <w:rPr>
          <w:rFonts w:cs="Arial"/>
          <w:color w:val="000000"/>
          <w:rtl/>
        </w:rPr>
        <w:t xml:space="preserve"> معًا بتشغيل "مركز العمليات وتقديم خدمات الشبكة الخاصة بـ </w:t>
      </w:r>
      <w:r w:rsidR="00913C8C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>" الجديد بهدف تقديم خدمة هي الأفضل في فئتها وتتسم بأنها مصمممة حصريًا ومخصصة لصناعة النقل الجوي العالمية.</w:t>
      </w:r>
      <w:r w:rsidRPr="00E51C9B">
        <w:rPr>
          <w:rFonts w:cs="Arial"/>
          <w:color w:val="000000"/>
        </w:rPr>
        <w:t xml:space="preserve"> </w:t>
      </w:r>
      <w:r w:rsidRPr="00E51C9B">
        <w:rPr>
          <w:rFonts w:cs="Arial"/>
          <w:color w:val="000000"/>
          <w:rtl/>
        </w:rPr>
        <w:t>وسوف يعمل هذا المركز، الذي سيتولى إدارته المتخصصون في الصناعة، على مدار الساعة واليوم (24/7) من أجل تقديم</w:t>
      </w:r>
      <w:r w:rsidR="004468A1">
        <w:rPr>
          <w:rFonts w:cs="Arial" w:hint="cs"/>
          <w:color w:val="000000"/>
          <w:rtl/>
        </w:rPr>
        <w:t>،</w:t>
      </w:r>
      <w:r w:rsidRPr="00E51C9B">
        <w:rPr>
          <w:rFonts w:cs="Arial"/>
          <w:color w:val="000000"/>
          <w:rtl/>
        </w:rPr>
        <w:t xml:space="preserve"> دمج</w:t>
      </w:r>
      <w:r w:rsidR="004468A1">
        <w:rPr>
          <w:rFonts w:cs="Arial" w:hint="cs"/>
          <w:color w:val="000000"/>
          <w:rtl/>
        </w:rPr>
        <w:t>،</w:t>
      </w:r>
      <w:r w:rsidRPr="00E51C9B">
        <w:rPr>
          <w:rFonts w:cs="Arial"/>
          <w:color w:val="000000"/>
          <w:rtl/>
        </w:rPr>
        <w:t xml:space="preserve"> إدارة ودعم جميع خدمات شبكة </w:t>
      </w:r>
      <w:r w:rsidR="00913C8C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على المستوى العالمي.</w:t>
      </w:r>
    </w:p>
    <w:bookmarkEnd w:id="6"/>
    <w:bookmarkEnd w:id="7"/>
    <w:p w:rsidR="00177A6C" w:rsidRPr="00E51C9B" w:rsidRDefault="00177A6C" w:rsidP="001E491B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color w:val="000000"/>
        </w:rPr>
      </w:pPr>
    </w:p>
    <w:p w:rsidR="00177A6C" w:rsidRPr="00E51C9B" w:rsidRDefault="00177A6C" w:rsidP="00A43B2A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rtl/>
          <w:lang w:bidi="ar-EG"/>
        </w:rPr>
      </w:pPr>
      <w:r w:rsidRPr="00E51C9B">
        <w:rPr>
          <w:rFonts w:cs="Arial"/>
          <w:color w:val="000000"/>
          <w:rtl/>
        </w:rPr>
        <w:lastRenderedPageBreak/>
        <w:t>يقول تيري بون</w:t>
      </w:r>
      <w:r w:rsidR="004468A1">
        <w:rPr>
          <w:rFonts w:cs="Arial"/>
          <w:color w:val="000000"/>
          <w:rtl/>
        </w:rPr>
        <w:t xml:space="preserve"> </w:t>
      </w:r>
      <w:r w:rsidRPr="00E51C9B">
        <w:rPr>
          <w:rFonts w:cs="Arial"/>
          <w:color w:val="000000"/>
          <w:rtl/>
        </w:rPr>
        <w:t xml:space="preserve">أوم، الرئيس التنفيذي لشركة </w:t>
      </w:r>
      <w:r w:rsidRPr="00E51C9B">
        <w:rPr>
          <w:rFonts w:cs="Arial"/>
          <w:color w:val="000000"/>
        </w:rPr>
        <w:t>Orange Business Services</w:t>
      </w:r>
      <w:r w:rsidRPr="00E51C9B">
        <w:rPr>
          <w:rFonts w:cs="Arial"/>
          <w:color w:val="000000"/>
          <w:rtl/>
        </w:rPr>
        <w:t>:</w:t>
      </w:r>
      <w:r w:rsidRPr="00E51C9B">
        <w:rPr>
          <w:rFonts w:cs="Arial"/>
          <w:color w:val="000000"/>
        </w:rPr>
        <w:t xml:space="preserve"> </w:t>
      </w:r>
      <w:r w:rsidRPr="00E51C9B">
        <w:rPr>
          <w:rFonts w:cs="Arial"/>
          <w:color w:val="000000"/>
          <w:rtl/>
        </w:rPr>
        <w:t>"نعتقد أن إمكانية الربط والتوصيل هي العامل الرئيسي في عملية التحويل الرقمي التي تشهدها صناعة النقل الجوي.</w:t>
      </w:r>
      <w:r>
        <w:rPr>
          <w:rFonts w:cs="Arial"/>
          <w:color w:val="000000"/>
          <w:rtl/>
        </w:rPr>
        <w:t xml:space="preserve"> </w:t>
      </w:r>
      <w:r w:rsidRPr="00E51C9B">
        <w:rPr>
          <w:rFonts w:cs="Arial"/>
          <w:color w:val="000000"/>
          <w:rtl/>
        </w:rPr>
        <w:t xml:space="preserve">وإنه ليسعدنا تعزيز شراكتنا مع </w:t>
      </w:r>
      <w:r w:rsidR="00016359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بهدف توفير إمكانية الربط والتوصيل وتحقيق التميز التشغيلي، وهو ما تحتاجه هذه الصناعة عبر العالم.</w:t>
      </w:r>
      <w:r w:rsidRPr="00E51C9B">
        <w:rPr>
          <w:rFonts w:cs="Arial"/>
          <w:color w:val="000000"/>
        </w:rPr>
        <w:t xml:space="preserve"> </w:t>
      </w:r>
      <w:r w:rsidRPr="00E51C9B">
        <w:rPr>
          <w:rFonts w:cs="Arial"/>
          <w:color w:val="000000"/>
          <w:rtl/>
        </w:rPr>
        <w:t xml:space="preserve">ودعمًا لتحويل عملاء </w:t>
      </w:r>
      <w:r w:rsidR="00016359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إلى ما بعد إمكانية الربط والتوصيل، نعمل حاليًا أيضًا على توفير مجموعة واسعة من خدمات الاتصالات ذات القيمة المضافة، مثل حلول مركز الاتصال أو خدمات الاتصالات الموحدة.</w:t>
      </w:r>
      <w:r w:rsidRPr="00E51C9B">
        <w:rPr>
          <w:rFonts w:cs="Arial"/>
          <w:color w:val="000000"/>
        </w:rPr>
        <w:t xml:space="preserve"> </w:t>
      </w:r>
      <w:r w:rsidRPr="00E51C9B">
        <w:rPr>
          <w:rFonts w:cs="Arial"/>
          <w:color w:val="000000"/>
          <w:rtl/>
        </w:rPr>
        <w:t>ومن خلال التركيز على كل نقطة من نقاط القوة التي نمتلكها، فإننا نقدم لشركات الطيران واللاعبين الآخرين في الصناعة أفضل ما في العالمين من خلال خدمة عالمية متكاملة ومدمجة."</w:t>
      </w:r>
    </w:p>
    <w:p w:rsidR="00177A6C" w:rsidRPr="00E51C9B" w:rsidRDefault="00177A6C" w:rsidP="001E491B">
      <w:pPr>
        <w:tabs>
          <w:tab w:val="left" w:pos="0"/>
        </w:tabs>
        <w:autoSpaceDE w:val="0"/>
        <w:autoSpaceDN w:val="0"/>
        <w:bidi/>
        <w:adjustRightInd w:val="0"/>
        <w:spacing w:line="360" w:lineRule="auto"/>
        <w:jc w:val="both"/>
        <w:rPr>
          <w:rFonts w:cs="Arial"/>
          <w:color w:val="000000"/>
        </w:rPr>
      </w:pPr>
    </w:p>
    <w:p w:rsidR="00177A6C" w:rsidRPr="00E51C9B" w:rsidRDefault="00177A6C" w:rsidP="00B74078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rtl/>
          <w:lang w:bidi="ar-EG"/>
        </w:rPr>
      </w:pPr>
      <w:bookmarkStart w:id="8" w:name="OLE_LINK9"/>
      <w:r w:rsidRPr="00E51C9B">
        <w:rPr>
          <w:rFonts w:cs="Arial"/>
          <w:color w:val="000000"/>
          <w:rtl/>
        </w:rPr>
        <w:t xml:space="preserve">تُعتبر </w:t>
      </w:r>
      <w:r w:rsidR="00016359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مقدمًا رائدًا لخدمات الشبكة في مجال النقل الجوي.</w:t>
      </w:r>
      <w:r w:rsidRPr="00E51C9B">
        <w:rPr>
          <w:rFonts w:cs="Arial"/>
          <w:color w:val="000000"/>
        </w:rPr>
        <w:t xml:space="preserve"> </w:t>
      </w:r>
      <w:r w:rsidRPr="00E51C9B">
        <w:rPr>
          <w:rFonts w:cs="Arial"/>
          <w:color w:val="000000"/>
          <w:rtl/>
        </w:rPr>
        <w:t>إذ تغطي الشبكة الموسعة ل</w:t>
      </w:r>
      <w:r w:rsidR="00016359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حاليًا 95% من جميع الوجهات الدولية، ويتم ربط وتوصيل عدد </w:t>
      </w:r>
      <w:r w:rsidRPr="00E51C9B">
        <w:rPr>
          <w:rFonts w:cs="Arial"/>
          <w:color w:val="000000"/>
        </w:rPr>
        <w:t>13,500</w:t>
      </w:r>
      <w:r w:rsidRPr="00E51C9B">
        <w:rPr>
          <w:rFonts w:cs="Arial"/>
          <w:color w:val="000000"/>
          <w:rtl/>
        </w:rPr>
        <w:t xml:space="preserve"> موقع من مواقع النقل الجوي بواسطة شبكات </w:t>
      </w:r>
      <w:r w:rsidRPr="00E51C9B">
        <w:rPr>
          <w:rFonts w:cs="Arial"/>
          <w:color w:val="000000"/>
        </w:rPr>
        <w:t>VPN</w:t>
      </w:r>
      <w:r w:rsidRPr="00E51C9B">
        <w:rPr>
          <w:rFonts w:cs="Arial"/>
          <w:color w:val="000000"/>
          <w:rtl/>
        </w:rPr>
        <w:t xml:space="preserve"> (الشبكات الافتراضية الخاصة) التابعة ل</w:t>
      </w:r>
      <w:r w:rsidR="00016359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، كما تقدم </w:t>
      </w:r>
      <w:r w:rsidR="00B74078">
        <w:rPr>
          <w:rFonts w:cs="Arial" w:hint="cs"/>
          <w:color w:val="000000"/>
          <w:rtl/>
        </w:rPr>
        <w:t>الشركة</w:t>
      </w:r>
      <w:r w:rsidRPr="00E51C9B">
        <w:rPr>
          <w:rFonts w:cs="Arial"/>
          <w:color w:val="000000"/>
          <w:rtl/>
        </w:rPr>
        <w:t xml:space="preserve"> أكثر من </w:t>
      </w:r>
      <w:r w:rsidRPr="00E51C9B">
        <w:rPr>
          <w:rFonts w:cs="Arial"/>
          <w:color w:val="000000"/>
        </w:rPr>
        <w:t>17,000</w:t>
      </w:r>
      <w:r w:rsidRPr="00E51C9B">
        <w:rPr>
          <w:rFonts w:cs="Arial"/>
          <w:color w:val="000000"/>
          <w:rtl/>
        </w:rPr>
        <w:t xml:space="preserve"> اتصال من اتصالات </w:t>
      </w:r>
      <w:r w:rsidRPr="00E51C9B">
        <w:rPr>
          <w:rFonts w:cs="Arial"/>
          <w:color w:val="000000"/>
        </w:rPr>
        <w:t>IP</w:t>
      </w:r>
      <w:r w:rsidRPr="00E51C9B">
        <w:rPr>
          <w:rFonts w:cs="Arial"/>
          <w:color w:val="000000"/>
          <w:rtl/>
        </w:rPr>
        <w:t>.</w:t>
      </w:r>
      <w:r w:rsidRPr="00E51C9B">
        <w:rPr>
          <w:rFonts w:cs="Arial"/>
          <w:color w:val="000000"/>
        </w:rPr>
        <w:t xml:space="preserve"> </w:t>
      </w:r>
    </w:p>
    <w:bookmarkEnd w:id="8"/>
    <w:p w:rsidR="00177A6C" w:rsidRPr="00E51C9B" w:rsidRDefault="00177A6C" w:rsidP="001E491B">
      <w:pPr>
        <w:autoSpaceDE w:val="0"/>
        <w:autoSpaceDN w:val="0"/>
        <w:bidi/>
        <w:adjustRightInd w:val="0"/>
        <w:spacing w:line="360" w:lineRule="auto"/>
        <w:jc w:val="both"/>
        <w:rPr>
          <w:rFonts w:cs="Arial"/>
          <w:color w:val="000000"/>
        </w:rPr>
      </w:pPr>
    </w:p>
    <w:p w:rsidR="00177A6C" w:rsidRPr="00E51C9B" w:rsidRDefault="00177A6C" w:rsidP="001E491B">
      <w:pPr>
        <w:tabs>
          <w:tab w:val="left" w:pos="0"/>
        </w:tabs>
        <w:autoSpaceDE w:val="0"/>
        <w:autoSpaceDN w:val="0"/>
        <w:bidi/>
        <w:adjustRightInd w:val="0"/>
        <w:spacing w:line="360" w:lineRule="auto"/>
        <w:jc w:val="both"/>
        <w:rPr>
          <w:rFonts w:cs="Arial"/>
          <w:rtl/>
          <w:lang w:bidi="ar-EG"/>
        </w:rPr>
      </w:pPr>
      <w:r w:rsidRPr="00E51C9B">
        <w:rPr>
          <w:rFonts w:cs="Arial"/>
          <w:color w:val="000000"/>
          <w:rtl/>
        </w:rPr>
        <w:t>سوف يتم نشر عرض الشبكة الجديدة الخاصة ب</w:t>
      </w:r>
      <w:r w:rsidR="00016359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 xml:space="preserve"> على مراحل.</w:t>
      </w:r>
      <w:r w:rsidRPr="00E51C9B">
        <w:rPr>
          <w:rFonts w:cs="Arial"/>
          <w:color w:val="000000"/>
        </w:rPr>
        <w:t xml:space="preserve"> </w:t>
      </w:r>
      <w:r w:rsidRPr="00E51C9B">
        <w:rPr>
          <w:rFonts w:cs="Arial"/>
          <w:color w:val="000000"/>
          <w:rtl/>
        </w:rPr>
        <w:t>وسوف يصبح "مركز العمليا</w:t>
      </w:r>
      <w:r w:rsidR="00606E21">
        <w:rPr>
          <w:rFonts w:cs="Arial"/>
          <w:color w:val="000000"/>
          <w:rtl/>
        </w:rPr>
        <w:t>ت وتقديم خدمات الشبكة الخاصة ب</w:t>
      </w:r>
      <w:r w:rsidR="00913C8C">
        <w:rPr>
          <w:rFonts w:cs="Arial"/>
          <w:color w:val="000000"/>
          <w:rtl/>
        </w:rPr>
        <w:t>شركة سيتا</w:t>
      </w:r>
      <w:r w:rsidRPr="00E51C9B">
        <w:rPr>
          <w:rFonts w:cs="Arial"/>
          <w:color w:val="000000"/>
          <w:rtl/>
        </w:rPr>
        <w:t>" جاهزًا للعمل بحلول نهاية عام 2014.</w:t>
      </w:r>
    </w:p>
    <w:p w:rsidR="008867F5" w:rsidRDefault="00177A6C" w:rsidP="001E491B">
      <w:pPr>
        <w:bidi/>
        <w:spacing w:before="100" w:beforeAutospacing="1" w:after="100" w:afterAutospacing="1" w:line="360" w:lineRule="auto"/>
        <w:jc w:val="center"/>
        <w:rPr>
          <w:rFonts w:cs="Arial"/>
          <w:bCs/>
          <w:rtl/>
        </w:rPr>
      </w:pPr>
      <w:r w:rsidRPr="00E51C9B">
        <w:rPr>
          <w:rFonts w:cs="Arial"/>
          <w:bCs/>
          <w:rtl/>
        </w:rPr>
        <w:t xml:space="preserve">- انتهى </w:t>
      </w:r>
      <w:r w:rsidR="00EC642B">
        <w:rPr>
          <w:rFonts w:cs="Arial"/>
          <w:bCs/>
          <w:rtl/>
        </w:rPr>
        <w:t>–</w:t>
      </w:r>
    </w:p>
    <w:p w:rsidR="00630DC2" w:rsidRPr="00630DC2" w:rsidRDefault="002476CD" w:rsidP="00630DC2">
      <w:pPr>
        <w:bidi/>
        <w:spacing w:line="360" w:lineRule="auto"/>
        <w:ind w:right="283"/>
        <w:jc w:val="both"/>
        <w:rPr>
          <w:rFonts w:asciiTheme="minorHAnsi" w:eastAsia="Arial" w:hAnsiTheme="minorHAnsi" w:cstheme="minorHAnsi"/>
          <w:sz w:val="22"/>
          <w:szCs w:val="22"/>
          <w:rtl/>
          <w:lang w:bidi="ar-EG"/>
        </w:rPr>
      </w:pPr>
      <w:hyperlink r:id="rId8">
        <w:r w:rsidR="00630DC2" w:rsidRPr="00630DC2">
          <w:rPr>
            <w:rFonts w:eastAsia="Arial" w:cs="Arial" w:hint="cs"/>
            <w:sz w:val="22"/>
            <w:szCs w:val="22"/>
            <w:rtl/>
            <w:lang w:bidi="ar-EG"/>
          </w:rPr>
          <w:t>يمكنك</w:t>
        </w:r>
        <w:r w:rsidR="00630DC2" w:rsidRPr="00630DC2">
          <w:rPr>
            <w:rFonts w:ascii="Calibri" w:eastAsia="Arial" w:hAnsi="Calibri" w:cs="Calibri" w:hint="cs"/>
            <w:sz w:val="22"/>
            <w:szCs w:val="22"/>
            <w:rtl/>
            <w:lang w:bidi="ar-EG"/>
          </w:rPr>
          <w:t xml:space="preserve"> </w:t>
        </w:r>
        <w:r w:rsidR="00630DC2" w:rsidRPr="00630DC2">
          <w:rPr>
            <w:rFonts w:eastAsia="Arial" w:cs="Arial" w:hint="cs"/>
            <w:sz w:val="22"/>
            <w:szCs w:val="22"/>
            <w:rtl/>
            <w:lang w:bidi="ar-EG"/>
          </w:rPr>
          <w:t>متابعة</w:t>
        </w:r>
        <w:r w:rsidR="00630DC2" w:rsidRPr="00630DC2">
          <w:rPr>
            <w:rFonts w:ascii="Calibri" w:eastAsia="Arial" w:hAnsi="Calibri" w:cs="Calibri" w:hint="cs"/>
            <w:sz w:val="22"/>
            <w:szCs w:val="22"/>
            <w:rtl/>
            <w:lang w:bidi="ar-EG"/>
          </w:rPr>
          <w:t xml:space="preserve"> </w:t>
        </w:r>
        <w:r w:rsidR="00630DC2" w:rsidRPr="00630DC2">
          <w:rPr>
            <w:rFonts w:eastAsia="Arial" w:cs="Arial" w:hint="cs"/>
            <w:sz w:val="22"/>
            <w:szCs w:val="22"/>
            <w:rtl/>
            <w:lang w:bidi="ar-EG"/>
          </w:rPr>
          <w:t>أخبار</w:t>
        </w:r>
        <w:r w:rsidR="00630DC2" w:rsidRPr="00630DC2">
          <w:rPr>
            <w:rFonts w:ascii="Calibri" w:eastAsia="Arial" w:hAnsi="Calibri" w:cs="Calibri" w:hint="cs"/>
            <w:sz w:val="22"/>
            <w:szCs w:val="22"/>
            <w:rtl/>
            <w:lang w:bidi="ar-EG"/>
          </w:rPr>
          <w:t xml:space="preserve"> </w:t>
        </w:r>
        <w:r w:rsidR="00630DC2" w:rsidRPr="00630DC2">
          <w:rPr>
            <w:rFonts w:eastAsia="Arial" w:cs="Arial" w:hint="cs"/>
            <w:sz w:val="22"/>
            <w:szCs w:val="22"/>
            <w:rtl/>
            <w:lang w:bidi="ar-EG"/>
          </w:rPr>
          <w:t>شركة</w:t>
        </w:r>
        <w:r w:rsidR="00630DC2" w:rsidRPr="00630DC2">
          <w:rPr>
            <w:rFonts w:ascii="Calibri" w:eastAsia="Arial" w:hAnsi="Calibri" w:cs="Calibri" w:hint="cs"/>
            <w:sz w:val="22"/>
            <w:szCs w:val="22"/>
            <w:rtl/>
            <w:lang w:bidi="ar-EG"/>
          </w:rPr>
          <w:t xml:space="preserve"> </w:t>
        </w:r>
        <w:r w:rsidR="00630DC2" w:rsidRPr="00630DC2">
          <w:rPr>
            <w:rFonts w:asciiTheme="minorHAnsi" w:eastAsia="Arial" w:hAnsiTheme="minorHAnsi" w:cstheme="minorHAnsi"/>
            <w:sz w:val="22"/>
            <w:szCs w:val="22"/>
            <w:lang w:bidi="ar-EG"/>
          </w:rPr>
          <w:t>SITA</w:t>
        </w:r>
        <w:r w:rsidR="00630DC2" w:rsidRPr="00630DC2">
          <w:rPr>
            <w:rFonts w:asciiTheme="minorHAnsi" w:eastAsia="Arial" w:hAnsiTheme="minorHAnsi" w:cstheme="minorHAnsi"/>
            <w:sz w:val="22"/>
            <w:szCs w:val="22"/>
            <w:rtl/>
            <w:lang w:bidi="ar-EG"/>
          </w:rPr>
          <w:t xml:space="preserve"> </w:t>
        </w:r>
        <w:r w:rsidR="00630DC2" w:rsidRPr="00630DC2">
          <w:rPr>
            <w:rFonts w:eastAsia="Arial" w:cs="Arial" w:hint="cs"/>
            <w:sz w:val="22"/>
            <w:szCs w:val="22"/>
            <w:rtl/>
            <w:lang w:bidi="ar-EG"/>
          </w:rPr>
          <w:t>عبر</w:t>
        </w:r>
        <w:r w:rsidR="00630DC2" w:rsidRPr="00630DC2">
          <w:rPr>
            <w:rFonts w:ascii="Calibri" w:eastAsia="Arial" w:hAnsi="Calibri" w:cs="Calibri" w:hint="cs"/>
            <w:sz w:val="22"/>
            <w:szCs w:val="22"/>
            <w:rtl/>
            <w:lang w:bidi="ar-EG"/>
          </w:rPr>
          <w:t xml:space="preserve"> </w:t>
        </w:r>
        <w:r w:rsidR="00630DC2" w:rsidRPr="00630DC2">
          <w:rPr>
            <w:rFonts w:eastAsia="Arial" w:cs="Arial" w:hint="cs"/>
            <w:sz w:val="22"/>
            <w:szCs w:val="22"/>
            <w:rtl/>
            <w:lang w:bidi="ar-EG"/>
          </w:rPr>
          <w:t>موقعها</w:t>
        </w:r>
        <w:r w:rsidR="00630DC2" w:rsidRPr="00630DC2">
          <w:rPr>
            <w:rFonts w:ascii="Calibri" w:eastAsia="Arial" w:hAnsi="Calibri" w:cs="Calibri" w:hint="cs"/>
            <w:sz w:val="22"/>
            <w:szCs w:val="22"/>
            <w:rtl/>
            <w:lang w:bidi="ar-EG"/>
          </w:rPr>
          <w:t xml:space="preserve"> </w:t>
        </w:r>
        <w:r w:rsidR="00630DC2" w:rsidRPr="00630DC2">
          <w:rPr>
            <w:rFonts w:eastAsia="Arial" w:cs="Arial" w:hint="cs"/>
            <w:sz w:val="22"/>
            <w:szCs w:val="22"/>
            <w:rtl/>
            <w:lang w:bidi="ar-EG"/>
          </w:rPr>
          <w:t>على</w:t>
        </w:r>
        <w:r w:rsidR="00630DC2" w:rsidRPr="00630DC2">
          <w:rPr>
            <w:rFonts w:ascii="Calibri" w:eastAsia="Arial" w:hAnsi="Calibri" w:cs="Calibri" w:hint="cs"/>
            <w:sz w:val="22"/>
            <w:szCs w:val="22"/>
            <w:rtl/>
            <w:lang w:bidi="ar-EG"/>
          </w:rPr>
          <w:t xml:space="preserve"> </w:t>
        </w:r>
        <w:r w:rsidR="00630DC2" w:rsidRPr="00630DC2">
          <w:rPr>
            <w:rFonts w:eastAsia="Arial" w:cs="Arial" w:hint="cs"/>
            <w:sz w:val="22"/>
            <w:szCs w:val="22"/>
            <w:rtl/>
            <w:lang w:bidi="ar-EG"/>
          </w:rPr>
          <w:t>الإنترنت</w:t>
        </w:r>
      </w:hyperlink>
      <w:r w:rsidR="00630DC2" w:rsidRPr="00630DC2">
        <w:rPr>
          <w:rFonts w:asciiTheme="minorHAnsi" w:eastAsia="Arial" w:hAnsiTheme="minorHAnsi" w:cstheme="minorHAnsi"/>
          <w:sz w:val="22"/>
          <w:szCs w:val="22"/>
          <w:rtl/>
          <w:lang w:bidi="ar-EG"/>
        </w:rPr>
        <w:t xml:space="preserve"> </w:t>
      </w:r>
      <w:r w:rsidR="00630DC2" w:rsidRPr="00630DC2">
        <w:rPr>
          <w:rFonts w:eastAsia="Arial" w:cs="Arial" w:hint="cs"/>
          <w:sz w:val="22"/>
          <w:szCs w:val="22"/>
          <w:rtl/>
          <w:lang w:bidi="ar-EG"/>
        </w:rPr>
        <w:t>وعبر</w:t>
      </w:r>
      <w:r w:rsidR="00630DC2"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="00630DC2" w:rsidRPr="00630DC2">
        <w:rPr>
          <w:rFonts w:eastAsia="Arial" w:cs="Arial" w:hint="cs"/>
          <w:sz w:val="22"/>
          <w:szCs w:val="22"/>
          <w:rtl/>
          <w:lang w:bidi="ar-EG"/>
        </w:rPr>
        <w:t>الروابط</w:t>
      </w:r>
      <w:r w:rsidR="00630DC2"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="00630DC2" w:rsidRPr="00630DC2">
        <w:rPr>
          <w:rFonts w:eastAsia="Arial" w:cs="Arial" w:hint="cs"/>
          <w:sz w:val="22"/>
          <w:szCs w:val="22"/>
          <w:rtl/>
          <w:lang w:bidi="ar-EG"/>
        </w:rPr>
        <w:t>التالية</w:t>
      </w:r>
      <w:r w:rsidR="00630DC2"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>:</w:t>
      </w:r>
    </w:p>
    <w:p w:rsidR="00630DC2" w:rsidRPr="00630DC2" w:rsidRDefault="00630DC2" w:rsidP="00630DC2">
      <w:pPr>
        <w:bidi/>
        <w:spacing w:line="360" w:lineRule="auto"/>
        <w:ind w:right="283"/>
        <w:rPr>
          <w:rtl/>
          <w:lang w:bidi="ar-EG"/>
        </w:rPr>
      </w:pPr>
      <w:r w:rsidRPr="00630DC2">
        <w:rPr>
          <w:b/>
          <w:bCs/>
          <w:i/>
          <w:noProof/>
        </w:rPr>
        <w:drawing>
          <wp:inline distT="0" distB="0" distL="0" distR="0">
            <wp:extent cx="224155" cy="224155"/>
            <wp:effectExtent l="19050" t="0" r="4445" b="0"/>
            <wp:docPr id="8" name="Picture 1" descr="http://eu.vocuspr.com/Publish/825457/vcsPRAsset_825457_87845_bb32fafd-9287-46d2-9320-8f47093ea3d2_0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u.vocuspr.com/Publish/825457/vcsPRAsset_825457_87845_bb32fafd-9287-46d2-9320-8f47093ea3d2_0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DC2">
        <w:rPr>
          <w:b/>
          <w:bCs/>
          <w:i/>
          <w:iCs/>
          <w:rtl/>
          <w:lang w:bidi="ar-EG"/>
        </w:rPr>
        <w:t xml:space="preserve"> </w:t>
      </w:r>
      <w:r w:rsidRPr="00630DC2">
        <w:rPr>
          <w:b/>
          <w:bCs/>
          <w:i/>
          <w:iCs/>
          <w:noProof/>
        </w:rPr>
        <w:drawing>
          <wp:inline distT="0" distB="0" distL="0" distR="0">
            <wp:extent cx="224155" cy="224155"/>
            <wp:effectExtent l="19050" t="0" r="4445" b="0"/>
            <wp:docPr id="9" name="Picture 2" descr="http://eu.vocuspr.com/Publish/825457/vcsPRAsset_825457_87844_888aa4a1-dd6f-440f-be0c-e18aefefd411_0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.vocuspr.com/Publish/825457/vcsPRAsset_825457_87844_888aa4a1-dd6f-440f-be0c-e18aefefd411_0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DC2">
        <w:rPr>
          <w:b/>
          <w:bCs/>
          <w:i/>
          <w:iCs/>
          <w:rtl/>
          <w:lang w:bidi="ar-EG"/>
        </w:rPr>
        <w:t xml:space="preserve">   </w:t>
      </w:r>
      <w:r w:rsidRPr="00630DC2">
        <w:rPr>
          <w:b/>
          <w:bCs/>
          <w:i/>
          <w:iCs/>
          <w:noProof/>
        </w:rPr>
        <w:drawing>
          <wp:inline distT="0" distB="0" distL="0" distR="0">
            <wp:extent cx="224155" cy="224155"/>
            <wp:effectExtent l="19050" t="0" r="4445" b="0"/>
            <wp:docPr id="10" name="Picture 3" descr="http://eu.vocuspr.com/Publish/825457/vcsPRAsset_825457_87841_ad6277c1-21a5-4575-a6d0-a16dae2c7780_0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u.vocuspr.com/Publish/825457/vcsPRAsset_825457_87841_ad6277c1-21a5-4575-a6d0-a16dae2c7780_0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DC2">
        <w:rPr>
          <w:b/>
          <w:bCs/>
          <w:i/>
          <w:iCs/>
          <w:rtl/>
          <w:lang w:bidi="ar-EG"/>
        </w:rPr>
        <w:t>  </w:t>
      </w:r>
      <w:r w:rsidRPr="00630DC2">
        <w:rPr>
          <w:b/>
          <w:bCs/>
          <w:i/>
          <w:iCs/>
          <w:noProof/>
        </w:rPr>
        <w:drawing>
          <wp:inline distT="0" distB="0" distL="0" distR="0">
            <wp:extent cx="224155" cy="224155"/>
            <wp:effectExtent l="19050" t="0" r="4445" b="0"/>
            <wp:docPr id="11" name="Picture 4" descr="http://eu.vocuspr.com/Publish/825457/vcsPRAsset_825457_87840_5642466c-9891-4473-a2a1-4a524aea5137_0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u.vocuspr.com/Publish/825457/vcsPRAsset_825457_87840_5642466c-9891-4473-a2a1-4a524aea5137_0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DC2">
        <w:rPr>
          <w:b/>
          <w:bCs/>
          <w:i/>
          <w:iCs/>
          <w:rtl/>
          <w:lang w:bidi="ar-EG"/>
        </w:rPr>
        <w:t> </w:t>
      </w:r>
      <w:r w:rsidRPr="00630DC2">
        <w:rPr>
          <w:b/>
          <w:bCs/>
          <w:i/>
          <w:iCs/>
          <w:noProof/>
        </w:rPr>
        <w:drawing>
          <wp:inline distT="0" distB="0" distL="0" distR="0">
            <wp:extent cx="741680" cy="215900"/>
            <wp:effectExtent l="19050" t="0" r="1270" b="0"/>
            <wp:docPr id="12" name="Picture 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DC2" w:rsidRPr="00630DC2" w:rsidRDefault="00630DC2" w:rsidP="00630DC2">
      <w:pPr>
        <w:bidi/>
        <w:spacing w:line="360" w:lineRule="auto"/>
        <w:ind w:right="283"/>
        <w:rPr>
          <w:i/>
          <w:rtl/>
          <w:lang w:bidi="ar-EG"/>
        </w:rPr>
      </w:pPr>
    </w:p>
    <w:p w:rsidR="00630DC2" w:rsidRPr="00630DC2" w:rsidRDefault="00630DC2" w:rsidP="00630DC2">
      <w:pPr>
        <w:bidi/>
        <w:spacing w:line="360" w:lineRule="auto"/>
        <w:ind w:right="283"/>
        <w:rPr>
          <w:rtl/>
          <w:lang w:bidi="ar-EG"/>
        </w:rPr>
      </w:pPr>
      <w:r w:rsidRPr="00630DC2">
        <w:rPr>
          <w:rFonts w:eastAsia="Arial" w:cs="Arial" w:hint="cs"/>
          <w:sz w:val="22"/>
          <w:szCs w:val="22"/>
          <w:rtl/>
          <w:lang w:bidi="ar-EG"/>
        </w:rPr>
        <w:t>تتوافر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الصور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ومقاطع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الفيديو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المتعلقة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بشركة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سيتا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هنا</w:t>
      </w:r>
      <w:r w:rsidRPr="00630DC2">
        <w:rPr>
          <w:rFonts w:ascii="Times New Roman" w:hAnsi="Times New Roman"/>
          <w:lang w:bidi="ar-EG"/>
        </w:rPr>
        <w:t>:</w:t>
      </w:r>
    </w:p>
    <w:p w:rsidR="00630DC2" w:rsidRPr="00630DC2" w:rsidRDefault="002476CD" w:rsidP="00630DC2">
      <w:pPr>
        <w:bidi/>
        <w:spacing w:line="360" w:lineRule="auto"/>
        <w:ind w:right="283"/>
        <w:rPr>
          <w:rtl/>
          <w:lang w:bidi="ar-EG"/>
        </w:rPr>
      </w:pPr>
      <w:hyperlink r:id="rId19">
        <w:r w:rsidR="00630DC2" w:rsidRPr="00630DC2">
          <w:rPr>
            <w:color w:val="0000FF"/>
            <w:u w:val="single"/>
            <w:lang w:bidi="ar-EG"/>
          </w:rPr>
          <w:t>http://www.sita.aero/content/sita-logos-and-image-library</w:t>
        </w:r>
      </w:hyperlink>
    </w:p>
    <w:p w:rsidR="00630DC2" w:rsidRPr="00630DC2" w:rsidRDefault="00630DC2" w:rsidP="00630DC2">
      <w:pPr>
        <w:bidi/>
        <w:spacing w:line="360" w:lineRule="auto"/>
        <w:ind w:right="283"/>
        <w:jc w:val="center"/>
        <w:rPr>
          <w:b/>
          <w:rtl/>
          <w:lang w:bidi="ar-EG"/>
        </w:rPr>
      </w:pPr>
    </w:p>
    <w:p w:rsidR="00630DC2" w:rsidRPr="00630DC2" w:rsidRDefault="00630DC2" w:rsidP="00630DC2">
      <w:pPr>
        <w:bidi/>
        <w:spacing w:after="120"/>
        <w:ind w:right="283"/>
        <w:outlineLvl w:val="1"/>
        <w:rPr>
          <w:b/>
          <w:bCs/>
          <w:color w:val="6F6E5F"/>
          <w:sz w:val="26"/>
          <w:szCs w:val="26"/>
          <w:rtl/>
          <w:lang w:val="en-GB" w:eastAsia="en-GB" w:bidi="ar-EG"/>
        </w:rPr>
      </w:pPr>
      <w:r w:rsidRPr="00630DC2">
        <w:rPr>
          <w:rFonts w:ascii="Times New Roman" w:hAnsi="Times New Roman"/>
          <w:b/>
          <w:bCs/>
          <w:color w:val="6F6E5F"/>
          <w:sz w:val="26"/>
          <w:szCs w:val="26"/>
          <w:rtl/>
          <w:lang w:val="en-GB" w:eastAsia="en-GB" w:bidi="ar-EG"/>
        </w:rPr>
        <w:t>للحصول على مزيدٍ من المعلومات (دون نشرها)، الرجاء التواصل معنا عبر</w:t>
      </w:r>
      <w:r w:rsidRPr="00630DC2">
        <w:rPr>
          <w:rFonts w:ascii="Times New Roman" w:hAnsi="Times New Roman"/>
          <w:b/>
          <w:bCs/>
          <w:color w:val="6F6E5F"/>
          <w:sz w:val="26"/>
          <w:szCs w:val="26"/>
          <w:lang w:val="en-GB" w:eastAsia="en-GB" w:bidi="ar-EG"/>
        </w:rPr>
        <w:t>:</w:t>
      </w:r>
    </w:p>
    <w:tbl>
      <w:tblPr>
        <w:bidiVisual/>
        <w:tblW w:w="883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419"/>
        <w:gridCol w:w="4419"/>
      </w:tblGrid>
      <w:tr w:rsidR="00630DC2" w:rsidRPr="00630DC2" w:rsidTr="00692213">
        <w:tc>
          <w:tcPr>
            <w:tcW w:w="4419" w:type="dxa"/>
          </w:tcPr>
          <w:p w:rsidR="00630DC2" w:rsidRPr="00630DC2" w:rsidRDefault="00630DC2" w:rsidP="00630DC2">
            <w:pPr>
              <w:bidi/>
              <w:ind w:right="283" w:hanging="108"/>
              <w:rPr>
                <w:b/>
                <w:lang w:bidi="ar-EG"/>
              </w:rPr>
            </w:pPr>
          </w:p>
        </w:tc>
        <w:tc>
          <w:tcPr>
            <w:tcW w:w="4419" w:type="dxa"/>
          </w:tcPr>
          <w:p w:rsidR="00630DC2" w:rsidRPr="00630DC2" w:rsidRDefault="00630DC2" w:rsidP="00630DC2">
            <w:pPr>
              <w:bidi/>
              <w:ind w:right="283"/>
              <w:rPr>
                <w:b/>
                <w:lang w:bidi="ar-EG"/>
              </w:rPr>
            </w:pPr>
          </w:p>
        </w:tc>
      </w:tr>
    </w:tbl>
    <w:tbl>
      <w:tblPr>
        <w:tblW w:w="88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9"/>
        <w:gridCol w:w="4419"/>
      </w:tblGrid>
      <w:tr w:rsidR="002B3FB4" w:rsidRPr="00F4093F" w:rsidTr="004B1706">
        <w:tc>
          <w:tcPr>
            <w:tcW w:w="4419" w:type="dxa"/>
          </w:tcPr>
          <w:p w:rsidR="002B3FB4" w:rsidRPr="00A4581B" w:rsidRDefault="002B3FB4" w:rsidP="004B1706">
            <w:pPr>
              <w:ind w:right="283" w:hanging="108"/>
              <w:rPr>
                <w:b/>
              </w:rPr>
            </w:pPr>
          </w:p>
          <w:p w:rsidR="002B3FB4" w:rsidRDefault="002B3FB4" w:rsidP="004B1706">
            <w:pPr>
              <w:ind w:right="28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Active Public Relations &amp; Marketing </w:t>
            </w:r>
            <w:r>
              <w:rPr>
                <w:rFonts w:cs="Arial"/>
                <w:b/>
              </w:rPr>
              <w:br/>
              <w:t xml:space="preserve">Communications Consultancy </w:t>
            </w:r>
          </w:p>
          <w:p w:rsidR="002B3FB4" w:rsidRDefault="002B3FB4" w:rsidP="004B1706">
            <w:pPr>
              <w:ind w:right="283"/>
              <w:rPr>
                <w:rFonts w:cs="Arial"/>
                <w:bCs/>
                <w:lang w:eastAsia="en-GB"/>
              </w:rPr>
            </w:pPr>
            <w:r>
              <w:rPr>
                <w:rFonts w:cs="Arial"/>
                <w:bCs/>
                <w:lang w:eastAsia="en-GB"/>
              </w:rPr>
              <w:t xml:space="preserve">Danielle </w:t>
            </w:r>
            <w:proofErr w:type="spellStart"/>
            <w:r>
              <w:rPr>
                <w:rFonts w:cs="Arial"/>
                <w:bCs/>
                <w:lang w:eastAsia="en-GB"/>
              </w:rPr>
              <w:t>Doueik</w:t>
            </w:r>
            <w:proofErr w:type="spellEnd"/>
          </w:p>
          <w:p w:rsidR="002B3FB4" w:rsidRDefault="002B3FB4" w:rsidP="004B1706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bCs/>
                <w:lang w:eastAsia="en-GB"/>
              </w:rPr>
              <w:t xml:space="preserve">Phone: </w:t>
            </w:r>
            <w:r>
              <w:rPr>
                <w:rFonts w:cs="Arial"/>
                <w:lang w:eastAsia="en-GB"/>
              </w:rPr>
              <w:t>+971-4 4461434</w:t>
            </w:r>
          </w:p>
          <w:p w:rsidR="002B3FB4" w:rsidRDefault="002B3FB4" w:rsidP="004B1706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Email: </w:t>
            </w:r>
            <w:hyperlink r:id="rId20" w:history="1">
              <w:r>
                <w:rPr>
                  <w:rStyle w:val="Hyperlink"/>
                  <w:rFonts w:cs="Arial"/>
                  <w:lang w:eastAsia="en-GB"/>
                </w:rPr>
                <w:t>danielle@activepr.biz</w:t>
              </w:r>
            </w:hyperlink>
          </w:p>
          <w:p w:rsidR="002B3FB4" w:rsidRPr="00A4581B" w:rsidRDefault="002B3FB4" w:rsidP="004B1706">
            <w:pPr>
              <w:ind w:right="283" w:hanging="108"/>
              <w:rPr>
                <w:b/>
              </w:rPr>
            </w:pPr>
          </w:p>
        </w:tc>
        <w:tc>
          <w:tcPr>
            <w:tcW w:w="4419" w:type="dxa"/>
          </w:tcPr>
          <w:p w:rsidR="002B3FB4" w:rsidRPr="00A4581B" w:rsidRDefault="002B3FB4" w:rsidP="004B1706">
            <w:pPr>
              <w:ind w:right="283"/>
              <w:rPr>
                <w:b/>
              </w:rPr>
            </w:pPr>
          </w:p>
          <w:p w:rsidR="002B3FB4" w:rsidRDefault="002B3FB4" w:rsidP="004B1706">
            <w:pPr>
              <w:ind w:right="28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Active Public Relations &amp; Marketing </w:t>
            </w:r>
          </w:p>
          <w:p w:rsidR="002B3FB4" w:rsidRDefault="002B3FB4" w:rsidP="004B1706">
            <w:pPr>
              <w:ind w:right="28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Communications Consultancy </w:t>
            </w:r>
          </w:p>
          <w:p w:rsidR="002B3FB4" w:rsidRDefault="002B3FB4" w:rsidP="004B1706">
            <w:pPr>
              <w:ind w:right="283"/>
              <w:rPr>
                <w:rFonts w:cs="Arial"/>
              </w:rPr>
            </w:pPr>
            <w:r>
              <w:rPr>
                <w:rFonts w:cs="Arial"/>
              </w:rPr>
              <w:t xml:space="preserve">Swaleha </w:t>
            </w:r>
            <w:proofErr w:type="spellStart"/>
            <w:r>
              <w:rPr>
                <w:rFonts w:cs="Arial"/>
              </w:rPr>
              <w:t>Calafato</w:t>
            </w:r>
            <w:proofErr w:type="spellEnd"/>
          </w:p>
          <w:p w:rsidR="002B3FB4" w:rsidRDefault="002B3FB4" w:rsidP="004B1706">
            <w:pPr>
              <w:ind w:right="283"/>
              <w:rPr>
                <w:rFonts w:cs="Arial"/>
              </w:rPr>
            </w:pPr>
            <w:r>
              <w:rPr>
                <w:rFonts w:cs="Arial"/>
              </w:rPr>
              <w:t>Phone: +971-4 3900376</w:t>
            </w:r>
          </w:p>
          <w:p w:rsidR="002B3FB4" w:rsidRDefault="002B3FB4" w:rsidP="004B1706">
            <w:pPr>
              <w:ind w:right="283"/>
              <w:rPr>
                <w:rFonts w:cs="Arial"/>
              </w:rPr>
            </w:pPr>
            <w:r>
              <w:rPr>
                <w:rFonts w:cs="Arial"/>
              </w:rPr>
              <w:t>Email: Swaleha@activepr.biz</w:t>
            </w:r>
          </w:p>
          <w:p w:rsidR="002B3FB4" w:rsidRPr="00F4093F" w:rsidRDefault="002B3FB4" w:rsidP="004B1706">
            <w:pPr>
              <w:ind w:right="283"/>
              <w:rPr>
                <w:b/>
                <w:lang w:val="fr-FR"/>
              </w:rPr>
            </w:pPr>
          </w:p>
        </w:tc>
      </w:tr>
    </w:tbl>
    <w:p w:rsidR="00630DC2" w:rsidRPr="002B3FB4" w:rsidRDefault="00630DC2" w:rsidP="00630DC2">
      <w:pPr>
        <w:bidi/>
        <w:spacing w:after="120"/>
        <w:ind w:right="283"/>
        <w:outlineLvl w:val="1"/>
        <w:rPr>
          <w:b/>
          <w:bCs/>
          <w:color w:val="6F6E5F"/>
          <w:sz w:val="26"/>
          <w:szCs w:val="26"/>
          <w:lang w:val="fr-FR" w:eastAsia="en-GB" w:bidi="ar-EG"/>
        </w:rPr>
      </w:pPr>
      <w:bookmarkStart w:id="9" w:name="_GoBack"/>
      <w:bookmarkEnd w:id="9"/>
    </w:p>
    <w:p w:rsidR="00630DC2" w:rsidRPr="00630DC2" w:rsidRDefault="00630DC2" w:rsidP="00630DC2">
      <w:pPr>
        <w:bidi/>
        <w:spacing w:after="120"/>
        <w:ind w:right="283"/>
        <w:outlineLvl w:val="1"/>
        <w:rPr>
          <w:b/>
          <w:bCs/>
          <w:color w:val="6F6E5F"/>
          <w:sz w:val="26"/>
          <w:szCs w:val="26"/>
          <w:lang w:eastAsia="en-GB" w:bidi="ar-EG"/>
        </w:rPr>
      </w:pPr>
    </w:p>
    <w:p w:rsidR="00630DC2" w:rsidRPr="00630DC2" w:rsidRDefault="00630DC2" w:rsidP="00630DC2">
      <w:pPr>
        <w:bidi/>
        <w:spacing w:after="120"/>
        <w:ind w:right="283"/>
        <w:outlineLvl w:val="1"/>
        <w:rPr>
          <w:rFonts w:asciiTheme="minorHAnsi" w:eastAsia="Arial" w:hAnsiTheme="minorHAnsi" w:cstheme="minorHAnsi"/>
          <w:sz w:val="22"/>
          <w:szCs w:val="22"/>
          <w:rtl/>
          <w:lang w:bidi="ar-EG"/>
        </w:rPr>
      </w:pPr>
      <w:r w:rsidRPr="00630DC2">
        <w:rPr>
          <w:rFonts w:ascii="Times New Roman" w:hAnsi="Times New Roman"/>
          <w:b/>
          <w:bCs/>
          <w:color w:val="6F6E5F"/>
          <w:sz w:val="26"/>
          <w:szCs w:val="26"/>
          <w:rtl/>
          <w:lang w:val="en-GB" w:eastAsia="en-GB" w:bidi="ar-EG"/>
        </w:rPr>
        <w:t>ملاحظات للمحررين</w:t>
      </w:r>
      <w:r w:rsidRPr="00630DC2">
        <w:rPr>
          <w:rFonts w:ascii="Times New Roman" w:hAnsi="Times New Roman"/>
          <w:b/>
          <w:bCs/>
          <w:color w:val="6F6E5F"/>
          <w:sz w:val="26"/>
          <w:szCs w:val="26"/>
          <w:lang w:val="en-GB" w:eastAsia="en-GB" w:bidi="ar-EG"/>
        </w:rPr>
        <w:t>:</w:t>
      </w:r>
    </w:p>
    <w:p w:rsidR="00630DC2" w:rsidRPr="00630DC2" w:rsidRDefault="00630DC2" w:rsidP="00630DC2">
      <w:pPr>
        <w:bidi/>
        <w:spacing w:line="360" w:lineRule="auto"/>
        <w:ind w:right="283"/>
        <w:jc w:val="both"/>
        <w:rPr>
          <w:rFonts w:asciiTheme="minorHAnsi" w:eastAsia="Arial" w:hAnsiTheme="minorHAnsi" w:cstheme="minorHAnsi"/>
          <w:sz w:val="22"/>
          <w:szCs w:val="22"/>
          <w:lang w:bidi="ar-EG"/>
        </w:rPr>
      </w:pPr>
      <w:r w:rsidRPr="00630DC2">
        <w:rPr>
          <w:rFonts w:eastAsia="Arial" w:cs="Arial" w:hint="cs"/>
          <w:sz w:val="22"/>
          <w:szCs w:val="22"/>
          <w:rtl/>
          <w:lang w:bidi="ar-EG"/>
        </w:rPr>
        <w:t>نبذة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عن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شركة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سيتا</w:t>
      </w:r>
    </w:p>
    <w:p w:rsidR="00630DC2" w:rsidRPr="00630DC2" w:rsidRDefault="00630DC2" w:rsidP="00630DC2">
      <w:pPr>
        <w:bidi/>
        <w:rPr>
          <w:rFonts w:asciiTheme="minorHAnsi" w:hAnsiTheme="minorHAnsi" w:cstheme="minorHAnsi"/>
          <w:snapToGrid w:val="0"/>
          <w:sz w:val="24"/>
          <w:szCs w:val="24"/>
          <w:lang w:bidi="ar-EG"/>
        </w:rPr>
      </w:pPr>
      <w:r w:rsidRPr="00630DC2">
        <w:rPr>
          <w:rFonts w:eastAsia="Arial" w:cs="Arial" w:hint="cs"/>
          <w:sz w:val="22"/>
          <w:szCs w:val="22"/>
          <w:rtl/>
          <w:lang w:bidi="ar-EG"/>
        </w:rPr>
        <w:t>سيتا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هي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الشركة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الرائدة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عالميًا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في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مجال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اتصالات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النقل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الجوي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وحلول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تكنولوجيا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المعلومات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.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توفر</w:t>
      </w:r>
      <w:r w:rsidRPr="00630DC2">
        <w:rPr>
          <w:rFonts w:asciiTheme="minorHAnsi" w:eastAsia="Arial" w:hAnsiTheme="minorHAnsi" w:cstheme="minorHAnsi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شركة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سيتا،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التي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تملكها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صناعة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النقل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الجوي،</w:t>
      </w:r>
      <w:r w:rsidRPr="00630DC2">
        <w:rPr>
          <w:rFonts w:asciiTheme="minorHAnsi" w:eastAsia="Arial" w:hAnsiTheme="minorHAnsi" w:cstheme="minorHAns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حلولا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للخطوط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الجوية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والمطارات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وأنظمة</w:t>
      </w:r>
      <w:r w:rsidRPr="00630DC2">
        <w:rPr>
          <w:rFonts w:asciiTheme="minorHAnsi" w:eastAsia="Arial" w:hAnsiTheme="minorHAnsi" w:cstheme="minorHAnsi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التوزيع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العالمية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asciiTheme="minorHAnsi" w:eastAsia="Arial" w:hAnsiTheme="minorHAnsi" w:cstheme="minorHAnsi"/>
          <w:sz w:val="22"/>
          <w:szCs w:val="22"/>
          <w:lang w:bidi="ar-EG"/>
        </w:rPr>
        <w:t xml:space="preserve"> GDSs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والحكومات</w:t>
      </w:r>
      <w:r w:rsidRPr="00630DC2">
        <w:rPr>
          <w:rFonts w:asciiTheme="minorHAnsi" w:eastAsia="Arial" w:hAnsiTheme="minorHAnsi" w:cstheme="minorHAnsi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عبر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شبكة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الاتصالات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الأكثر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شمولا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في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العالم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.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تغطي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محفظتها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كل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جانب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من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جوانب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الصناعة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من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الاتصالات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العالمية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المدارة،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لنقل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الركاب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والأمتعة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والرحلات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الجوية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وعمليات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الطائرات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وإدارة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الحدود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والاتصالات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الجوية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إلى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الأرضية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.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مع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وجودها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في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أكثر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من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400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مطارا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حول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العالم،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توفر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شركة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سيتا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خدمة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فريدة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lastRenderedPageBreak/>
        <w:t>من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نوعها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إلى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450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من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أعضاء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صناعة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النقل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الجوي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2800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عميل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في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أكثر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من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200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دولة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.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في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عام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asciiTheme="minorHAnsi" w:eastAsia="Arial" w:hAnsiTheme="minorHAnsi" w:cstheme="minorHAnsi" w:hint="cs"/>
          <w:sz w:val="22"/>
          <w:szCs w:val="22"/>
          <w:rtl/>
          <w:lang w:bidi="ar-EG"/>
        </w:rPr>
        <w:t>201</w:t>
      </w:r>
      <w:r w:rsidRPr="00630DC2">
        <w:rPr>
          <w:rFonts w:asciiTheme="minorHAnsi" w:eastAsia="Arial" w:hAnsiTheme="minorHAnsi" w:cstheme="minorHAnsi"/>
          <w:sz w:val="22"/>
          <w:szCs w:val="22"/>
          <w:rtl/>
          <w:lang w:bidi="ar-EG"/>
        </w:rPr>
        <w:t>3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،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بلغت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إيرادات</w:t>
      </w:r>
      <w:r w:rsidRPr="00630DC2">
        <w:rPr>
          <w:rFonts w:asciiTheme="minorHAnsi" w:eastAsia="Arial" w:hAnsiTheme="minorHAnsi" w:cstheme="minorHAns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سيتا</w:t>
      </w:r>
      <w:r w:rsidRPr="00630DC2">
        <w:rPr>
          <w:rFonts w:asciiTheme="minorHAnsi" w:eastAsia="Arial" w:hAnsiTheme="minorHAnsi" w:cstheme="minorHAnsi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المجمعة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1.</w:t>
      </w:r>
      <w:r w:rsidRPr="00630DC2">
        <w:rPr>
          <w:rFonts w:asciiTheme="minorHAnsi" w:eastAsia="Arial" w:hAnsiTheme="minorHAnsi" w:cstheme="minorHAnsi"/>
          <w:sz w:val="22"/>
          <w:szCs w:val="22"/>
          <w:rtl/>
          <w:lang w:bidi="ar-EG"/>
        </w:rPr>
        <w:t xml:space="preserve">63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مليار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دولار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أمريكي</w:t>
      </w:r>
      <w:r w:rsidRPr="00630DC2">
        <w:rPr>
          <w:rFonts w:asciiTheme="minorHAnsi" w:hAnsiTheme="minorHAnsi" w:cstheme="minorHAnsi"/>
          <w:snapToGrid w:val="0"/>
          <w:sz w:val="24"/>
          <w:szCs w:val="24"/>
          <w:rtl/>
          <w:lang w:bidi="ar-EG"/>
        </w:rPr>
        <w:t xml:space="preserve">. </w:t>
      </w:r>
    </w:p>
    <w:p w:rsidR="00630DC2" w:rsidRPr="00630DC2" w:rsidRDefault="00630DC2" w:rsidP="00630DC2">
      <w:pPr>
        <w:bidi/>
        <w:rPr>
          <w:rFonts w:asciiTheme="minorHAnsi" w:hAnsiTheme="minorHAnsi" w:cstheme="minorHAnsi"/>
          <w:snapToGrid w:val="0"/>
          <w:sz w:val="24"/>
          <w:szCs w:val="24"/>
          <w:lang w:bidi="ar-EG"/>
        </w:rPr>
      </w:pPr>
    </w:p>
    <w:p w:rsidR="00630DC2" w:rsidRPr="00630DC2" w:rsidRDefault="00630DC2" w:rsidP="00630DC2">
      <w:pPr>
        <w:bidi/>
        <w:rPr>
          <w:rFonts w:asciiTheme="minorHAnsi" w:hAnsiTheme="minorHAnsi" w:cstheme="minorHAnsi"/>
          <w:snapToGrid w:val="0"/>
          <w:sz w:val="24"/>
          <w:szCs w:val="24"/>
          <w:rtl/>
          <w:lang w:bidi="ar-EG"/>
        </w:rPr>
      </w:pPr>
      <w:r w:rsidRPr="00630DC2">
        <w:rPr>
          <w:rFonts w:eastAsia="Arial" w:cs="Arial" w:hint="cs"/>
          <w:sz w:val="22"/>
          <w:szCs w:val="22"/>
          <w:rtl/>
          <w:lang w:bidi="ar-EG"/>
        </w:rPr>
        <w:t>تشمل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الشركات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التابعة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لشركة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سيتا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والمشاريع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المشتركة</w:t>
      </w:r>
      <w:r w:rsidRPr="00630DC2">
        <w:rPr>
          <w:rFonts w:asciiTheme="minorHAnsi" w:eastAsia="Arial" w:hAnsiTheme="minorHAnsi" w:cstheme="minorHAnsi"/>
          <w:sz w:val="22"/>
          <w:szCs w:val="22"/>
          <w:rtl/>
          <w:lang w:bidi="ar-EG"/>
        </w:rPr>
        <w:t>:</w:t>
      </w:r>
      <w:r w:rsidRPr="00630DC2">
        <w:rPr>
          <w:rFonts w:asciiTheme="minorHAnsi" w:hAnsiTheme="minorHAnsi" w:cstheme="minorHAnsi" w:hint="cs"/>
          <w:snapToGrid w:val="0"/>
          <w:sz w:val="24"/>
          <w:szCs w:val="24"/>
          <w:rtl/>
          <w:lang w:bidi="ar-EG"/>
        </w:rPr>
        <w:t xml:space="preserve"> </w:t>
      </w:r>
      <w:hyperlink r:id="rId21" w:history="1">
        <w:proofErr w:type="spellStart"/>
        <w:r w:rsidRPr="00630DC2">
          <w:rPr>
            <w:rFonts w:cs="Arial"/>
            <w:color w:val="0000FF"/>
            <w:u w:val="single"/>
            <w:lang w:bidi="ar-EG"/>
          </w:rPr>
          <w:t>OnAir</w:t>
        </w:r>
        <w:proofErr w:type="spellEnd"/>
      </w:hyperlink>
      <w:r w:rsidRPr="00630DC2">
        <w:rPr>
          <w:rFonts w:cs="Arial"/>
          <w:color w:val="000000"/>
          <w:rtl/>
          <w:lang w:bidi="ar-EG"/>
        </w:rPr>
        <w:t>،</w:t>
      </w:r>
      <w:r w:rsidR="002476CD">
        <w:fldChar w:fldCharType="begin"/>
      </w:r>
      <w:r w:rsidR="002476CD">
        <w:instrText xml:space="preserve"> HYPERLINK "http://www.champ.aero" </w:instrText>
      </w:r>
      <w:r w:rsidR="002476CD">
        <w:fldChar w:fldCharType="separate"/>
      </w:r>
      <w:r w:rsidRPr="00630DC2">
        <w:rPr>
          <w:rFonts w:cs="Arial"/>
          <w:color w:val="0000FF"/>
          <w:u w:val="single"/>
          <w:lang w:bidi="ar-EG"/>
        </w:rPr>
        <w:t xml:space="preserve">CHAMP </w:t>
      </w:r>
      <w:proofErr w:type="spellStart"/>
      <w:r w:rsidRPr="00630DC2">
        <w:rPr>
          <w:rFonts w:cs="Arial"/>
          <w:color w:val="0000FF"/>
          <w:u w:val="single"/>
          <w:lang w:bidi="ar-EG"/>
        </w:rPr>
        <w:t>Cargosystems</w:t>
      </w:r>
      <w:proofErr w:type="spellEnd"/>
      <w:r w:rsidR="002476CD">
        <w:rPr>
          <w:rFonts w:cs="Arial"/>
          <w:color w:val="0000FF"/>
          <w:u w:val="single"/>
          <w:lang w:bidi="ar-EG"/>
        </w:rPr>
        <w:fldChar w:fldCharType="end"/>
      </w:r>
      <w:r w:rsidRPr="00630DC2">
        <w:rPr>
          <w:rFonts w:cs="Arial"/>
          <w:color w:val="000000"/>
          <w:lang w:bidi="ar-EG"/>
        </w:rPr>
        <w:t xml:space="preserve"> </w:t>
      </w:r>
      <w:r w:rsidRPr="00630DC2">
        <w:rPr>
          <w:rFonts w:cs="Arial" w:hint="cs"/>
          <w:color w:val="000000"/>
          <w:rtl/>
          <w:lang w:bidi="ar-EG"/>
        </w:rPr>
        <w:t xml:space="preserve"> و </w:t>
      </w:r>
      <w:r w:rsidRPr="00630DC2">
        <w:rPr>
          <w:rFonts w:cs="Arial"/>
          <w:color w:val="000000"/>
          <w:lang w:bidi="ar-EG"/>
        </w:rPr>
        <w:t xml:space="preserve"> </w:t>
      </w:r>
      <w:hyperlink r:id="rId22" w:history="1">
        <w:proofErr w:type="spellStart"/>
        <w:r w:rsidRPr="00630DC2">
          <w:rPr>
            <w:rFonts w:cs="Arial"/>
            <w:color w:val="0000FF"/>
            <w:u w:val="single"/>
            <w:lang w:bidi="ar-EG"/>
          </w:rPr>
          <w:t>Aviareto</w:t>
        </w:r>
        <w:proofErr w:type="spellEnd"/>
      </w:hyperlink>
    </w:p>
    <w:p w:rsidR="00630DC2" w:rsidRPr="00630DC2" w:rsidRDefault="00630DC2" w:rsidP="00630DC2">
      <w:pPr>
        <w:bidi/>
        <w:rPr>
          <w:rFonts w:asciiTheme="minorHAnsi" w:hAnsiTheme="minorHAnsi" w:cstheme="minorHAnsi"/>
          <w:sz w:val="24"/>
          <w:szCs w:val="24"/>
          <w:rtl/>
          <w:lang w:bidi="ar-EG"/>
        </w:rPr>
      </w:pPr>
    </w:p>
    <w:p w:rsidR="00630DC2" w:rsidRPr="00630DC2" w:rsidRDefault="00630DC2" w:rsidP="00630DC2">
      <w:pPr>
        <w:bidi/>
        <w:rPr>
          <w:rFonts w:asciiTheme="minorHAnsi" w:hAnsiTheme="minorHAnsi" w:cstheme="minorHAnsi"/>
          <w:snapToGrid w:val="0"/>
          <w:sz w:val="24"/>
          <w:szCs w:val="24"/>
          <w:lang w:bidi="ar-EG"/>
        </w:rPr>
      </w:pPr>
      <w:r w:rsidRPr="00630DC2">
        <w:rPr>
          <w:rFonts w:eastAsia="Arial" w:cs="Arial" w:hint="cs"/>
          <w:sz w:val="22"/>
          <w:szCs w:val="22"/>
          <w:rtl/>
          <w:lang w:bidi="ar-EG"/>
        </w:rPr>
        <w:t>لمزيد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من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المعلومات،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يرجى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زيارة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موقعنا</w:t>
      </w:r>
      <w:r w:rsidRPr="00630DC2">
        <w:rPr>
          <w:rFonts w:ascii="Calibri" w:eastAsia="Arial" w:hAnsi="Calibri" w:cs="Calibri" w:hint="cs"/>
          <w:sz w:val="22"/>
          <w:szCs w:val="22"/>
          <w:rtl/>
          <w:lang w:bidi="ar-EG"/>
        </w:rPr>
        <w:t xml:space="preserve"> </w:t>
      </w:r>
      <w:r w:rsidRPr="00630DC2">
        <w:rPr>
          <w:rFonts w:eastAsia="Arial" w:cs="Arial" w:hint="cs"/>
          <w:sz w:val="22"/>
          <w:szCs w:val="22"/>
          <w:rtl/>
          <w:lang w:bidi="ar-EG"/>
        </w:rPr>
        <w:t>الإلكتروني</w:t>
      </w:r>
      <w:r w:rsidRPr="00630DC2">
        <w:rPr>
          <w:rFonts w:asciiTheme="minorHAnsi" w:hAnsiTheme="minorHAnsi" w:cstheme="minorHAnsi"/>
          <w:snapToGrid w:val="0"/>
          <w:rtl/>
          <w:lang w:bidi="ar-EG"/>
        </w:rPr>
        <w:t xml:space="preserve">: </w:t>
      </w:r>
      <w:hyperlink r:id="rId23" w:history="1">
        <w:r w:rsidRPr="00630DC2">
          <w:rPr>
            <w:rFonts w:asciiTheme="minorHAnsi" w:hAnsiTheme="minorHAnsi" w:cstheme="minorHAnsi"/>
            <w:snapToGrid w:val="0"/>
            <w:color w:val="0000FF"/>
            <w:u w:val="single"/>
            <w:lang w:bidi="ar-EG"/>
          </w:rPr>
          <w:t>www.sita.aero</w:t>
        </w:r>
      </w:hyperlink>
    </w:p>
    <w:p w:rsidR="00630DC2" w:rsidRPr="00630DC2" w:rsidRDefault="00630DC2" w:rsidP="00630DC2">
      <w:pPr>
        <w:bidi/>
        <w:spacing w:line="360" w:lineRule="auto"/>
        <w:ind w:right="283"/>
        <w:jc w:val="both"/>
        <w:rPr>
          <w:rFonts w:cs="Arial"/>
          <w:rtl/>
          <w:lang w:bidi="ar-EG"/>
        </w:rPr>
      </w:pPr>
    </w:p>
    <w:p w:rsidR="00630DC2" w:rsidRPr="00630DC2" w:rsidRDefault="00630DC2" w:rsidP="00630DC2">
      <w:pPr>
        <w:bidi/>
        <w:ind w:right="283"/>
        <w:rPr>
          <w:rtl/>
          <w:lang w:bidi="ar-EG"/>
        </w:rPr>
      </w:pPr>
    </w:p>
    <w:p w:rsidR="00630DC2" w:rsidRPr="00630DC2" w:rsidRDefault="00630DC2" w:rsidP="00630DC2">
      <w:pPr>
        <w:bidi/>
        <w:spacing w:line="360" w:lineRule="auto"/>
        <w:ind w:right="283"/>
        <w:rPr>
          <w:rtl/>
          <w:lang w:bidi="ar-EG"/>
        </w:rPr>
      </w:pPr>
    </w:p>
    <w:p w:rsidR="00630DC2" w:rsidRDefault="00630DC2" w:rsidP="00630DC2">
      <w:pPr>
        <w:bidi/>
        <w:spacing w:before="100" w:beforeAutospacing="1" w:after="100" w:afterAutospacing="1" w:line="360" w:lineRule="auto"/>
        <w:jc w:val="center"/>
        <w:rPr>
          <w:rFonts w:cs="Arial"/>
          <w:bCs/>
          <w:rtl/>
          <w:lang w:bidi="ar-EG"/>
        </w:rPr>
      </w:pPr>
    </w:p>
    <w:sectPr w:rsidR="00630DC2" w:rsidSect="00BE671A">
      <w:headerReference w:type="default" r:id="rId24"/>
      <w:footerReference w:type="default" r:id="rId25"/>
      <w:pgSz w:w="11906" w:h="16838"/>
      <w:pgMar w:top="1985" w:right="1376" w:bottom="1843" w:left="1276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CD" w:rsidRDefault="002476CD" w:rsidP="003F217A">
      <w:r>
        <w:separator/>
      </w:r>
    </w:p>
  </w:endnote>
  <w:endnote w:type="continuationSeparator" w:id="0">
    <w:p w:rsidR="002476CD" w:rsidRDefault="002476CD" w:rsidP="003F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6C" w:rsidRDefault="00AC6AA5" w:rsidP="00CC184F">
    <w:pPr>
      <w:pStyle w:val="Footer"/>
      <w:tabs>
        <w:tab w:val="clear" w:pos="4513"/>
        <w:tab w:val="center" w:pos="5103"/>
      </w:tabs>
      <w:ind w:left="126" w:hanging="126"/>
      <w:jc w:val="center"/>
    </w:pPr>
    <w:r>
      <w:fldChar w:fldCharType="begin"/>
    </w:r>
    <w:r w:rsidR="007A7E8D">
      <w:instrText xml:space="preserve"> PAGE   \* MERGEFORMAT </w:instrText>
    </w:r>
    <w:r>
      <w:fldChar w:fldCharType="separate"/>
    </w:r>
    <w:r w:rsidR="002B3FB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CD" w:rsidRDefault="002476CD" w:rsidP="003F217A">
      <w:r>
        <w:separator/>
      </w:r>
    </w:p>
  </w:footnote>
  <w:footnote w:type="continuationSeparator" w:id="0">
    <w:p w:rsidR="002476CD" w:rsidRDefault="002476CD" w:rsidP="003F2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6C" w:rsidRDefault="004468A1" w:rsidP="003F217A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4771390</wp:posOffset>
          </wp:positionH>
          <wp:positionV relativeFrom="page">
            <wp:posOffset>428625</wp:posOffset>
          </wp:positionV>
          <wp:extent cx="1295400" cy="581025"/>
          <wp:effectExtent l="0" t="0" r="0" b="0"/>
          <wp:wrapNone/>
          <wp:docPr id="2" name="Picture 2" descr="SITA_logo_rgb_LE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TA_logo_rgb_LEF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-221615</wp:posOffset>
          </wp:positionV>
          <wp:extent cx="4113530" cy="406400"/>
          <wp:effectExtent l="19050" t="0" r="1270" b="0"/>
          <wp:wrapNone/>
          <wp:docPr id="3" name="Picture 6" descr="top_bubbles_pgs3-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op_bubbles_pgs3-6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353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0C279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7BA26594"/>
    <w:lvl w:ilvl="0">
      <w:start w:val="1"/>
      <w:numFmt w:val="decimal"/>
      <w:pStyle w:val="ListNumber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3724E2C4"/>
    <w:lvl w:ilvl="0">
      <w:start w:val="1"/>
      <w:numFmt w:val="decimal"/>
      <w:pStyle w:val="ListNumber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3"/>
    <w:multiLevelType w:val="singleLevel"/>
    <w:tmpl w:val="1DF47C04"/>
    <w:lvl w:ilvl="0">
      <w:start w:val="1"/>
      <w:numFmt w:val="bullet"/>
      <w:pStyle w:val="ListNumber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25AC87E2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FFFFFF89"/>
    <w:multiLevelType w:val="singleLevel"/>
    <w:tmpl w:val="D108D83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7931E"/>
        <w:spacing w:val="-60"/>
      </w:rPr>
    </w:lvl>
  </w:abstractNum>
  <w:abstractNum w:abstractNumId="6">
    <w:nsid w:val="FFFFFFFE"/>
    <w:multiLevelType w:val="singleLevel"/>
    <w:tmpl w:val="CEF88DD2"/>
    <w:lvl w:ilvl="0">
      <w:numFmt w:val="bullet"/>
      <w:lvlText w:val="*"/>
      <w:lvlJc w:val="left"/>
    </w:lvl>
  </w:abstractNum>
  <w:abstractNum w:abstractNumId="7">
    <w:nsid w:val="0A185E8B"/>
    <w:multiLevelType w:val="hybridMultilevel"/>
    <w:tmpl w:val="8FDC553A"/>
    <w:lvl w:ilvl="0" w:tplc="0A6C1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4F1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84B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E08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A21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8AE6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0EC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8E5A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289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F2E77B5"/>
    <w:multiLevelType w:val="hybridMultilevel"/>
    <w:tmpl w:val="67DA6F6C"/>
    <w:lvl w:ilvl="0" w:tplc="ED940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EBF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4B0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0F1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60B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A45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8B6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1245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4B8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3845066"/>
    <w:multiLevelType w:val="hybridMultilevel"/>
    <w:tmpl w:val="97C026F2"/>
    <w:lvl w:ilvl="0" w:tplc="57769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6A5A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0A8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6FF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EEC6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0E4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202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65E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A8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5D66E4D"/>
    <w:multiLevelType w:val="hybridMultilevel"/>
    <w:tmpl w:val="973ECA58"/>
    <w:lvl w:ilvl="0" w:tplc="32A8D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69E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EDF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0D5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23B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A2F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C4F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E78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30A1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AF56A97"/>
    <w:multiLevelType w:val="hybridMultilevel"/>
    <w:tmpl w:val="CD42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B1756"/>
    <w:multiLevelType w:val="singleLevel"/>
    <w:tmpl w:val="19321192"/>
    <w:lvl w:ilvl="0">
      <w:numFmt w:val="bullet"/>
      <w:pStyle w:val="VATABl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8D7021A"/>
    <w:multiLevelType w:val="hybridMultilevel"/>
    <w:tmpl w:val="A6E886E0"/>
    <w:lvl w:ilvl="0" w:tplc="E62A896E">
      <w:start w:val="1"/>
      <w:numFmt w:val="bullet"/>
      <w:pStyle w:val="ListBullet2"/>
      <w:lvlText w:val=""/>
      <w:lvlJc w:val="left"/>
      <w:pPr>
        <w:ind w:left="626" w:hanging="360"/>
      </w:pPr>
      <w:rPr>
        <w:rFonts w:ascii="Symbol" w:hAnsi="Symbol" w:hint="default"/>
        <w:color w:val="F7931E"/>
      </w:rPr>
    </w:lvl>
    <w:lvl w:ilvl="1" w:tplc="08090003">
      <w:start w:val="1"/>
      <w:numFmt w:val="bullet"/>
      <w:lvlText w:val="o"/>
      <w:lvlJc w:val="left"/>
      <w:pPr>
        <w:ind w:left="167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3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9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4">
    <w:nsid w:val="2C0C0096"/>
    <w:multiLevelType w:val="hybridMultilevel"/>
    <w:tmpl w:val="3DEAA820"/>
    <w:lvl w:ilvl="0" w:tplc="D6BA42C4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color w:val="6F6E5F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675791"/>
    <w:multiLevelType w:val="hybridMultilevel"/>
    <w:tmpl w:val="43B2540A"/>
    <w:lvl w:ilvl="0" w:tplc="86E20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B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264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40C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689E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E56C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4032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EA9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29E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D3E0BF8"/>
    <w:multiLevelType w:val="hybridMultilevel"/>
    <w:tmpl w:val="D976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5266"/>
    <w:multiLevelType w:val="hybridMultilevel"/>
    <w:tmpl w:val="CA1C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A303A"/>
    <w:multiLevelType w:val="hybridMultilevel"/>
    <w:tmpl w:val="BA8659EA"/>
    <w:lvl w:ilvl="0" w:tplc="A6162930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E96D4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2B286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BCFA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3CCB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688E6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5855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1431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6C4B5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C377AA"/>
    <w:multiLevelType w:val="hybridMultilevel"/>
    <w:tmpl w:val="2ECCC60C"/>
    <w:lvl w:ilvl="0" w:tplc="7486A7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837CC9"/>
    <w:multiLevelType w:val="hybridMultilevel"/>
    <w:tmpl w:val="DD64F51E"/>
    <w:lvl w:ilvl="0" w:tplc="04965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459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6E1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E17A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20D7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E5F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44D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0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454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063639A"/>
    <w:multiLevelType w:val="hybridMultilevel"/>
    <w:tmpl w:val="8974A362"/>
    <w:lvl w:ilvl="0" w:tplc="73609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80B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6FA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C1A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C1F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408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C3FF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6C78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A16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54F162F"/>
    <w:multiLevelType w:val="hybridMultilevel"/>
    <w:tmpl w:val="0C8A7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  <w:num w:numId="15">
    <w:abstractNumId w:val="4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3"/>
  </w:num>
  <w:num w:numId="21">
    <w:abstractNumId w:val="4"/>
  </w:num>
  <w:num w:numId="22">
    <w:abstractNumId w:val="2"/>
  </w:num>
  <w:num w:numId="23">
    <w:abstractNumId w:val="1"/>
  </w:num>
  <w:num w:numId="24">
    <w:abstractNumId w:val="0"/>
  </w:num>
  <w:num w:numId="25">
    <w:abstractNumId w:val="5"/>
  </w:num>
  <w:num w:numId="26">
    <w:abstractNumId w:val="4"/>
  </w:num>
  <w:num w:numId="27">
    <w:abstractNumId w:val="2"/>
  </w:num>
  <w:num w:numId="28">
    <w:abstractNumId w:val="1"/>
  </w:num>
  <w:num w:numId="29">
    <w:abstractNumId w:val="0"/>
  </w:num>
  <w:num w:numId="30">
    <w:abstractNumId w:val="13"/>
  </w:num>
  <w:num w:numId="31">
    <w:abstractNumId w:val="12"/>
  </w:num>
  <w:num w:numId="32">
    <w:abstractNumId w:val="18"/>
  </w:num>
  <w:num w:numId="33">
    <w:abstractNumId w:val="22"/>
  </w:num>
  <w:num w:numId="34">
    <w:abstractNumId w:val="11"/>
  </w:num>
  <w:num w:numId="35">
    <w:abstractNumId w:val="8"/>
  </w:num>
  <w:num w:numId="36">
    <w:abstractNumId w:val="14"/>
  </w:num>
  <w:num w:numId="37">
    <w:abstractNumId w:val="6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8">
    <w:abstractNumId w:val="15"/>
  </w:num>
  <w:num w:numId="39">
    <w:abstractNumId w:val="10"/>
  </w:num>
  <w:num w:numId="40">
    <w:abstractNumId w:val="9"/>
  </w:num>
  <w:num w:numId="41">
    <w:abstractNumId w:val="20"/>
  </w:num>
  <w:num w:numId="42">
    <w:abstractNumId w:val="7"/>
  </w:num>
  <w:num w:numId="43">
    <w:abstractNumId w:val="21"/>
  </w:num>
  <w:num w:numId="44">
    <w:abstractNumId w:val="16"/>
  </w:num>
  <w:num w:numId="45">
    <w:abstractNumId w:val="17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removePersonalInformation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86D"/>
    <w:rsid w:val="00005348"/>
    <w:rsid w:val="000076D2"/>
    <w:rsid w:val="000121C2"/>
    <w:rsid w:val="000130BC"/>
    <w:rsid w:val="00014039"/>
    <w:rsid w:val="0001453D"/>
    <w:rsid w:val="00014BAA"/>
    <w:rsid w:val="000155F5"/>
    <w:rsid w:val="00016359"/>
    <w:rsid w:val="0001741C"/>
    <w:rsid w:val="00020B72"/>
    <w:rsid w:val="000229F7"/>
    <w:rsid w:val="00023A13"/>
    <w:rsid w:val="00024AB9"/>
    <w:rsid w:val="0002531C"/>
    <w:rsid w:val="00026477"/>
    <w:rsid w:val="0003530A"/>
    <w:rsid w:val="00036B03"/>
    <w:rsid w:val="00040011"/>
    <w:rsid w:val="000401C5"/>
    <w:rsid w:val="00042D92"/>
    <w:rsid w:val="00043564"/>
    <w:rsid w:val="000436FA"/>
    <w:rsid w:val="000468DB"/>
    <w:rsid w:val="00050DEA"/>
    <w:rsid w:val="00055554"/>
    <w:rsid w:val="00057B9C"/>
    <w:rsid w:val="0006020D"/>
    <w:rsid w:val="000611E3"/>
    <w:rsid w:val="00064847"/>
    <w:rsid w:val="00065D6E"/>
    <w:rsid w:val="000712C8"/>
    <w:rsid w:val="00072DC1"/>
    <w:rsid w:val="00074ABF"/>
    <w:rsid w:val="00076102"/>
    <w:rsid w:val="00095B13"/>
    <w:rsid w:val="000A0804"/>
    <w:rsid w:val="000A2466"/>
    <w:rsid w:val="000A4D95"/>
    <w:rsid w:val="000A5E7E"/>
    <w:rsid w:val="000B0AE4"/>
    <w:rsid w:val="000B4535"/>
    <w:rsid w:val="000C0346"/>
    <w:rsid w:val="000C1DC0"/>
    <w:rsid w:val="000C7C35"/>
    <w:rsid w:val="000D1E25"/>
    <w:rsid w:val="000D61BD"/>
    <w:rsid w:val="000E094E"/>
    <w:rsid w:val="000E50C6"/>
    <w:rsid w:val="000E66EB"/>
    <w:rsid w:val="000F27CA"/>
    <w:rsid w:val="000F5E0C"/>
    <w:rsid w:val="000F7225"/>
    <w:rsid w:val="000F7904"/>
    <w:rsid w:val="001014A3"/>
    <w:rsid w:val="00103153"/>
    <w:rsid w:val="0010622B"/>
    <w:rsid w:val="00111153"/>
    <w:rsid w:val="00111E83"/>
    <w:rsid w:val="00113CEE"/>
    <w:rsid w:val="00114EEA"/>
    <w:rsid w:val="001153D4"/>
    <w:rsid w:val="001162FC"/>
    <w:rsid w:val="0013010C"/>
    <w:rsid w:val="001369CF"/>
    <w:rsid w:val="00137C44"/>
    <w:rsid w:val="00143319"/>
    <w:rsid w:val="001444AB"/>
    <w:rsid w:val="00145052"/>
    <w:rsid w:val="0014645B"/>
    <w:rsid w:val="0015125D"/>
    <w:rsid w:val="00152C1B"/>
    <w:rsid w:val="0015618B"/>
    <w:rsid w:val="00157D4C"/>
    <w:rsid w:val="0016392E"/>
    <w:rsid w:val="00166829"/>
    <w:rsid w:val="00166B24"/>
    <w:rsid w:val="00167706"/>
    <w:rsid w:val="00172B22"/>
    <w:rsid w:val="00173344"/>
    <w:rsid w:val="00174573"/>
    <w:rsid w:val="0017492C"/>
    <w:rsid w:val="00174E54"/>
    <w:rsid w:val="00175F53"/>
    <w:rsid w:val="00176404"/>
    <w:rsid w:val="00176ED2"/>
    <w:rsid w:val="00177A6C"/>
    <w:rsid w:val="00180253"/>
    <w:rsid w:val="00181C94"/>
    <w:rsid w:val="00183AE5"/>
    <w:rsid w:val="00183D49"/>
    <w:rsid w:val="001848F0"/>
    <w:rsid w:val="00185849"/>
    <w:rsid w:val="0018773B"/>
    <w:rsid w:val="00193EFD"/>
    <w:rsid w:val="00194108"/>
    <w:rsid w:val="0019515E"/>
    <w:rsid w:val="00195266"/>
    <w:rsid w:val="00197878"/>
    <w:rsid w:val="001A33CC"/>
    <w:rsid w:val="001A4252"/>
    <w:rsid w:val="001A4443"/>
    <w:rsid w:val="001A5027"/>
    <w:rsid w:val="001A65D6"/>
    <w:rsid w:val="001A6E7A"/>
    <w:rsid w:val="001B15C8"/>
    <w:rsid w:val="001B3524"/>
    <w:rsid w:val="001B4DB7"/>
    <w:rsid w:val="001B753B"/>
    <w:rsid w:val="001C3C72"/>
    <w:rsid w:val="001D7465"/>
    <w:rsid w:val="001E0CEB"/>
    <w:rsid w:val="001E3378"/>
    <w:rsid w:val="001E491B"/>
    <w:rsid w:val="001E4CC5"/>
    <w:rsid w:val="001E6D09"/>
    <w:rsid w:val="001F200E"/>
    <w:rsid w:val="002016E7"/>
    <w:rsid w:val="002016EE"/>
    <w:rsid w:val="002018C9"/>
    <w:rsid w:val="002019D3"/>
    <w:rsid w:val="00204572"/>
    <w:rsid w:val="00204630"/>
    <w:rsid w:val="00206460"/>
    <w:rsid w:val="00212310"/>
    <w:rsid w:val="0021374D"/>
    <w:rsid w:val="00214345"/>
    <w:rsid w:val="00223BC3"/>
    <w:rsid w:val="002249B7"/>
    <w:rsid w:val="00224F56"/>
    <w:rsid w:val="00230714"/>
    <w:rsid w:val="0024034C"/>
    <w:rsid w:val="002421FC"/>
    <w:rsid w:val="00242FEA"/>
    <w:rsid w:val="002434F9"/>
    <w:rsid w:val="00243FA9"/>
    <w:rsid w:val="00246AAE"/>
    <w:rsid w:val="002476CD"/>
    <w:rsid w:val="00250EF2"/>
    <w:rsid w:val="0025330A"/>
    <w:rsid w:val="002534E7"/>
    <w:rsid w:val="0025443B"/>
    <w:rsid w:val="00254969"/>
    <w:rsid w:val="002551C2"/>
    <w:rsid w:val="00256ACE"/>
    <w:rsid w:val="002607B9"/>
    <w:rsid w:val="00260A2F"/>
    <w:rsid w:val="00260F07"/>
    <w:rsid w:val="002628BD"/>
    <w:rsid w:val="0026291A"/>
    <w:rsid w:val="0027009B"/>
    <w:rsid w:val="0027726A"/>
    <w:rsid w:val="00281036"/>
    <w:rsid w:val="00284397"/>
    <w:rsid w:val="002A2765"/>
    <w:rsid w:val="002A2956"/>
    <w:rsid w:val="002A302E"/>
    <w:rsid w:val="002A770B"/>
    <w:rsid w:val="002B1221"/>
    <w:rsid w:val="002B1B0C"/>
    <w:rsid w:val="002B3FB4"/>
    <w:rsid w:val="002B4BC8"/>
    <w:rsid w:val="002B7748"/>
    <w:rsid w:val="002C0B20"/>
    <w:rsid w:val="002C247A"/>
    <w:rsid w:val="002C5646"/>
    <w:rsid w:val="002D0606"/>
    <w:rsid w:val="002D1919"/>
    <w:rsid w:val="002D1A00"/>
    <w:rsid w:val="002E091D"/>
    <w:rsid w:val="002E230A"/>
    <w:rsid w:val="002E554A"/>
    <w:rsid w:val="002E592D"/>
    <w:rsid w:val="002F13AB"/>
    <w:rsid w:val="002F13F2"/>
    <w:rsid w:val="002F415A"/>
    <w:rsid w:val="002F5586"/>
    <w:rsid w:val="002F6A9B"/>
    <w:rsid w:val="002F6BF9"/>
    <w:rsid w:val="002F73CC"/>
    <w:rsid w:val="002F73F4"/>
    <w:rsid w:val="00301E74"/>
    <w:rsid w:val="00303C1D"/>
    <w:rsid w:val="0030542F"/>
    <w:rsid w:val="00305FDF"/>
    <w:rsid w:val="00306FF1"/>
    <w:rsid w:val="00311808"/>
    <w:rsid w:val="00314E29"/>
    <w:rsid w:val="00316859"/>
    <w:rsid w:val="00321C4E"/>
    <w:rsid w:val="00322AB3"/>
    <w:rsid w:val="00322C12"/>
    <w:rsid w:val="00330D56"/>
    <w:rsid w:val="003310D9"/>
    <w:rsid w:val="00331693"/>
    <w:rsid w:val="003372A8"/>
    <w:rsid w:val="00343E6F"/>
    <w:rsid w:val="00344953"/>
    <w:rsid w:val="0035190F"/>
    <w:rsid w:val="003557A4"/>
    <w:rsid w:val="0036249A"/>
    <w:rsid w:val="003630A4"/>
    <w:rsid w:val="00363373"/>
    <w:rsid w:val="00364C94"/>
    <w:rsid w:val="003721AC"/>
    <w:rsid w:val="003721AD"/>
    <w:rsid w:val="00375B9B"/>
    <w:rsid w:val="00382EBC"/>
    <w:rsid w:val="0038519B"/>
    <w:rsid w:val="0039051A"/>
    <w:rsid w:val="00392BE2"/>
    <w:rsid w:val="003A1073"/>
    <w:rsid w:val="003A6AA1"/>
    <w:rsid w:val="003B4578"/>
    <w:rsid w:val="003B682D"/>
    <w:rsid w:val="003B76E3"/>
    <w:rsid w:val="003C1FE8"/>
    <w:rsid w:val="003D2E30"/>
    <w:rsid w:val="003D7340"/>
    <w:rsid w:val="003D7A48"/>
    <w:rsid w:val="003E3860"/>
    <w:rsid w:val="003E4D74"/>
    <w:rsid w:val="003E7E1D"/>
    <w:rsid w:val="003F19F7"/>
    <w:rsid w:val="003F217A"/>
    <w:rsid w:val="003F250F"/>
    <w:rsid w:val="003F3BAA"/>
    <w:rsid w:val="003F3DA9"/>
    <w:rsid w:val="003F5FA2"/>
    <w:rsid w:val="003F7202"/>
    <w:rsid w:val="0040002E"/>
    <w:rsid w:val="00402570"/>
    <w:rsid w:val="00402AB4"/>
    <w:rsid w:val="00407133"/>
    <w:rsid w:val="00410BB6"/>
    <w:rsid w:val="00413E2A"/>
    <w:rsid w:val="00414DD1"/>
    <w:rsid w:val="00417F6C"/>
    <w:rsid w:val="00423E48"/>
    <w:rsid w:val="00425790"/>
    <w:rsid w:val="00426C00"/>
    <w:rsid w:val="00430F65"/>
    <w:rsid w:val="00432270"/>
    <w:rsid w:val="00433439"/>
    <w:rsid w:val="00433D6C"/>
    <w:rsid w:val="00433F4C"/>
    <w:rsid w:val="00435D03"/>
    <w:rsid w:val="00442812"/>
    <w:rsid w:val="00443D83"/>
    <w:rsid w:val="00445061"/>
    <w:rsid w:val="00445703"/>
    <w:rsid w:val="004468A1"/>
    <w:rsid w:val="0045523F"/>
    <w:rsid w:val="00457210"/>
    <w:rsid w:val="00457D18"/>
    <w:rsid w:val="0046439C"/>
    <w:rsid w:val="00472014"/>
    <w:rsid w:val="004778D0"/>
    <w:rsid w:val="0048026F"/>
    <w:rsid w:val="00483FA6"/>
    <w:rsid w:val="0049340A"/>
    <w:rsid w:val="00494031"/>
    <w:rsid w:val="00494465"/>
    <w:rsid w:val="0049531D"/>
    <w:rsid w:val="004A01DF"/>
    <w:rsid w:val="004A14AE"/>
    <w:rsid w:val="004A42BE"/>
    <w:rsid w:val="004A56DB"/>
    <w:rsid w:val="004B11DC"/>
    <w:rsid w:val="004B1343"/>
    <w:rsid w:val="004B462F"/>
    <w:rsid w:val="004B55EB"/>
    <w:rsid w:val="004B59AD"/>
    <w:rsid w:val="004C0447"/>
    <w:rsid w:val="004C0519"/>
    <w:rsid w:val="004C0531"/>
    <w:rsid w:val="004C1416"/>
    <w:rsid w:val="004C27FE"/>
    <w:rsid w:val="004C4767"/>
    <w:rsid w:val="004C4F7C"/>
    <w:rsid w:val="004C50E1"/>
    <w:rsid w:val="004C5AFA"/>
    <w:rsid w:val="004D00DD"/>
    <w:rsid w:val="004D24FB"/>
    <w:rsid w:val="004D27FE"/>
    <w:rsid w:val="004D356F"/>
    <w:rsid w:val="004D59FB"/>
    <w:rsid w:val="004E1733"/>
    <w:rsid w:val="004E2DB3"/>
    <w:rsid w:val="004E40C9"/>
    <w:rsid w:val="004E4960"/>
    <w:rsid w:val="004E4BC4"/>
    <w:rsid w:val="004E6974"/>
    <w:rsid w:val="004F2330"/>
    <w:rsid w:val="004F301D"/>
    <w:rsid w:val="004F4764"/>
    <w:rsid w:val="004F53BF"/>
    <w:rsid w:val="004F694F"/>
    <w:rsid w:val="005072FE"/>
    <w:rsid w:val="00512620"/>
    <w:rsid w:val="005154E4"/>
    <w:rsid w:val="00517277"/>
    <w:rsid w:val="00517F41"/>
    <w:rsid w:val="005217FA"/>
    <w:rsid w:val="00523A43"/>
    <w:rsid w:val="005247D5"/>
    <w:rsid w:val="00527ECB"/>
    <w:rsid w:val="0053214E"/>
    <w:rsid w:val="00532685"/>
    <w:rsid w:val="00532D1B"/>
    <w:rsid w:val="0053409D"/>
    <w:rsid w:val="005359FA"/>
    <w:rsid w:val="00540558"/>
    <w:rsid w:val="00542264"/>
    <w:rsid w:val="00542790"/>
    <w:rsid w:val="0054470D"/>
    <w:rsid w:val="005447EB"/>
    <w:rsid w:val="00550A7E"/>
    <w:rsid w:val="00553B3A"/>
    <w:rsid w:val="0055463A"/>
    <w:rsid w:val="00555B7B"/>
    <w:rsid w:val="00566494"/>
    <w:rsid w:val="0057475D"/>
    <w:rsid w:val="00575177"/>
    <w:rsid w:val="00577635"/>
    <w:rsid w:val="005824A9"/>
    <w:rsid w:val="00591455"/>
    <w:rsid w:val="00592A72"/>
    <w:rsid w:val="005955F9"/>
    <w:rsid w:val="005967B1"/>
    <w:rsid w:val="00597D93"/>
    <w:rsid w:val="005A00B9"/>
    <w:rsid w:val="005A3685"/>
    <w:rsid w:val="005A3D72"/>
    <w:rsid w:val="005A5AF5"/>
    <w:rsid w:val="005A7788"/>
    <w:rsid w:val="005B23A6"/>
    <w:rsid w:val="005B3FF8"/>
    <w:rsid w:val="005B7845"/>
    <w:rsid w:val="005C2EA3"/>
    <w:rsid w:val="005C5097"/>
    <w:rsid w:val="005C7863"/>
    <w:rsid w:val="005D10AC"/>
    <w:rsid w:val="005D2581"/>
    <w:rsid w:val="005D5C1A"/>
    <w:rsid w:val="005D6A93"/>
    <w:rsid w:val="005D7369"/>
    <w:rsid w:val="005F17D6"/>
    <w:rsid w:val="005F1CFC"/>
    <w:rsid w:val="005F2EA0"/>
    <w:rsid w:val="00606E21"/>
    <w:rsid w:val="00613F00"/>
    <w:rsid w:val="006178B1"/>
    <w:rsid w:val="006228F6"/>
    <w:rsid w:val="00623B28"/>
    <w:rsid w:val="00623CB7"/>
    <w:rsid w:val="0062409A"/>
    <w:rsid w:val="006244F0"/>
    <w:rsid w:val="00624CB8"/>
    <w:rsid w:val="006300C1"/>
    <w:rsid w:val="00630DC2"/>
    <w:rsid w:val="00632280"/>
    <w:rsid w:val="0063287E"/>
    <w:rsid w:val="00636197"/>
    <w:rsid w:val="00636371"/>
    <w:rsid w:val="00636BD0"/>
    <w:rsid w:val="00637D1E"/>
    <w:rsid w:val="006447AA"/>
    <w:rsid w:val="00644E9A"/>
    <w:rsid w:val="00644FE2"/>
    <w:rsid w:val="00646233"/>
    <w:rsid w:val="00656B8A"/>
    <w:rsid w:val="006624D2"/>
    <w:rsid w:val="006629BA"/>
    <w:rsid w:val="006629CF"/>
    <w:rsid w:val="006634B8"/>
    <w:rsid w:val="006649CC"/>
    <w:rsid w:val="00664C33"/>
    <w:rsid w:val="006670F0"/>
    <w:rsid w:val="00667CDA"/>
    <w:rsid w:val="006804C1"/>
    <w:rsid w:val="00681F6D"/>
    <w:rsid w:val="00684A1D"/>
    <w:rsid w:val="00691B06"/>
    <w:rsid w:val="006929C9"/>
    <w:rsid w:val="00692D7B"/>
    <w:rsid w:val="00694166"/>
    <w:rsid w:val="00694441"/>
    <w:rsid w:val="00694C62"/>
    <w:rsid w:val="006969A8"/>
    <w:rsid w:val="006A1633"/>
    <w:rsid w:val="006A1DB7"/>
    <w:rsid w:val="006A70B7"/>
    <w:rsid w:val="006B134F"/>
    <w:rsid w:val="006B313C"/>
    <w:rsid w:val="006B6105"/>
    <w:rsid w:val="006B6ADF"/>
    <w:rsid w:val="006B6BF4"/>
    <w:rsid w:val="006C0C13"/>
    <w:rsid w:val="006C1099"/>
    <w:rsid w:val="006C4868"/>
    <w:rsid w:val="006C58F6"/>
    <w:rsid w:val="006C7FF7"/>
    <w:rsid w:val="006D1A3F"/>
    <w:rsid w:val="006D4684"/>
    <w:rsid w:val="006E396A"/>
    <w:rsid w:val="006E4364"/>
    <w:rsid w:val="006E53E1"/>
    <w:rsid w:val="006F2CDE"/>
    <w:rsid w:val="006F40AC"/>
    <w:rsid w:val="00700220"/>
    <w:rsid w:val="00700FCD"/>
    <w:rsid w:val="007028AD"/>
    <w:rsid w:val="00706458"/>
    <w:rsid w:val="0071251D"/>
    <w:rsid w:val="00712A50"/>
    <w:rsid w:val="00713DA8"/>
    <w:rsid w:val="007159FA"/>
    <w:rsid w:val="00716677"/>
    <w:rsid w:val="00716FC0"/>
    <w:rsid w:val="007175CE"/>
    <w:rsid w:val="00722722"/>
    <w:rsid w:val="00722840"/>
    <w:rsid w:val="007239F7"/>
    <w:rsid w:val="00726E1C"/>
    <w:rsid w:val="007326BC"/>
    <w:rsid w:val="00732B0B"/>
    <w:rsid w:val="00732F4E"/>
    <w:rsid w:val="007367BC"/>
    <w:rsid w:val="00736AA5"/>
    <w:rsid w:val="00736D63"/>
    <w:rsid w:val="007374D8"/>
    <w:rsid w:val="00742AD6"/>
    <w:rsid w:val="007432F4"/>
    <w:rsid w:val="00745323"/>
    <w:rsid w:val="00745AEF"/>
    <w:rsid w:val="00745DE2"/>
    <w:rsid w:val="007464D5"/>
    <w:rsid w:val="00751880"/>
    <w:rsid w:val="00755469"/>
    <w:rsid w:val="00757DD8"/>
    <w:rsid w:val="0076131B"/>
    <w:rsid w:val="00765F8A"/>
    <w:rsid w:val="00774666"/>
    <w:rsid w:val="007755D3"/>
    <w:rsid w:val="00776BC3"/>
    <w:rsid w:val="007824E5"/>
    <w:rsid w:val="00782AE1"/>
    <w:rsid w:val="00784625"/>
    <w:rsid w:val="00794B03"/>
    <w:rsid w:val="007A1432"/>
    <w:rsid w:val="007A7B92"/>
    <w:rsid w:val="007A7C9C"/>
    <w:rsid w:val="007A7E8D"/>
    <w:rsid w:val="007B17AC"/>
    <w:rsid w:val="007B2191"/>
    <w:rsid w:val="007B5788"/>
    <w:rsid w:val="007B5DD4"/>
    <w:rsid w:val="007C072F"/>
    <w:rsid w:val="007C51E0"/>
    <w:rsid w:val="007C7EBE"/>
    <w:rsid w:val="007D286D"/>
    <w:rsid w:val="007D293A"/>
    <w:rsid w:val="007D68F1"/>
    <w:rsid w:val="007D788F"/>
    <w:rsid w:val="007E1A6E"/>
    <w:rsid w:val="007E20EA"/>
    <w:rsid w:val="007E3825"/>
    <w:rsid w:val="007E4F80"/>
    <w:rsid w:val="007E54DA"/>
    <w:rsid w:val="007F0053"/>
    <w:rsid w:val="007F2BCB"/>
    <w:rsid w:val="007F328D"/>
    <w:rsid w:val="007F3DED"/>
    <w:rsid w:val="007F4329"/>
    <w:rsid w:val="007F5D17"/>
    <w:rsid w:val="00802292"/>
    <w:rsid w:val="00810230"/>
    <w:rsid w:val="00811444"/>
    <w:rsid w:val="00816108"/>
    <w:rsid w:val="00820C85"/>
    <w:rsid w:val="00822592"/>
    <w:rsid w:val="00832187"/>
    <w:rsid w:val="0083525D"/>
    <w:rsid w:val="00840E79"/>
    <w:rsid w:val="0084660D"/>
    <w:rsid w:val="0084710E"/>
    <w:rsid w:val="00851FEF"/>
    <w:rsid w:val="00855F92"/>
    <w:rsid w:val="0086191D"/>
    <w:rsid w:val="008632B1"/>
    <w:rsid w:val="0086424C"/>
    <w:rsid w:val="0086432B"/>
    <w:rsid w:val="00866AA3"/>
    <w:rsid w:val="00870E7C"/>
    <w:rsid w:val="00876913"/>
    <w:rsid w:val="0088283E"/>
    <w:rsid w:val="00882B16"/>
    <w:rsid w:val="0088382C"/>
    <w:rsid w:val="00883AF1"/>
    <w:rsid w:val="008867F5"/>
    <w:rsid w:val="008A24A5"/>
    <w:rsid w:val="008A46D1"/>
    <w:rsid w:val="008A4B18"/>
    <w:rsid w:val="008A5624"/>
    <w:rsid w:val="008A5917"/>
    <w:rsid w:val="008A662A"/>
    <w:rsid w:val="008A7B8E"/>
    <w:rsid w:val="008B3371"/>
    <w:rsid w:val="008C03F4"/>
    <w:rsid w:val="008C0447"/>
    <w:rsid w:val="008C13C2"/>
    <w:rsid w:val="008C1E29"/>
    <w:rsid w:val="008C4D3E"/>
    <w:rsid w:val="008C7267"/>
    <w:rsid w:val="008C76C4"/>
    <w:rsid w:val="008D3B24"/>
    <w:rsid w:val="008D574B"/>
    <w:rsid w:val="008D5F0B"/>
    <w:rsid w:val="008D710B"/>
    <w:rsid w:val="008E6D31"/>
    <w:rsid w:val="008F06C3"/>
    <w:rsid w:val="008F27B3"/>
    <w:rsid w:val="008F46BD"/>
    <w:rsid w:val="008F5A40"/>
    <w:rsid w:val="009025F4"/>
    <w:rsid w:val="009045EA"/>
    <w:rsid w:val="00905B38"/>
    <w:rsid w:val="00907353"/>
    <w:rsid w:val="00910EA6"/>
    <w:rsid w:val="00913C8C"/>
    <w:rsid w:val="00924A53"/>
    <w:rsid w:val="00926A60"/>
    <w:rsid w:val="00926A71"/>
    <w:rsid w:val="00926CF4"/>
    <w:rsid w:val="009314A3"/>
    <w:rsid w:val="009320CC"/>
    <w:rsid w:val="00934127"/>
    <w:rsid w:val="00940682"/>
    <w:rsid w:val="009415D7"/>
    <w:rsid w:val="009429A1"/>
    <w:rsid w:val="00942BE2"/>
    <w:rsid w:val="00943DAB"/>
    <w:rsid w:val="00943F54"/>
    <w:rsid w:val="009456D3"/>
    <w:rsid w:val="00946963"/>
    <w:rsid w:val="00946BD1"/>
    <w:rsid w:val="00953ABC"/>
    <w:rsid w:val="00957F62"/>
    <w:rsid w:val="0096099E"/>
    <w:rsid w:val="00960AE3"/>
    <w:rsid w:val="009618A6"/>
    <w:rsid w:val="00962435"/>
    <w:rsid w:val="009636F4"/>
    <w:rsid w:val="0096453E"/>
    <w:rsid w:val="0096719A"/>
    <w:rsid w:val="0096783A"/>
    <w:rsid w:val="00970156"/>
    <w:rsid w:val="0097057A"/>
    <w:rsid w:val="009735B6"/>
    <w:rsid w:val="00973C49"/>
    <w:rsid w:val="00975633"/>
    <w:rsid w:val="00981C6B"/>
    <w:rsid w:val="00981F5F"/>
    <w:rsid w:val="00987AF0"/>
    <w:rsid w:val="00990DF2"/>
    <w:rsid w:val="00993F85"/>
    <w:rsid w:val="0099468E"/>
    <w:rsid w:val="00995847"/>
    <w:rsid w:val="009979AE"/>
    <w:rsid w:val="009A036A"/>
    <w:rsid w:val="009A05A5"/>
    <w:rsid w:val="009A40CE"/>
    <w:rsid w:val="009B074D"/>
    <w:rsid w:val="009B114D"/>
    <w:rsid w:val="009B2EBA"/>
    <w:rsid w:val="009B3F35"/>
    <w:rsid w:val="009B43FB"/>
    <w:rsid w:val="009B50D1"/>
    <w:rsid w:val="009C099D"/>
    <w:rsid w:val="009C3A9B"/>
    <w:rsid w:val="009C6878"/>
    <w:rsid w:val="009C766F"/>
    <w:rsid w:val="009D00DB"/>
    <w:rsid w:val="009D347D"/>
    <w:rsid w:val="009D5544"/>
    <w:rsid w:val="009D710A"/>
    <w:rsid w:val="009E345E"/>
    <w:rsid w:val="009E4A76"/>
    <w:rsid w:val="009E7457"/>
    <w:rsid w:val="009F014B"/>
    <w:rsid w:val="009F06CC"/>
    <w:rsid w:val="009F1BF9"/>
    <w:rsid w:val="009F2E6D"/>
    <w:rsid w:val="009F5C0F"/>
    <w:rsid w:val="009F5F1B"/>
    <w:rsid w:val="009F730E"/>
    <w:rsid w:val="00A149C3"/>
    <w:rsid w:val="00A14E2D"/>
    <w:rsid w:val="00A25D5F"/>
    <w:rsid w:val="00A2603C"/>
    <w:rsid w:val="00A261CB"/>
    <w:rsid w:val="00A36BCC"/>
    <w:rsid w:val="00A41315"/>
    <w:rsid w:val="00A41EDF"/>
    <w:rsid w:val="00A420E2"/>
    <w:rsid w:val="00A43B2A"/>
    <w:rsid w:val="00A452E8"/>
    <w:rsid w:val="00A4581B"/>
    <w:rsid w:val="00A4728F"/>
    <w:rsid w:val="00A5187B"/>
    <w:rsid w:val="00A52C9C"/>
    <w:rsid w:val="00A53178"/>
    <w:rsid w:val="00A53191"/>
    <w:rsid w:val="00A55CFA"/>
    <w:rsid w:val="00A63C0D"/>
    <w:rsid w:val="00A63EB6"/>
    <w:rsid w:val="00A67AE0"/>
    <w:rsid w:val="00A72423"/>
    <w:rsid w:val="00A74986"/>
    <w:rsid w:val="00A752CA"/>
    <w:rsid w:val="00A75F2F"/>
    <w:rsid w:val="00A80D9B"/>
    <w:rsid w:val="00A817EC"/>
    <w:rsid w:val="00A852BE"/>
    <w:rsid w:val="00A86F9D"/>
    <w:rsid w:val="00A87E83"/>
    <w:rsid w:val="00AA16A8"/>
    <w:rsid w:val="00AA68B8"/>
    <w:rsid w:val="00AB048B"/>
    <w:rsid w:val="00AB0CB7"/>
    <w:rsid w:val="00AB1908"/>
    <w:rsid w:val="00AB2011"/>
    <w:rsid w:val="00AB2FA7"/>
    <w:rsid w:val="00AB44AA"/>
    <w:rsid w:val="00AB4FB5"/>
    <w:rsid w:val="00AB509C"/>
    <w:rsid w:val="00AB5EF2"/>
    <w:rsid w:val="00AC19F0"/>
    <w:rsid w:val="00AC5514"/>
    <w:rsid w:val="00AC5679"/>
    <w:rsid w:val="00AC6AA5"/>
    <w:rsid w:val="00AC776C"/>
    <w:rsid w:val="00AD0570"/>
    <w:rsid w:val="00AD3C93"/>
    <w:rsid w:val="00AD51EC"/>
    <w:rsid w:val="00AE3CF1"/>
    <w:rsid w:val="00AE4D24"/>
    <w:rsid w:val="00AE59CC"/>
    <w:rsid w:val="00AF0D6E"/>
    <w:rsid w:val="00AF139D"/>
    <w:rsid w:val="00AF427D"/>
    <w:rsid w:val="00AF7DDD"/>
    <w:rsid w:val="00B0194B"/>
    <w:rsid w:val="00B01AAB"/>
    <w:rsid w:val="00B01ABB"/>
    <w:rsid w:val="00B02963"/>
    <w:rsid w:val="00B048D5"/>
    <w:rsid w:val="00B04E0A"/>
    <w:rsid w:val="00B0501A"/>
    <w:rsid w:val="00B10EB1"/>
    <w:rsid w:val="00B11F19"/>
    <w:rsid w:val="00B13D0A"/>
    <w:rsid w:val="00B2159B"/>
    <w:rsid w:val="00B249A1"/>
    <w:rsid w:val="00B252F2"/>
    <w:rsid w:val="00B26A24"/>
    <w:rsid w:val="00B33BB6"/>
    <w:rsid w:val="00B3535F"/>
    <w:rsid w:val="00B35369"/>
    <w:rsid w:val="00B41F9D"/>
    <w:rsid w:val="00B42652"/>
    <w:rsid w:val="00B42889"/>
    <w:rsid w:val="00B4337E"/>
    <w:rsid w:val="00B43AA8"/>
    <w:rsid w:val="00B56AA2"/>
    <w:rsid w:val="00B57A38"/>
    <w:rsid w:val="00B57B46"/>
    <w:rsid w:val="00B61869"/>
    <w:rsid w:val="00B645EF"/>
    <w:rsid w:val="00B67D12"/>
    <w:rsid w:val="00B71663"/>
    <w:rsid w:val="00B74078"/>
    <w:rsid w:val="00B76060"/>
    <w:rsid w:val="00B775F6"/>
    <w:rsid w:val="00B8079C"/>
    <w:rsid w:val="00B8233E"/>
    <w:rsid w:val="00B852CE"/>
    <w:rsid w:val="00B8559D"/>
    <w:rsid w:val="00B90A47"/>
    <w:rsid w:val="00BA094E"/>
    <w:rsid w:val="00BA1D02"/>
    <w:rsid w:val="00BA21CA"/>
    <w:rsid w:val="00BA35DE"/>
    <w:rsid w:val="00BA4689"/>
    <w:rsid w:val="00BA4B98"/>
    <w:rsid w:val="00BA5C09"/>
    <w:rsid w:val="00BA6950"/>
    <w:rsid w:val="00BB0DE0"/>
    <w:rsid w:val="00BB2B1B"/>
    <w:rsid w:val="00BB4D60"/>
    <w:rsid w:val="00BB5B10"/>
    <w:rsid w:val="00BC2891"/>
    <w:rsid w:val="00BC6139"/>
    <w:rsid w:val="00BC774D"/>
    <w:rsid w:val="00BD12FC"/>
    <w:rsid w:val="00BD1D56"/>
    <w:rsid w:val="00BD28C8"/>
    <w:rsid w:val="00BD3AC5"/>
    <w:rsid w:val="00BD6A38"/>
    <w:rsid w:val="00BD792E"/>
    <w:rsid w:val="00BE5F65"/>
    <w:rsid w:val="00BE671A"/>
    <w:rsid w:val="00BE6E94"/>
    <w:rsid w:val="00BF0CFF"/>
    <w:rsid w:val="00BF4F0A"/>
    <w:rsid w:val="00BF5CDD"/>
    <w:rsid w:val="00C019F0"/>
    <w:rsid w:val="00C02022"/>
    <w:rsid w:val="00C040F2"/>
    <w:rsid w:val="00C04786"/>
    <w:rsid w:val="00C04FE7"/>
    <w:rsid w:val="00C0653E"/>
    <w:rsid w:val="00C06B5F"/>
    <w:rsid w:val="00C07823"/>
    <w:rsid w:val="00C10346"/>
    <w:rsid w:val="00C10E5C"/>
    <w:rsid w:val="00C12514"/>
    <w:rsid w:val="00C178DC"/>
    <w:rsid w:val="00C211A6"/>
    <w:rsid w:val="00C219D1"/>
    <w:rsid w:val="00C21C46"/>
    <w:rsid w:val="00C21C48"/>
    <w:rsid w:val="00C232EF"/>
    <w:rsid w:val="00C23D6D"/>
    <w:rsid w:val="00C27D96"/>
    <w:rsid w:val="00C33437"/>
    <w:rsid w:val="00C33AC1"/>
    <w:rsid w:val="00C360C8"/>
    <w:rsid w:val="00C41123"/>
    <w:rsid w:val="00C4160E"/>
    <w:rsid w:val="00C41C31"/>
    <w:rsid w:val="00C41CD8"/>
    <w:rsid w:val="00C4258F"/>
    <w:rsid w:val="00C42BD2"/>
    <w:rsid w:val="00C4449F"/>
    <w:rsid w:val="00C44F39"/>
    <w:rsid w:val="00C4618B"/>
    <w:rsid w:val="00C567FE"/>
    <w:rsid w:val="00C60BA6"/>
    <w:rsid w:val="00C61FE4"/>
    <w:rsid w:val="00C624CA"/>
    <w:rsid w:val="00C65ACB"/>
    <w:rsid w:val="00C667D8"/>
    <w:rsid w:val="00C6688A"/>
    <w:rsid w:val="00C7217A"/>
    <w:rsid w:val="00C72740"/>
    <w:rsid w:val="00C76C85"/>
    <w:rsid w:val="00C83043"/>
    <w:rsid w:val="00C846EB"/>
    <w:rsid w:val="00C86975"/>
    <w:rsid w:val="00C92BED"/>
    <w:rsid w:val="00C94741"/>
    <w:rsid w:val="00C9500D"/>
    <w:rsid w:val="00C96995"/>
    <w:rsid w:val="00CA6171"/>
    <w:rsid w:val="00CA655C"/>
    <w:rsid w:val="00CA6FCF"/>
    <w:rsid w:val="00CA7596"/>
    <w:rsid w:val="00CA7A23"/>
    <w:rsid w:val="00CB28BE"/>
    <w:rsid w:val="00CB2A0C"/>
    <w:rsid w:val="00CB3410"/>
    <w:rsid w:val="00CB4AFE"/>
    <w:rsid w:val="00CB508D"/>
    <w:rsid w:val="00CC14CF"/>
    <w:rsid w:val="00CC184F"/>
    <w:rsid w:val="00CC1F0C"/>
    <w:rsid w:val="00CC217B"/>
    <w:rsid w:val="00CC2623"/>
    <w:rsid w:val="00CC3ABF"/>
    <w:rsid w:val="00CC64A8"/>
    <w:rsid w:val="00CC6AD1"/>
    <w:rsid w:val="00CC76A2"/>
    <w:rsid w:val="00CC79D3"/>
    <w:rsid w:val="00CD1FC4"/>
    <w:rsid w:val="00CD4C29"/>
    <w:rsid w:val="00CD548A"/>
    <w:rsid w:val="00CD6E7E"/>
    <w:rsid w:val="00CD7807"/>
    <w:rsid w:val="00CD7F35"/>
    <w:rsid w:val="00CE6053"/>
    <w:rsid w:val="00CE7133"/>
    <w:rsid w:val="00CF015B"/>
    <w:rsid w:val="00CF1539"/>
    <w:rsid w:val="00CF2710"/>
    <w:rsid w:val="00CF31E4"/>
    <w:rsid w:val="00CF493C"/>
    <w:rsid w:val="00CF6430"/>
    <w:rsid w:val="00CF7740"/>
    <w:rsid w:val="00D00836"/>
    <w:rsid w:val="00D01341"/>
    <w:rsid w:val="00D07C8F"/>
    <w:rsid w:val="00D11931"/>
    <w:rsid w:val="00D12643"/>
    <w:rsid w:val="00D21DC8"/>
    <w:rsid w:val="00D2419F"/>
    <w:rsid w:val="00D306B8"/>
    <w:rsid w:val="00D32937"/>
    <w:rsid w:val="00D33C19"/>
    <w:rsid w:val="00D34243"/>
    <w:rsid w:val="00D37E63"/>
    <w:rsid w:val="00D403F1"/>
    <w:rsid w:val="00D441FE"/>
    <w:rsid w:val="00D443D9"/>
    <w:rsid w:val="00D447B5"/>
    <w:rsid w:val="00D44ACE"/>
    <w:rsid w:val="00D45D52"/>
    <w:rsid w:val="00D472DF"/>
    <w:rsid w:val="00D50CC5"/>
    <w:rsid w:val="00D52F73"/>
    <w:rsid w:val="00D62160"/>
    <w:rsid w:val="00D62A59"/>
    <w:rsid w:val="00D63759"/>
    <w:rsid w:val="00D706AA"/>
    <w:rsid w:val="00D70714"/>
    <w:rsid w:val="00D7195C"/>
    <w:rsid w:val="00D72F47"/>
    <w:rsid w:val="00D747A8"/>
    <w:rsid w:val="00D779E0"/>
    <w:rsid w:val="00D77DFC"/>
    <w:rsid w:val="00D81DC6"/>
    <w:rsid w:val="00D820D7"/>
    <w:rsid w:val="00D848D2"/>
    <w:rsid w:val="00D8497F"/>
    <w:rsid w:val="00D87C01"/>
    <w:rsid w:val="00D90D14"/>
    <w:rsid w:val="00D97941"/>
    <w:rsid w:val="00D97E40"/>
    <w:rsid w:val="00DA3E57"/>
    <w:rsid w:val="00DA5B8D"/>
    <w:rsid w:val="00DA600B"/>
    <w:rsid w:val="00DB08A7"/>
    <w:rsid w:val="00DB11EB"/>
    <w:rsid w:val="00DB135C"/>
    <w:rsid w:val="00DB1A0A"/>
    <w:rsid w:val="00DB2B90"/>
    <w:rsid w:val="00DB6434"/>
    <w:rsid w:val="00DB6D43"/>
    <w:rsid w:val="00DC0E2D"/>
    <w:rsid w:val="00DC55F7"/>
    <w:rsid w:val="00DE1842"/>
    <w:rsid w:val="00DE2225"/>
    <w:rsid w:val="00DE69D9"/>
    <w:rsid w:val="00DE6A3C"/>
    <w:rsid w:val="00DF1190"/>
    <w:rsid w:val="00DF20EA"/>
    <w:rsid w:val="00DF36DF"/>
    <w:rsid w:val="00DF408C"/>
    <w:rsid w:val="00E00D5C"/>
    <w:rsid w:val="00E028F0"/>
    <w:rsid w:val="00E03259"/>
    <w:rsid w:val="00E06640"/>
    <w:rsid w:val="00E06E64"/>
    <w:rsid w:val="00E0719C"/>
    <w:rsid w:val="00E113F6"/>
    <w:rsid w:val="00E140F0"/>
    <w:rsid w:val="00E14780"/>
    <w:rsid w:val="00E1712D"/>
    <w:rsid w:val="00E20533"/>
    <w:rsid w:val="00E246CC"/>
    <w:rsid w:val="00E24FDE"/>
    <w:rsid w:val="00E25222"/>
    <w:rsid w:val="00E27B97"/>
    <w:rsid w:val="00E338C4"/>
    <w:rsid w:val="00E353A0"/>
    <w:rsid w:val="00E3567A"/>
    <w:rsid w:val="00E36190"/>
    <w:rsid w:val="00E361E7"/>
    <w:rsid w:val="00E4105C"/>
    <w:rsid w:val="00E41BAA"/>
    <w:rsid w:val="00E42491"/>
    <w:rsid w:val="00E436A1"/>
    <w:rsid w:val="00E46858"/>
    <w:rsid w:val="00E46925"/>
    <w:rsid w:val="00E47AA1"/>
    <w:rsid w:val="00E51C9B"/>
    <w:rsid w:val="00E52748"/>
    <w:rsid w:val="00E53362"/>
    <w:rsid w:val="00E54D4D"/>
    <w:rsid w:val="00E56B75"/>
    <w:rsid w:val="00E70B4E"/>
    <w:rsid w:val="00E70F40"/>
    <w:rsid w:val="00E71710"/>
    <w:rsid w:val="00E76257"/>
    <w:rsid w:val="00E76554"/>
    <w:rsid w:val="00E76761"/>
    <w:rsid w:val="00E76DCA"/>
    <w:rsid w:val="00E838E7"/>
    <w:rsid w:val="00E840C2"/>
    <w:rsid w:val="00E842A9"/>
    <w:rsid w:val="00E847CE"/>
    <w:rsid w:val="00E912A9"/>
    <w:rsid w:val="00E92BF9"/>
    <w:rsid w:val="00E92FF9"/>
    <w:rsid w:val="00E93639"/>
    <w:rsid w:val="00E96575"/>
    <w:rsid w:val="00EA32DE"/>
    <w:rsid w:val="00EB228E"/>
    <w:rsid w:val="00EB3357"/>
    <w:rsid w:val="00EB49A8"/>
    <w:rsid w:val="00EC1F58"/>
    <w:rsid w:val="00EC5919"/>
    <w:rsid w:val="00EC642B"/>
    <w:rsid w:val="00EC73B8"/>
    <w:rsid w:val="00EE0CA1"/>
    <w:rsid w:val="00EF3C5E"/>
    <w:rsid w:val="00EF6EAA"/>
    <w:rsid w:val="00EF734D"/>
    <w:rsid w:val="00F01C97"/>
    <w:rsid w:val="00F0272E"/>
    <w:rsid w:val="00F04DC8"/>
    <w:rsid w:val="00F051B2"/>
    <w:rsid w:val="00F10AD0"/>
    <w:rsid w:val="00F11C37"/>
    <w:rsid w:val="00F13B7C"/>
    <w:rsid w:val="00F13C70"/>
    <w:rsid w:val="00F20734"/>
    <w:rsid w:val="00F21427"/>
    <w:rsid w:val="00F2167D"/>
    <w:rsid w:val="00F218B2"/>
    <w:rsid w:val="00F21C25"/>
    <w:rsid w:val="00F2237E"/>
    <w:rsid w:val="00F225BC"/>
    <w:rsid w:val="00F22B14"/>
    <w:rsid w:val="00F22D98"/>
    <w:rsid w:val="00F22F52"/>
    <w:rsid w:val="00F2450F"/>
    <w:rsid w:val="00F25F2E"/>
    <w:rsid w:val="00F25F9D"/>
    <w:rsid w:val="00F3009C"/>
    <w:rsid w:val="00F334E1"/>
    <w:rsid w:val="00F336E5"/>
    <w:rsid w:val="00F34611"/>
    <w:rsid w:val="00F3629E"/>
    <w:rsid w:val="00F4093F"/>
    <w:rsid w:val="00F412D3"/>
    <w:rsid w:val="00F468B7"/>
    <w:rsid w:val="00F46AD9"/>
    <w:rsid w:val="00F476C2"/>
    <w:rsid w:val="00F5077C"/>
    <w:rsid w:val="00F50D17"/>
    <w:rsid w:val="00F5204F"/>
    <w:rsid w:val="00F61E49"/>
    <w:rsid w:val="00F61F45"/>
    <w:rsid w:val="00F62BBF"/>
    <w:rsid w:val="00F64757"/>
    <w:rsid w:val="00F66FA6"/>
    <w:rsid w:val="00F73713"/>
    <w:rsid w:val="00F73A45"/>
    <w:rsid w:val="00F75487"/>
    <w:rsid w:val="00F763C3"/>
    <w:rsid w:val="00F76886"/>
    <w:rsid w:val="00F801C0"/>
    <w:rsid w:val="00F80CCF"/>
    <w:rsid w:val="00F82825"/>
    <w:rsid w:val="00F834E9"/>
    <w:rsid w:val="00F86562"/>
    <w:rsid w:val="00F86783"/>
    <w:rsid w:val="00F903AD"/>
    <w:rsid w:val="00F9065E"/>
    <w:rsid w:val="00F92024"/>
    <w:rsid w:val="00F94A28"/>
    <w:rsid w:val="00FA0471"/>
    <w:rsid w:val="00FA1BA7"/>
    <w:rsid w:val="00FA3FE1"/>
    <w:rsid w:val="00FA41CA"/>
    <w:rsid w:val="00FA4608"/>
    <w:rsid w:val="00FA7A28"/>
    <w:rsid w:val="00FB0875"/>
    <w:rsid w:val="00FB0F4D"/>
    <w:rsid w:val="00FB5769"/>
    <w:rsid w:val="00FC0984"/>
    <w:rsid w:val="00FC139B"/>
    <w:rsid w:val="00FC3B76"/>
    <w:rsid w:val="00FC5CF4"/>
    <w:rsid w:val="00FC6245"/>
    <w:rsid w:val="00FD06F4"/>
    <w:rsid w:val="00FD24C4"/>
    <w:rsid w:val="00FD2562"/>
    <w:rsid w:val="00FD7370"/>
    <w:rsid w:val="00FE024B"/>
    <w:rsid w:val="00FE3127"/>
    <w:rsid w:val="00FE4AD8"/>
    <w:rsid w:val="00FE604B"/>
    <w:rsid w:val="00FE64A6"/>
    <w:rsid w:val="00FE7989"/>
    <w:rsid w:val="00FF2511"/>
    <w:rsid w:val="00FF740F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65D6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2722"/>
    <w:pPr>
      <w:spacing w:after="120"/>
      <w:outlineLvl w:val="0"/>
    </w:pPr>
    <w:rPr>
      <w:rFonts w:ascii="Arial Bold" w:hAnsi="Arial Bold"/>
      <w:b/>
      <w:bCs/>
      <w:caps/>
      <w:color w:val="F7931E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2722"/>
    <w:pPr>
      <w:spacing w:after="120"/>
      <w:outlineLvl w:val="1"/>
    </w:pPr>
    <w:rPr>
      <w:b/>
      <w:bCs/>
      <w:color w:val="6F6E5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2722"/>
    <w:pPr>
      <w:keepNext/>
      <w:keepLines/>
      <w:spacing w:before="200"/>
      <w:outlineLvl w:val="2"/>
    </w:pPr>
    <w:rPr>
      <w:b/>
      <w:bCs/>
      <w:color w:val="6F6E5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22722"/>
    <w:pPr>
      <w:keepNext/>
      <w:keepLines/>
      <w:spacing w:before="200"/>
      <w:outlineLvl w:val="3"/>
    </w:pPr>
    <w:rPr>
      <w:b/>
      <w:bCs/>
      <w:i/>
      <w:iCs/>
      <w:color w:val="1B1A12"/>
      <w:sz w:val="22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22722"/>
    <w:pPr>
      <w:keepNext/>
      <w:keepLines/>
      <w:spacing w:before="200"/>
      <w:outlineLvl w:val="4"/>
    </w:pPr>
    <w:rPr>
      <w:color w:val="37372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22722"/>
    <w:pPr>
      <w:keepNext/>
      <w:keepLines/>
      <w:spacing w:before="200"/>
      <w:outlineLvl w:val="5"/>
    </w:pPr>
    <w:rPr>
      <w:i/>
      <w:iCs/>
      <w:color w:val="43412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22722"/>
    <w:rPr>
      <w:rFonts w:ascii="Arial Bold" w:hAnsi="Arial Bold" w:cs="Times New Roman"/>
      <w:b/>
      <w:caps/>
      <w:color w:val="F7931E"/>
      <w:sz w:val="28"/>
    </w:rPr>
  </w:style>
  <w:style w:type="character" w:customStyle="1" w:styleId="Heading2Char">
    <w:name w:val="Heading 2 Char"/>
    <w:link w:val="Heading2"/>
    <w:uiPriority w:val="99"/>
    <w:locked/>
    <w:rsid w:val="00722722"/>
    <w:rPr>
      <w:rFonts w:ascii="Arial" w:hAnsi="Arial" w:cs="Times New Roman"/>
      <w:b/>
      <w:color w:val="6F6E5F"/>
      <w:sz w:val="26"/>
    </w:rPr>
  </w:style>
  <w:style w:type="character" w:customStyle="1" w:styleId="Heading3Char">
    <w:name w:val="Heading 3 Char"/>
    <w:link w:val="Heading3"/>
    <w:uiPriority w:val="99"/>
    <w:semiHidden/>
    <w:locked/>
    <w:rsid w:val="00722722"/>
    <w:rPr>
      <w:rFonts w:ascii="Arial" w:hAnsi="Arial" w:cs="Times New Roman"/>
      <w:b/>
      <w:color w:val="6F6E5F"/>
      <w:sz w:val="24"/>
    </w:rPr>
  </w:style>
  <w:style w:type="character" w:customStyle="1" w:styleId="Heading4Char">
    <w:name w:val="Heading 4 Char"/>
    <w:link w:val="Heading4"/>
    <w:uiPriority w:val="99"/>
    <w:semiHidden/>
    <w:locked/>
    <w:rsid w:val="00722722"/>
    <w:rPr>
      <w:rFonts w:ascii="Arial" w:hAnsi="Arial" w:cs="Times New Roman"/>
      <w:b/>
      <w:i/>
      <w:color w:val="1B1A12"/>
      <w:sz w:val="24"/>
    </w:rPr>
  </w:style>
  <w:style w:type="character" w:customStyle="1" w:styleId="Heading5Char">
    <w:name w:val="Heading 5 Char"/>
    <w:link w:val="Heading5"/>
    <w:uiPriority w:val="99"/>
    <w:semiHidden/>
    <w:locked/>
    <w:rsid w:val="00722722"/>
    <w:rPr>
      <w:rFonts w:ascii="Arial" w:hAnsi="Arial" w:cs="Times New Roman"/>
      <w:color w:val="37372F"/>
      <w:sz w:val="24"/>
    </w:rPr>
  </w:style>
  <w:style w:type="character" w:customStyle="1" w:styleId="Heading6Char">
    <w:name w:val="Heading 6 Char"/>
    <w:link w:val="Heading6"/>
    <w:uiPriority w:val="99"/>
    <w:semiHidden/>
    <w:locked/>
    <w:rsid w:val="00722722"/>
    <w:rPr>
      <w:rFonts w:ascii="Arial" w:hAnsi="Arial" w:cs="Times New Roman"/>
      <w:i/>
      <w:color w:val="43412E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22722"/>
    <w:rPr>
      <w:rFonts w:ascii="Tahoma" w:hAnsi="Tahoma"/>
      <w:color w:val="6F6E5F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22722"/>
    <w:rPr>
      <w:rFonts w:ascii="Tahoma" w:hAnsi="Tahoma" w:cs="Times New Roman"/>
      <w:color w:val="6F6E5F"/>
      <w:sz w:val="16"/>
    </w:rPr>
  </w:style>
  <w:style w:type="paragraph" w:styleId="Footer">
    <w:name w:val="footer"/>
    <w:basedOn w:val="Normal"/>
    <w:link w:val="FooterChar"/>
    <w:uiPriority w:val="99"/>
    <w:rsid w:val="00722722"/>
    <w:pPr>
      <w:tabs>
        <w:tab w:val="center" w:pos="4513"/>
        <w:tab w:val="right" w:pos="9026"/>
      </w:tabs>
    </w:pPr>
    <w:rPr>
      <w:color w:val="6E6D5D"/>
      <w:sz w:val="14"/>
      <w:szCs w:val="24"/>
    </w:rPr>
  </w:style>
  <w:style w:type="character" w:customStyle="1" w:styleId="FooterChar">
    <w:name w:val="Footer Char"/>
    <w:link w:val="Footer"/>
    <w:uiPriority w:val="99"/>
    <w:locked/>
    <w:rsid w:val="00722722"/>
    <w:rPr>
      <w:rFonts w:ascii="Arial" w:hAnsi="Arial" w:cs="Times New Roman"/>
      <w:color w:val="6E6D5D"/>
      <w:sz w:val="24"/>
    </w:rPr>
  </w:style>
  <w:style w:type="paragraph" w:styleId="TOCHeading">
    <w:name w:val="TOC Heading"/>
    <w:basedOn w:val="Heading1"/>
    <w:next w:val="Normal"/>
    <w:uiPriority w:val="99"/>
    <w:qFormat/>
    <w:rsid w:val="00722722"/>
    <w:pPr>
      <w:spacing w:after="720"/>
      <w:outlineLvl w:val="9"/>
    </w:pPr>
    <w:rPr>
      <w:sz w:val="40"/>
    </w:rPr>
  </w:style>
  <w:style w:type="paragraph" w:styleId="TOC1">
    <w:name w:val="toc 1"/>
    <w:basedOn w:val="Normal"/>
    <w:next w:val="Normal"/>
    <w:autoRedefine/>
    <w:uiPriority w:val="99"/>
    <w:semiHidden/>
    <w:rsid w:val="00722722"/>
    <w:pPr>
      <w:tabs>
        <w:tab w:val="right" w:pos="10206"/>
      </w:tabs>
      <w:spacing w:after="160"/>
    </w:pPr>
    <w:rPr>
      <w:rFonts w:cs="Arial"/>
      <w:b/>
      <w:bCs/>
      <w:color w:val="6F6E5F"/>
      <w:sz w:val="30"/>
      <w:szCs w:val="24"/>
      <w:lang w:val="en-GB" w:eastAsia="en-GB"/>
    </w:rPr>
  </w:style>
  <w:style w:type="paragraph" w:styleId="TOC2">
    <w:name w:val="toc 2"/>
    <w:basedOn w:val="Normal"/>
    <w:next w:val="Normal"/>
    <w:autoRedefine/>
    <w:uiPriority w:val="99"/>
    <w:semiHidden/>
    <w:rsid w:val="00722722"/>
    <w:pPr>
      <w:tabs>
        <w:tab w:val="right" w:pos="10206"/>
      </w:tabs>
      <w:spacing w:after="720"/>
    </w:pPr>
    <w:rPr>
      <w:rFonts w:cs="Arial"/>
      <w:b/>
      <w:color w:val="6E6D5D"/>
      <w:sz w:val="26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722722"/>
    <w:rPr>
      <w:b/>
      <w:caps/>
      <w:color w:val="F7931E"/>
      <w:sz w:val="64"/>
      <w:szCs w:val="72"/>
    </w:rPr>
  </w:style>
  <w:style w:type="character" w:customStyle="1" w:styleId="TitleChar">
    <w:name w:val="Title Char"/>
    <w:link w:val="Title"/>
    <w:uiPriority w:val="99"/>
    <w:locked/>
    <w:rsid w:val="00722722"/>
    <w:rPr>
      <w:rFonts w:ascii="Arial" w:hAnsi="Arial" w:cs="Times New Roman"/>
      <w:b/>
      <w:caps/>
      <w:color w:val="F7931E"/>
      <w:sz w:val="72"/>
    </w:rPr>
  </w:style>
  <w:style w:type="paragraph" w:customStyle="1" w:styleId="TitlePage-DivisionTitle">
    <w:name w:val="Title Page - Division Title"/>
    <w:basedOn w:val="Normal"/>
    <w:uiPriority w:val="99"/>
    <w:rsid w:val="00722722"/>
    <w:pPr>
      <w:spacing w:after="120"/>
    </w:pPr>
    <w:rPr>
      <w:color w:val="6F6E5F"/>
      <w:sz w:val="30"/>
      <w:szCs w:val="30"/>
    </w:rPr>
  </w:style>
  <w:style w:type="paragraph" w:customStyle="1" w:styleId="TitlePage-NameJobTitle">
    <w:name w:val="Title Page - Name &amp; Job Title"/>
    <w:basedOn w:val="Normal"/>
    <w:uiPriority w:val="99"/>
    <w:rsid w:val="00722722"/>
    <w:pPr>
      <w:spacing w:after="240"/>
    </w:pPr>
    <w:rPr>
      <w:rFonts w:ascii="Arial Bold" w:hAnsi="Arial Bold"/>
      <w:b/>
      <w:color w:val="6F6E5F"/>
      <w:sz w:val="30"/>
    </w:rPr>
  </w:style>
  <w:style w:type="paragraph" w:customStyle="1" w:styleId="TitlePage-DocType">
    <w:name w:val="Title Page - Doc Type"/>
    <w:basedOn w:val="Normal"/>
    <w:uiPriority w:val="99"/>
    <w:rsid w:val="00722722"/>
    <w:rPr>
      <w:rFonts w:ascii="Arial Bold" w:hAnsi="Arial Bold"/>
      <w:b/>
      <w:color w:val="F7931E"/>
      <w:sz w:val="30"/>
    </w:rPr>
  </w:style>
  <w:style w:type="paragraph" w:styleId="BodyText">
    <w:name w:val="Body Text"/>
    <w:basedOn w:val="Normal"/>
    <w:link w:val="BodyTextChar"/>
    <w:uiPriority w:val="99"/>
    <w:rsid w:val="00722722"/>
    <w:pPr>
      <w:spacing w:after="240"/>
    </w:pPr>
    <w:rPr>
      <w:color w:val="6F6E5F"/>
      <w:szCs w:val="24"/>
    </w:rPr>
  </w:style>
  <w:style w:type="character" w:customStyle="1" w:styleId="BodyTextChar">
    <w:name w:val="Body Text Char"/>
    <w:link w:val="BodyText"/>
    <w:uiPriority w:val="99"/>
    <w:locked/>
    <w:rsid w:val="00722722"/>
    <w:rPr>
      <w:rFonts w:ascii="Arial" w:hAnsi="Arial" w:cs="Times New Roman"/>
      <w:color w:val="6F6E5F"/>
      <w:sz w:val="24"/>
    </w:rPr>
  </w:style>
  <w:style w:type="paragraph" w:styleId="Date">
    <w:name w:val="Date"/>
    <w:basedOn w:val="Normal"/>
    <w:next w:val="Normal"/>
    <w:link w:val="DateChar"/>
    <w:uiPriority w:val="99"/>
    <w:rsid w:val="00722722"/>
    <w:pPr>
      <w:spacing w:after="480"/>
    </w:pPr>
    <w:rPr>
      <w:color w:val="6F6E5F"/>
      <w:sz w:val="30"/>
      <w:szCs w:val="24"/>
    </w:rPr>
  </w:style>
  <w:style w:type="character" w:customStyle="1" w:styleId="DateChar">
    <w:name w:val="Date Char"/>
    <w:link w:val="Date"/>
    <w:uiPriority w:val="99"/>
    <w:locked/>
    <w:rsid w:val="00722722"/>
    <w:rPr>
      <w:rFonts w:ascii="Arial" w:hAnsi="Arial" w:cs="Times New Roman"/>
      <w:color w:val="6F6E5F"/>
      <w:sz w:val="24"/>
    </w:rPr>
  </w:style>
  <w:style w:type="paragraph" w:customStyle="1" w:styleId="KeyInformation">
    <w:name w:val="Key Information"/>
    <w:basedOn w:val="Normal"/>
    <w:uiPriority w:val="99"/>
    <w:rsid w:val="00722722"/>
    <w:pPr>
      <w:ind w:left="170"/>
    </w:pPr>
    <w:rPr>
      <w:color w:val="FFFFFF"/>
      <w:sz w:val="24"/>
    </w:rPr>
  </w:style>
  <w:style w:type="paragraph" w:styleId="ListBullet">
    <w:name w:val="List Bullet"/>
    <w:basedOn w:val="Normal"/>
    <w:uiPriority w:val="99"/>
    <w:rsid w:val="00722722"/>
    <w:pPr>
      <w:numPr>
        <w:numId w:val="7"/>
      </w:numPr>
      <w:spacing w:after="120"/>
      <w:ind w:left="357" w:hanging="357"/>
    </w:pPr>
    <w:rPr>
      <w:color w:val="6F6E5F"/>
      <w:szCs w:val="24"/>
      <w:lang w:val="en-GB" w:eastAsia="en-GB"/>
    </w:rPr>
  </w:style>
  <w:style w:type="paragraph" w:customStyle="1" w:styleId="Tabletext">
    <w:name w:val="Table text"/>
    <w:basedOn w:val="Normal"/>
    <w:uiPriority w:val="99"/>
    <w:rsid w:val="00722722"/>
    <w:pPr>
      <w:ind w:left="170"/>
    </w:pPr>
    <w:rPr>
      <w:color w:val="6E6D5D"/>
    </w:rPr>
  </w:style>
  <w:style w:type="table" w:styleId="TableGrid">
    <w:name w:val="Table Grid"/>
    <w:basedOn w:val="TableNormal"/>
    <w:uiPriority w:val="99"/>
    <w:rsid w:val="0072272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intable">
    <w:name w:val="List Bullet in table"/>
    <w:basedOn w:val="ListBullet"/>
    <w:uiPriority w:val="99"/>
    <w:rsid w:val="00722722"/>
    <w:pPr>
      <w:spacing w:before="180" w:after="0"/>
      <w:ind w:left="490" w:hanging="308"/>
    </w:pPr>
  </w:style>
  <w:style w:type="paragraph" w:styleId="ListBullet2">
    <w:name w:val="List Bullet 2"/>
    <w:basedOn w:val="Normal"/>
    <w:uiPriority w:val="99"/>
    <w:rsid w:val="00722722"/>
    <w:pPr>
      <w:numPr>
        <w:numId w:val="30"/>
      </w:numPr>
      <w:spacing w:after="120"/>
      <w:ind w:hanging="262"/>
    </w:pPr>
    <w:rPr>
      <w:color w:val="6E6D5D"/>
      <w:szCs w:val="18"/>
      <w:lang w:val="en-GB" w:eastAsia="en-GB"/>
    </w:rPr>
  </w:style>
  <w:style w:type="character" w:styleId="PlaceholderText">
    <w:name w:val="Placeholder Text"/>
    <w:uiPriority w:val="99"/>
    <w:semiHidden/>
    <w:rsid w:val="00722722"/>
    <w:rPr>
      <w:rFonts w:cs="Times New Roman"/>
      <w:color w:val="808080"/>
    </w:rPr>
  </w:style>
  <w:style w:type="paragraph" w:customStyle="1" w:styleId="Infosm">
    <w:name w:val="Info sm"/>
    <w:basedOn w:val="Normal"/>
    <w:uiPriority w:val="99"/>
    <w:rsid w:val="00722722"/>
    <w:pPr>
      <w:widowControl w:val="0"/>
      <w:autoSpaceDE w:val="0"/>
      <w:autoSpaceDN w:val="0"/>
      <w:adjustRightInd w:val="0"/>
      <w:spacing w:after="120"/>
    </w:pPr>
    <w:rPr>
      <w:rFonts w:cs="Arial"/>
      <w:color w:val="808075"/>
      <w:sz w:val="13"/>
      <w:szCs w:val="13"/>
    </w:rPr>
  </w:style>
  <w:style w:type="paragraph" w:styleId="Caption">
    <w:name w:val="caption"/>
    <w:basedOn w:val="Normal"/>
    <w:next w:val="Normal"/>
    <w:uiPriority w:val="99"/>
    <w:qFormat/>
    <w:rsid w:val="00722722"/>
    <w:pPr>
      <w:spacing w:after="200"/>
    </w:pPr>
    <w:rPr>
      <w:b/>
      <w:bCs/>
      <w:color w:val="F7931E"/>
      <w:sz w:val="18"/>
      <w:szCs w:val="18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722722"/>
    <w:pPr>
      <w:numPr>
        <w:ilvl w:val="1"/>
      </w:numPr>
    </w:pPr>
    <w:rPr>
      <w:rFonts w:ascii="Arial Bold" w:hAnsi="Arial Bold"/>
      <w:b/>
      <w:iCs/>
      <w:caps/>
      <w:color w:val="F7931E"/>
      <w:spacing w:val="15"/>
      <w:sz w:val="52"/>
      <w:szCs w:val="24"/>
    </w:rPr>
  </w:style>
  <w:style w:type="character" w:customStyle="1" w:styleId="SubtitleChar">
    <w:name w:val="Subtitle Char"/>
    <w:link w:val="Subtitle"/>
    <w:uiPriority w:val="99"/>
    <w:locked/>
    <w:rsid w:val="00722722"/>
    <w:rPr>
      <w:rFonts w:ascii="Arial Bold" w:hAnsi="Arial Bold" w:cs="Times New Roman"/>
      <w:b/>
      <w:caps/>
      <w:color w:val="F7931E"/>
      <w:spacing w:val="15"/>
      <w:sz w:val="24"/>
    </w:rPr>
  </w:style>
  <w:style w:type="paragraph" w:styleId="ListNumber">
    <w:name w:val="List Number"/>
    <w:basedOn w:val="Normal"/>
    <w:uiPriority w:val="99"/>
    <w:rsid w:val="00722722"/>
    <w:pPr>
      <w:numPr>
        <w:numId w:val="8"/>
      </w:numPr>
      <w:tabs>
        <w:tab w:val="clear" w:pos="643"/>
        <w:tab w:val="num" w:pos="360"/>
      </w:tabs>
      <w:ind w:left="360"/>
    </w:pPr>
    <w:rPr>
      <w:color w:val="6F6E5F"/>
      <w:szCs w:val="24"/>
      <w:lang w:val="en-GB" w:eastAsia="en-GB"/>
    </w:rPr>
  </w:style>
  <w:style w:type="paragraph" w:styleId="ListNumber2">
    <w:name w:val="List Number 2"/>
    <w:basedOn w:val="Normal"/>
    <w:uiPriority w:val="99"/>
    <w:rsid w:val="00722722"/>
    <w:pPr>
      <w:numPr>
        <w:numId w:val="9"/>
      </w:numPr>
      <w:tabs>
        <w:tab w:val="clear" w:pos="360"/>
        <w:tab w:val="num" w:pos="643"/>
      </w:tabs>
      <w:ind w:left="643"/>
    </w:pPr>
    <w:rPr>
      <w:color w:val="6F6E5F"/>
      <w:szCs w:val="24"/>
      <w:lang w:val="en-GB" w:eastAsia="en-GB"/>
    </w:rPr>
  </w:style>
  <w:style w:type="paragraph" w:styleId="ListNumber3">
    <w:name w:val="List Number 3"/>
    <w:basedOn w:val="Normal"/>
    <w:uiPriority w:val="99"/>
    <w:rsid w:val="00722722"/>
    <w:pPr>
      <w:numPr>
        <w:numId w:val="10"/>
      </w:numPr>
      <w:tabs>
        <w:tab w:val="clear" w:pos="643"/>
        <w:tab w:val="num" w:pos="926"/>
      </w:tabs>
      <w:ind w:left="926"/>
    </w:pPr>
    <w:rPr>
      <w:color w:val="6F6E5F"/>
      <w:szCs w:val="24"/>
      <w:lang w:val="en-GB" w:eastAsia="en-GB"/>
    </w:rPr>
  </w:style>
  <w:style w:type="paragraph" w:styleId="ListNumber4">
    <w:name w:val="List Number 4"/>
    <w:basedOn w:val="Normal"/>
    <w:uiPriority w:val="99"/>
    <w:rsid w:val="00722722"/>
    <w:pPr>
      <w:numPr>
        <w:numId w:val="11"/>
      </w:numPr>
      <w:tabs>
        <w:tab w:val="clear" w:pos="926"/>
        <w:tab w:val="num" w:pos="1209"/>
      </w:tabs>
      <w:ind w:left="1209"/>
    </w:pPr>
    <w:rPr>
      <w:color w:val="6F6E5F"/>
      <w:szCs w:val="24"/>
      <w:lang w:val="en-GB" w:eastAsia="en-GB"/>
    </w:rPr>
  </w:style>
  <w:style w:type="paragraph" w:customStyle="1" w:styleId="TitlePage-AgendaItem">
    <w:name w:val="Title Page - Agenda Item"/>
    <w:basedOn w:val="TitlePage-DivisionTitle"/>
    <w:uiPriority w:val="99"/>
    <w:rsid w:val="00722722"/>
    <w:pPr>
      <w:spacing w:after="240"/>
    </w:pPr>
  </w:style>
  <w:style w:type="paragraph" w:customStyle="1" w:styleId="TitlePage-Location">
    <w:name w:val="Title Page - Location"/>
    <w:basedOn w:val="TitlePage-NameJobTitle"/>
    <w:uiPriority w:val="99"/>
    <w:rsid w:val="00722722"/>
    <w:pPr>
      <w:spacing w:after="0"/>
    </w:pPr>
    <w:rPr>
      <w:rFonts w:ascii="Arial" w:hAnsi="Arial"/>
    </w:rPr>
  </w:style>
  <w:style w:type="character" w:customStyle="1" w:styleId="KeyInfoBold">
    <w:name w:val="Key Info Bold"/>
    <w:uiPriority w:val="99"/>
    <w:rsid w:val="00722722"/>
    <w:rPr>
      <w:b/>
      <w:color w:val="FFFFFF"/>
    </w:rPr>
  </w:style>
  <w:style w:type="paragraph" w:customStyle="1" w:styleId="TableTitlesWhite">
    <w:name w:val="Table Titles White"/>
    <w:basedOn w:val="Tabletext"/>
    <w:uiPriority w:val="99"/>
    <w:rsid w:val="00722722"/>
    <w:rPr>
      <w:b/>
      <w:color w:val="FFFFFF"/>
      <w:sz w:val="24"/>
    </w:rPr>
  </w:style>
  <w:style w:type="paragraph" w:customStyle="1" w:styleId="TableTitle">
    <w:name w:val="Table Title"/>
    <w:uiPriority w:val="99"/>
    <w:rsid w:val="00722722"/>
    <w:pPr>
      <w:spacing w:after="120"/>
    </w:pPr>
    <w:rPr>
      <w:rFonts w:ascii="Arial Bold" w:hAnsi="Arial Bold" w:cs="Vrinda"/>
      <w:b/>
      <w:bCs/>
      <w:caps/>
      <w:color w:val="F7931E"/>
      <w:sz w:val="30"/>
      <w:szCs w:val="28"/>
      <w:lang w:val="en-GB" w:eastAsia="en-GB"/>
    </w:rPr>
  </w:style>
  <w:style w:type="paragraph" w:customStyle="1" w:styleId="Title1">
    <w:name w:val="Title1"/>
    <w:basedOn w:val="Normal"/>
    <w:uiPriority w:val="99"/>
    <w:rsid w:val="00065D6E"/>
    <w:pPr>
      <w:jc w:val="center"/>
    </w:pPr>
    <w:rPr>
      <w:b/>
      <w:caps/>
      <w:sz w:val="24"/>
    </w:rPr>
  </w:style>
  <w:style w:type="paragraph" w:customStyle="1" w:styleId="BodyTextforEditorsNotes">
    <w:name w:val="Body Text for Editor's Notes"/>
    <w:basedOn w:val="Normal"/>
    <w:rsid w:val="00065D6E"/>
  </w:style>
  <w:style w:type="paragraph" w:customStyle="1" w:styleId="BODYTEXT-15maintext">
    <w:name w:val="BODY TEXT - 1.5 (main text)"/>
    <w:basedOn w:val="Normal"/>
    <w:uiPriority w:val="99"/>
    <w:rsid w:val="00065D6E"/>
    <w:pPr>
      <w:spacing w:line="360" w:lineRule="auto"/>
    </w:pPr>
  </w:style>
  <w:style w:type="paragraph" w:styleId="BodyText2">
    <w:name w:val="Body Text 2"/>
    <w:basedOn w:val="Normal"/>
    <w:link w:val="BodyText2Char"/>
    <w:uiPriority w:val="99"/>
    <w:rsid w:val="00065D6E"/>
    <w:pPr>
      <w:spacing w:line="360" w:lineRule="auto"/>
      <w:jc w:val="both"/>
    </w:pPr>
    <w:rPr>
      <w:lang w:val="en-IE"/>
    </w:rPr>
  </w:style>
  <w:style w:type="character" w:customStyle="1" w:styleId="BodyText2Char">
    <w:name w:val="Body Text 2 Char"/>
    <w:link w:val="BodyText2"/>
    <w:uiPriority w:val="99"/>
    <w:locked/>
    <w:rsid w:val="00065D6E"/>
    <w:rPr>
      <w:rFonts w:ascii="Arial" w:hAnsi="Arial" w:cs="Times New Roman"/>
      <w:lang w:val="en-IE" w:eastAsia="en-US"/>
    </w:rPr>
  </w:style>
  <w:style w:type="character" w:styleId="Hyperlink">
    <w:name w:val="Hyperlink"/>
    <w:rsid w:val="00065D6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A5E7E"/>
    <w:pPr>
      <w:tabs>
        <w:tab w:val="center" w:pos="4320"/>
        <w:tab w:val="right" w:pos="8640"/>
      </w:tabs>
    </w:pPr>
    <w:rPr>
      <w:lang w:val="en-IE"/>
    </w:rPr>
  </w:style>
  <w:style w:type="character" w:customStyle="1" w:styleId="HeaderChar">
    <w:name w:val="Header Char"/>
    <w:link w:val="Header"/>
    <w:uiPriority w:val="99"/>
    <w:locked/>
    <w:rsid w:val="000A5E7E"/>
    <w:rPr>
      <w:rFonts w:ascii="Arial" w:hAnsi="Arial" w:cs="Times New Roman"/>
      <w:lang w:val="en-IE" w:eastAsia="en-US"/>
    </w:rPr>
  </w:style>
  <w:style w:type="character" w:styleId="CommentReference">
    <w:name w:val="annotation reference"/>
    <w:uiPriority w:val="99"/>
    <w:semiHidden/>
    <w:rsid w:val="00B0194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0194B"/>
  </w:style>
  <w:style w:type="character" w:customStyle="1" w:styleId="CommentTextChar">
    <w:name w:val="Comment Text Char"/>
    <w:link w:val="CommentText"/>
    <w:uiPriority w:val="99"/>
    <w:locked/>
    <w:rsid w:val="00B0194B"/>
    <w:rPr>
      <w:rFonts w:ascii="Arial" w:hAnsi="Arial" w:cs="Times New Roman"/>
      <w:lang w:val="en-US" w:eastAsia="en-US"/>
    </w:rPr>
  </w:style>
  <w:style w:type="paragraph" w:styleId="NormalWeb">
    <w:name w:val="Normal (Web)"/>
    <w:basedOn w:val="Normal"/>
    <w:uiPriority w:val="99"/>
    <w:rsid w:val="003F217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99"/>
    <w:qFormat/>
    <w:rsid w:val="003F217A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53A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353A0"/>
    <w:rPr>
      <w:rFonts w:ascii="Arial" w:hAnsi="Arial" w:cs="Times New Roman"/>
      <w:b/>
      <w:lang w:val="en-US" w:eastAsia="en-US"/>
    </w:rPr>
  </w:style>
  <w:style w:type="paragraph" w:customStyle="1" w:styleId="Default">
    <w:name w:val="Default"/>
    <w:uiPriority w:val="99"/>
    <w:rsid w:val="00E35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5D6A93"/>
    <w:pPr>
      <w:ind w:left="720"/>
    </w:pPr>
  </w:style>
  <w:style w:type="character" w:styleId="FollowedHyperlink">
    <w:name w:val="FollowedHyperlink"/>
    <w:uiPriority w:val="99"/>
    <w:rsid w:val="009636F4"/>
    <w:rPr>
      <w:rFonts w:cs="Times New Roman"/>
      <w:color w:val="auto"/>
      <w:u w:val="single"/>
    </w:rPr>
  </w:style>
  <w:style w:type="paragraph" w:customStyle="1" w:styleId="VATABlt1">
    <w:name w:val="VATA Blt1"/>
    <w:basedOn w:val="Normal"/>
    <w:uiPriority w:val="99"/>
    <w:rsid w:val="006E53E1"/>
    <w:pPr>
      <w:numPr>
        <w:numId w:val="31"/>
      </w:numPr>
    </w:pPr>
  </w:style>
  <w:style w:type="paragraph" w:customStyle="1" w:styleId="content">
    <w:name w:val="content"/>
    <w:basedOn w:val="Normal"/>
    <w:uiPriority w:val="99"/>
    <w:rsid w:val="00040011"/>
    <w:pPr>
      <w:spacing w:after="150"/>
      <w:jc w:val="both"/>
    </w:pPr>
    <w:rPr>
      <w:rFonts w:cs="Arial"/>
      <w:color w:val="000000"/>
      <w:sz w:val="18"/>
      <w:szCs w:val="18"/>
    </w:rPr>
  </w:style>
  <w:style w:type="character" w:customStyle="1" w:styleId="content1">
    <w:name w:val="content1"/>
    <w:uiPriority w:val="99"/>
    <w:rsid w:val="00040011"/>
    <w:rPr>
      <w:rFonts w:ascii="Arial" w:hAnsi="Arial"/>
      <w:color w:val="000000"/>
      <w:sz w:val="18"/>
    </w:rPr>
  </w:style>
  <w:style w:type="character" w:styleId="Emphasis">
    <w:name w:val="Emphasis"/>
    <w:uiPriority w:val="99"/>
    <w:qFormat/>
    <w:rsid w:val="00230714"/>
    <w:rPr>
      <w:rFonts w:cs="Times New Roman"/>
      <w:i/>
    </w:rPr>
  </w:style>
  <w:style w:type="paragraph" w:customStyle="1" w:styleId="Bullet1">
    <w:name w:val="Bullet 1"/>
    <w:basedOn w:val="Normal"/>
    <w:uiPriority w:val="99"/>
    <w:rsid w:val="00910EA6"/>
    <w:pPr>
      <w:numPr>
        <w:numId w:val="32"/>
      </w:numPr>
      <w:tabs>
        <w:tab w:val="left" w:pos="360"/>
      </w:tabs>
      <w:spacing w:before="60" w:after="60"/>
      <w:ind w:left="720"/>
      <w:jc w:val="both"/>
    </w:pPr>
    <w:rPr>
      <w:rFonts w:eastAsia="SimSun"/>
      <w:szCs w:val="24"/>
      <w:lang w:eastAsia="zh-CN"/>
    </w:rPr>
  </w:style>
  <w:style w:type="paragraph" w:styleId="Revision">
    <w:name w:val="Revision"/>
    <w:hidden/>
    <w:uiPriority w:val="99"/>
    <w:semiHidden/>
    <w:rsid w:val="007C51E0"/>
    <w:rPr>
      <w:rFonts w:ascii="Arial" w:hAnsi="Arial"/>
    </w:rPr>
  </w:style>
  <w:style w:type="character" w:customStyle="1" w:styleId="tw4winMark">
    <w:name w:val="tw4winMark"/>
    <w:uiPriority w:val="99"/>
    <w:rsid w:val="00AB509C"/>
    <w:rPr>
      <w:rFonts w:ascii="Courier New" w:hAnsi="Courier New"/>
      <w:vanish/>
      <w:color w:val="800080"/>
      <w:vertAlign w:val="subscript"/>
    </w:rPr>
  </w:style>
  <w:style w:type="character" w:customStyle="1" w:styleId="hps">
    <w:name w:val="hps"/>
    <w:rsid w:val="005D5C1A"/>
  </w:style>
  <w:style w:type="paragraph" w:customStyle="1" w:styleId="yiv0679681255msonormal">
    <w:name w:val="yiv0679681255msonormal"/>
    <w:basedOn w:val="Normal"/>
    <w:rsid w:val="005D5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5D5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66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0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33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338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34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7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8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18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38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530">
          <w:marLeft w:val="274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512">
          <w:marLeft w:val="27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0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340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2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288">
              <w:marLeft w:val="0"/>
              <w:marRight w:val="4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536">
              <w:marLeft w:val="45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64">
                  <w:marLeft w:val="0"/>
                  <w:marRight w:val="2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64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19">
              <w:marLeft w:val="29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357">
                  <w:marLeft w:val="0"/>
                  <w:marRight w:val="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31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33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34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358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38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9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14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2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5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291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1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28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3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7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31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3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5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a.aero/news-events/social-media-page" TargetMode="External"/><Relationship Id="rId13" Type="http://schemas.openxmlformats.org/officeDocument/2006/relationships/hyperlink" Target="http://twitter.com/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onair.aero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slideshare.net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mailto:danielle@activepr.bi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#!/pages/SITA/12265" TargetMode="External"/><Relationship Id="rId23" Type="http://schemas.openxmlformats.org/officeDocument/2006/relationships/hyperlink" Target="http://www.sita.aero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sita.aero/content/sita-logos-and-image-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comp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aviareto.aero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2014-11-13T10:14:00Z</dcterms:created>
  <dcterms:modified xsi:type="dcterms:W3CDTF">2014-11-16T06:41:00Z</dcterms:modified>
</cp:coreProperties>
</file>