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3A7" w:rsidRPr="00086644" w:rsidRDefault="001A141D" w:rsidP="00251790">
      <w:pPr>
        <w:pStyle w:val="Title"/>
        <w:rPr>
          <w:sz w:val="36"/>
          <w:szCs w:val="36"/>
        </w:rPr>
      </w:pPr>
      <w:r>
        <w:rPr>
          <w:sz w:val="36"/>
          <w:szCs w:val="36"/>
        </w:rPr>
        <w:t xml:space="preserve">Flere </w:t>
      </w:r>
      <w:r w:rsidR="00176470">
        <w:rPr>
          <w:sz w:val="36"/>
          <w:szCs w:val="36"/>
        </w:rPr>
        <w:t xml:space="preserve">søger rådgivning </w:t>
      </w:r>
      <w:r w:rsidR="008F50FD">
        <w:rPr>
          <w:sz w:val="36"/>
          <w:szCs w:val="36"/>
        </w:rPr>
        <w:t xml:space="preserve">et andet sted end </w:t>
      </w:r>
      <w:r w:rsidR="00F320F5">
        <w:rPr>
          <w:sz w:val="36"/>
          <w:szCs w:val="36"/>
        </w:rPr>
        <w:t xml:space="preserve">i </w:t>
      </w:r>
      <w:r w:rsidR="00176470">
        <w:rPr>
          <w:sz w:val="36"/>
          <w:szCs w:val="36"/>
        </w:rPr>
        <w:t>banken</w:t>
      </w:r>
    </w:p>
    <w:p w:rsidR="00D9076D" w:rsidRDefault="00D9076D" w:rsidP="007836DD">
      <w:pPr>
        <w:widowControl w:val="0"/>
        <w:autoSpaceDE w:val="0"/>
        <w:autoSpaceDN w:val="0"/>
        <w:adjustRightInd w:val="0"/>
        <w:spacing w:after="240"/>
        <w:rPr>
          <w:rFonts w:cs="Times New Roman"/>
        </w:rPr>
      </w:pPr>
      <w:r>
        <w:rPr>
          <w:rFonts w:cs="Times New Roman"/>
          <w:b/>
          <w:bCs/>
        </w:rPr>
        <w:t>Når dansker</w:t>
      </w:r>
      <w:r w:rsidR="00F656D8">
        <w:rPr>
          <w:rFonts w:cs="Times New Roman"/>
          <w:b/>
          <w:bCs/>
        </w:rPr>
        <w:t>ne</w:t>
      </w:r>
      <w:r>
        <w:rPr>
          <w:rFonts w:cs="Times New Roman"/>
          <w:b/>
          <w:bCs/>
        </w:rPr>
        <w:t xml:space="preserve"> skal have råd om deres økonomiske forhold, bruger de i stigende grad andre end bankerne </w:t>
      </w:r>
      <w:r w:rsidR="000C3D9B">
        <w:rPr>
          <w:rFonts w:cs="Times New Roman"/>
          <w:b/>
          <w:bCs/>
        </w:rPr>
        <w:t>ifølge</w:t>
      </w:r>
      <w:r>
        <w:rPr>
          <w:rFonts w:cs="Times New Roman"/>
          <w:b/>
          <w:bCs/>
        </w:rPr>
        <w:t xml:space="preserve"> ny undersøgelse. </w:t>
      </w:r>
      <w:r w:rsidR="003E4DD8">
        <w:rPr>
          <w:rFonts w:cs="Times New Roman"/>
          <w:b/>
          <w:bCs/>
        </w:rPr>
        <w:t xml:space="preserve">Rådgivningsselskabet </w:t>
      </w:r>
      <w:proofErr w:type="spellStart"/>
      <w:r w:rsidR="003E4DD8">
        <w:rPr>
          <w:rFonts w:cs="Times New Roman"/>
          <w:b/>
          <w:bCs/>
        </w:rPr>
        <w:t>Miranova</w:t>
      </w:r>
      <w:proofErr w:type="spellEnd"/>
      <w:r w:rsidR="003E4DD8">
        <w:rPr>
          <w:rFonts w:cs="Times New Roman"/>
          <w:b/>
          <w:bCs/>
        </w:rPr>
        <w:t xml:space="preserve"> oplever også den stigende interesse og har nu over en milliard kroner under fo</w:t>
      </w:r>
      <w:r w:rsidR="003E4DD8">
        <w:rPr>
          <w:rFonts w:cs="Times New Roman"/>
          <w:b/>
          <w:bCs/>
        </w:rPr>
        <w:t>r</w:t>
      </w:r>
      <w:r w:rsidR="003E4DD8">
        <w:rPr>
          <w:rFonts w:cs="Times New Roman"/>
          <w:b/>
          <w:bCs/>
        </w:rPr>
        <w:t>valtning.</w:t>
      </w:r>
    </w:p>
    <w:p w:rsidR="007836DD" w:rsidRDefault="00384D97" w:rsidP="007836DD">
      <w:pPr>
        <w:widowControl w:val="0"/>
        <w:autoSpaceDE w:val="0"/>
        <w:autoSpaceDN w:val="0"/>
        <w:adjustRightInd w:val="0"/>
        <w:spacing w:after="240"/>
        <w:rPr>
          <w:rFonts w:cs="Times New Roman"/>
        </w:rPr>
      </w:pPr>
      <w:r>
        <w:rPr>
          <w:rFonts w:cs="Times New Roman"/>
        </w:rPr>
        <w:t>E</w:t>
      </w:r>
      <w:r w:rsidR="003E4DD8">
        <w:rPr>
          <w:rFonts w:cs="Times New Roman"/>
        </w:rPr>
        <w:t>n ny</w:t>
      </w:r>
      <w:r w:rsidR="00D9076D">
        <w:rPr>
          <w:rFonts w:cs="Times New Roman"/>
        </w:rPr>
        <w:t xml:space="preserve"> undersøgelse</w:t>
      </w:r>
      <w:r w:rsidR="00F320F5">
        <w:rPr>
          <w:rFonts w:cs="Times New Roman"/>
        </w:rPr>
        <w:t xml:space="preserve"> </w:t>
      </w:r>
      <w:r w:rsidR="007836DD">
        <w:rPr>
          <w:rFonts w:cs="Times New Roman"/>
        </w:rPr>
        <w:t xml:space="preserve">foretaget af </w:t>
      </w:r>
      <w:r w:rsidR="00B36FAA">
        <w:t xml:space="preserve">analyseinstituttet </w:t>
      </w:r>
      <w:proofErr w:type="spellStart"/>
      <w:r w:rsidR="00B36FAA">
        <w:t>Inz</w:t>
      </w:r>
      <w:r w:rsidR="007836DD" w:rsidRPr="00847BE1">
        <w:t>ights</w:t>
      </w:r>
      <w:proofErr w:type="spellEnd"/>
      <w:r w:rsidR="007836DD">
        <w:rPr>
          <w:rFonts w:cs="Times New Roman"/>
        </w:rPr>
        <w:t xml:space="preserve"> om danskernes invest</w:t>
      </w:r>
      <w:r w:rsidR="007836DD">
        <w:rPr>
          <w:rFonts w:cs="Times New Roman"/>
        </w:rPr>
        <w:t>e</w:t>
      </w:r>
      <w:r w:rsidR="007836DD">
        <w:rPr>
          <w:rFonts w:cs="Times New Roman"/>
        </w:rPr>
        <w:t>ringer</w:t>
      </w:r>
      <w:r>
        <w:rPr>
          <w:rFonts w:cs="Times New Roman"/>
        </w:rPr>
        <w:t>,</w:t>
      </w:r>
      <w:r w:rsidR="007836DD">
        <w:rPr>
          <w:rFonts w:cs="Times New Roman"/>
        </w:rPr>
        <w:t xml:space="preserve"> </w:t>
      </w:r>
      <w:r>
        <w:rPr>
          <w:rFonts w:cs="Times New Roman"/>
        </w:rPr>
        <w:t>viser</w:t>
      </w:r>
      <w:r w:rsidR="007836DD">
        <w:rPr>
          <w:rFonts w:cs="Times New Roman"/>
        </w:rPr>
        <w:t xml:space="preserve"> at flere nu efterspørger rådgivning andre steder end i banken og hos pensionsselskabet.</w:t>
      </w:r>
    </w:p>
    <w:p w:rsidR="007836DD" w:rsidRDefault="007836DD" w:rsidP="00B36FAA">
      <w:pPr>
        <w:widowControl w:val="0"/>
        <w:autoSpaceDE w:val="0"/>
        <w:autoSpaceDN w:val="0"/>
        <w:adjustRightInd w:val="0"/>
        <w:spacing w:after="240"/>
        <w:rPr>
          <w:rFonts w:cs="Times New Roman"/>
        </w:rPr>
      </w:pPr>
      <w:r>
        <w:rPr>
          <w:rFonts w:cs="Times New Roman"/>
        </w:rPr>
        <w:t>Adspurgt om hvor danskerne vil søge rådgivning om deres investeringer, viser unde</w:t>
      </w:r>
      <w:r>
        <w:rPr>
          <w:rFonts w:cs="Times New Roman"/>
        </w:rPr>
        <w:t>r</w:t>
      </w:r>
      <w:r>
        <w:rPr>
          <w:rFonts w:cs="Times New Roman"/>
        </w:rPr>
        <w:t>søgelserne, at andelen af danskere, som vil</w:t>
      </w:r>
      <w:r w:rsidR="00722F8E">
        <w:rPr>
          <w:rFonts w:cs="Times New Roman"/>
        </w:rPr>
        <w:t>le</w:t>
      </w:r>
      <w:r>
        <w:rPr>
          <w:rFonts w:cs="Times New Roman"/>
        </w:rPr>
        <w:t xml:space="preserve"> bruge</w:t>
      </w:r>
      <w:r w:rsidR="00722F8E">
        <w:rPr>
          <w:rFonts w:cs="Times New Roman"/>
        </w:rPr>
        <w:t xml:space="preserve"> </w:t>
      </w:r>
      <w:r>
        <w:rPr>
          <w:rFonts w:cs="Times New Roman"/>
        </w:rPr>
        <w:t xml:space="preserve">”en anden finansiel rådgiver”, er steget fra 18 til 23 procent fra 2012 til 2013. Noget tyder på, at en del af danskerne efterhånden er ved at </w:t>
      </w:r>
      <w:r w:rsidR="00F320F5">
        <w:rPr>
          <w:rFonts w:cs="Times New Roman"/>
        </w:rPr>
        <w:t>indse, at rådgivning</w:t>
      </w:r>
      <w:r>
        <w:rPr>
          <w:rFonts w:cs="Times New Roman"/>
        </w:rPr>
        <w:t xml:space="preserve"> i banken er i bankens egen</w:t>
      </w:r>
      <w:r w:rsidR="00F320F5">
        <w:rPr>
          <w:rFonts w:cs="Times New Roman"/>
        </w:rPr>
        <w:t xml:space="preserve"> interesse</w:t>
      </w:r>
      <w:r>
        <w:rPr>
          <w:rFonts w:cs="Times New Roman"/>
        </w:rPr>
        <w:t xml:space="preserve"> </w:t>
      </w:r>
      <w:r w:rsidR="00B36FAA">
        <w:rPr>
          <w:rFonts w:cs="Times New Roman"/>
        </w:rPr>
        <w:t xml:space="preserve">og ikke </w:t>
      </w:r>
      <w:r w:rsidR="00F320F5">
        <w:rPr>
          <w:rFonts w:cs="Times New Roman"/>
        </w:rPr>
        <w:t xml:space="preserve">i </w:t>
      </w:r>
      <w:r w:rsidR="00D3311C">
        <w:rPr>
          <w:rFonts w:cs="Times New Roman"/>
        </w:rPr>
        <w:t xml:space="preserve">kun </w:t>
      </w:r>
      <w:r w:rsidR="00B36FAA">
        <w:rPr>
          <w:rFonts w:cs="Times New Roman"/>
        </w:rPr>
        <w:t>kundens</w:t>
      </w:r>
      <w:r w:rsidR="00722F8E">
        <w:rPr>
          <w:rFonts w:cs="Times New Roman"/>
        </w:rPr>
        <w:t>.</w:t>
      </w:r>
    </w:p>
    <w:p w:rsidR="007836DD" w:rsidRPr="007836DD" w:rsidRDefault="007836DD" w:rsidP="005E68E8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  <w:b/>
        </w:rPr>
      </w:pPr>
      <w:r w:rsidRPr="007836DD">
        <w:rPr>
          <w:rFonts w:cs="Times New Roman"/>
          <w:b/>
        </w:rPr>
        <w:t>Større efterspørgsel efter uvildig formuepleje</w:t>
      </w:r>
    </w:p>
    <w:p w:rsidR="001A141D" w:rsidRDefault="007836DD" w:rsidP="005E68E8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Ud over at undersøg</w:t>
      </w:r>
      <w:r w:rsidR="00B36FAA">
        <w:rPr>
          <w:rFonts w:cs="Times New Roman"/>
        </w:rPr>
        <w:t xml:space="preserve">elserne fra </w:t>
      </w:r>
      <w:proofErr w:type="spellStart"/>
      <w:r w:rsidR="00B36FAA">
        <w:rPr>
          <w:rFonts w:cs="Times New Roman"/>
        </w:rPr>
        <w:t>Inz</w:t>
      </w:r>
      <w:r>
        <w:rPr>
          <w:rFonts w:cs="Times New Roman"/>
        </w:rPr>
        <w:t>ights</w:t>
      </w:r>
      <w:proofErr w:type="spellEnd"/>
      <w:r>
        <w:rPr>
          <w:rFonts w:cs="Times New Roman"/>
        </w:rPr>
        <w:t xml:space="preserve"> peger på</w:t>
      </w:r>
      <w:r w:rsidR="008F50FD">
        <w:rPr>
          <w:rFonts w:cs="Times New Roman"/>
        </w:rPr>
        <w:t xml:space="preserve">, at andre finansielle rådgivere </w:t>
      </w:r>
      <w:r w:rsidR="00D3311C">
        <w:rPr>
          <w:rFonts w:cs="Times New Roman"/>
        </w:rPr>
        <w:t xml:space="preserve">end bankerne </w:t>
      </w:r>
      <w:r w:rsidR="008F50FD">
        <w:rPr>
          <w:rFonts w:cs="Times New Roman"/>
        </w:rPr>
        <w:t xml:space="preserve">er ved at blive mere populære, </w:t>
      </w:r>
      <w:r w:rsidR="00D3311C">
        <w:rPr>
          <w:rFonts w:cs="Times New Roman"/>
        </w:rPr>
        <w:t xml:space="preserve">så </w:t>
      </w:r>
      <w:r w:rsidR="008F50FD">
        <w:rPr>
          <w:rFonts w:cs="Times New Roman"/>
        </w:rPr>
        <w:t xml:space="preserve">mærker </w:t>
      </w:r>
      <w:proofErr w:type="spellStart"/>
      <w:r w:rsidR="008F50FD">
        <w:rPr>
          <w:rFonts w:cs="Times New Roman"/>
        </w:rPr>
        <w:t>Miranova</w:t>
      </w:r>
      <w:proofErr w:type="spellEnd"/>
      <w:r w:rsidR="008F50FD">
        <w:rPr>
          <w:rFonts w:cs="Times New Roman"/>
        </w:rPr>
        <w:t xml:space="preserve"> også den stigende e</w:t>
      </w:r>
      <w:r w:rsidR="008F50FD">
        <w:rPr>
          <w:rFonts w:cs="Times New Roman"/>
        </w:rPr>
        <w:t>f</w:t>
      </w:r>
      <w:r w:rsidR="008F50FD">
        <w:rPr>
          <w:rFonts w:cs="Times New Roman"/>
        </w:rPr>
        <w:t xml:space="preserve">terspørgsel. </w:t>
      </w:r>
      <w:r w:rsidR="00493AD0">
        <w:rPr>
          <w:rFonts w:cs="Times New Roman"/>
        </w:rPr>
        <w:t>Efter at have</w:t>
      </w:r>
      <w:r w:rsidR="00F320F5">
        <w:rPr>
          <w:rFonts w:cs="Times New Roman"/>
        </w:rPr>
        <w:t xml:space="preserve"> haft fondsmæglerlicens i et år</w:t>
      </w:r>
      <w:r w:rsidR="00493AD0">
        <w:rPr>
          <w:rFonts w:cs="Times New Roman"/>
        </w:rPr>
        <w:t xml:space="preserve"> har den uvildige formuefo</w:t>
      </w:r>
      <w:r w:rsidR="00493AD0">
        <w:rPr>
          <w:rFonts w:cs="Times New Roman"/>
        </w:rPr>
        <w:t>r</w:t>
      </w:r>
      <w:r w:rsidR="00493AD0">
        <w:rPr>
          <w:rFonts w:cs="Times New Roman"/>
        </w:rPr>
        <w:t xml:space="preserve">valter </w:t>
      </w:r>
      <w:r w:rsidR="008F50FD">
        <w:rPr>
          <w:rFonts w:cs="Times New Roman"/>
        </w:rPr>
        <w:t xml:space="preserve">nået en </w:t>
      </w:r>
      <w:r w:rsidR="00493AD0">
        <w:rPr>
          <w:rFonts w:cs="Times New Roman"/>
        </w:rPr>
        <w:t>mile</w:t>
      </w:r>
      <w:r w:rsidR="008F50FD">
        <w:rPr>
          <w:rFonts w:cs="Times New Roman"/>
        </w:rPr>
        <w:t>pæl</w:t>
      </w:r>
      <w:r w:rsidR="005E784D">
        <w:rPr>
          <w:rFonts w:cs="Times New Roman"/>
        </w:rPr>
        <w:t>.</w:t>
      </w:r>
      <w:r w:rsidR="00493AD0">
        <w:rPr>
          <w:rFonts w:cs="Times New Roman"/>
        </w:rPr>
        <w:t xml:space="preserve"> </w:t>
      </w:r>
      <w:proofErr w:type="spellStart"/>
      <w:r w:rsidR="005E784D">
        <w:rPr>
          <w:rFonts w:cs="Times New Roman"/>
        </w:rPr>
        <w:t>Miranova</w:t>
      </w:r>
      <w:proofErr w:type="spellEnd"/>
      <w:r w:rsidR="005E784D">
        <w:rPr>
          <w:rFonts w:cs="Times New Roman"/>
        </w:rPr>
        <w:t xml:space="preserve"> har </w:t>
      </w:r>
      <w:r w:rsidR="00D3311C">
        <w:rPr>
          <w:rFonts w:cs="Times New Roman"/>
        </w:rPr>
        <w:t>i dag</w:t>
      </w:r>
      <w:r w:rsidR="005E784D">
        <w:rPr>
          <w:rFonts w:cs="Times New Roman"/>
        </w:rPr>
        <w:t xml:space="preserve"> over 100 kunder og f</w:t>
      </w:r>
      <w:r w:rsidR="00F320F5">
        <w:rPr>
          <w:rFonts w:cs="Times New Roman"/>
        </w:rPr>
        <w:t>orvalter</w:t>
      </w:r>
      <w:r w:rsidR="00493AD0">
        <w:rPr>
          <w:rFonts w:cs="Times New Roman"/>
        </w:rPr>
        <w:t xml:space="preserve"> </w:t>
      </w:r>
      <w:r w:rsidR="008F50FD">
        <w:rPr>
          <w:rFonts w:cs="Times New Roman"/>
        </w:rPr>
        <w:t xml:space="preserve">nu over </w:t>
      </w:r>
      <w:r w:rsidR="00493AD0">
        <w:rPr>
          <w:rFonts w:cs="Times New Roman"/>
        </w:rPr>
        <w:t>en milliard kro</w:t>
      </w:r>
      <w:r w:rsidR="005E784D">
        <w:rPr>
          <w:rFonts w:cs="Times New Roman"/>
        </w:rPr>
        <w:t>ner.</w:t>
      </w:r>
    </w:p>
    <w:p w:rsidR="00493AD0" w:rsidRDefault="00493AD0" w:rsidP="005E68E8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5E784D" w:rsidRDefault="00D9076D" w:rsidP="00493AD0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 xml:space="preserve">Bankernes dyre </w:t>
      </w:r>
      <w:proofErr w:type="spellStart"/>
      <w:r>
        <w:rPr>
          <w:rFonts w:cs="Times New Roman"/>
        </w:rPr>
        <w:t>private-banking</w:t>
      </w:r>
      <w:proofErr w:type="spellEnd"/>
      <w:r>
        <w:rPr>
          <w:rFonts w:cs="Times New Roman"/>
        </w:rPr>
        <w:t xml:space="preserve"> løsninger </w:t>
      </w:r>
      <w:r w:rsidR="005E784D">
        <w:rPr>
          <w:rFonts w:cs="Times New Roman"/>
        </w:rPr>
        <w:t xml:space="preserve">begynder </w:t>
      </w:r>
      <w:r w:rsidR="00384D97">
        <w:rPr>
          <w:rFonts w:cs="Times New Roman"/>
        </w:rPr>
        <w:t xml:space="preserve">således </w:t>
      </w:r>
      <w:r w:rsidR="005E784D">
        <w:rPr>
          <w:rFonts w:cs="Times New Roman"/>
        </w:rPr>
        <w:t xml:space="preserve">så småt at få </w:t>
      </w:r>
      <w:r w:rsidR="00493AD0">
        <w:rPr>
          <w:rFonts w:cs="Times New Roman"/>
        </w:rPr>
        <w:t>mere ko</w:t>
      </w:r>
      <w:r w:rsidR="00493AD0">
        <w:rPr>
          <w:rFonts w:cs="Times New Roman"/>
        </w:rPr>
        <w:t>n</w:t>
      </w:r>
      <w:r w:rsidR="00493AD0">
        <w:rPr>
          <w:rFonts w:cs="Times New Roman"/>
        </w:rPr>
        <w:t xml:space="preserve">kurrence fra </w:t>
      </w:r>
      <w:r w:rsidR="00D3311C">
        <w:rPr>
          <w:rFonts w:cs="Times New Roman"/>
        </w:rPr>
        <w:t xml:space="preserve">uvildige </w:t>
      </w:r>
      <w:r w:rsidR="00493AD0">
        <w:rPr>
          <w:rFonts w:cs="Times New Roman"/>
        </w:rPr>
        <w:t>investeringsrå</w:t>
      </w:r>
      <w:r w:rsidR="00D3311C">
        <w:rPr>
          <w:rFonts w:cs="Times New Roman"/>
        </w:rPr>
        <w:t>dgivere og fondsmæglerselskaber.</w:t>
      </w:r>
    </w:p>
    <w:p w:rsidR="00D9076D" w:rsidRDefault="00D9076D" w:rsidP="00493AD0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5E784D" w:rsidRDefault="00493AD0" w:rsidP="00493AD0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  <w:r>
        <w:rPr>
          <w:rFonts w:cs="Times New Roman"/>
        </w:rPr>
        <w:t>”</w:t>
      </w:r>
      <w:r w:rsidR="00F656D8">
        <w:rPr>
          <w:rFonts w:cs="Times New Roman"/>
          <w:i/>
        </w:rPr>
        <w:t>Hos</w:t>
      </w:r>
      <w:r w:rsidRPr="00493AD0">
        <w:rPr>
          <w:rFonts w:cs="Times New Roman"/>
          <w:i/>
        </w:rPr>
        <w:t xml:space="preserve"> </w:t>
      </w:r>
      <w:proofErr w:type="spellStart"/>
      <w:r w:rsidRPr="00493AD0">
        <w:rPr>
          <w:rFonts w:cs="Times New Roman"/>
          <w:i/>
        </w:rPr>
        <w:t>Miranova</w:t>
      </w:r>
      <w:proofErr w:type="spellEnd"/>
      <w:r w:rsidRPr="00493AD0">
        <w:rPr>
          <w:rFonts w:cs="Times New Roman"/>
          <w:i/>
        </w:rPr>
        <w:t xml:space="preserve"> bliver vi ugentligt kontaktet af investorer, som mener</w:t>
      </w:r>
      <w:r w:rsidR="00722F8E">
        <w:rPr>
          <w:rFonts w:cs="Times New Roman"/>
          <w:i/>
        </w:rPr>
        <w:t>, at</w:t>
      </w:r>
      <w:r w:rsidRPr="00493AD0">
        <w:rPr>
          <w:rFonts w:cs="Times New Roman"/>
          <w:i/>
        </w:rPr>
        <w:t xml:space="preserve"> deres afkast eller den rådgivn</w:t>
      </w:r>
      <w:r w:rsidR="005E784D">
        <w:rPr>
          <w:rFonts w:cs="Times New Roman"/>
          <w:i/>
        </w:rPr>
        <w:t xml:space="preserve">ing </w:t>
      </w:r>
      <w:r w:rsidRPr="00493AD0">
        <w:rPr>
          <w:rFonts w:cs="Times New Roman"/>
          <w:i/>
        </w:rPr>
        <w:t>de modtager i banken er utilfredsstillende. Vi opfordrer alle inv</w:t>
      </w:r>
      <w:r w:rsidRPr="00493AD0">
        <w:rPr>
          <w:rFonts w:cs="Times New Roman"/>
          <w:i/>
        </w:rPr>
        <w:t>e</w:t>
      </w:r>
      <w:r w:rsidRPr="00493AD0">
        <w:rPr>
          <w:rFonts w:cs="Times New Roman"/>
          <w:i/>
        </w:rPr>
        <w:t>storer til at have stærkt fokus på det afkast, som banker og investeringsforeninger leverer til kunderne</w:t>
      </w:r>
      <w:r>
        <w:rPr>
          <w:rFonts w:cs="Times New Roman"/>
          <w:i/>
        </w:rPr>
        <w:t xml:space="preserve"> – for vi kan se, at det halter betydeligt</w:t>
      </w:r>
      <w:r w:rsidR="00D3311C">
        <w:rPr>
          <w:rFonts w:cs="Times New Roman"/>
          <w:i/>
        </w:rPr>
        <w:t>,</w:t>
      </w:r>
      <w:r>
        <w:rPr>
          <w:rFonts w:cs="Times New Roman"/>
        </w:rPr>
        <w:t>”</w:t>
      </w:r>
      <w:r w:rsidRPr="00493AD0">
        <w:rPr>
          <w:rFonts w:cs="Times New Roman"/>
        </w:rPr>
        <w:t xml:space="preserve"> </w:t>
      </w:r>
      <w:r w:rsidR="00D3311C">
        <w:rPr>
          <w:rFonts w:cs="Times New Roman"/>
        </w:rPr>
        <w:t>siger Rune Wagenitz S</w:t>
      </w:r>
      <w:r w:rsidR="00D3311C">
        <w:rPr>
          <w:rFonts w:cs="Times New Roman"/>
        </w:rPr>
        <w:t>ø</w:t>
      </w:r>
      <w:r w:rsidR="00F656D8">
        <w:rPr>
          <w:rFonts w:cs="Times New Roman"/>
        </w:rPr>
        <w:t>rensen, a</w:t>
      </w:r>
      <w:r w:rsidR="00D3311C">
        <w:rPr>
          <w:rFonts w:cs="Times New Roman"/>
        </w:rPr>
        <w:t xml:space="preserve">dministrerende direktør hos </w:t>
      </w:r>
      <w:proofErr w:type="spellStart"/>
      <w:r w:rsidR="00D3311C">
        <w:rPr>
          <w:rFonts w:cs="Times New Roman"/>
        </w:rPr>
        <w:t>Miranova</w:t>
      </w:r>
      <w:proofErr w:type="spellEnd"/>
      <w:r w:rsidR="00D3311C">
        <w:rPr>
          <w:rFonts w:cs="Times New Roman"/>
        </w:rPr>
        <w:t xml:space="preserve"> Fondsmæglerselskab. </w:t>
      </w:r>
    </w:p>
    <w:p w:rsidR="005E784D" w:rsidRDefault="005E784D" w:rsidP="00493AD0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384D97" w:rsidRDefault="00493AD0" w:rsidP="00384D97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  <w:r w:rsidRPr="00493AD0">
        <w:rPr>
          <w:rFonts w:cs="Times New Roman"/>
        </w:rPr>
        <w:t>Afkastene er nemlig ofte markant lavere</w:t>
      </w:r>
      <w:r w:rsidR="005E784D">
        <w:rPr>
          <w:rFonts w:cs="Times New Roman"/>
        </w:rPr>
        <w:t>,</w:t>
      </w:r>
      <w:r w:rsidRPr="00493AD0">
        <w:rPr>
          <w:rFonts w:cs="Times New Roman"/>
        </w:rPr>
        <w:t xml:space="preserve"> end de afkast en strategi med lave o</w:t>
      </w:r>
      <w:r w:rsidRPr="00493AD0">
        <w:rPr>
          <w:rFonts w:cs="Times New Roman"/>
        </w:rPr>
        <w:t>m</w:t>
      </w:r>
      <w:r w:rsidRPr="00493AD0">
        <w:rPr>
          <w:rFonts w:cs="Times New Roman"/>
        </w:rPr>
        <w:t>kostninger giver. Det sker</w:t>
      </w:r>
      <w:r w:rsidR="005E784D">
        <w:rPr>
          <w:rFonts w:cs="Times New Roman"/>
        </w:rPr>
        <w:t>,</w:t>
      </w:r>
      <w:r w:rsidRPr="00493AD0">
        <w:rPr>
          <w:rFonts w:cs="Times New Roman"/>
        </w:rPr>
        <w:t xml:space="preserve"> fordi banker tager høje omkostninger fo</w:t>
      </w:r>
      <w:r>
        <w:rPr>
          <w:rFonts w:cs="Times New Roman"/>
        </w:rPr>
        <w:t xml:space="preserve">r deres services og </w:t>
      </w:r>
      <w:r w:rsidR="00722F8E">
        <w:rPr>
          <w:rFonts w:cs="Times New Roman"/>
        </w:rPr>
        <w:t>rokerer unødigt rundt på danskernes investeringer</w:t>
      </w:r>
      <w:r w:rsidRPr="00493AD0">
        <w:rPr>
          <w:rFonts w:cs="Times New Roman"/>
        </w:rPr>
        <w:t>.</w:t>
      </w:r>
    </w:p>
    <w:p w:rsidR="00384D97" w:rsidRDefault="00384D97" w:rsidP="00384D97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384D97" w:rsidRDefault="00384D97" w:rsidP="00384D97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384D97" w:rsidRDefault="00384D97" w:rsidP="00384D97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384D97" w:rsidRDefault="00384D97" w:rsidP="00384D97">
      <w:pPr>
        <w:widowControl w:val="0"/>
        <w:tabs>
          <w:tab w:val="left" w:pos="-7797"/>
        </w:tabs>
        <w:autoSpaceDE w:val="0"/>
        <w:autoSpaceDN w:val="0"/>
        <w:adjustRightInd w:val="0"/>
        <w:rPr>
          <w:rFonts w:cs="Times New Roman"/>
        </w:rPr>
      </w:pPr>
    </w:p>
    <w:p w:rsidR="00384D97" w:rsidRDefault="00384D97" w:rsidP="00384D97">
      <w:pPr>
        <w:widowControl w:val="0"/>
        <w:tabs>
          <w:tab w:val="left" w:pos="-7797"/>
        </w:tabs>
        <w:autoSpaceDE w:val="0"/>
        <w:autoSpaceDN w:val="0"/>
        <w:adjustRightInd w:val="0"/>
      </w:pPr>
      <w:r>
        <w:t xml:space="preserve"> </w:t>
      </w:r>
    </w:p>
    <w:p w:rsidR="00324303" w:rsidRDefault="00493AD0" w:rsidP="00384D97">
      <w:pPr>
        <w:pStyle w:val="Heading2"/>
        <w:tabs>
          <w:tab w:val="left" w:pos="939"/>
        </w:tabs>
      </w:pPr>
      <w:r>
        <w:lastRenderedPageBreak/>
        <w:t xml:space="preserve">Om </w:t>
      </w:r>
      <w:proofErr w:type="spellStart"/>
      <w:r>
        <w:t>Miranova</w:t>
      </w:r>
      <w:proofErr w:type="spellEnd"/>
    </w:p>
    <w:p w:rsidR="00A70989" w:rsidRPr="00847BE1" w:rsidRDefault="00A70989" w:rsidP="00A70989">
      <w:proofErr w:type="spellStart"/>
      <w:r w:rsidRPr="00847BE1">
        <w:t>Miranova</w:t>
      </w:r>
      <w:proofErr w:type="spellEnd"/>
      <w:r w:rsidRPr="00847BE1">
        <w:t xml:space="preserve"> Fondsmæglerselskab er en uvildig formueforvalter, der udelukkende inv</w:t>
      </w:r>
      <w:r w:rsidRPr="00847BE1">
        <w:t>e</w:t>
      </w:r>
      <w:r w:rsidRPr="00847BE1">
        <w:t xml:space="preserve">sterer danskernes penge i indeksfonde og </w:t>
      </w:r>
      <w:proofErr w:type="spellStart"/>
      <w:r w:rsidRPr="00847BE1">
        <w:t>ETF’er</w:t>
      </w:r>
      <w:proofErr w:type="spellEnd"/>
      <w:r w:rsidRPr="00847BE1">
        <w:t xml:space="preserve"> (børshandlede fonde) med fokus på lave omkostninger og gennemsigtighed. </w:t>
      </w:r>
      <w:r w:rsidRPr="00493AD0">
        <w:rPr>
          <w:rFonts w:cs="Times New Roman"/>
        </w:rPr>
        <w:t>Denne strategi øger sa</w:t>
      </w:r>
      <w:r w:rsidR="005E784D">
        <w:rPr>
          <w:rFonts w:cs="Times New Roman"/>
        </w:rPr>
        <w:t>ndsynligheden for højere afkast</w:t>
      </w:r>
      <w:r w:rsidRPr="00493AD0">
        <w:rPr>
          <w:rFonts w:cs="Times New Roman"/>
        </w:rPr>
        <w:t xml:space="preserve"> </w:t>
      </w:r>
      <w:r w:rsidR="005A38D8">
        <w:rPr>
          <w:rFonts w:cs="Times New Roman"/>
        </w:rPr>
        <w:t>frem for</w:t>
      </w:r>
      <w:r w:rsidRPr="00493AD0">
        <w:rPr>
          <w:rFonts w:cs="Times New Roman"/>
        </w:rPr>
        <w:t xml:space="preserve"> de dyre løsninger</w:t>
      </w:r>
      <w:r w:rsidR="005E784D">
        <w:rPr>
          <w:rFonts w:cs="Times New Roman"/>
        </w:rPr>
        <w:t xml:space="preserve">, </w:t>
      </w:r>
      <w:r w:rsidRPr="00493AD0">
        <w:rPr>
          <w:rFonts w:cs="Times New Roman"/>
        </w:rPr>
        <w:t>som mange kunder hos Miranova har fået tidligere i store danske ban</w:t>
      </w:r>
      <w:r>
        <w:rPr>
          <w:rFonts w:cs="Times New Roman"/>
        </w:rPr>
        <w:t xml:space="preserve">ker. </w:t>
      </w:r>
      <w:r w:rsidR="00722F8E">
        <w:t>Miranova</w:t>
      </w:r>
      <w:r w:rsidRPr="00847BE1">
        <w:t xml:space="preserve"> modta</w:t>
      </w:r>
      <w:r w:rsidR="005A38D8">
        <w:t>ger ingen former for provision</w:t>
      </w:r>
      <w:r w:rsidRPr="00847BE1">
        <w:t xml:space="preserve"> - ud</w:t>
      </w:r>
      <w:r w:rsidRPr="00847BE1">
        <w:t>e</w:t>
      </w:r>
      <w:r w:rsidRPr="00847BE1">
        <w:t>lukkende honorarer direkte fra kunde</w:t>
      </w:r>
      <w:bookmarkStart w:id="0" w:name="_GoBack"/>
      <w:bookmarkEnd w:id="0"/>
      <w:r w:rsidRPr="00847BE1">
        <w:t>n. Miranova har over 100 familier som kunder og har rundet en milliard kroner i formueplejeaftaler fra privatpersoner og virkso</w:t>
      </w:r>
      <w:r w:rsidRPr="00847BE1">
        <w:t>m</w:t>
      </w:r>
      <w:r w:rsidRPr="00847BE1">
        <w:t>hedsejere.</w:t>
      </w:r>
    </w:p>
    <w:p w:rsidR="00384D97" w:rsidRDefault="00384D97" w:rsidP="00A70989">
      <w:pPr>
        <w:rPr>
          <w:b/>
          <w:bCs/>
        </w:rPr>
      </w:pPr>
    </w:p>
    <w:p w:rsidR="00A70989" w:rsidRPr="00847BE1" w:rsidRDefault="00A70989" w:rsidP="00A70989">
      <w:pPr>
        <w:rPr>
          <w:b/>
          <w:bCs/>
        </w:rPr>
      </w:pPr>
      <w:r>
        <w:rPr>
          <w:b/>
          <w:bCs/>
        </w:rPr>
        <w:t>Skulle der være ønske om at se hele den omtalte</w:t>
      </w:r>
      <w:r w:rsidR="00722F8E">
        <w:rPr>
          <w:b/>
          <w:bCs/>
        </w:rPr>
        <w:t xml:space="preserve"> undersøgelse eller interview s</w:t>
      </w:r>
      <w:r>
        <w:rPr>
          <w:b/>
          <w:bCs/>
        </w:rPr>
        <w:t xml:space="preserve">å kontakt da venligst: </w:t>
      </w:r>
    </w:p>
    <w:p w:rsidR="00A70989" w:rsidRPr="00847BE1" w:rsidRDefault="00A70989" w:rsidP="00A70989">
      <w:r w:rsidRPr="00847BE1">
        <w:t>Rune Wagenitz</w:t>
      </w:r>
      <w:r w:rsidRPr="00847BE1">
        <w:br/>
        <w:t>Administrerende direktør</w:t>
      </w:r>
      <w:r w:rsidRPr="00847BE1">
        <w:br/>
        <w:t>Miranova</w:t>
      </w:r>
      <w:r w:rsidR="00722F8E">
        <w:t xml:space="preserve"> Fondsmæglerselskab A/S</w:t>
      </w:r>
      <w:r w:rsidRPr="00847BE1">
        <w:br/>
        <w:t xml:space="preserve">Telefon: </w:t>
      </w:r>
      <w:r w:rsidRPr="00847BE1">
        <w:tab/>
        <w:t>+45 20 88 79 95</w:t>
      </w:r>
      <w:r w:rsidRPr="00847BE1">
        <w:br/>
        <w:t xml:space="preserve">E-mail: </w:t>
      </w:r>
      <w:r w:rsidRPr="00847BE1">
        <w:tab/>
      </w:r>
      <w:hyperlink r:id="rId7" w:history="1">
        <w:r w:rsidRPr="00847BE1">
          <w:rPr>
            <w:rStyle w:val="Hyperlink"/>
          </w:rPr>
          <w:t>rune@miranova.dk</w:t>
        </w:r>
      </w:hyperlink>
    </w:p>
    <w:p w:rsidR="00A70989" w:rsidRDefault="00A70989" w:rsidP="00A70989">
      <w:pPr>
        <w:rPr>
          <w:b/>
          <w:bCs/>
        </w:rPr>
      </w:pPr>
    </w:p>
    <w:p w:rsidR="00A70989" w:rsidRPr="00847BE1" w:rsidRDefault="00A70989" w:rsidP="00A70989">
      <w:pPr>
        <w:rPr>
          <w:b/>
          <w:bCs/>
        </w:rPr>
      </w:pPr>
      <w:r w:rsidRPr="00847BE1">
        <w:rPr>
          <w:b/>
          <w:bCs/>
        </w:rPr>
        <w:t xml:space="preserve">Fakta </w:t>
      </w:r>
    </w:p>
    <w:p w:rsidR="0013359F" w:rsidRDefault="00A70989" w:rsidP="00A70989">
      <w:r w:rsidRPr="00847BE1">
        <w:t>Undersøgelsen er foretaget</w:t>
      </w:r>
      <w:r w:rsidR="005A38D8">
        <w:t xml:space="preserve"> af analyseinstituttet </w:t>
      </w:r>
      <w:proofErr w:type="spellStart"/>
      <w:r w:rsidR="005A38D8">
        <w:t>Inzights</w:t>
      </w:r>
      <w:proofErr w:type="spellEnd"/>
      <w:r w:rsidR="005A38D8">
        <w:t>.</w:t>
      </w:r>
      <w:r w:rsidRPr="00847BE1">
        <w:t xml:space="preserve"> 500 repræsentativt udval</w:t>
      </w:r>
      <w:r w:rsidRPr="00847BE1">
        <w:t>g</w:t>
      </w:r>
      <w:r w:rsidRPr="00847BE1">
        <w:t>te danskere har deltaget.</w:t>
      </w:r>
    </w:p>
    <w:p w:rsidR="00761D1E" w:rsidRDefault="00761D1E" w:rsidP="00A70989"/>
    <w:p w:rsidR="00722F8E" w:rsidRPr="00722F8E" w:rsidRDefault="00722F8E" w:rsidP="00A70989">
      <w:pPr>
        <w:rPr>
          <w:b/>
        </w:rPr>
      </w:pPr>
      <w:r w:rsidRPr="00722F8E">
        <w:rPr>
          <w:b/>
        </w:rPr>
        <w:t>Udvalgt spørgsmål</w:t>
      </w:r>
    </w:p>
    <w:p w:rsidR="00761D1E" w:rsidRPr="00761D1E" w:rsidRDefault="00761D1E" w:rsidP="00761D1E">
      <w:pPr>
        <w:rPr>
          <w:i/>
        </w:rPr>
      </w:pPr>
      <w:r w:rsidRPr="00761D1E">
        <w:rPr>
          <w:i/>
        </w:rPr>
        <w:t>Forestil dig igen, at du havde nogle penge/en opsparing, som du gerne ville investere, og havde brug for rådgivning, om hvordan du skulle investere dem. Hvilke af disse steder ville du umiddelbart søge rådgivning?</w:t>
      </w:r>
    </w:p>
    <w:p w:rsidR="00761D1E" w:rsidRDefault="00761D1E" w:rsidP="00761D1E"/>
    <w:p w:rsidR="00761D1E" w:rsidRDefault="00722F8E" w:rsidP="00761D1E">
      <w:r>
        <w:rPr>
          <w:noProof/>
          <w:lang w:val="en-GB" w:eastAsia="zh-CN" w:bidi="th-TH"/>
        </w:rPr>
        <w:drawing>
          <wp:inline distT="0" distB="0" distL="0" distR="0">
            <wp:extent cx="4572000" cy="2743200"/>
            <wp:effectExtent l="0" t="0" r="0" b="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761D1E" w:rsidRPr="00847BE1" w:rsidRDefault="00B36FAA" w:rsidP="00761D1E">
      <w:r>
        <w:t xml:space="preserve">Kilde: </w:t>
      </w:r>
      <w:proofErr w:type="spellStart"/>
      <w:r>
        <w:t>Inz</w:t>
      </w:r>
      <w:r w:rsidR="00761D1E" w:rsidRPr="00847BE1">
        <w:t>ights</w:t>
      </w:r>
      <w:proofErr w:type="spellEnd"/>
      <w:r w:rsidR="00761D1E" w:rsidRPr="00847BE1">
        <w:t xml:space="preserve"> </w:t>
      </w:r>
      <w:r w:rsidR="00761D1E">
        <w:t xml:space="preserve">2012 og </w:t>
      </w:r>
      <w:r w:rsidR="00761D1E" w:rsidRPr="00847BE1">
        <w:t>2013</w:t>
      </w:r>
    </w:p>
    <w:p w:rsidR="00761D1E" w:rsidRDefault="00761D1E" w:rsidP="00761D1E"/>
    <w:p w:rsidR="00761D1E" w:rsidRDefault="00761D1E" w:rsidP="00761D1E"/>
    <w:p w:rsidR="00D9076D" w:rsidRDefault="00D9076D" w:rsidP="00761D1E">
      <w:r>
        <w:t xml:space="preserve">Udviklingen i antal kunder og penge under forvaltning hos </w:t>
      </w:r>
      <w:proofErr w:type="spellStart"/>
      <w:r>
        <w:t>Miranova</w:t>
      </w:r>
      <w:proofErr w:type="spellEnd"/>
      <w:r>
        <w:t xml:space="preserve">: </w:t>
      </w:r>
    </w:p>
    <w:p w:rsidR="00D9076D" w:rsidRDefault="00D9076D" w:rsidP="00761D1E"/>
    <w:p w:rsidR="00D9076D" w:rsidRDefault="00D9076D" w:rsidP="00761D1E">
      <w:r w:rsidRPr="00D9076D">
        <w:rPr>
          <w:noProof/>
          <w:lang w:val="en-GB" w:eastAsia="zh-CN" w:bidi="th-TH"/>
        </w:rPr>
        <w:drawing>
          <wp:inline distT="0" distB="0" distL="0" distR="0">
            <wp:extent cx="4359275" cy="3317240"/>
            <wp:effectExtent l="0" t="0" r="9525" b="1016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275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D1E" w:rsidRDefault="00761D1E" w:rsidP="00761D1E"/>
    <w:p w:rsidR="00761D1E" w:rsidRDefault="00761D1E" w:rsidP="00761D1E"/>
    <w:p w:rsidR="00761D1E" w:rsidRDefault="00761D1E" w:rsidP="00A70989"/>
    <w:p w:rsidR="00644461" w:rsidRPr="005E68E8" w:rsidRDefault="00644461" w:rsidP="00644461"/>
    <w:sectPr w:rsidR="00644461" w:rsidRPr="005E68E8" w:rsidSect="00EC13A7">
      <w:headerReference w:type="default" r:id="rId10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311C" w:rsidRDefault="00D3311C" w:rsidP="00854334">
      <w:r>
        <w:separator/>
      </w:r>
    </w:p>
  </w:endnote>
  <w:endnote w:type="continuationSeparator" w:id="0">
    <w:p w:rsidR="00D3311C" w:rsidRDefault="00D3311C" w:rsidP="008543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311C" w:rsidRDefault="00D3311C" w:rsidP="00854334">
      <w:r>
        <w:separator/>
      </w:r>
    </w:p>
  </w:footnote>
  <w:footnote w:type="continuationSeparator" w:id="0">
    <w:p w:rsidR="00D3311C" w:rsidRDefault="00D3311C" w:rsidP="008543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11C" w:rsidRDefault="00D3311C" w:rsidP="00854334">
    <w:pPr>
      <w:pStyle w:val="Header"/>
      <w:jc w:val="right"/>
    </w:pPr>
    <w:r>
      <w:rPr>
        <w:noProof/>
        <w:lang w:val="en-GB" w:eastAsia="zh-CN" w:bidi="th-TH"/>
      </w:rPr>
      <w:drawing>
        <wp:inline distT="0" distB="0" distL="0" distR="0">
          <wp:extent cx="1611143" cy="584029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1143" cy="5840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3311C" w:rsidRDefault="00D3311C" w:rsidP="00854334">
    <w:pPr>
      <w:pStyle w:val="Header"/>
      <w:jc w:val="right"/>
    </w:pPr>
  </w:p>
  <w:p w:rsidR="00D3311C" w:rsidRPr="0013359F" w:rsidRDefault="00D3311C" w:rsidP="00854334">
    <w:pPr>
      <w:pStyle w:val="Header"/>
      <w:jc w:val="right"/>
      <w:rPr>
        <w:sz w:val="20"/>
        <w:szCs w:val="20"/>
      </w:rPr>
    </w:pPr>
    <w:r>
      <w:rPr>
        <w:sz w:val="20"/>
        <w:szCs w:val="20"/>
      </w:rPr>
      <w:t>Søborg, 13</w:t>
    </w:r>
    <w:r w:rsidRPr="0013359F">
      <w:rPr>
        <w:sz w:val="20"/>
        <w:szCs w:val="20"/>
      </w:rPr>
      <w:t xml:space="preserve">. </w:t>
    </w:r>
    <w:r>
      <w:rPr>
        <w:sz w:val="20"/>
        <w:szCs w:val="20"/>
      </w:rPr>
      <w:t>januar 2014</w:t>
    </w:r>
  </w:p>
  <w:p w:rsidR="00D3311C" w:rsidRDefault="00D3311C" w:rsidP="00854334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641AB3"/>
    <w:multiLevelType w:val="hybridMultilevel"/>
    <w:tmpl w:val="D890A61E"/>
    <w:lvl w:ilvl="0" w:tplc="653C10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5F87B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BF875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FADE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EE2D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09EB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8602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542C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A443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2535966"/>
    <w:multiLevelType w:val="hybridMultilevel"/>
    <w:tmpl w:val="F0B86BB8"/>
    <w:lvl w:ilvl="0" w:tplc="0DE091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689C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7412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B60B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E091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3AB4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E4DE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1C09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94F9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D063458"/>
    <w:multiLevelType w:val="hybridMultilevel"/>
    <w:tmpl w:val="BA2819E0"/>
    <w:lvl w:ilvl="0" w:tplc="0EB0BF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BEE8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663F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6A8F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6ED17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4AB6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0C18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58839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744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B012153"/>
    <w:multiLevelType w:val="hybridMultilevel"/>
    <w:tmpl w:val="535C7106"/>
    <w:lvl w:ilvl="0" w:tplc="5BB0CC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3A02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0A45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24B8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3663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0226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6A1B1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C8F9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44D0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4CFB7605"/>
    <w:multiLevelType w:val="hybridMultilevel"/>
    <w:tmpl w:val="DC7E5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AA1D40"/>
    <w:multiLevelType w:val="hybridMultilevel"/>
    <w:tmpl w:val="B1A20FC6"/>
    <w:lvl w:ilvl="0" w:tplc="A5508AB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94E6E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CE97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8A9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D5E38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DE92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D290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10DE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F454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6252400A"/>
    <w:multiLevelType w:val="hybridMultilevel"/>
    <w:tmpl w:val="038663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defaultTabStop w:val="720"/>
  <w:autoHyphenation/>
  <w:hyphenationZone w:val="357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51790"/>
    <w:rsid w:val="000234A5"/>
    <w:rsid w:val="00056DD6"/>
    <w:rsid w:val="000828A6"/>
    <w:rsid w:val="00086644"/>
    <w:rsid w:val="000C3D9B"/>
    <w:rsid w:val="000E3999"/>
    <w:rsid w:val="0013359F"/>
    <w:rsid w:val="0015684F"/>
    <w:rsid w:val="00176470"/>
    <w:rsid w:val="001A141D"/>
    <w:rsid w:val="001F6374"/>
    <w:rsid w:val="002007F3"/>
    <w:rsid w:val="00224A54"/>
    <w:rsid w:val="00251790"/>
    <w:rsid w:val="002B421C"/>
    <w:rsid w:val="002B766C"/>
    <w:rsid w:val="002C2296"/>
    <w:rsid w:val="003103A0"/>
    <w:rsid w:val="00324303"/>
    <w:rsid w:val="003255F0"/>
    <w:rsid w:val="00331AB6"/>
    <w:rsid w:val="00384D97"/>
    <w:rsid w:val="00386B4A"/>
    <w:rsid w:val="003C612A"/>
    <w:rsid w:val="003E4DD8"/>
    <w:rsid w:val="004464E0"/>
    <w:rsid w:val="00493AD0"/>
    <w:rsid w:val="004D70CD"/>
    <w:rsid w:val="0050146D"/>
    <w:rsid w:val="0051780A"/>
    <w:rsid w:val="00537B90"/>
    <w:rsid w:val="005A38D8"/>
    <w:rsid w:val="005E68E8"/>
    <w:rsid w:val="005E784D"/>
    <w:rsid w:val="00644461"/>
    <w:rsid w:val="00652DAA"/>
    <w:rsid w:val="006B3290"/>
    <w:rsid w:val="006F4BF6"/>
    <w:rsid w:val="00710998"/>
    <w:rsid w:val="00722F8E"/>
    <w:rsid w:val="007429D1"/>
    <w:rsid w:val="00761D1E"/>
    <w:rsid w:val="00776962"/>
    <w:rsid w:val="007836DD"/>
    <w:rsid w:val="00854334"/>
    <w:rsid w:val="008F50FD"/>
    <w:rsid w:val="009916CE"/>
    <w:rsid w:val="009A561A"/>
    <w:rsid w:val="009D0CFE"/>
    <w:rsid w:val="00A26AD2"/>
    <w:rsid w:val="00A70989"/>
    <w:rsid w:val="00B36FAA"/>
    <w:rsid w:val="00B82252"/>
    <w:rsid w:val="00BC2C03"/>
    <w:rsid w:val="00C30940"/>
    <w:rsid w:val="00C3725E"/>
    <w:rsid w:val="00C550E8"/>
    <w:rsid w:val="00D22EB7"/>
    <w:rsid w:val="00D311BB"/>
    <w:rsid w:val="00D3311C"/>
    <w:rsid w:val="00D33CFB"/>
    <w:rsid w:val="00D37735"/>
    <w:rsid w:val="00D60B20"/>
    <w:rsid w:val="00D9076D"/>
    <w:rsid w:val="00DC028B"/>
    <w:rsid w:val="00DE63AB"/>
    <w:rsid w:val="00EC13A7"/>
    <w:rsid w:val="00EC2B64"/>
    <w:rsid w:val="00EE1834"/>
    <w:rsid w:val="00F320F5"/>
    <w:rsid w:val="00F656D8"/>
    <w:rsid w:val="00F909E6"/>
    <w:rsid w:val="00FB1174"/>
    <w:rsid w:val="00FB5F9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a-DK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CFE"/>
    <w:rPr>
      <w:rFonts w:asciiTheme="majorHAnsi" w:hAnsiTheme="maj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5F0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CF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Heading3"/>
    <w:link w:val="SubtitleChar"/>
    <w:autoRedefine/>
    <w:uiPriority w:val="11"/>
    <w:qFormat/>
    <w:rsid w:val="009D0CFE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D0CFE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CF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251790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517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3255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E68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433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334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85433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334"/>
    <w:rPr>
      <w:rFonts w:asciiTheme="majorHAnsi" w:hAnsiTheme="maj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29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9D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183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098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CFE"/>
    <w:rPr>
      <w:rFonts w:asciiTheme="majorHAnsi" w:hAnsiTheme="majorHAns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5F0"/>
    <w:pPr>
      <w:keepNext/>
      <w:keepLines/>
      <w:spacing w:before="20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CFE"/>
    <w:pPr>
      <w:keepNext/>
      <w:keepLines/>
      <w:spacing w:before="20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Heading3"/>
    <w:link w:val="SubtitleChar"/>
    <w:autoRedefine/>
    <w:uiPriority w:val="11"/>
    <w:qFormat/>
    <w:rsid w:val="009D0CFE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D0CFE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CF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251790"/>
    <w:pPr>
      <w:pBdr>
        <w:bottom w:val="single" w:sz="8" w:space="4" w:color="4F81BD" w:themeColor="accent1"/>
      </w:pBdr>
      <w:spacing w:after="300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517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3255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E68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5433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334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85433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334"/>
    <w:rPr>
      <w:rFonts w:asciiTheme="majorHAnsi" w:hAnsiTheme="maj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29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9D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183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7098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92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94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698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900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1005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0034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9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rune@miranova.d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xcryptor%20Classic:Markedsf&#248;ring:Presse:Miranovas%20v&#230;ksthistorie/Inzights%20analyse%202013:Analyse%20fra%20Inzights%20201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GB"/>
  <c:style val="18"/>
  <c:chart>
    <c:plotArea>
      <c:layout/>
      <c:barChart>
        <c:barDir val="bar"/>
        <c:grouping val="clustered"/>
        <c:ser>
          <c:idx val="0"/>
          <c:order val="0"/>
          <c:tx>
            <c:strRef>
              <c:f>Tabeller!$C$77</c:f>
              <c:strCache>
                <c:ptCount val="1"/>
                <c:pt idx="0">
                  <c:v>2013</c:v>
                </c:pt>
              </c:strCache>
            </c:strRef>
          </c:tx>
          <c:spPr>
            <a:solidFill>
              <a:srgbClr val="84C860"/>
            </a:solidFill>
          </c:spPr>
          <c:cat>
            <c:strRef>
              <c:f>Tabeller!$B$78:$B$84</c:f>
              <c:strCache>
                <c:ptCount val="7"/>
                <c:pt idx="0">
                  <c:v>I bank</c:v>
                </c:pt>
                <c:pt idx="1">
                  <c:v>I pensionsselskab</c:v>
                </c:pt>
                <c:pt idx="2">
                  <c:v>Hos revisor</c:v>
                </c:pt>
                <c:pt idx="3">
                  <c:v>Hos en anden finansiel rådgiver</c:v>
                </c:pt>
                <c:pt idx="4">
                  <c:v>Hos venner, bekendte</c:v>
                </c:pt>
                <c:pt idx="5">
                  <c:v>Andet sted</c:v>
                </c:pt>
                <c:pt idx="6">
                  <c:v>Ved ikke</c:v>
                </c:pt>
              </c:strCache>
            </c:strRef>
          </c:cat>
          <c:val>
            <c:numRef>
              <c:f>Tabeller!$C$78:$C$84</c:f>
              <c:numCache>
                <c:formatCode>###0%</c:formatCode>
                <c:ptCount val="7"/>
                <c:pt idx="0">
                  <c:v>0.630489495641959</c:v>
                </c:pt>
                <c:pt idx="1">
                  <c:v>0.12191357402063305</c:v>
                </c:pt>
                <c:pt idx="2">
                  <c:v>0.11505705359237194</c:v>
                </c:pt>
                <c:pt idx="3">
                  <c:v>0.22813191511866893</c:v>
                </c:pt>
                <c:pt idx="4">
                  <c:v>0.17208644373253909</c:v>
                </c:pt>
                <c:pt idx="5">
                  <c:v>4.5199053623717622E-2</c:v>
                </c:pt>
                <c:pt idx="6">
                  <c:v>0.11093895902421598</c:v>
                </c:pt>
              </c:numCache>
            </c:numRef>
          </c:val>
        </c:ser>
        <c:ser>
          <c:idx val="1"/>
          <c:order val="1"/>
          <c:tx>
            <c:strRef>
              <c:f>Tabeller!$D$77</c:f>
              <c:strCache>
                <c:ptCount val="1"/>
                <c:pt idx="0">
                  <c:v>2012</c:v>
                </c:pt>
              </c:strCache>
            </c:strRef>
          </c:tx>
          <c:spPr>
            <a:solidFill>
              <a:srgbClr val="3399CC"/>
            </a:solidFill>
          </c:spPr>
          <c:cat>
            <c:strRef>
              <c:f>Tabeller!$B$78:$B$84</c:f>
              <c:strCache>
                <c:ptCount val="7"/>
                <c:pt idx="0">
                  <c:v>I bank</c:v>
                </c:pt>
                <c:pt idx="1">
                  <c:v>I pensionsselskab</c:v>
                </c:pt>
                <c:pt idx="2">
                  <c:v>Hos revisor</c:v>
                </c:pt>
                <c:pt idx="3">
                  <c:v>Hos en anden finansiel rådgiver</c:v>
                </c:pt>
                <c:pt idx="4">
                  <c:v>Hos venner, bekendte</c:v>
                </c:pt>
                <c:pt idx="5">
                  <c:v>Andet sted</c:v>
                </c:pt>
                <c:pt idx="6">
                  <c:v>Ved ikke</c:v>
                </c:pt>
              </c:strCache>
            </c:strRef>
          </c:cat>
          <c:val>
            <c:numRef>
              <c:f>Tabeller!$D$78:$D$84</c:f>
              <c:numCache>
                <c:formatCode>0%</c:formatCode>
                <c:ptCount val="7"/>
                <c:pt idx="0">
                  <c:v>0.59</c:v>
                </c:pt>
                <c:pt idx="1">
                  <c:v>8.0000000000000043E-2</c:v>
                </c:pt>
                <c:pt idx="2">
                  <c:v>0.13</c:v>
                </c:pt>
                <c:pt idx="3">
                  <c:v>0.18000000000000008</c:v>
                </c:pt>
                <c:pt idx="4">
                  <c:v>0.21000000000000008</c:v>
                </c:pt>
                <c:pt idx="5">
                  <c:v>6.0000000000000026E-2</c:v>
                </c:pt>
                <c:pt idx="6">
                  <c:v>0.12000000000000002</c:v>
                </c:pt>
              </c:numCache>
            </c:numRef>
          </c:val>
        </c:ser>
        <c:axId val="113914240"/>
        <c:axId val="113915776"/>
      </c:barChart>
      <c:catAx>
        <c:axId val="113914240"/>
        <c:scaling>
          <c:orientation val="minMax"/>
        </c:scaling>
        <c:axPos val="l"/>
        <c:majorGridlines/>
        <c:tickLblPos val="nextTo"/>
        <c:crossAx val="113915776"/>
        <c:crosses val="autoZero"/>
        <c:auto val="1"/>
        <c:lblAlgn val="ctr"/>
        <c:lblOffset val="100"/>
      </c:catAx>
      <c:valAx>
        <c:axId val="113915776"/>
        <c:scaling>
          <c:orientation val="minMax"/>
        </c:scaling>
        <c:axPos val="b"/>
        <c:majorGridlines/>
        <c:numFmt formatCode="###0%" sourceLinked="1"/>
        <c:tickLblPos val="nextTo"/>
        <c:crossAx val="113914240"/>
        <c:crosses val="autoZero"/>
        <c:crossBetween val="between"/>
      </c:valAx>
    </c:plotArea>
    <c:legend>
      <c:legendPos val="b"/>
    </c:legend>
    <c:plotVisOnly val="1"/>
    <c:dispBlanksAs val="gap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Miranova</Company>
  <LinksUpToDate>false</LinksUpToDate>
  <CharactersWithSpaces>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Rune Wagenitz Sørensen</dc:creator>
  <cp:lastModifiedBy>Christian Groenning</cp:lastModifiedBy>
  <cp:revision>7</cp:revision>
  <cp:lastPrinted>2013-01-09T10:18:00Z</cp:lastPrinted>
  <dcterms:created xsi:type="dcterms:W3CDTF">2014-01-13T12:25:00Z</dcterms:created>
  <dcterms:modified xsi:type="dcterms:W3CDTF">2014-01-13T13:36:00Z</dcterms:modified>
</cp:coreProperties>
</file>