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314A" w:rsidRPr="00F32AD1" w:rsidRDefault="001C314A" w:rsidP="001C314A">
      <w:pPr>
        <w:tabs>
          <w:tab w:val="left" w:pos="6379"/>
        </w:tabs>
        <w:spacing w:line="360" w:lineRule="auto"/>
        <w:ind w:right="1275"/>
        <w:jc w:val="both"/>
        <w:rPr>
          <w:b/>
          <w:caps/>
          <w:color w:val="000000"/>
          <w:sz w:val="22"/>
        </w:rPr>
      </w:pPr>
    </w:p>
    <w:p w:rsidR="001C314A" w:rsidRPr="00F32AD1" w:rsidRDefault="00080020" w:rsidP="00CD5826">
      <w:pPr>
        <w:tabs>
          <w:tab w:val="left" w:pos="7655"/>
        </w:tabs>
        <w:spacing w:line="360" w:lineRule="auto"/>
        <w:ind w:right="112"/>
        <w:rPr>
          <w:rFonts w:ascii="Arial" w:hAnsi="Arial"/>
          <w:b/>
          <w:caps/>
          <w:color w:val="000000"/>
          <w:sz w:val="32"/>
          <w:szCs w:val="20"/>
        </w:rPr>
      </w:pPr>
      <w:r>
        <w:rPr>
          <w:rFonts w:ascii="Arial" w:hAnsi="Arial"/>
          <w:caps/>
          <w:color w:val="000000"/>
          <w:sz w:val="32"/>
          <w:szCs w:val="20"/>
        </w:rPr>
        <w:t xml:space="preserve">Koch der Köche ist </w:t>
      </w:r>
      <w:r w:rsidR="00383B8F" w:rsidRPr="00F32AD1">
        <w:rPr>
          <w:rFonts w:ascii="Arial" w:hAnsi="Arial"/>
          <w:caps/>
          <w:color w:val="000000"/>
          <w:sz w:val="32"/>
          <w:szCs w:val="20"/>
        </w:rPr>
        <w:t xml:space="preserve">JOACHIM WISSLER </w:t>
      </w:r>
    </w:p>
    <w:p w:rsidR="00CD5826" w:rsidRPr="007E049F" w:rsidRDefault="00CD5826" w:rsidP="00080020">
      <w:pPr>
        <w:tabs>
          <w:tab w:val="center" w:pos="4536"/>
          <w:tab w:val="left" w:pos="7655"/>
          <w:tab w:val="right" w:pos="9072"/>
        </w:tabs>
        <w:spacing w:line="360" w:lineRule="auto"/>
        <w:ind w:right="112"/>
        <w:jc w:val="both"/>
        <w:rPr>
          <w:rFonts w:ascii="Century Gothic" w:hAnsi="Century Gothic" w:cs="Arial"/>
          <w:b/>
          <w:bCs/>
          <w:szCs w:val="20"/>
        </w:rPr>
      </w:pPr>
      <w:r w:rsidRPr="007E049F">
        <w:rPr>
          <w:rFonts w:ascii="Century Gothic" w:hAnsi="Century Gothic" w:cs="Arial"/>
          <w:b/>
          <w:bCs/>
          <w:szCs w:val="22"/>
        </w:rPr>
        <w:t xml:space="preserve">Spitzenköche im </w:t>
      </w:r>
      <w:r w:rsidR="00383B8F" w:rsidRPr="007E049F">
        <w:rPr>
          <w:rFonts w:ascii="Century Gothic" w:hAnsi="Century Gothic" w:cs="Arial"/>
          <w:b/>
          <w:bCs/>
          <w:szCs w:val="22"/>
        </w:rPr>
        <w:t xml:space="preserve">deutschlandweiten </w:t>
      </w:r>
      <w:r w:rsidRPr="007E049F">
        <w:rPr>
          <w:rFonts w:ascii="Century Gothic" w:hAnsi="Century Gothic" w:cs="Arial"/>
          <w:b/>
          <w:bCs/>
          <w:szCs w:val="22"/>
        </w:rPr>
        <w:t xml:space="preserve">Wettbewerb „LIZ Koch der Köche“ mit Gala </w:t>
      </w:r>
      <w:r w:rsidR="000067ED" w:rsidRPr="007E049F">
        <w:rPr>
          <w:rFonts w:ascii="Century Gothic" w:hAnsi="Century Gothic" w:cs="Arial"/>
          <w:b/>
          <w:bCs/>
          <w:szCs w:val="22"/>
        </w:rPr>
        <w:t>im</w:t>
      </w:r>
      <w:r w:rsidRPr="007E049F">
        <w:rPr>
          <w:rFonts w:ascii="Century Gothic" w:hAnsi="Century Gothic" w:cs="Arial"/>
          <w:b/>
          <w:bCs/>
          <w:szCs w:val="22"/>
        </w:rPr>
        <w:t xml:space="preserve"> </w:t>
      </w:r>
      <w:r w:rsidR="000067ED" w:rsidRPr="007E049F">
        <w:rPr>
          <w:rFonts w:ascii="Century Gothic" w:hAnsi="Century Gothic" w:cs="Arial"/>
          <w:b/>
          <w:bCs/>
          <w:szCs w:val="22"/>
        </w:rPr>
        <w:t xml:space="preserve">Grandhotel </w:t>
      </w:r>
      <w:r w:rsidRPr="007E049F">
        <w:rPr>
          <w:rFonts w:ascii="Century Gothic" w:hAnsi="Century Gothic" w:cs="Arial"/>
          <w:b/>
          <w:bCs/>
          <w:szCs w:val="22"/>
        </w:rPr>
        <w:t>Schloss Bensberg geehrt</w:t>
      </w:r>
    </w:p>
    <w:p w:rsidR="00CD5826" w:rsidRPr="00390D0F" w:rsidRDefault="00CD5826" w:rsidP="00080020">
      <w:pPr>
        <w:tabs>
          <w:tab w:val="center" w:pos="4536"/>
          <w:tab w:val="left" w:pos="6379"/>
          <w:tab w:val="right" w:pos="9072"/>
        </w:tabs>
        <w:spacing w:line="360" w:lineRule="auto"/>
        <w:ind w:right="1275"/>
        <w:jc w:val="both"/>
        <w:rPr>
          <w:rFonts w:ascii="Lucida Sans" w:hAnsi="Lucida Sans"/>
          <w:caps/>
          <w:sz w:val="20"/>
          <w:szCs w:val="20"/>
        </w:rPr>
      </w:pPr>
    </w:p>
    <w:p w:rsidR="003E5FF9" w:rsidRPr="00390D0F" w:rsidRDefault="00CD5826" w:rsidP="00080020">
      <w:pPr>
        <w:tabs>
          <w:tab w:val="center" w:pos="4536"/>
          <w:tab w:val="left" w:pos="7655"/>
          <w:tab w:val="right" w:pos="9072"/>
        </w:tabs>
        <w:spacing w:line="360" w:lineRule="auto"/>
        <w:ind w:right="141"/>
        <w:jc w:val="both"/>
        <w:rPr>
          <w:rFonts w:ascii="Century Gothic" w:hAnsi="Century Gothic"/>
          <w:sz w:val="20"/>
          <w:szCs w:val="20"/>
        </w:rPr>
      </w:pPr>
      <w:r w:rsidRPr="00390D0F">
        <w:rPr>
          <w:rFonts w:ascii="Century Gothic" w:hAnsi="Century Gothic" w:cs="Arial"/>
          <w:b/>
          <w:bCs/>
          <w:sz w:val="20"/>
          <w:szCs w:val="20"/>
        </w:rPr>
        <w:t>BERGISCH-GLADBACH, 21. Mai 2012</w:t>
      </w:r>
      <w:r w:rsidRPr="00390D0F">
        <w:rPr>
          <w:rFonts w:ascii="Century Gothic" w:hAnsi="Century Gothic" w:cs="Arial"/>
          <w:sz w:val="20"/>
          <w:szCs w:val="20"/>
        </w:rPr>
        <w:t xml:space="preserve"> – Wochenlang war es spannend</w:t>
      </w:r>
      <w:r w:rsidRPr="00390D0F">
        <w:rPr>
          <w:rFonts w:ascii="Century Gothic" w:hAnsi="Century Gothic" w:cs="Arial"/>
          <w:bCs/>
          <w:sz w:val="20"/>
          <w:szCs w:val="20"/>
        </w:rPr>
        <w:t xml:space="preserve">, jetzt steht der </w:t>
      </w:r>
      <w:r w:rsidR="00384359" w:rsidRPr="00390D0F">
        <w:rPr>
          <w:rFonts w:ascii="Century Gothic" w:hAnsi="Century Gothic" w:cs="Arial"/>
          <w:bCs/>
          <w:sz w:val="20"/>
          <w:szCs w:val="20"/>
        </w:rPr>
        <w:t xml:space="preserve">„Koch der Köche“ </w:t>
      </w:r>
      <w:r w:rsidRPr="00390D0F">
        <w:rPr>
          <w:rFonts w:ascii="Century Gothic" w:hAnsi="Century Gothic" w:cs="Arial"/>
          <w:bCs/>
          <w:sz w:val="20"/>
          <w:szCs w:val="20"/>
        </w:rPr>
        <w:t xml:space="preserve">fest: Joachim </w:t>
      </w:r>
      <w:proofErr w:type="spellStart"/>
      <w:r w:rsidRPr="00390D0F">
        <w:rPr>
          <w:rFonts w:ascii="Century Gothic" w:hAnsi="Century Gothic" w:cs="Arial"/>
          <w:bCs/>
          <w:sz w:val="20"/>
          <w:szCs w:val="20"/>
        </w:rPr>
        <w:t>Wissler</w:t>
      </w:r>
      <w:proofErr w:type="spellEnd"/>
      <w:r w:rsidRPr="00390D0F">
        <w:rPr>
          <w:rFonts w:ascii="Century Gothic" w:hAnsi="Century Gothic" w:cs="Arial"/>
          <w:bCs/>
          <w:sz w:val="20"/>
          <w:szCs w:val="20"/>
        </w:rPr>
        <w:t xml:space="preserve"> </w:t>
      </w:r>
      <w:r w:rsidR="00D171DF" w:rsidRPr="00390D0F">
        <w:rPr>
          <w:rFonts w:ascii="Century Gothic" w:hAnsi="Century Gothic" w:cs="Arial"/>
          <w:bCs/>
          <w:sz w:val="20"/>
          <w:szCs w:val="20"/>
        </w:rPr>
        <w:t xml:space="preserve">aus dem Restaurant „Vendôme“ </w:t>
      </w:r>
      <w:r w:rsidRPr="00390D0F">
        <w:rPr>
          <w:rFonts w:ascii="Century Gothic" w:hAnsi="Century Gothic" w:cs="Arial"/>
          <w:bCs/>
          <w:sz w:val="20"/>
          <w:szCs w:val="20"/>
        </w:rPr>
        <w:t xml:space="preserve">ist </w:t>
      </w:r>
      <w:r w:rsidR="00384359" w:rsidRPr="00390D0F">
        <w:rPr>
          <w:rFonts w:ascii="Century Gothic" w:hAnsi="Century Gothic" w:cs="Arial"/>
          <w:bCs/>
          <w:sz w:val="20"/>
          <w:szCs w:val="20"/>
        </w:rPr>
        <w:t xml:space="preserve">für die </w:t>
      </w:r>
      <w:r w:rsidRPr="00390D0F">
        <w:rPr>
          <w:rFonts w:ascii="Century Gothic" w:hAnsi="Century Gothic" w:cs="Arial"/>
          <w:bCs/>
          <w:sz w:val="20"/>
          <w:szCs w:val="20"/>
        </w:rPr>
        <w:t xml:space="preserve">100 besten </w:t>
      </w:r>
      <w:r w:rsidR="00384359" w:rsidRPr="00390D0F">
        <w:rPr>
          <w:rFonts w:ascii="Century Gothic" w:hAnsi="Century Gothic" w:cs="Arial"/>
          <w:bCs/>
          <w:sz w:val="20"/>
          <w:szCs w:val="20"/>
        </w:rPr>
        <w:t xml:space="preserve">Köche die Nummer eins </w:t>
      </w:r>
      <w:r w:rsidR="00D171DF" w:rsidRPr="00390D0F">
        <w:rPr>
          <w:rFonts w:ascii="Century Gothic" w:hAnsi="Century Gothic" w:cs="Arial"/>
          <w:bCs/>
          <w:sz w:val="20"/>
          <w:szCs w:val="20"/>
        </w:rPr>
        <w:t xml:space="preserve">im Lande </w:t>
      </w:r>
      <w:r w:rsidR="00384359" w:rsidRPr="00390D0F">
        <w:rPr>
          <w:rFonts w:ascii="Century Gothic" w:hAnsi="Century Gothic" w:cs="Arial"/>
          <w:bCs/>
          <w:sz w:val="20"/>
          <w:szCs w:val="20"/>
        </w:rPr>
        <w:t>u</w:t>
      </w:r>
      <w:r w:rsidRPr="00390D0F">
        <w:rPr>
          <w:rFonts w:ascii="Century Gothic" w:hAnsi="Century Gothic" w:cs="Arial"/>
          <w:bCs/>
          <w:sz w:val="20"/>
          <w:szCs w:val="20"/>
        </w:rPr>
        <w:t xml:space="preserve">nd </w:t>
      </w:r>
      <w:r w:rsidR="0028303F" w:rsidRPr="00390D0F">
        <w:rPr>
          <w:rFonts w:ascii="Century Gothic" w:hAnsi="Century Gothic" w:cs="Arial"/>
          <w:bCs/>
          <w:sz w:val="20"/>
          <w:szCs w:val="20"/>
        </w:rPr>
        <w:t>entscheidet</w:t>
      </w:r>
      <w:r w:rsidRPr="00390D0F">
        <w:rPr>
          <w:rFonts w:ascii="Century Gothic" w:hAnsi="Century Gothic" w:cs="Arial"/>
          <w:bCs/>
          <w:sz w:val="20"/>
          <w:szCs w:val="20"/>
        </w:rPr>
        <w:t xml:space="preserve"> damit die </w:t>
      </w:r>
      <w:r w:rsidR="00D171DF" w:rsidRPr="00390D0F">
        <w:rPr>
          <w:rFonts w:ascii="Century Gothic" w:hAnsi="Century Gothic" w:cs="Arial"/>
          <w:bCs/>
          <w:sz w:val="20"/>
          <w:szCs w:val="20"/>
        </w:rPr>
        <w:t>aktuelle</w:t>
      </w:r>
      <w:r w:rsidRPr="00390D0F">
        <w:rPr>
          <w:rFonts w:ascii="Century Gothic" w:hAnsi="Century Gothic" w:cs="Arial"/>
          <w:bCs/>
          <w:sz w:val="20"/>
          <w:szCs w:val="20"/>
        </w:rPr>
        <w:t xml:space="preserve"> Abstimmung des Gourmet-Portals "</w:t>
      </w:r>
      <w:proofErr w:type="spellStart"/>
      <w:r w:rsidRPr="00390D0F">
        <w:rPr>
          <w:rFonts w:ascii="Century Gothic" w:hAnsi="Century Gothic" w:cs="Arial"/>
          <w:bCs/>
          <w:sz w:val="20"/>
          <w:szCs w:val="20"/>
        </w:rPr>
        <w:t>Restaurant-Ranglisten</w:t>
      </w:r>
      <w:r w:rsidR="00D34F1C">
        <w:rPr>
          <w:rFonts w:ascii="Century Gothic" w:hAnsi="Century Gothic" w:cs="Arial"/>
          <w:bCs/>
          <w:sz w:val="20"/>
          <w:szCs w:val="20"/>
        </w:rPr>
        <w:t>.de</w:t>
      </w:r>
      <w:proofErr w:type="spellEnd"/>
      <w:r w:rsidRPr="00390D0F">
        <w:rPr>
          <w:rFonts w:ascii="Century Gothic" w:hAnsi="Century Gothic" w:cs="Arial"/>
          <w:bCs/>
          <w:sz w:val="20"/>
          <w:szCs w:val="20"/>
        </w:rPr>
        <w:t>" um die kulinarische Sp</w:t>
      </w:r>
      <w:r w:rsidR="0028303F" w:rsidRPr="00390D0F">
        <w:rPr>
          <w:rFonts w:ascii="Century Gothic" w:hAnsi="Century Gothic" w:cs="Arial"/>
          <w:bCs/>
          <w:sz w:val="20"/>
          <w:szCs w:val="20"/>
        </w:rPr>
        <w:t xml:space="preserve">eerspitze </w:t>
      </w:r>
      <w:r w:rsidR="00D171DF" w:rsidRPr="00390D0F">
        <w:rPr>
          <w:rFonts w:ascii="Century Gothic" w:hAnsi="Century Gothic" w:cs="Arial"/>
          <w:bCs/>
          <w:sz w:val="20"/>
          <w:szCs w:val="20"/>
        </w:rPr>
        <w:t>Deutschlands</w:t>
      </w:r>
      <w:r w:rsidR="003E5FF9" w:rsidRPr="00390D0F">
        <w:rPr>
          <w:rFonts w:ascii="Century Gothic" w:hAnsi="Century Gothic" w:cs="Arial"/>
          <w:bCs/>
          <w:sz w:val="20"/>
          <w:szCs w:val="20"/>
        </w:rPr>
        <w:t xml:space="preserve"> </w:t>
      </w:r>
      <w:r w:rsidR="0028303F" w:rsidRPr="00390D0F">
        <w:rPr>
          <w:rFonts w:ascii="Century Gothic" w:hAnsi="Century Gothic" w:cs="Arial"/>
          <w:bCs/>
          <w:sz w:val="20"/>
          <w:szCs w:val="20"/>
        </w:rPr>
        <w:t>für sich</w:t>
      </w:r>
      <w:r w:rsidRPr="00390D0F">
        <w:rPr>
          <w:rFonts w:ascii="Century Gothic" w:hAnsi="Century Gothic" w:cs="Arial"/>
          <w:bCs/>
          <w:sz w:val="20"/>
          <w:szCs w:val="20"/>
        </w:rPr>
        <w:t xml:space="preserve">. </w:t>
      </w:r>
      <w:r w:rsidR="003E5FF9" w:rsidRPr="00390D0F">
        <w:rPr>
          <w:rFonts w:ascii="Century Gothic" w:hAnsi="Century Gothic"/>
          <w:sz w:val="20"/>
          <w:szCs w:val="20"/>
        </w:rPr>
        <w:t xml:space="preserve">Bei </w:t>
      </w:r>
      <w:r w:rsidR="00384359" w:rsidRPr="00390D0F">
        <w:rPr>
          <w:rFonts w:ascii="Century Gothic" w:hAnsi="Century Gothic"/>
          <w:sz w:val="20"/>
          <w:szCs w:val="20"/>
        </w:rPr>
        <w:t>einer</w:t>
      </w:r>
      <w:r w:rsidRPr="00390D0F">
        <w:rPr>
          <w:rFonts w:ascii="Century Gothic" w:hAnsi="Century Gothic"/>
          <w:sz w:val="20"/>
          <w:szCs w:val="20"/>
        </w:rPr>
        <w:t xml:space="preserve"> feierliche</w:t>
      </w:r>
      <w:r w:rsidR="003E5FF9" w:rsidRPr="00390D0F">
        <w:rPr>
          <w:rFonts w:ascii="Century Gothic" w:hAnsi="Century Gothic"/>
          <w:sz w:val="20"/>
          <w:szCs w:val="20"/>
        </w:rPr>
        <w:t>n</w:t>
      </w:r>
      <w:r w:rsidRPr="00390D0F">
        <w:rPr>
          <w:rFonts w:ascii="Century Gothic" w:hAnsi="Century Gothic"/>
          <w:sz w:val="20"/>
          <w:szCs w:val="20"/>
        </w:rPr>
        <w:t xml:space="preserve"> Gala im Grandhotel Schloss Bensberg </w:t>
      </w:r>
      <w:r w:rsidR="00D171DF" w:rsidRPr="00390D0F">
        <w:rPr>
          <w:rFonts w:ascii="Century Gothic" w:hAnsi="Century Gothic" w:cs="Arial"/>
          <w:bCs/>
          <w:sz w:val="20"/>
          <w:szCs w:val="20"/>
        </w:rPr>
        <w:t>wurden</w:t>
      </w:r>
      <w:r w:rsidRPr="00390D0F">
        <w:rPr>
          <w:rFonts w:ascii="Century Gothic" w:hAnsi="Century Gothic" w:cs="Arial"/>
          <w:bCs/>
          <w:sz w:val="20"/>
          <w:szCs w:val="20"/>
        </w:rPr>
        <w:t xml:space="preserve"> a</w:t>
      </w:r>
      <w:r w:rsidRPr="00390D0F">
        <w:rPr>
          <w:rFonts w:ascii="Century Gothic" w:hAnsi="Century Gothic"/>
          <w:sz w:val="20"/>
          <w:szCs w:val="20"/>
        </w:rPr>
        <w:t xml:space="preserve">m gestrigen Sonntag </w:t>
      </w:r>
      <w:r w:rsidRPr="00390D0F">
        <w:rPr>
          <w:rFonts w:ascii="Century Gothic" w:hAnsi="Century Gothic" w:cs="Arial"/>
          <w:bCs/>
          <w:sz w:val="20"/>
          <w:szCs w:val="20"/>
        </w:rPr>
        <w:t>d</w:t>
      </w:r>
      <w:r w:rsidRPr="00390D0F">
        <w:rPr>
          <w:rFonts w:ascii="Century Gothic" w:hAnsi="Century Gothic"/>
          <w:sz w:val="20"/>
          <w:szCs w:val="20"/>
        </w:rPr>
        <w:t xml:space="preserve">ie gut gewahrten Platzierungen der Spitzenköche in </w:t>
      </w:r>
      <w:r w:rsidR="00D171DF" w:rsidRPr="00390D0F">
        <w:rPr>
          <w:rFonts w:ascii="Century Gothic" w:hAnsi="Century Gothic"/>
          <w:sz w:val="20"/>
          <w:szCs w:val="20"/>
        </w:rPr>
        <w:t xml:space="preserve">den </w:t>
      </w:r>
      <w:r w:rsidRPr="00390D0F">
        <w:rPr>
          <w:rFonts w:ascii="Century Gothic" w:hAnsi="Century Gothic"/>
          <w:sz w:val="20"/>
          <w:szCs w:val="20"/>
        </w:rPr>
        <w:t xml:space="preserve">insgesamt </w:t>
      </w:r>
      <w:r w:rsidRPr="00390D0F">
        <w:rPr>
          <w:rFonts w:ascii="Century Gothic" w:hAnsi="Century Gothic" w:cs="Arial"/>
          <w:bCs/>
          <w:sz w:val="20"/>
          <w:szCs w:val="20"/>
        </w:rPr>
        <w:t xml:space="preserve">sieben Kategorien </w:t>
      </w:r>
      <w:r w:rsidRPr="00390D0F">
        <w:rPr>
          <w:rFonts w:ascii="Century Gothic" w:hAnsi="Century Gothic"/>
          <w:sz w:val="20"/>
          <w:szCs w:val="20"/>
        </w:rPr>
        <w:t xml:space="preserve">preisgegeben. </w:t>
      </w:r>
    </w:p>
    <w:p w:rsidR="003E5FF9" w:rsidRPr="00390D0F" w:rsidRDefault="003E5FF9" w:rsidP="00080020">
      <w:pPr>
        <w:tabs>
          <w:tab w:val="center" w:pos="4536"/>
          <w:tab w:val="left" w:pos="7655"/>
          <w:tab w:val="right" w:pos="9072"/>
        </w:tabs>
        <w:spacing w:line="360" w:lineRule="auto"/>
        <w:ind w:right="141"/>
        <w:jc w:val="both"/>
        <w:rPr>
          <w:rFonts w:ascii="Century Gothic" w:hAnsi="Century Gothic"/>
          <w:sz w:val="20"/>
          <w:szCs w:val="20"/>
        </w:rPr>
      </w:pPr>
    </w:p>
    <w:p w:rsidR="00CD5826" w:rsidRPr="00390D0F" w:rsidRDefault="00CD5826" w:rsidP="00080020">
      <w:pPr>
        <w:tabs>
          <w:tab w:val="center" w:pos="4536"/>
          <w:tab w:val="left" w:pos="7655"/>
          <w:tab w:val="right" w:pos="9072"/>
        </w:tabs>
        <w:spacing w:line="360" w:lineRule="auto"/>
        <w:ind w:right="141"/>
        <w:jc w:val="both"/>
        <w:rPr>
          <w:rFonts w:ascii="Century Gothic" w:hAnsi="Century Gothic" w:cs="Arial"/>
          <w:bCs/>
          <w:sz w:val="20"/>
          <w:szCs w:val="20"/>
        </w:rPr>
      </w:pPr>
      <w:r w:rsidRPr="00390D0F">
        <w:rPr>
          <w:rFonts w:ascii="Century Gothic" w:hAnsi="Century Gothic"/>
          <w:sz w:val="20"/>
          <w:szCs w:val="20"/>
        </w:rPr>
        <w:t xml:space="preserve">Neben </w:t>
      </w:r>
      <w:proofErr w:type="spellStart"/>
      <w:r w:rsidR="00D34F1C">
        <w:rPr>
          <w:rFonts w:ascii="Century Gothic" w:hAnsi="Century Gothic" w:cs="Arial"/>
          <w:bCs/>
          <w:sz w:val="20"/>
          <w:szCs w:val="20"/>
        </w:rPr>
        <w:t>Wissler</w:t>
      </w:r>
      <w:proofErr w:type="spellEnd"/>
      <w:r w:rsidR="00D34F1C">
        <w:rPr>
          <w:rFonts w:ascii="Century Gothic" w:hAnsi="Century Gothic" w:cs="Arial"/>
          <w:bCs/>
          <w:sz w:val="20"/>
          <w:szCs w:val="20"/>
        </w:rPr>
        <w:t xml:space="preserve"> </w:t>
      </w:r>
      <w:r w:rsidR="00D171DF" w:rsidRPr="00390D0F">
        <w:rPr>
          <w:rFonts w:ascii="Century Gothic" w:hAnsi="Century Gothic" w:cs="Arial"/>
          <w:bCs/>
          <w:sz w:val="20"/>
          <w:szCs w:val="20"/>
        </w:rPr>
        <w:t>ist</w:t>
      </w:r>
      <w:r w:rsidRPr="00390D0F">
        <w:rPr>
          <w:rFonts w:ascii="Century Gothic" w:hAnsi="Century Gothic" w:cs="Arial"/>
          <w:bCs/>
          <w:sz w:val="20"/>
          <w:szCs w:val="20"/>
        </w:rPr>
        <w:t xml:space="preserve"> </w:t>
      </w:r>
      <w:r w:rsidR="00D34F1C">
        <w:rPr>
          <w:rFonts w:ascii="Century Gothic" w:hAnsi="Century Gothic" w:cs="Arial"/>
          <w:bCs/>
          <w:sz w:val="20"/>
          <w:szCs w:val="20"/>
        </w:rPr>
        <w:t xml:space="preserve">Drei-Sterne-Koch </w:t>
      </w:r>
      <w:r w:rsidRPr="00390D0F">
        <w:rPr>
          <w:rFonts w:ascii="Century Gothic" w:hAnsi="Century Gothic" w:cs="Arial"/>
          <w:bCs/>
          <w:sz w:val="20"/>
          <w:szCs w:val="20"/>
        </w:rPr>
        <w:t xml:space="preserve">Harald Wohlfahrt </w:t>
      </w:r>
      <w:r w:rsidR="0028303F" w:rsidRPr="00390D0F">
        <w:rPr>
          <w:rFonts w:ascii="Century Gothic" w:hAnsi="Century Gothic" w:cs="Arial"/>
          <w:bCs/>
          <w:sz w:val="20"/>
          <w:szCs w:val="20"/>
        </w:rPr>
        <w:t xml:space="preserve">aus der „Schwarzwaldstube“ in Baiersbronn </w:t>
      </w:r>
      <w:r w:rsidRPr="00390D0F">
        <w:rPr>
          <w:rFonts w:ascii="Century Gothic" w:hAnsi="Century Gothic" w:cs="Arial"/>
          <w:bCs/>
          <w:sz w:val="20"/>
          <w:szCs w:val="20"/>
        </w:rPr>
        <w:t xml:space="preserve">für sein beeindruckendes Lebenswerk </w:t>
      </w:r>
      <w:r w:rsidR="0028303F" w:rsidRPr="00390D0F">
        <w:rPr>
          <w:rFonts w:ascii="Century Gothic" w:hAnsi="Century Gothic" w:cs="Arial"/>
          <w:bCs/>
          <w:sz w:val="20"/>
          <w:szCs w:val="20"/>
        </w:rPr>
        <w:t>geehrt</w:t>
      </w:r>
      <w:r w:rsidR="00D171DF" w:rsidRPr="00390D0F">
        <w:rPr>
          <w:rFonts w:ascii="Century Gothic" w:hAnsi="Century Gothic" w:cs="Arial"/>
          <w:bCs/>
          <w:sz w:val="20"/>
          <w:szCs w:val="20"/>
        </w:rPr>
        <w:t xml:space="preserve"> worden</w:t>
      </w:r>
      <w:r w:rsidR="0028303F" w:rsidRPr="00390D0F">
        <w:rPr>
          <w:rFonts w:ascii="Century Gothic" w:hAnsi="Century Gothic" w:cs="Arial"/>
          <w:bCs/>
          <w:sz w:val="20"/>
          <w:szCs w:val="20"/>
        </w:rPr>
        <w:t xml:space="preserve">. </w:t>
      </w:r>
      <w:r w:rsidRPr="00390D0F">
        <w:rPr>
          <w:rFonts w:ascii="Century Gothic" w:hAnsi="Century Gothic" w:cs="Arial"/>
          <w:bCs/>
          <w:sz w:val="20"/>
          <w:szCs w:val="20"/>
        </w:rPr>
        <w:t xml:space="preserve">Sven </w:t>
      </w:r>
      <w:proofErr w:type="spellStart"/>
      <w:r w:rsidRPr="00390D0F">
        <w:rPr>
          <w:rFonts w:ascii="Century Gothic" w:hAnsi="Century Gothic" w:cs="Arial"/>
          <w:bCs/>
          <w:sz w:val="20"/>
          <w:szCs w:val="20"/>
        </w:rPr>
        <w:t>Elverfeld</w:t>
      </w:r>
      <w:proofErr w:type="spellEnd"/>
      <w:r w:rsidRPr="00390D0F">
        <w:rPr>
          <w:rFonts w:ascii="Century Gothic" w:hAnsi="Century Gothic" w:cs="Arial"/>
          <w:bCs/>
          <w:sz w:val="20"/>
          <w:szCs w:val="20"/>
        </w:rPr>
        <w:t xml:space="preserve"> </w:t>
      </w:r>
      <w:r w:rsidR="0028303F" w:rsidRPr="00390D0F">
        <w:rPr>
          <w:rFonts w:ascii="Century Gothic" w:hAnsi="Century Gothic" w:cs="Arial"/>
          <w:bCs/>
          <w:sz w:val="20"/>
          <w:szCs w:val="20"/>
        </w:rPr>
        <w:t xml:space="preserve">aus dem </w:t>
      </w:r>
      <w:r w:rsidR="00D171DF" w:rsidRPr="00390D0F">
        <w:rPr>
          <w:rFonts w:ascii="Century Gothic" w:hAnsi="Century Gothic" w:cs="Arial"/>
          <w:bCs/>
          <w:sz w:val="20"/>
          <w:szCs w:val="20"/>
        </w:rPr>
        <w:t xml:space="preserve">Wolfsburger </w:t>
      </w:r>
      <w:r w:rsidR="00D34F1C">
        <w:rPr>
          <w:rFonts w:ascii="Century Gothic" w:hAnsi="Century Gothic" w:cs="Arial"/>
          <w:bCs/>
          <w:sz w:val="20"/>
          <w:szCs w:val="20"/>
        </w:rPr>
        <w:t>Drei-Sterne-</w:t>
      </w:r>
      <w:r w:rsidR="0028303F" w:rsidRPr="00390D0F">
        <w:rPr>
          <w:rFonts w:ascii="Century Gothic" w:hAnsi="Century Gothic" w:cs="Arial"/>
          <w:bCs/>
          <w:sz w:val="20"/>
          <w:szCs w:val="20"/>
        </w:rPr>
        <w:t>Restaurant „Aqua“</w:t>
      </w:r>
      <w:r w:rsidR="00D171DF" w:rsidRPr="00390D0F">
        <w:rPr>
          <w:rFonts w:ascii="Century Gothic" w:hAnsi="Century Gothic" w:cs="Arial"/>
          <w:bCs/>
          <w:sz w:val="20"/>
          <w:szCs w:val="20"/>
        </w:rPr>
        <w:t xml:space="preserve"> kann</w:t>
      </w:r>
      <w:r w:rsidRPr="00390D0F">
        <w:rPr>
          <w:rFonts w:ascii="Century Gothic" w:hAnsi="Century Gothic" w:cs="Arial"/>
          <w:bCs/>
          <w:sz w:val="20"/>
          <w:szCs w:val="20"/>
        </w:rPr>
        <w:t xml:space="preserve"> sich über den Titel „Avantgardist“ freuen, während Kevin Fehling </w:t>
      </w:r>
      <w:r w:rsidR="0028303F" w:rsidRPr="00390D0F">
        <w:rPr>
          <w:rFonts w:ascii="Century Gothic" w:hAnsi="Century Gothic" w:cs="Arial"/>
          <w:bCs/>
          <w:sz w:val="20"/>
          <w:szCs w:val="20"/>
        </w:rPr>
        <w:t xml:space="preserve">aus dem „La Belle Epoque“ </w:t>
      </w:r>
      <w:r w:rsidR="00D171DF" w:rsidRPr="00390D0F">
        <w:rPr>
          <w:rFonts w:ascii="Century Gothic" w:hAnsi="Century Gothic" w:cs="Arial"/>
          <w:bCs/>
          <w:sz w:val="20"/>
          <w:szCs w:val="20"/>
        </w:rPr>
        <w:t xml:space="preserve">in Travemünde </w:t>
      </w:r>
      <w:r w:rsidRPr="00390D0F">
        <w:rPr>
          <w:rFonts w:ascii="Century Gothic" w:hAnsi="Century Gothic" w:cs="Arial"/>
          <w:bCs/>
          <w:sz w:val="20"/>
          <w:szCs w:val="20"/>
        </w:rPr>
        <w:t>die meisten Stimmen in der Kategorie „Frischfleisch</w:t>
      </w:r>
      <w:r w:rsidR="00390D0F" w:rsidRPr="00390D0F">
        <w:rPr>
          <w:rFonts w:ascii="Century Gothic" w:hAnsi="Century Gothic" w:cs="Arial"/>
          <w:bCs/>
          <w:sz w:val="20"/>
          <w:szCs w:val="20"/>
        </w:rPr>
        <w:t xml:space="preserve">“ </w:t>
      </w:r>
      <w:r w:rsidR="00D171DF" w:rsidRPr="00390D0F">
        <w:rPr>
          <w:rFonts w:ascii="Century Gothic" w:hAnsi="Century Gothic" w:cs="Arial"/>
          <w:bCs/>
          <w:sz w:val="20"/>
          <w:szCs w:val="20"/>
        </w:rPr>
        <w:t>erhalten hat</w:t>
      </w:r>
      <w:r w:rsidRPr="00390D0F">
        <w:rPr>
          <w:rFonts w:ascii="Century Gothic" w:hAnsi="Century Gothic" w:cs="Arial"/>
          <w:bCs/>
          <w:sz w:val="20"/>
          <w:szCs w:val="20"/>
        </w:rPr>
        <w:t xml:space="preserve">. </w:t>
      </w:r>
      <w:r w:rsidR="0028303F" w:rsidRPr="00390D0F">
        <w:rPr>
          <w:rFonts w:ascii="Century Gothic" w:hAnsi="Century Gothic" w:cs="Arial"/>
          <w:bCs/>
          <w:sz w:val="20"/>
          <w:szCs w:val="20"/>
        </w:rPr>
        <w:t xml:space="preserve">Der Niederländer Sergio Herman </w:t>
      </w:r>
      <w:r w:rsidR="00D171DF" w:rsidRPr="00390D0F">
        <w:rPr>
          <w:rFonts w:ascii="Century Gothic" w:hAnsi="Century Gothic" w:cs="Arial"/>
          <w:bCs/>
          <w:sz w:val="20"/>
          <w:szCs w:val="20"/>
        </w:rPr>
        <w:t>geht</w:t>
      </w:r>
      <w:r w:rsidR="0028303F" w:rsidRPr="00390D0F">
        <w:rPr>
          <w:rFonts w:ascii="Century Gothic" w:hAnsi="Century Gothic" w:cs="Arial"/>
          <w:bCs/>
          <w:sz w:val="20"/>
          <w:szCs w:val="20"/>
        </w:rPr>
        <w:t xml:space="preserve"> als „Bester Koch international“ aus der Wahl hervor. </w:t>
      </w:r>
      <w:r w:rsidR="005971D5" w:rsidRPr="00390D0F">
        <w:rPr>
          <w:rFonts w:ascii="Century Gothic" w:hAnsi="Century Gothic" w:cs="Arial"/>
          <w:bCs/>
          <w:sz w:val="20"/>
          <w:szCs w:val="20"/>
        </w:rPr>
        <w:t>Mit dem</w:t>
      </w:r>
      <w:r w:rsidRPr="00390D0F">
        <w:rPr>
          <w:rFonts w:ascii="Century Gothic" w:hAnsi="Century Gothic" w:cs="Arial"/>
          <w:bCs/>
          <w:sz w:val="20"/>
          <w:szCs w:val="20"/>
        </w:rPr>
        <w:t xml:space="preserve"> Service-Preis „Bester Maître“ </w:t>
      </w:r>
      <w:r w:rsidR="005971D5" w:rsidRPr="00390D0F">
        <w:rPr>
          <w:rFonts w:ascii="Century Gothic" w:hAnsi="Century Gothic" w:cs="Arial"/>
          <w:bCs/>
          <w:sz w:val="20"/>
          <w:szCs w:val="20"/>
        </w:rPr>
        <w:t>ist</w:t>
      </w:r>
      <w:r w:rsidRPr="00390D0F">
        <w:rPr>
          <w:rFonts w:ascii="Century Gothic" w:hAnsi="Century Gothic" w:cs="Arial"/>
          <w:bCs/>
          <w:sz w:val="20"/>
          <w:szCs w:val="20"/>
        </w:rPr>
        <w:t xml:space="preserve"> Ansgar Fischer</w:t>
      </w:r>
      <w:r w:rsidR="003E5FF9" w:rsidRPr="00390D0F">
        <w:rPr>
          <w:rFonts w:ascii="Century Gothic" w:hAnsi="Century Gothic" w:cs="Arial"/>
          <w:bCs/>
          <w:sz w:val="20"/>
          <w:szCs w:val="20"/>
        </w:rPr>
        <w:t>, Restaurantle</w:t>
      </w:r>
      <w:r w:rsidR="00390D0F" w:rsidRPr="00390D0F">
        <w:rPr>
          <w:rFonts w:ascii="Century Gothic" w:hAnsi="Century Gothic" w:cs="Arial"/>
          <w:bCs/>
          <w:sz w:val="20"/>
          <w:szCs w:val="20"/>
        </w:rPr>
        <w:t xml:space="preserve">iter der </w:t>
      </w:r>
      <w:r w:rsidR="003E5FF9" w:rsidRPr="00390D0F">
        <w:rPr>
          <w:rFonts w:ascii="Century Gothic" w:hAnsi="Century Gothic" w:cs="Arial"/>
          <w:bCs/>
          <w:sz w:val="20"/>
          <w:szCs w:val="20"/>
        </w:rPr>
        <w:t xml:space="preserve">„Schwarzwaldstube“, </w:t>
      </w:r>
      <w:r w:rsidR="005971D5" w:rsidRPr="00390D0F">
        <w:rPr>
          <w:rFonts w:ascii="Century Gothic" w:hAnsi="Century Gothic" w:cs="Arial"/>
          <w:bCs/>
          <w:sz w:val="20"/>
          <w:szCs w:val="20"/>
        </w:rPr>
        <w:t xml:space="preserve">ausgezeichnet worden </w:t>
      </w:r>
      <w:r w:rsidRPr="00390D0F">
        <w:rPr>
          <w:rFonts w:ascii="Century Gothic" w:hAnsi="Century Gothic" w:cs="Arial"/>
          <w:bCs/>
          <w:sz w:val="20"/>
          <w:szCs w:val="20"/>
        </w:rPr>
        <w:t xml:space="preserve">und „Bester Sommelier“ </w:t>
      </w:r>
      <w:r w:rsidR="00D171DF" w:rsidRPr="00390D0F">
        <w:rPr>
          <w:rFonts w:ascii="Century Gothic" w:hAnsi="Century Gothic" w:cs="Arial"/>
          <w:bCs/>
          <w:sz w:val="20"/>
          <w:szCs w:val="20"/>
        </w:rPr>
        <w:t xml:space="preserve">ist </w:t>
      </w:r>
      <w:r w:rsidR="005971D5" w:rsidRPr="00390D0F">
        <w:rPr>
          <w:rFonts w:ascii="Century Gothic" w:hAnsi="Century Gothic" w:cs="Arial"/>
          <w:bCs/>
          <w:sz w:val="20"/>
          <w:szCs w:val="20"/>
        </w:rPr>
        <w:t xml:space="preserve">in den Augen der Spitzenköche </w:t>
      </w:r>
      <w:r w:rsidRPr="00390D0F">
        <w:rPr>
          <w:rFonts w:ascii="Century Gothic" w:hAnsi="Century Gothic" w:cs="Arial"/>
          <w:bCs/>
          <w:sz w:val="20"/>
          <w:szCs w:val="20"/>
        </w:rPr>
        <w:t xml:space="preserve">Gunnar </w:t>
      </w:r>
      <w:proofErr w:type="spellStart"/>
      <w:r w:rsidRPr="00390D0F">
        <w:rPr>
          <w:rFonts w:ascii="Century Gothic" w:hAnsi="Century Gothic" w:cs="Arial"/>
          <w:bCs/>
          <w:sz w:val="20"/>
          <w:szCs w:val="20"/>
        </w:rPr>
        <w:t>Tietz</w:t>
      </w:r>
      <w:proofErr w:type="spellEnd"/>
      <w:r w:rsidR="003E5FF9" w:rsidRPr="00390D0F">
        <w:rPr>
          <w:rFonts w:ascii="Century Gothic" w:hAnsi="Century Gothic" w:cs="Arial"/>
          <w:bCs/>
          <w:sz w:val="20"/>
          <w:szCs w:val="20"/>
        </w:rPr>
        <w:t xml:space="preserve"> aus dem </w:t>
      </w:r>
      <w:r w:rsidR="00D34F1C">
        <w:rPr>
          <w:rFonts w:ascii="Century Gothic" w:hAnsi="Century Gothic" w:cs="Arial"/>
          <w:bCs/>
          <w:sz w:val="20"/>
          <w:szCs w:val="20"/>
        </w:rPr>
        <w:t>Berliner „First Floo</w:t>
      </w:r>
      <w:r w:rsidR="00390D0F" w:rsidRPr="00390D0F">
        <w:rPr>
          <w:rFonts w:ascii="Century Gothic" w:hAnsi="Century Gothic" w:cs="Arial"/>
          <w:bCs/>
          <w:sz w:val="20"/>
          <w:szCs w:val="20"/>
        </w:rPr>
        <w:t>r“</w:t>
      </w:r>
      <w:r w:rsidRPr="00390D0F">
        <w:rPr>
          <w:rFonts w:ascii="Century Gothic" w:hAnsi="Century Gothic" w:cs="Arial"/>
          <w:bCs/>
          <w:sz w:val="20"/>
          <w:szCs w:val="20"/>
        </w:rPr>
        <w:t xml:space="preserve">. </w:t>
      </w:r>
    </w:p>
    <w:p w:rsidR="00CD5826" w:rsidRPr="00390D0F" w:rsidRDefault="00CD5826" w:rsidP="00080020">
      <w:pPr>
        <w:tabs>
          <w:tab w:val="center" w:pos="4536"/>
          <w:tab w:val="left" w:pos="6379"/>
          <w:tab w:val="left" w:pos="7655"/>
          <w:tab w:val="right" w:pos="9072"/>
        </w:tabs>
        <w:spacing w:line="360" w:lineRule="auto"/>
        <w:ind w:right="703"/>
        <w:jc w:val="both"/>
        <w:rPr>
          <w:rFonts w:ascii="Century Gothic" w:hAnsi="Century Gothic" w:cs="Arial"/>
          <w:bCs/>
          <w:sz w:val="20"/>
          <w:szCs w:val="20"/>
        </w:rPr>
      </w:pPr>
    </w:p>
    <w:p w:rsidR="00DC25EF" w:rsidRDefault="005971D5" w:rsidP="00080020">
      <w:pPr>
        <w:tabs>
          <w:tab w:val="center" w:pos="4536"/>
          <w:tab w:val="left" w:pos="6379"/>
          <w:tab w:val="left" w:pos="7655"/>
          <w:tab w:val="right" w:pos="9072"/>
        </w:tabs>
        <w:spacing w:line="360" w:lineRule="auto"/>
        <w:ind w:right="141"/>
        <w:jc w:val="both"/>
        <w:rPr>
          <w:rFonts w:ascii="Century Gothic" w:hAnsi="Century Gothic" w:cs="Arial"/>
          <w:bCs/>
          <w:sz w:val="20"/>
          <w:szCs w:val="20"/>
        </w:rPr>
      </w:pPr>
      <w:r w:rsidRPr="00390D0F">
        <w:rPr>
          <w:rFonts w:ascii="Century Gothic" w:hAnsi="Century Gothic" w:cs="Arial"/>
          <w:bCs/>
          <w:sz w:val="20"/>
          <w:szCs w:val="20"/>
        </w:rPr>
        <w:t xml:space="preserve">Bei der </w:t>
      </w:r>
      <w:r w:rsidR="00D171DF" w:rsidRPr="00390D0F">
        <w:rPr>
          <w:rFonts w:ascii="Century Gothic" w:hAnsi="Century Gothic" w:cs="Arial"/>
          <w:bCs/>
          <w:sz w:val="20"/>
          <w:szCs w:val="20"/>
        </w:rPr>
        <w:t xml:space="preserve">Preisverleihung </w:t>
      </w:r>
      <w:r w:rsidR="0028303F" w:rsidRPr="00390D0F">
        <w:rPr>
          <w:rFonts w:ascii="Century Gothic" w:hAnsi="Century Gothic" w:cs="Arial"/>
          <w:bCs/>
          <w:sz w:val="20"/>
          <w:szCs w:val="20"/>
        </w:rPr>
        <w:t>zeigte der neue Koch der Köche g</w:t>
      </w:r>
      <w:r w:rsidR="00CD5826" w:rsidRPr="00390D0F">
        <w:rPr>
          <w:rFonts w:ascii="Century Gothic" w:hAnsi="Century Gothic" w:cs="Arial"/>
          <w:bCs/>
          <w:sz w:val="20"/>
          <w:szCs w:val="20"/>
        </w:rPr>
        <w:t xml:space="preserve">emeinsam mit den Zwei-Sterne-Köchen Nils Henkel und Christian Jürgens </w:t>
      </w:r>
      <w:r w:rsidR="00390D0F" w:rsidRPr="00390D0F">
        <w:rPr>
          <w:rFonts w:ascii="Century Gothic" w:hAnsi="Century Gothic" w:cs="Arial"/>
          <w:bCs/>
          <w:sz w:val="20"/>
          <w:szCs w:val="20"/>
        </w:rPr>
        <w:t xml:space="preserve">mit einem Gala-Dinner </w:t>
      </w:r>
      <w:r w:rsidR="00D171DF" w:rsidRPr="00390D0F">
        <w:rPr>
          <w:rFonts w:ascii="Century Gothic" w:hAnsi="Century Gothic" w:cs="Arial"/>
          <w:bCs/>
          <w:sz w:val="20"/>
          <w:szCs w:val="20"/>
        </w:rPr>
        <w:t xml:space="preserve">für rund 200 Branchenkenner und Feinschmecker </w:t>
      </w:r>
      <w:r w:rsidR="0028303F" w:rsidRPr="00390D0F">
        <w:rPr>
          <w:rFonts w:ascii="Century Gothic" w:hAnsi="Century Gothic" w:cs="Arial"/>
          <w:bCs/>
          <w:sz w:val="20"/>
          <w:szCs w:val="20"/>
        </w:rPr>
        <w:t xml:space="preserve">eine Kostprobe </w:t>
      </w:r>
      <w:r w:rsidR="00390D0F" w:rsidRPr="00390D0F">
        <w:rPr>
          <w:rFonts w:ascii="Century Gothic" w:hAnsi="Century Gothic" w:cs="Arial"/>
          <w:bCs/>
          <w:sz w:val="20"/>
          <w:szCs w:val="20"/>
        </w:rPr>
        <w:t>seines</w:t>
      </w:r>
      <w:r w:rsidR="0028303F" w:rsidRPr="00390D0F">
        <w:rPr>
          <w:rFonts w:ascii="Century Gothic" w:hAnsi="Century Gothic" w:cs="Arial"/>
          <w:bCs/>
          <w:sz w:val="20"/>
          <w:szCs w:val="20"/>
        </w:rPr>
        <w:t xml:space="preserve"> Könnens. </w:t>
      </w:r>
      <w:r w:rsidRPr="00390D0F">
        <w:rPr>
          <w:rFonts w:ascii="Century Gothic" w:hAnsi="Century Gothic" w:cs="Arial"/>
          <w:bCs/>
          <w:sz w:val="20"/>
          <w:szCs w:val="20"/>
        </w:rPr>
        <w:t>Mit</w:t>
      </w:r>
      <w:r w:rsidR="003E5FF9" w:rsidRPr="00390D0F">
        <w:rPr>
          <w:rFonts w:ascii="Century Gothic" w:hAnsi="Century Gothic" w:cs="Arial"/>
          <w:bCs/>
          <w:sz w:val="20"/>
          <w:szCs w:val="20"/>
        </w:rPr>
        <w:t xml:space="preserve"> </w:t>
      </w:r>
      <w:r w:rsidR="00CD5826" w:rsidRPr="00390D0F">
        <w:rPr>
          <w:rFonts w:ascii="Century Gothic" w:hAnsi="Century Gothic" w:cs="Arial"/>
          <w:bCs/>
          <w:sz w:val="20"/>
          <w:szCs w:val="20"/>
        </w:rPr>
        <w:t xml:space="preserve">LIZ </w:t>
      </w:r>
      <w:r w:rsidR="003E5FF9" w:rsidRPr="00390D0F">
        <w:rPr>
          <w:rFonts w:ascii="Century Gothic" w:hAnsi="Century Gothic" w:cs="Arial"/>
          <w:bCs/>
          <w:sz w:val="20"/>
          <w:szCs w:val="20"/>
        </w:rPr>
        <w:t xml:space="preserve">als Titelsponsor hat die kollektive </w:t>
      </w:r>
      <w:proofErr w:type="spellStart"/>
      <w:r w:rsidR="003E5FF9" w:rsidRPr="00390D0F">
        <w:rPr>
          <w:rFonts w:ascii="Century Gothic" w:hAnsi="Century Gothic" w:cs="Arial"/>
          <w:bCs/>
          <w:sz w:val="20"/>
          <w:szCs w:val="20"/>
        </w:rPr>
        <w:t>Köche-Wahl</w:t>
      </w:r>
      <w:proofErr w:type="spellEnd"/>
      <w:r w:rsidR="003E5FF9" w:rsidRPr="00390D0F">
        <w:rPr>
          <w:rFonts w:ascii="Century Gothic" w:hAnsi="Century Gothic" w:cs="Arial"/>
          <w:bCs/>
          <w:sz w:val="20"/>
          <w:szCs w:val="20"/>
        </w:rPr>
        <w:t xml:space="preserve"> </w:t>
      </w:r>
      <w:r w:rsidR="00CD5826" w:rsidRPr="00390D0F">
        <w:rPr>
          <w:rFonts w:ascii="Century Gothic" w:hAnsi="Century Gothic" w:cs="Arial"/>
          <w:bCs/>
          <w:sz w:val="20"/>
          <w:szCs w:val="20"/>
        </w:rPr>
        <w:t xml:space="preserve">einen starken Partner zur Seite. Dirk Hinkel, Geschäftsführer von </w:t>
      </w:r>
      <w:proofErr w:type="spellStart"/>
      <w:r w:rsidR="00CD5826" w:rsidRPr="00390D0F">
        <w:rPr>
          <w:rFonts w:ascii="Century Gothic" w:hAnsi="Century Gothic" w:cs="Arial"/>
          <w:bCs/>
          <w:sz w:val="20"/>
          <w:szCs w:val="20"/>
        </w:rPr>
        <w:t>Hassia</w:t>
      </w:r>
      <w:proofErr w:type="spellEnd"/>
      <w:r w:rsidR="00CD5826" w:rsidRPr="00390D0F">
        <w:rPr>
          <w:rFonts w:ascii="Century Gothic" w:hAnsi="Century Gothic" w:cs="Arial"/>
          <w:bCs/>
          <w:sz w:val="20"/>
          <w:szCs w:val="20"/>
        </w:rPr>
        <w:t xml:space="preserve"> Mineralquellen, bringt die Partnerschaft auf den Punkt: "Wenn der beste Koch der Köche prämiert wird, darf das Premium-</w:t>
      </w:r>
      <w:r w:rsidRPr="00390D0F">
        <w:rPr>
          <w:rFonts w:ascii="Century Gothic" w:hAnsi="Century Gothic" w:cs="Arial"/>
          <w:bCs/>
          <w:sz w:val="20"/>
          <w:szCs w:val="20"/>
        </w:rPr>
        <w:t>Mineralw</w:t>
      </w:r>
      <w:r w:rsidR="00CD5826" w:rsidRPr="00390D0F">
        <w:rPr>
          <w:rFonts w:ascii="Century Gothic" w:hAnsi="Century Gothic" w:cs="Arial"/>
          <w:bCs/>
          <w:sz w:val="20"/>
          <w:szCs w:val="20"/>
        </w:rPr>
        <w:t xml:space="preserve">asser LIZ nicht fehlen. Es ist uns eine Ehre mit unserem Produkt die edlen Speisen des Menüs zu begleiten und die Spitzenköche persönlich auszuzeichnen." </w:t>
      </w:r>
    </w:p>
    <w:p w:rsidR="00970B1A" w:rsidRPr="00390D0F" w:rsidRDefault="00970B1A" w:rsidP="00080020">
      <w:pPr>
        <w:tabs>
          <w:tab w:val="center" w:pos="4536"/>
          <w:tab w:val="left" w:pos="6379"/>
          <w:tab w:val="left" w:pos="7655"/>
          <w:tab w:val="right" w:pos="9072"/>
        </w:tabs>
        <w:spacing w:line="360" w:lineRule="auto"/>
        <w:ind w:right="141"/>
        <w:jc w:val="both"/>
        <w:rPr>
          <w:rFonts w:ascii="Century Gothic" w:hAnsi="Century Gothic" w:cs="Arial"/>
          <w:bCs/>
          <w:sz w:val="20"/>
          <w:szCs w:val="20"/>
        </w:rPr>
      </w:pPr>
    </w:p>
    <w:p w:rsidR="00970B1A" w:rsidRDefault="00DE7504" w:rsidP="00AE1A72">
      <w:pPr>
        <w:tabs>
          <w:tab w:val="center" w:pos="4536"/>
          <w:tab w:val="left" w:pos="6379"/>
          <w:tab w:val="right" w:pos="9072"/>
        </w:tabs>
        <w:spacing w:line="360" w:lineRule="auto"/>
        <w:ind w:right="85"/>
        <w:jc w:val="both"/>
        <w:rPr>
          <w:rFonts w:ascii="Century Gothic" w:hAnsi="Century Gothic" w:cs="Arial"/>
          <w:color w:val="333333"/>
          <w:sz w:val="20"/>
          <w:szCs w:val="20"/>
        </w:rPr>
      </w:pPr>
      <w:r>
        <w:rPr>
          <w:rFonts w:ascii="Century Gothic" w:hAnsi="Century Gothic" w:cs="Arial"/>
          <w:color w:val="333333"/>
          <w:sz w:val="20"/>
          <w:szCs w:val="20"/>
        </w:rPr>
        <w:t>Pressekontakt</w:t>
      </w:r>
      <w:r w:rsidR="00970B1A">
        <w:rPr>
          <w:rFonts w:ascii="Century Gothic" w:hAnsi="Century Gothic" w:cs="Arial"/>
          <w:color w:val="333333"/>
          <w:sz w:val="20"/>
          <w:szCs w:val="20"/>
        </w:rPr>
        <w:t xml:space="preserve">: </w:t>
      </w:r>
    </w:p>
    <w:p w:rsidR="00970B1A" w:rsidRPr="00945449" w:rsidRDefault="00970B1A" w:rsidP="00AE1A72">
      <w:pPr>
        <w:tabs>
          <w:tab w:val="center" w:pos="4536"/>
          <w:tab w:val="left" w:pos="6379"/>
          <w:tab w:val="right" w:pos="9072"/>
        </w:tabs>
        <w:ind w:right="85"/>
        <w:jc w:val="both"/>
        <w:rPr>
          <w:rFonts w:ascii="Century Gothic" w:hAnsi="Century Gothic" w:cs="Arial"/>
          <w:b/>
          <w:bCs/>
          <w:color w:val="333333"/>
          <w:sz w:val="20"/>
          <w:szCs w:val="20"/>
        </w:rPr>
      </w:pPr>
      <w:proofErr w:type="spellStart"/>
      <w:r w:rsidRPr="00945449">
        <w:rPr>
          <w:rFonts w:ascii="Century Gothic" w:hAnsi="Century Gothic" w:cs="Arial"/>
          <w:b/>
          <w:bCs/>
          <w:color w:val="333333"/>
          <w:sz w:val="20"/>
          <w:szCs w:val="20"/>
        </w:rPr>
        <w:t>Hassia</w:t>
      </w:r>
      <w:proofErr w:type="spellEnd"/>
      <w:r w:rsidRPr="00945449">
        <w:rPr>
          <w:rFonts w:ascii="Century Gothic" w:hAnsi="Century Gothic" w:cs="Arial"/>
          <w:b/>
          <w:bCs/>
          <w:color w:val="333333"/>
          <w:sz w:val="20"/>
          <w:szCs w:val="20"/>
        </w:rPr>
        <w:t xml:space="preserve"> Mineralquellen GmbH &amp; Co.</w:t>
      </w:r>
      <w:r w:rsidRPr="00945449">
        <w:rPr>
          <w:rFonts w:ascii="Century Gothic" w:hAnsi="Century Gothic"/>
          <w:color w:val="333333"/>
          <w:sz w:val="20"/>
          <w:szCs w:val="20"/>
        </w:rPr>
        <w:t xml:space="preserve"> </w:t>
      </w:r>
      <w:r w:rsidRPr="00945449">
        <w:rPr>
          <w:rFonts w:ascii="Century Gothic" w:hAnsi="Century Gothic" w:cs="Arial"/>
          <w:b/>
          <w:bCs/>
          <w:color w:val="333333"/>
          <w:sz w:val="20"/>
          <w:szCs w:val="20"/>
        </w:rPr>
        <w:t>KG</w:t>
      </w:r>
    </w:p>
    <w:p w:rsidR="00970B1A" w:rsidRPr="00945449" w:rsidRDefault="00970B1A" w:rsidP="00AE1A72">
      <w:pPr>
        <w:tabs>
          <w:tab w:val="center" w:pos="4536"/>
          <w:tab w:val="left" w:pos="6379"/>
          <w:tab w:val="right" w:pos="9072"/>
        </w:tabs>
        <w:ind w:right="85"/>
        <w:jc w:val="both"/>
        <w:rPr>
          <w:rFonts w:ascii="Century Gothic" w:hAnsi="Century Gothic" w:cs="Arial"/>
          <w:bCs/>
          <w:color w:val="333333"/>
          <w:sz w:val="20"/>
          <w:szCs w:val="20"/>
        </w:rPr>
      </w:pPr>
      <w:r w:rsidRPr="00945449">
        <w:rPr>
          <w:rFonts w:ascii="Century Gothic" w:hAnsi="Century Gothic" w:cs="Arial"/>
          <w:bCs/>
          <w:color w:val="333333"/>
          <w:sz w:val="20"/>
          <w:szCs w:val="20"/>
        </w:rPr>
        <w:t>Sibylle Trautmann  //  Leiterin Presse- und Öffentlichkeitsarbeit</w:t>
      </w:r>
    </w:p>
    <w:p w:rsidR="00970B1A" w:rsidRPr="00945449" w:rsidRDefault="00970B1A" w:rsidP="00AE1A72">
      <w:pPr>
        <w:tabs>
          <w:tab w:val="center" w:pos="4536"/>
          <w:tab w:val="left" w:pos="6379"/>
          <w:tab w:val="right" w:pos="9072"/>
        </w:tabs>
        <w:ind w:right="85"/>
        <w:jc w:val="both"/>
        <w:rPr>
          <w:rFonts w:ascii="Century Gothic" w:hAnsi="Century Gothic" w:cs="Arial"/>
          <w:bCs/>
          <w:color w:val="333333"/>
          <w:sz w:val="20"/>
          <w:szCs w:val="20"/>
        </w:rPr>
      </w:pPr>
      <w:proofErr w:type="spellStart"/>
      <w:r w:rsidRPr="00945449">
        <w:rPr>
          <w:rFonts w:ascii="Century Gothic" w:hAnsi="Century Gothic" w:cs="Arial"/>
          <w:bCs/>
          <w:color w:val="333333"/>
          <w:sz w:val="20"/>
          <w:szCs w:val="20"/>
        </w:rPr>
        <w:t>Gießener</w:t>
      </w:r>
      <w:proofErr w:type="spellEnd"/>
      <w:r w:rsidRPr="00945449">
        <w:rPr>
          <w:rFonts w:ascii="Century Gothic" w:hAnsi="Century Gothic" w:cs="Arial"/>
          <w:bCs/>
          <w:color w:val="333333"/>
          <w:sz w:val="20"/>
          <w:szCs w:val="20"/>
        </w:rPr>
        <w:t xml:space="preserve"> Straße 18-30  //  61118 Bad Vilbel</w:t>
      </w:r>
    </w:p>
    <w:p w:rsidR="00970B1A" w:rsidRPr="00945449" w:rsidRDefault="00970B1A" w:rsidP="00AE1A72">
      <w:pPr>
        <w:tabs>
          <w:tab w:val="center" w:pos="4536"/>
          <w:tab w:val="left" w:pos="6379"/>
          <w:tab w:val="right" w:pos="9072"/>
        </w:tabs>
        <w:ind w:right="85"/>
        <w:jc w:val="both"/>
        <w:rPr>
          <w:rFonts w:ascii="Century Gothic" w:hAnsi="Century Gothic" w:cs="Arial"/>
          <w:bCs/>
          <w:color w:val="333333"/>
          <w:sz w:val="20"/>
          <w:szCs w:val="20"/>
        </w:rPr>
      </w:pPr>
      <w:r w:rsidRPr="00945449">
        <w:rPr>
          <w:rFonts w:ascii="Century Gothic" w:hAnsi="Century Gothic" w:cs="Arial"/>
          <w:bCs/>
          <w:color w:val="333333"/>
          <w:sz w:val="20"/>
          <w:szCs w:val="20"/>
        </w:rPr>
        <w:t>Telefon: 06101/403-1416  //  Fax: 06101/403-1465</w:t>
      </w:r>
    </w:p>
    <w:p w:rsidR="00970B1A" w:rsidRDefault="00970B1A" w:rsidP="00AE1A72">
      <w:pPr>
        <w:tabs>
          <w:tab w:val="center" w:pos="4536"/>
          <w:tab w:val="left" w:pos="6379"/>
          <w:tab w:val="right" w:pos="9072"/>
        </w:tabs>
        <w:ind w:right="85"/>
        <w:jc w:val="both"/>
        <w:rPr>
          <w:rFonts w:ascii="Century Gothic" w:hAnsi="Century Gothic" w:cs="Arial"/>
          <w:bCs/>
          <w:color w:val="333333"/>
          <w:sz w:val="20"/>
          <w:szCs w:val="20"/>
        </w:rPr>
      </w:pPr>
      <w:r w:rsidRPr="00945449">
        <w:rPr>
          <w:rFonts w:ascii="Century Gothic" w:hAnsi="Century Gothic" w:cs="Arial"/>
          <w:bCs/>
          <w:color w:val="333333"/>
          <w:sz w:val="20"/>
          <w:szCs w:val="20"/>
        </w:rPr>
        <w:t xml:space="preserve">E-Mail: </w:t>
      </w:r>
      <w:hyperlink r:id="rId7" w:history="1">
        <w:r w:rsidRPr="00945449">
          <w:rPr>
            <w:rStyle w:val="Link"/>
            <w:rFonts w:ascii="Century Gothic" w:hAnsi="Century Gothic"/>
            <w:sz w:val="20"/>
          </w:rPr>
          <w:t>sibylle.trautmann@hassia-gruppe.com</w:t>
        </w:r>
      </w:hyperlink>
      <w:r w:rsidRPr="00945449">
        <w:rPr>
          <w:rFonts w:ascii="Century Gothic" w:hAnsi="Century Gothic" w:cs="Arial"/>
          <w:bCs/>
          <w:color w:val="333333"/>
          <w:sz w:val="20"/>
          <w:szCs w:val="20"/>
        </w:rPr>
        <w:t xml:space="preserve">  // Web: </w:t>
      </w:r>
      <w:hyperlink r:id="rId8" w:history="1">
        <w:r w:rsidRPr="00945449">
          <w:rPr>
            <w:rStyle w:val="Link"/>
            <w:rFonts w:ascii="Century Gothic" w:hAnsi="Century Gothic"/>
            <w:sz w:val="20"/>
          </w:rPr>
          <w:t>www.hassia.com</w:t>
        </w:r>
      </w:hyperlink>
      <w:r w:rsidRPr="00945449">
        <w:rPr>
          <w:rFonts w:ascii="Century Gothic" w:hAnsi="Century Gothic" w:cs="Arial"/>
          <w:bCs/>
          <w:color w:val="333333"/>
          <w:sz w:val="20"/>
          <w:szCs w:val="20"/>
        </w:rPr>
        <w:t xml:space="preserve">  </w:t>
      </w:r>
    </w:p>
    <w:p w:rsidR="00970B1A" w:rsidRPr="00970B1A" w:rsidRDefault="00970B1A" w:rsidP="00AE1A72">
      <w:pPr>
        <w:tabs>
          <w:tab w:val="center" w:pos="4536"/>
          <w:tab w:val="left" w:pos="6379"/>
          <w:tab w:val="right" w:pos="9072"/>
        </w:tabs>
        <w:ind w:right="85"/>
        <w:jc w:val="both"/>
        <w:rPr>
          <w:rFonts w:ascii="Century Gothic" w:hAnsi="Century Gothic" w:cs="Arial"/>
          <w:bCs/>
          <w:color w:val="333333"/>
          <w:sz w:val="20"/>
          <w:szCs w:val="20"/>
        </w:rPr>
      </w:pPr>
    </w:p>
    <w:p w:rsidR="00970B1A" w:rsidRPr="00945449" w:rsidRDefault="00970B1A" w:rsidP="00AE1A72">
      <w:pPr>
        <w:tabs>
          <w:tab w:val="center" w:pos="4536"/>
          <w:tab w:val="left" w:pos="6379"/>
          <w:tab w:val="right" w:pos="9072"/>
        </w:tabs>
        <w:ind w:right="85"/>
        <w:jc w:val="both"/>
        <w:rPr>
          <w:sz w:val="20"/>
        </w:rPr>
      </w:pPr>
    </w:p>
    <w:p w:rsidR="00970B1A" w:rsidRPr="00945449" w:rsidRDefault="00970B1A" w:rsidP="00AE1A72">
      <w:pPr>
        <w:tabs>
          <w:tab w:val="center" w:pos="4536"/>
          <w:tab w:val="left" w:pos="6379"/>
          <w:tab w:val="right" w:pos="9072"/>
        </w:tabs>
        <w:spacing w:line="100" w:lineRule="atLeast"/>
        <w:ind w:right="85"/>
        <w:jc w:val="both"/>
        <w:rPr>
          <w:rFonts w:ascii="Century Gothic" w:hAnsi="Century Gothic" w:cs="Arial"/>
          <w:b/>
          <w:bCs/>
          <w:color w:val="333333"/>
          <w:sz w:val="20"/>
          <w:szCs w:val="20"/>
        </w:rPr>
      </w:pPr>
      <w:r w:rsidRPr="00945449">
        <w:rPr>
          <w:rFonts w:ascii="Century Gothic" w:hAnsi="Century Gothic" w:cs="Arial"/>
          <w:b/>
          <w:bCs/>
          <w:color w:val="333333"/>
          <w:sz w:val="20"/>
          <w:szCs w:val="20"/>
        </w:rPr>
        <w:t xml:space="preserve">ROOM426. Netzwerk für Esskultur und Medien </w:t>
      </w:r>
    </w:p>
    <w:p w:rsidR="00970B1A" w:rsidRPr="00945449" w:rsidRDefault="00970B1A" w:rsidP="00AE1A72">
      <w:pPr>
        <w:tabs>
          <w:tab w:val="center" w:pos="4536"/>
          <w:tab w:val="left" w:pos="6379"/>
          <w:tab w:val="right" w:pos="9072"/>
        </w:tabs>
        <w:spacing w:line="100" w:lineRule="atLeast"/>
        <w:ind w:right="85"/>
        <w:jc w:val="both"/>
        <w:rPr>
          <w:rFonts w:ascii="Century Gothic" w:hAnsi="Century Gothic" w:cs="Arial"/>
          <w:bCs/>
          <w:color w:val="333333"/>
          <w:sz w:val="20"/>
          <w:szCs w:val="20"/>
        </w:rPr>
      </w:pPr>
      <w:r w:rsidRPr="00945449">
        <w:rPr>
          <w:rFonts w:ascii="Century Gothic" w:hAnsi="Century Gothic" w:cs="Arial"/>
          <w:bCs/>
          <w:color w:val="333333"/>
          <w:sz w:val="20"/>
          <w:szCs w:val="20"/>
        </w:rPr>
        <w:t>Daniela Heykes</w:t>
      </w:r>
    </w:p>
    <w:p w:rsidR="00970B1A" w:rsidRPr="00945449" w:rsidRDefault="00970B1A" w:rsidP="00AE1A72">
      <w:pPr>
        <w:tabs>
          <w:tab w:val="center" w:pos="4536"/>
          <w:tab w:val="left" w:pos="6379"/>
          <w:tab w:val="right" w:pos="9072"/>
        </w:tabs>
        <w:spacing w:line="100" w:lineRule="atLeast"/>
        <w:ind w:right="85"/>
        <w:jc w:val="both"/>
        <w:rPr>
          <w:rFonts w:ascii="Century Gothic" w:hAnsi="Century Gothic" w:cs="Arial"/>
          <w:bCs/>
          <w:color w:val="333333"/>
          <w:sz w:val="20"/>
          <w:szCs w:val="20"/>
        </w:rPr>
      </w:pPr>
      <w:r w:rsidRPr="00945449">
        <w:rPr>
          <w:rFonts w:ascii="Century Gothic" w:hAnsi="Century Gothic" w:cs="Arial"/>
          <w:bCs/>
          <w:color w:val="333333"/>
          <w:sz w:val="20"/>
          <w:szCs w:val="20"/>
        </w:rPr>
        <w:t xml:space="preserve">Im Schiller 40  //  38440 Wolfsburg </w:t>
      </w:r>
    </w:p>
    <w:p w:rsidR="00970B1A" w:rsidRPr="00945449" w:rsidRDefault="00970B1A" w:rsidP="00AE1A72">
      <w:pPr>
        <w:tabs>
          <w:tab w:val="center" w:pos="4536"/>
          <w:tab w:val="left" w:pos="6379"/>
          <w:tab w:val="right" w:pos="9072"/>
        </w:tabs>
        <w:spacing w:line="100" w:lineRule="atLeast"/>
        <w:ind w:right="85"/>
        <w:jc w:val="both"/>
        <w:rPr>
          <w:rFonts w:ascii="Century Gothic" w:hAnsi="Century Gothic" w:cs="Arial"/>
          <w:bCs/>
          <w:color w:val="333333"/>
          <w:sz w:val="20"/>
          <w:szCs w:val="20"/>
        </w:rPr>
      </w:pPr>
      <w:r w:rsidRPr="00945449">
        <w:rPr>
          <w:rFonts w:ascii="Century Gothic" w:hAnsi="Century Gothic" w:cs="Arial"/>
          <w:bCs/>
          <w:color w:val="333333"/>
          <w:sz w:val="20"/>
          <w:szCs w:val="20"/>
        </w:rPr>
        <w:t>Telefon: +49 5362 – 127140  //  Mobil: +49 176 – 800 84 340</w:t>
      </w:r>
    </w:p>
    <w:p w:rsidR="00970B1A" w:rsidRPr="00945449" w:rsidRDefault="00970B1A" w:rsidP="00AE1A72">
      <w:pPr>
        <w:tabs>
          <w:tab w:val="center" w:pos="4536"/>
          <w:tab w:val="left" w:pos="6379"/>
          <w:tab w:val="right" w:pos="9072"/>
        </w:tabs>
        <w:spacing w:line="100" w:lineRule="atLeast"/>
        <w:ind w:right="85"/>
        <w:jc w:val="both"/>
        <w:rPr>
          <w:rFonts w:ascii="Century Gothic" w:hAnsi="Century Gothic" w:cs="Arial"/>
          <w:bCs/>
          <w:color w:val="333333"/>
          <w:sz w:val="20"/>
          <w:szCs w:val="20"/>
        </w:rPr>
      </w:pPr>
      <w:r w:rsidRPr="00945449">
        <w:rPr>
          <w:rFonts w:ascii="Century Gothic" w:hAnsi="Century Gothic" w:cs="Arial"/>
          <w:bCs/>
          <w:color w:val="333333"/>
          <w:sz w:val="20"/>
          <w:szCs w:val="20"/>
        </w:rPr>
        <w:t xml:space="preserve">E-Mail: </w:t>
      </w:r>
      <w:hyperlink r:id="rId9" w:history="1">
        <w:r w:rsidRPr="00945449">
          <w:rPr>
            <w:rStyle w:val="Link"/>
            <w:rFonts w:ascii="Century Gothic" w:hAnsi="Century Gothic"/>
            <w:sz w:val="20"/>
          </w:rPr>
          <w:t>heykes@room426.com</w:t>
        </w:r>
      </w:hyperlink>
      <w:r w:rsidRPr="00945449">
        <w:rPr>
          <w:rFonts w:ascii="Century Gothic" w:hAnsi="Century Gothic"/>
          <w:color w:val="333333"/>
          <w:sz w:val="20"/>
          <w:szCs w:val="20"/>
        </w:rPr>
        <w:t xml:space="preserve"> </w:t>
      </w:r>
      <w:r w:rsidRPr="00945449">
        <w:rPr>
          <w:rFonts w:ascii="Century Gothic" w:hAnsi="Century Gothic" w:cs="Arial"/>
          <w:bCs/>
          <w:color w:val="333333"/>
          <w:sz w:val="20"/>
          <w:szCs w:val="20"/>
        </w:rPr>
        <w:t xml:space="preserve"> //  Web: </w:t>
      </w:r>
      <w:hyperlink r:id="rId10" w:history="1">
        <w:r w:rsidRPr="00945449">
          <w:rPr>
            <w:rStyle w:val="Link"/>
            <w:rFonts w:ascii="Century Gothic" w:hAnsi="Century Gothic"/>
            <w:sz w:val="20"/>
          </w:rPr>
          <w:t>www.room426.com</w:t>
        </w:r>
      </w:hyperlink>
      <w:r w:rsidRPr="00945449">
        <w:rPr>
          <w:rFonts w:ascii="Century Gothic" w:hAnsi="Century Gothic" w:cs="Arial"/>
          <w:bCs/>
          <w:color w:val="333333"/>
          <w:sz w:val="20"/>
          <w:szCs w:val="20"/>
        </w:rPr>
        <w:t xml:space="preserve"> </w:t>
      </w:r>
    </w:p>
    <w:p w:rsidR="00970B1A" w:rsidRDefault="00970B1A" w:rsidP="00AE1A72">
      <w:pPr>
        <w:tabs>
          <w:tab w:val="center" w:pos="4536"/>
          <w:tab w:val="left" w:pos="6379"/>
          <w:tab w:val="right" w:pos="9072"/>
        </w:tabs>
        <w:spacing w:line="283" w:lineRule="exact"/>
        <w:ind w:right="85"/>
        <w:jc w:val="both"/>
        <w:rPr>
          <w:rFonts w:ascii="Century Gothic" w:hAnsi="Century Gothic"/>
          <w:color w:val="333333"/>
          <w:sz w:val="20"/>
          <w:szCs w:val="20"/>
        </w:rPr>
      </w:pPr>
    </w:p>
    <w:p w:rsidR="00970B1A" w:rsidRDefault="00970B1A" w:rsidP="00AE1A72">
      <w:pPr>
        <w:tabs>
          <w:tab w:val="center" w:pos="4536"/>
          <w:tab w:val="left" w:pos="6379"/>
          <w:tab w:val="right" w:pos="9072"/>
        </w:tabs>
        <w:spacing w:line="100" w:lineRule="atLeast"/>
        <w:ind w:right="85"/>
        <w:jc w:val="both"/>
        <w:rPr>
          <w:rFonts w:ascii="Century Gothic" w:hAnsi="Century Gothic" w:cs="Arial"/>
          <w:bCs/>
          <w:color w:val="333333"/>
          <w:sz w:val="20"/>
          <w:szCs w:val="20"/>
        </w:rPr>
      </w:pPr>
    </w:p>
    <w:p w:rsidR="00970B1A" w:rsidRDefault="00970B1A" w:rsidP="00AE1A72">
      <w:pPr>
        <w:tabs>
          <w:tab w:val="center" w:pos="4536"/>
          <w:tab w:val="left" w:pos="6379"/>
          <w:tab w:val="right" w:pos="9072"/>
        </w:tabs>
        <w:spacing w:line="360" w:lineRule="auto"/>
        <w:ind w:right="85"/>
        <w:jc w:val="both"/>
        <w:rPr>
          <w:rFonts w:ascii="Century Gothic" w:hAnsi="Century Gothic" w:cs="Arial"/>
          <w:b/>
          <w:bCs/>
          <w:color w:val="333333"/>
          <w:sz w:val="20"/>
          <w:szCs w:val="20"/>
        </w:rPr>
      </w:pPr>
      <w:r>
        <w:rPr>
          <w:rFonts w:ascii="Century Gothic" w:hAnsi="Century Gothic" w:cs="Arial"/>
          <w:b/>
          <w:bCs/>
          <w:color w:val="333333"/>
          <w:sz w:val="20"/>
          <w:szCs w:val="20"/>
        </w:rPr>
        <w:t>ÜBER DAS GOURMET-PORTAL RESTAURANT-RANGLISTEN:</w:t>
      </w:r>
    </w:p>
    <w:p w:rsidR="00970B1A" w:rsidRPr="00945449" w:rsidRDefault="00970B1A" w:rsidP="00AE1A72">
      <w:pPr>
        <w:tabs>
          <w:tab w:val="center" w:pos="4536"/>
          <w:tab w:val="left" w:pos="6379"/>
          <w:tab w:val="right" w:pos="9072"/>
        </w:tabs>
        <w:spacing w:line="360" w:lineRule="auto"/>
        <w:ind w:right="85"/>
        <w:jc w:val="both"/>
        <w:rPr>
          <w:rFonts w:ascii="Century Gothic" w:hAnsi="Century Gothic" w:cs="Arial"/>
          <w:bCs/>
          <w:color w:val="333333"/>
          <w:sz w:val="20"/>
          <w:szCs w:val="20"/>
        </w:rPr>
      </w:pPr>
      <w:r w:rsidRPr="00AE1A72">
        <w:rPr>
          <w:rFonts w:ascii="Century Gothic" w:hAnsi="Century Gothic" w:cs="Arial"/>
          <w:bCs/>
          <w:sz w:val="20"/>
          <w:szCs w:val="20"/>
        </w:rPr>
        <w:t xml:space="preserve">Die Internet-Plattform für Profis und Genießer ist ein einmaliges Konzept zur Qualitätsanalyse von Gourmet-Restaurants. Dazu gehört ein umfassendes Nachschlagewerk, in dem nach mehr als 10.000 Köchen sowie Restaurants und Gourmet-Reisezielen in Europa und den USA gesucht werden kann. Zudem finden sich dort die renommierten Ranglisten, die </w:t>
      </w:r>
      <w:proofErr w:type="spellStart"/>
      <w:r w:rsidRPr="00AE1A72">
        <w:rPr>
          <w:rFonts w:ascii="Century Gothic" w:hAnsi="Century Gothic" w:cs="Arial"/>
          <w:bCs/>
          <w:sz w:val="20"/>
          <w:szCs w:val="20"/>
        </w:rPr>
        <w:t>die</w:t>
      </w:r>
      <w:proofErr w:type="spellEnd"/>
      <w:r w:rsidRPr="00AE1A72">
        <w:rPr>
          <w:rFonts w:ascii="Century Gothic" w:hAnsi="Century Gothic" w:cs="Arial"/>
          <w:bCs/>
          <w:sz w:val="20"/>
          <w:szCs w:val="20"/>
        </w:rPr>
        <w:t xml:space="preserve"> Recherche nach den besten Restaurants erleichtern. Ein lebendiges Forum bietet Feinschmeckern </w:t>
      </w:r>
      <w:r w:rsidR="00DE7504">
        <w:rPr>
          <w:rFonts w:ascii="Century Gothic" w:hAnsi="Century Gothic" w:cs="Arial"/>
          <w:bCs/>
          <w:sz w:val="20"/>
          <w:szCs w:val="20"/>
        </w:rPr>
        <w:t xml:space="preserve">die </w:t>
      </w:r>
      <w:proofErr w:type="spellStart"/>
      <w:r w:rsidRPr="00AE1A72">
        <w:rPr>
          <w:rFonts w:ascii="Century Gothic" w:hAnsi="Century Gothic" w:cs="Arial"/>
          <w:bCs/>
          <w:sz w:val="20"/>
          <w:szCs w:val="20"/>
        </w:rPr>
        <w:t>Möglich</w:t>
      </w:r>
      <w:r w:rsidR="00DE7504">
        <w:rPr>
          <w:rFonts w:ascii="Century Gothic" w:hAnsi="Century Gothic" w:cs="Arial"/>
          <w:bCs/>
          <w:sz w:val="20"/>
          <w:szCs w:val="20"/>
        </w:rPr>
        <w:t>-</w:t>
      </w:r>
      <w:r w:rsidRPr="00AE1A72">
        <w:rPr>
          <w:rFonts w:ascii="Century Gothic" w:hAnsi="Century Gothic" w:cs="Arial"/>
          <w:bCs/>
          <w:sz w:val="20"/>
          <w:szCs w:val="20"/>
        </w:rPr>
        <w:t>keit</w:t>
      </w:r>
      <w:proofErr w:type="spellEnd"/>
      <w:r w:rsidRPr="00AE1A72">
        <w:rPr>
          <w:rFonts w:ascii="Century Gothic" w:hAnsi="Century Gothic" w:cs="Arial"/>
          <w:bCs/>
          <w:sz w:val="20"/>
          <w:szCs w:val="20"/>
        </w:rPr>
        <w:t xml:space="preserve"> zum Gedankenaustausch. Informationen unter</w:t>
      </w:r>
      <w:r w:rsidRPr="00945449">
        <w:rPr>
          <w:rFonts w:ascii="Century Gothic" w:hAnsi="Century Gothic" w:cs="Arial"/>
          <w:bCs/>
          <w:color w:val="333333"/>
          <w:sz w:val="20"/>
          <w:szCs w:val="20"/>
        </w:rPr>
        <w:t xml:space="preserve"> </w:t>
      </w:r>
      <w:hyperlink r:id="rId11" w:history="1">
        <w:proofErr w:type="spellStart"/>
        <w:r w:rsidRPr="00945449">
          <w:rPr>
            <w:rStyle w:val="Link"/>
            <w:rFonts w:ascii="Century Gothic" w:hAnsi="Century Gothic"/>
            <w:sz w:val="20"/>
          </w:rPr>
          <w:t>www.restaurant-ranglisten.de</w:t>
        </w:r>
        <w:proofErr w:type="spellEnd"/>
      </w:hyperlink>
      <w:r w:rsidRPr="00945449">
        <w:rPr>
          <w:rFonts w:ascii="Century Gothic" w:hAnsi="Century Gothic"/>
          <w:color w:val="333333"/>
          <w:sz w:val="20"/>
          <w:szCs w:val="20"/>
        </w:rPr>
        <w:t>.</w:t>
      </w:r>
      <w:r w:rsidRPr="00945449">
        <w:rPr>
          <w:rFonts w:ascii="Century Gothic" w:hAnsi="Century Gothic" w:cs="Arial"/>
          <w:bCs/>
          <w:color w:val="333333"/>
          <w:sz w:val="20"/>
          <w:szCs w:val="20"/>
        </w:rPr>
        <w:t xml:space="preserve"> </w:t>
      </w:r>
    </w:p>
    <w:p w:rsidR="00970B1A" w:rsidRPr="00945449" w:rsidRDefault="00970B1A" w:rsidP="00AE1A72">
      <w:pPr>
        <w:tabs>
          <w:tab w:val="center" w:pos="4536"/>
          <w:tab w:val="left" w:pos="6379"/>
          <w:tab w:val="right" w:pos="9072"/>
        </w:tabs>
        <w:spacing w:line="360" w:lineRule="auto"/>
        <w:ind w:right="85"/>
        <w:jc w:val="both"/>
        <w:rPr>
          <w:rFonts w:ascii="Century Gothic" w:hAnsi="Century Gothic" w:cs="Arial"/>
          <w:bCs/>
          <w:color w:val="333333"/>
          <w:sz w:val="20"/>
          <w:szCs w:val="20"/>
        </w:rPr>
      </w:pPr>
    </w:p>
    <w:p w:rsidR="00970B1A" w:rsidRDefault="00970B1A" w:rsidP="00AE1A72">
      <w:pPr>
        <w:widowControl w:val="0"/>
        <w:tabs>
          <w:tab w:val="center" w:pos="4536"/>
          <w:tab w:val="left" w:pos="6379"/>
          <w:tab w:val="right" w:pos="9072"/>
        </w:tabs>
        <w:spacing w:line="360" w:lineRule="auto"/>
        <w:ind w:right="85"/>
        <w:jc w:val="both"/>
        <w:rPr>
          <w:rFonts w:ascii="Century Gothic" w:hAnsi="Century Gothic" w:cs="Arial"/>
          <w:b/>
          <w:color w:val="333333"/>
          <w:sz w:val="20"/>
          <w:szCs w:val="20"/>
        </w:rPr>
      </w:pPr>
      <w:r>
        <w:rPr>
          <w:rFonts w:ascii="Century Gothic" w:hAnsi="Century Gothic" w:cs="Arial"/>
          <w:b/>
          <w:bCs/>
          <w:color w:val="333333"/>
          <w:sz w:val="20"/>
          <w:szCs w:val="20"/>
        </w:rPr>
        <w:t>ÜBER DIE HASSIA-GRUPPE:</w:t>
      </w:r>
      <w:r>
        <w:rPr>
          <w:rFonts w:ascii="Century Gothic" w:hAnsi="Century Gothic" w:cs="Arial"/>
          <w:b/>
          <w:color w:val="333333"/>
          <w:sz w:val="20"/>
          <w:szCs w:val="20"/>
        </w:rPr>
        <w:t xml:space="preserve"> </w:t>
      </w:r>
    </w:p>
    <w:p w:rsidR="00E21467" w:rsidRPr="007920ED" w:rsidRDefault="00970B1A" w:rsidP="00DE7504">
      <w:pPr>
        <w:tabs>
          <w:tab w:val="center" w:pos="4536"/>
          <w:tab w:val="left" w:pos="6379"/>
          <w:tab w:val="right" w:pos="9072"/>
        </w:tabs>
        <w:spacing w:line="360" w:lineRule="auto"/>
        <w:ind w:right="85"/>
        <w:jc w:val="both"/>
        <w:rPr>
          <w:rFonts w:ascii="Arial" w:hAnsi="Arial" w:cs="Arial"/>
          <w:sz w:val="20"/>
          <w:szCs w:val="20"/>
        </w:rPr>
      </w:pPr>
      <w:r>
        <w:rPr>
          <w:rFonts w:ascii="Century Gothic" w:hAnsi="Century Gothic" w:cs="Arial"/>
          <w:bCs/>
          <w:color w:val="333333"/>
          <w:sz w:val="20"/>
          <w:szCs w:val="20"/>
        </w:rPr>
        <w:t xml:space="preserve">Die </w:t>
      </w:r>
      <w:proofErr w:type="spellStart"/>
      <w:r>
        <w:rPr>
          <w:rFonts w:ascii="Century Gothic" w:hAnsi="Century Gothic" w:cs="Arial"/>
          <w:bCs/>
          <w:color w:val="333333"/>
          <w:sz w:val="20"/>
          <w:szCs w:val="20"/>
        </w:rPr>
        <w:t>Hassia-Gruppe</w:t>
      </w:r>
      <w:proofErr w:type="spellEnd"/>
      <w:r>
        <w:rPr>
          <w:rFonts w:ascii="Century Gothic" w:hAnsi="Century Gothic" w:cs="Arial"/>
          <w:bCs/>
          <w:color w:val="333333"/>
          <w:sz w:val="20"/>
          <w:szCs w:val="20"/>
        </w:rPr>
        <w:t xml:space="preserve"> zählt mit dem Stammhaus </w:t>
      </w:r>
      <w:proofErr w:type="spellStart"/>
      <w:r>
        <w:rPr>
          <w:rFonts w:ascii="Century Gothic" w:hAnsi="Century Gothic" w:cs="Arial"/>
          <w:bCs/>
          <w:color w:val="333333"/>
          <w:sz w:val="20"/>
          <w:szCs w:val="20"/>
        </w:rPr>
        <w:t>Hassia</w:t>
      </w:r>
      <w:proofErr w:type="spellEnd"/>
      <w:r>
        <w:rPr>
          <w:rFonts w:ascii="Century Gothic" w:hAnsi="Century Gothic" w:cs="Arial"/>
          <w:bCs/>
          <w:color w:val="333333"/>
          <w:sz w:val="20"/>
          <w:szCs w:val="20"/>
        </w:rPr>
        <w:t xml:space="preserve"> Mineralquellen in Bad Vilbel und den Unternehmenstöchtern Lichtenauer Mineralquellen, </w:t>
      </w:r>
      <w:proofErr w:type="spellStart"/>
      <w:r>
        <w:rPr>
          <w:rFonts w:ascii="Century Gothic" w:hAnsi="Century Gothic" w:cs="Arial"/>
          <w:bCs/>
          <w:color w:val="333333"/>
          <w:sz w:val="20"/>
          <w:szCs w:val="20"/>
        </w:rPr>
        <w:t>Glashäger</w:t>
      </w:r>
      <w:proofErr w:type="spellEnd"/>
      <w:r>
        <w:rPr>
          <w:rFonts w:ascii="Century Gothic" w:hAnsi="Century Gothic" w:cs="Arial"/>
          <w:bCs/>
          <w:color w:val="333333"/>
          <w:sz w:val="20"/>
          <w:szCs w:val="20"/>
        </w:rPr>
        <w:t xml:space="preserve"> Brunnen, Thüringer Waldquell, Wilhelmsthaler Mineralbrunnen, </w:t>
      </w:r>
      <w:proofErr w:type="spellStart"/>
      <w:r>
        <w:rPr>
          <w:rFonts w:ascii="Century Gothic" w:hAnsi="Century Gothic" w:cs="Arial"/>
          <w:bCs/>
          <w:color w:val="333333"/>
          <w:sz w:val="20"/>
          <w:szCs w:val="20"/>
        </w:rPr>
        <w:t>Rapp’s</w:t>
      </w:r>
      <w:proofErr w:type="spellEnd"/>
      <w:r>
        <w:rPr>
          <w:rFonts w:ascii="Century Gothic" w:hAnsi="Century Gothic" w:cs="Arial"/>
          <w:bCs/>
          <w:color w:val="333333"/>
          <w:sz w:val="20"/>
          <w:szCs w:val="20"/>
        </w:rPr>
        <w:t xml:space="preserve"> Kelterei sowie den Keltereien Höhl und </w:t>
      </w:r>
      <w:proofErr w:type="spellStart"/>
      <w:r>
        <w:rPr>
          <w:rFonts w:ascii="Century Gothic" w:hAnsi="Century Gothic" w:cs="Arial"/>
          <w:bCs/>
          <w:color w:val="333333"/>
          <w:sz w:val="20"/>
          <w:szCs w:val="20"/>
        </w:rPr>
        <w:t>Kumpf</w:t>
      </w:r>
      <w:proofErr w:type="spellEnd"/>
      <w:r>
        <w:rPr>
          <w:rFonts w:ascii="Century Gothic" w:hAnsi="Century Gothic" w:cs="Arial"/>
          <w:bCs/>
          <w:color w:val="333333"/>
          <w:sz w:val="20"/>
          <w:szCs w:val="20"/>
        </w:rPr>
        <w:t xml:space="preserve"> zu den größten Mineralbrunnenbetrieben in Deutschland. Mit ihren starken Regionalmarken steht die </w:t>
      </w:r>
      <w:proofErr w:type="spellStart"/>
      <w:r>
        <w:rPr>
          <w:rFonts w:ascii="Century Gothic" w:hAnsi="Century Gothic" w:cs="Arial"/>
          <w:bCs/>
          <w:color w:val="333333"/>
          <w:sz w:val="20"/>
          <w:szCs w:val="20"/>
        </w:rPr>
        <w:t>HassiaGruppe</w:t>
      </w:r>
      <w:proofErr w:type="spellEnd"/>
      <w:r>
        <w:rPr>
          <w:rFonts w:ascii="Century Gothic" w:hAnsi="Century Gothic" w:cs="Arial"/>
          <w:bCs/>
          <w:color w:val="333333"/>
          <w:sz w:val="20"/>
          <w:szCs w:val="20"/>
        </w:rPr>
        <w:t xml:space="preserve"> gemeinsam mit Danone auf Platz zwei des nationalen Rankings der absatzstärksten deutschen Markenanbieter im Segment der alkoholfreien Erfrischungsgetränke. Das hessische Familienunternehmen wird in fünfter Generation erfolgreich geführt. Im Jahr 2011 erzielte die </w:t>
      </w:r>
      <w:proofErr w:type="spellStart"/>
      <w:r>
        <w:rPr>
          <w:rFonts w:ascii="Century Gothic" w:hAnsi="Century Gothic" w:cs="Arial"/>
          <w:bCs/>
          <w:color w:val="333333"/>
          <w:sz w:val="20"/>
          <w:szCs w:val="20"/>
        </w:rPr>
        <w:t>HassiaGruppe</w:t>
      </w:r>
      <w:proofErr w:type="spellEnd"/>
      <w:r>
        <w:rPr>
          <w:rFonts w:ascii="Century Gothic" w:hAnsi="Century Gothic" w:cs="Arial"/>
          <w:bCs/>
          <w:color w:val="333333"/>
          <w:sz w:val="20"/>
          <w:szCs w:val="20"/>
        </w:rPr>
        <w:t xml:space="preserve"> bei einem Gesamtabsatz von 780 Millionen Litern einen Umsatz von knapp 242 Millionen Euro. Das Unternehmen beschäftigt 1.150 Mitarbeiter. </w:t>
      </w:r>
      <w:r w:rsidRPr="00945449">
        <w:rPr>
          <w:rFonts w:ascii="Century Gothic" w:hAnsi="Century Gothic" w:cs="Arial"/>
          <w:bCs/>
          <w:color w:val="333333"/>
          <w:sz w:val="20"/>
          <w:szCs w:val="20"/>
        </w:rPr>
        <w:t xml:space="preserve">Weitere Informationen unter </w:t>
      </w:r>
      <w:hyperlink r:id="rId12" w:history="1">
        <w:r w:rsidRPr="00945449">
          <w:rPr>
            <w:rStyle w:val="Link"/>
            <w:rFonts w:ascii="Century Gothic" w:hAnsi="Century Gothic"/>
            <w:sz w:val="20"/>
          </w:rPr>
          <w:t>www.hassia.com</w:t>
        </w:r>
      </w:hyperlink>
      <w:r w:rsidRPr="00945449">
        <w:rPr>
          <w:rFonts w:ascii="Century Gothic" w:hAnsi="Century Gothic"/>
          <w:color w:val="333333"/>
          <w:sz w:val="20"/>
          <w:szCs w:val="20"/>
        </w:rPr>
        <w:t xml:space="preserve"> </w:t>
      </w:r>
      <w:r w:rsidRPr="00945449">
        <w:rPr>
          <w:rFonts w:ascii="Century Gothic" w:hAnsi="Century Gothic" w:cs="Arial"/>
          <w:bCs/>
          <w:color w:val="333333"/>
          <w:sz w:val="20"/>
          <w:szCs w:val="20"/>
        </w:rPr>
        <w:t xml:space="preserve">und </w:t>
      </w:r>
      <w:hyperlink r:id="rId13" w:history="1">
        <w:r w:rsidRPr="00945449">
          <w:rPr>
            <w:rStyle w:val="Link"/>
            <w:rFonts w:ascii="Century Gothic" w:hAnsi="Century Gothic"/>
            <w:sz w:val="20"/>
          </w:rPr>
          <w:t>www.liz-privatquelle.com</w:t>
        </w:r>
      </w:hyperlink>
      <w:r w:rsidR="003C44CB">
        <w:rPr>
          <w:noProof/>
        </w:rPr>
        <w:drawing>
          <wp:anchor distT="0" distB="0" distL="114300" distR="114300" simplePos="0" relativeHeight="251657728" behindDoc="1" locked="0" layoutInCell="1" allowOverlap="1">
            <wp:simplePos x="0" y="0"/>
            <wp:positionH relativeFrom="column">
              <wp:posOffset>5486400</wp:posOffset>
            </wp:positionH>
            <wp:positionV relativeFrom="paragraph">
              <wp:posOffset>6065520</wp:posOffset>
            </wp:positionV>
            <wp:extent cx="114300" cy="1181100"/>
            <wp:effectExtent l="25400" t="0" r="0" b="0"/>
            <wp:wrapNone/>
            <wp:docPr id="5" name="Bild 3" descr="2www 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2www Adr"/>
                    <pic:cNvPicPr>
                      <a:picLocks noChangeAspect="1" noChangeArrowheads="1"/>
                    </pic:cNvPicPr>
                  </pic:nvPicPr>
                  <pic:blipFill>
                    <a:blip r:embed="rId14"/>
                    <a:srcRect/>
                    <a:stretch>
                      <a:fillRect/>
                    </a:stretch>
                  </pic:blipFill>
                  <pic:spPr bwMode="auto">
                    <a:xfrm>
                      <a:off x="0" y="0"/>
                      <a:ext cx="114300" cy="1181100"/>
                    </a:xfrm>
                    <a:prstGeom prst="rect">
                      <a:avLst/>
                    </a:prstGeom>
                    <a:noFill/>
                    <a:ln w="9525">
                      <a:noFill/>
                      <a:miter lim="800000"/>
                      <a:headEnd/>
                      <a:tailEnd/>
                    </a:ln>
                  </pic:spPr>
                </pic:pic>
              </a:graphicData>
            </a:graphic>
          </wp:anchor>
        </w:drawing>
      </w:r>
    </w:p>
    <w:sectPr w:rsidR="00E21467" w:rsidRPr="007920ED" w:rsidSect="00383B8F">
      <w:headerReference w:type="default" r:id="rId15"/>
      <w:footerReference w:type="default" r:id="rId16"/>
      <w:pgSz w:w="11907" w:h="16840" w:code="9"/>
      <w:pgMar w:top="2552" w:right="1928" w:bottom="1361" w:left="1814" w:header="0" w:footer="311" w:gutter="0"/>
      <w:cols w:space="708"/>
      <w:docGrid w:linePitch="326"/>
      <w:printerSettings r:id="rId17"/>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C25EF" w:rsidRDefault="00DC25EF">
      <w:r>
        <w:separator/>
      </w:r>
    </w:p>
  </w:endnote>
  <w:endnote w:type="continuationSeparator" w:id="1">
    <w:p w:rsidR="00DC25EF" w:rsidRDefault="00DC2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charset w:val="80"/>
    <w:family w:val="auto"/>
    <w:pitch w:val="variable"/>
    <w:sig w:usb0="00000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C25EF" w:rsidRDefault="00DC25EF" w:rsidP="00DD3E7F">
    <w:pPr>
      <w:pStyle w:val="Fuzeile"/>
      <w:ind w:left="-1722" w:right="-1921" w:firstLine="1722"/>
    </w:pPr>
    <w:r>
      <w:rPr>
        <w:noProof/>
        <w:lang w:eastAsia="de-DE"/>
      </w:rPr>
      <w:drawing>
        <wp:inline distT="0" distB="0" distL="0" distR="0">
          <wp:extent cx="4864100" cy="406400"/>
          <wp:effectExtent l="25400" t="0" r="0" b="0"/>
          <wp:docPr id="3" name="Bild 3" descr="Unterzeile-0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nterzeile-0890"/>
                  <pic:cNvPicPr>
                    <a:picLocks noChangeAspect="1" noChangeArrowheads="1"/>
                  </pic:cNvPicPr>
                </pic:nvPicPr>
                <pic:blipFill>
                  <a:blip r:embed="rId1"/>
                  <a:srcRect/>
                  <a:stretch>
                    <a:fillRect/>
                  </a:stretch>
                </pic:blipFill>
                <pic:spPr bwMode="auto">
                  <a:xfrm>
                    <a:off x="0" y="0"/>
                    <a:ext cx="4864100" cy="406400"/>
                  </a:xfrm>
                  <a:prstGeom prst="rect">
                    <a:avLst/>
                  </a:prstGeom>
                  <a:noFill/>
                  <a:ln w="9525">
                    <a:noFill/>
                    <a:miter lim="800000"/>
                    <a:headEnd/>
                    <a:tailEnd/>
                  </a:ln>
                </pic:spPr>
              </pic:pic>
            </a:graphicData>
          </a:graphic>
        </wp:inline>
      </w:drawing>
    </w:r>
  </w:p>
  <w:p w:rsidR="00DC25EF" w:rsidRDefault="00DC25EF" w:rsidP="00DD3E7F">
    <w:pPr>
      <w:pStyle w:val="Fuzeile"/>
      <w:ind w:left="-1722" w:right="-1921" w:firstLine="1722"/>
    </w:pPr>
    <w:r>
      <w:rPr>
        <w:noProof/>
        <w:lang w:eastAsia="de-DE"/>
      </w:rPr>
      <w:drawing>
        <wp:anchor distT="0" distB="0" distL="114300" distR="114300" simplePos="0" relativeHeight="251657728" behindDoc="1" locked="0" layoutInCell="1" allowOverlap="1">
          <wp:simplePos x="0" y="0"/>
          <wp:positionH relativeFrom="column">
            <wp:posOffset>-1295400</wp:posOffset>
          </wp:positionH>
          <wp:positionV relativeFrom="paragraph">
            <wp:posOffset>201295</wp:posOffset>
          </wp:positionV>
          <wp:extent cx="7988300" cy="207010"/>
          <wp:effectExtent l="25400" t="0" r="0" b="0"/>
          <wp:wrapNone/>
          <wp:docPr id="4" name="Bild 2" descr="2Balken 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2Balken unten"/>
                  <pic:cNvPicPr>
                    <a:picLocks noChangeAspect="1" noChangeArrowheads="1"/>
                  </pic:cNvPicPr>
                </pic:nvPicPr>
                <pic:blipFill>
                  <a:blip r:embed="rId2"/>
                  <a:srcRect/>
                  <a:stretch>
                    <a:fillRect/>
                  </a:stretch>
                </pic:blipFill>
                <pic:spPr bwMode="auto">
                  <a:xfrm>
                    <a:off x="0" y="0"/>
                    <a:ext cx="7988300" cy="207010"/>
                  </a:xfrm>
                  <a:prstGeom prst="rect">
                    <a:avLst/>
                  </a:prstGeom>
                  <a:noFill/>
                  <a:ln w="9525">
                    <a:noFill/>
                    <a:miter lim="800000"/>
                    <a:headEnd/>
                    <a:tailEnd/>
                  </a:ln>
                </pic:spPr>
              </pic:pic>
            </a:graphicData>
          </a:graphic>
        </wp:anchor>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C25EF" w:rsidRDefault="00DC25EF">
      <w:r>
        <w:separator/>
      </w:r>
    </w:p>
  </w:footnote>
  <w:footnote w:type="continuationSeparator" w:id="1">
    <w:p w:rsidR="00DC25EF" w:rsidRDefault="00DC25E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C25EF" w:rsidRDefault="00DC25EF" w:rsidP="00A45A28">
    <w:pPr>
      <w:pStyle w:val="Kopfzeile"/>
      <w:ind w:left="-1985" w:right="-1977"/>
    </w:pPr>
    <w:r>
      <w:rPr>
        <w:noProof/>
        <w:lang w:eastAsia="de-DE"/>
      </w:rPr>
      <w:drawing>
        <wp:inline distT="0" distB="0" distL="0" distR="0">
          <wp:extent cx="8255000" cy="203200"/>
          <wp:effectExtent l="25400" t="0" r="0" b="0"/>
          <wp:docPr id="1" name="Bild 1" descr="2Balken 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Balken oben"/>
                  <pic:cNvPicPr>
                    <a:picLocks noChangeAspect="1" noChangeArrowheads="1"/>
                  </pic:cNvPicPr>
                </pic:nvPicPr>
                <pic:blipFill>
                  <a:blip r:embed="rId1"/>
                  <a:srcRect/>
                  <a:stretch>
                    <a:fillRect/>
                  </a:stretch>
                </pic:blipFill>
                <pic:spPr bwMode="auto">
                  <a:xfrm>
                    <a:off x="0" y="0"/>
                    <a:ext cx="8255000" cy="203200"/>
                  </a:xfrm>
                  <a:prstGeom prst="rect">
                    <a:avLst/>
                  </a:prstGeom>
                  <a:noFill/>
                  <a:ln w="9525">
                    <a:noFill/>
                    <a:miter lim="800000"/>
                    <a:headEnd/>
                    <a:tailEnd/>
                  </a:ln>
                </pic:spPr>
              </pic:pic>
            </a:graphicData>
          </a:graphic>
        </wp:inline>
      </w:drawing>
    </w:r>
  </w:p>
  <w:p w:rsidR="00DC25EF" w:rsidRDefault="00DC25EF" w:rsidP="005D3503">
    <w:pPr>
      <w:pStyle w:val="Kopfzeile"/>
      <w:ind w:left="-1792" w:right="-1977"/>
    </w:pPr>
  </w:p>
  <w:p w:rsidR="00DC25EF" w:rsidRDefault="00DC25EF" w:rsidP="005D3503">
    <w:pPr>
      <w:pStyle w:val="Kopfzeile"/>
      <w:ind w:left="-1792" w:right="-1977"/>
    </w:pPr>
  </w:p>
  <w:p w:rsidR="00DC25EF" w:rsidRPr="001462E4" w:rsidRDefault="00DC25EF" w:rsidP="001C314A">
    <w:pPr>
      <w:pStyle w:val="Kopfzeile"/>
      <w:widowControl w:val="0"/>
      <w:autoSpaceDE w:val="0"/>
      <w:autoSpaceDN w:val="0"/>
      <w:adjustRightInd w:val="0"/>
      <w:rPr>
        <w:rFonts w:ascii="Arial" w:eastAsia="Times New Roman" w:hAnsi="Arial"/>
        <w:sz w:val="32"/>
        <w:szCs w:val="32"/>
        <w:lang w:eastAsia="de-DE"/>
      </w:rPr>
    </w:pPr>
    <w:r w:rsidRPr="001462E4">
      <w:rPr>
        <w:rFonts w:ascii="Arial" w:eastAsia="Times New Roman" w:hAnsi="Arial"/>
        <w:sz w:val="32"/>
        <w:szCs w:val="32"/>
        <w:lang w:eastAsia="de-DE"/>
      </w:rPr>
      <w:t>Pressemitteilung</w:t>
    </w:r>
  </w:p>
  <w:p w:rsidR="00DC25EF" w:rsidRDefault="00DC25EF" w:rsidP="005D3503">
    <w:pPr>
      <w:pStyle w:val="Kopfzeile"/>
      <w:tabs>
        <w:tab w:val="clear" w:pos="4536"/>
      </w:tabs>
      <w:ind w:left="-1792" w:right="-1977"/>
    </w:pPr>
    <w:r>
      <w:tab/>
    </w:r>
    <w:r>
      <w:rPr>
        <w:noProof/>
        <w:lang w:eastAsia="de-DE"/>
      </w:rPr>
      <w:drawing>
        <wp:inline distT="0" distB="0" distL="0" distR="0">
          <wp:extent cx="1435100" cy="1435100"/>
          <wp:effectExtent l="25400" t="0" r="0" b="0"/>
          <wp:docPr id="2" name="Bild 2" descr="Logo-LIZ-0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LIZ-0890"/>
                  <pic:cNvPicPr>
                    <a:picLocks noChangeAspect="1" noChangeArrowheads="1"/>
                  </pic:cNvPicPr>
                </pic:nvPicPr>
                <pic:blipFill>
                  <a:blip r:embed="rId2"/>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doNotTrackMoves/>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AB147E"/>
    <w:rsid w:val="0000199D"/>
    <w:rsid w:val="00003F23"/>
    <w:rsid w:val="00004B1F"/>
    <w:rsid w:val="0000598A"/>
    <w:rsid w:val="000067ED"/>
    <w:rsid w:val="00007B8D"/>
    <w:rsid w:val="00014928"/>
    <w:rsid w:val="00015D2E"/>
    <w:rsid w:val="00016C59"/>
    <w:rsid w:val="0002033B"/>
    <w:rsid w:val="000208FE"/>
    <w:rsid w:val="00020B58"/>
    <w:rsid w:val="000212D6"/>
    <w:rsid w:val="000248BE"/>
    <w:rsid w:val="000302EB"/>
    <w:rsid w:val="00031099"/>
    <w:rsid w:val="0003312A"/>
    <w:rsid w:val="00033D1E"/>
    <w:rsid w:val="00034B5D"/>
    <w:rsid w:val="00037D48"/>
    <w:rsid w:val="00041A38"/>
    <w:rsid w:val="00042CBF"/>
    <w:rsid w:val="00042F20"/>
    <w:rsid w:val="00052EC9"/>
    <w:rsid w:val="0005318C"/>
    <w:rsid w:val="000536FF"/>
    <w:rsid w:val="00054BB8"/>
    <w:rsid w:val="00056077"/>
    <w:rsid w:val="00060389"/>
    <w:rsid w:val="000622F3"/>
    <w:rsid w:val="0006399B"/>
    <w:rsid w:val="00063F53"/>
    <w:rsid w:val="000676D8"/>
    <w:rsid w:val="00075353"/>
    <w:rsid w:val="00080020"/>
    <w:rsid w:val="00081BB0"/>
    <w:rsid w:val="00083A40"/>
    <w:rsid w:val="000849BC"/>
    <w:rsid w:val="000876BA"/>
    <w:rsid w:val="000912A7"/>
    <w:rsid w:val="000946CB"/>
    <w:rsid w:val="0009522E"/>
    <w:rsid w:val="000954A5"/>
    <w:rsid w:val="000959BC"/>
    <w:rsid w:val="00096022"/>
    <w:rsid w:val="0009652C"/>
    <w:rsid w:val="000973E3"/>
    <w:rsid w:val="000A3C20"/>
    <w:rsid w:val="000B0B0F"/>
    <w:rsid w:val="000B599E"/>
    <w:rsid w:val="000B6569"/>
    <w:rsid w:val="000C0827"/>
    <w:rsid w:val="000C14A7"/>
    <w:rsid w:val="000C1951"/>
    <w:rsid w:val="000C2AF9"/>
    <w:rsid w:val="000C4EEF"/>
    <w:rsid w:val="000C6592"/>
    <w:rsid w:val="000C7096"/>
    <w:rsid w:val="000D4613"/>
    <w:rsid w:val="000F1E7A"/>
    <w:rsid w:val="000F2987"/>
    <w:rsid w:val="000F2C16"/>
    <w:rsid w:val="0010183C"/>
    <w:rsid w:val="00101D38"/>
    <w:rsid w:val="00102EC1"/>
    <w:rsid w:val="00105CF4"/>
    <w:rsid w:val="00107C9F"/>
    <w:rsid w:val="00110D71"/>
    <w:rsid w:val="0011648B"/>
    <w:rsid w:val="001169E0"/>
    <w:rsid w:val="00117352"/>
    <w:rsid w:val="00124BCD"/>
    <w:rsid w:val="0012562D"/>
    <w:rsid w:val="00126039"/>
    <w:rsid w:val="0012661E"/>
    <w:rsid w:val="00127411"/>
    <w:rsid w:val="001275B3"/>
    <w:rsid w:val="0013017D"/>
    <w:rsid w:val="0013207C"/>
    <w:rsid w:val="0013221D"/>
    <w:rsid w:val="0013295E"/>
    <w:rsid w:val="001337C1"/>
    <w:rsid w:val="0013662C"/>
    <w:rsid w:val="001416C6"/>
    <w:rsid w:val="00144202"/>
    <w:rsid w:val="00145074"/>
    <w:rsid w:val="00146576"/>
    <w:rsid w:val="0014725A"/>
    <w:rsid w:val="00147B2C"/>
    <w:rsid w:val="00157C61"/>
    <w:rsid w:val="00157C9D"/>
    <w:rsid w:val="00161A2B"/>
    <w:rsid w:val="00164CF6"/>
    <w:rsid w:val="0016523E"/>
    <w:rsid w:val="001675F4"/>
    <w:rsid w:val="00172907"/>
    <w:rsid w:val="00172EB3"/>
    <w:rsid w:val="00174E6D"/>
    <w:rsid w:val="00174FF0"/>
    <w:rsid w:val="00175CEB"/>
    <w:rsid w:val="00175E18"/>
    <w:rsid w:val="00177081"/>
    <w:rsid w:val="00177750"/>
    <w:rsid w:val="001821D5"/>
    <w:rsid w:val="00182C4A"/>
    <w:rsid w:val="00183039"/>
    <w:rsid w:val="001834D1"/>
    <w:rsid w:val="001842C3"/>
    <w:rsid w:val="00187ECA"/>
    <w:rsid w:val="00190B06"/>
    <w:rsid w:val="001911D5"/>
    <w:rsid w:val="00193850"/>
    <w:rsid w:val="00194138"/>
    <w:rsid w:val="0019731A"/>
    <w:rsid w:val="001977E1"/>
    <w:rsid w:val="001A03F9"/>
    <w:rsid w:val="001A3385"/>
    <w:rsid w:val="001A395B"/>
    <w:rsid w:val="001A5757"/>
    <w:rsid w:val="001A5AC8"/>
    <w:rsid w:val="001B11C2"/>
    <w:rsid w:val="001B164A"/>
    <w:rsid w:val="001B2E8F"/>
    <w:rsid w:val="001B3640"/>
    <w:rsid w:val="001B49D0"/>
    <w:rsid w:val="001B4D87"/>
    <w:rsid w:val="001B5C68"/>
    <w:rsid w:val="001B6F15"/>
    <w:rsid w:val="001C1011"/>
    <w:rsid w:val="001C16A6"/>
    <w:rsid w:val="001C1AEE"/>
    <w:rsid w:val="001C314A"/>
    <w:rsid w:val="001C3949"/>
    <w:rsid w:val="001C61F0"/>
    <w:rsid w:val="001C77E8"/>
    <w:rsid w:val="001D2B14"/>
    <w:rsid w:val="001D5386"/>
    <w:rsid w:val="001E0235"/>
    <w:rsid w:val="001E13AF"/>
    <w:rsid w:val="001E5A85"/>
    <w:rsid w:val="001E6783"/>
    <w:rsid w:val="001E776D"/>
    <w:rsid w:val="001E7E21"/>
    <w:rsid w:val="001F0172"/>
    <w:rsid w:val="001F0319"/>
    <w:rsid w:val="001F1799"/>
    <w:rsid w:val="001F30F0"/>
    <w:rsid w:val="001F5800"/>
    <w:rsid w:val="001F6D0D"/>
    <w:rsid w:val="001F7E49"/>
    <w:rsid w:val="001F7EF0"/>
    <w:rsid w:val="00202205"/>
    <w:rsid w:val="00203577"/>
    <w:rsid w:val="002036D3"/>
    <w:rsid w:val="00204670"/>
    <w:rsid w:val="0020640A"/>
    <w:rsid w:val="00206BD2"/>
    <w:rsid w:val="002072BA"/>
    <w:rsid w:val="002078B5"/>
    <w:rsid w:val="0021006C"/>
    <w:rsid w:val="0021050B"/>
    <w:rsid w:val="002106E9"/>
    <w:rsid w:val="0021129C"/>
    <w:rsid w:val="002121C3"/>
    <w:rsid w:val="00212326"/>
    <w:rsid w:val="002179F8"/>
    <w:rsid w:val="00220A04"/>
    <w:rsid w:val="00224D05"/>
    <w:rsid w:val="0022567F"/>
    <w:rsid w:val="00226494"/>
    <w:rsid w:val="00226A1A"/>
    <w:rsid w:val="002271F3"/>
    <w:rsid w:val="002341EC"/>
    <w:rsid w:val="002361B6"/>
    <w:rsid w:val="0024017F"/>
    <w:rsid w:val="00241B27"/>
    <w:rsid w:val="00242516"/>
    <w:rsid w:val="0024369B"/>
    <w:rsid w:val="00246A55"/>
    <w:rsid w:val="002506A6"/>
    <w:rsid w:val="002546F3"/>
    <w:rsid w:val="00254851"/>
    <w:rsid w:val="00254B50"/>
    <w:rsid w:val="00255567"/>
    <w:rsid w:val="0025571C"/>
    <w:rsid w:val="00255EAA"/>
    <w:rsid w:val="00256A86"/>
    <w:rsid w:val="002608BC"/>
    <w:rsid w:val="00260EC5"/>
    <w:rsid w:val="00260FA7"/>
    <w:rsid w:val="00261E9C"/>
    <w:rsid w:val="0026348A"/>
    <w:rsid w:val="00264E6F"/>
    <w:rsid w:val="00270134"/>
    <w:rsid w:val="0027129A"/>
    <w:rsid w:val="0027504D"/>
    <w:rsid w:val="00276A84"/>
    <w:rsid w:val="00277BC5"/>
    <w:rsid w:val="002809E7"/>
    <w:rsid w:val="00281178"/>
    <w:rsid w:val="00282291"/>
    <w:rsid w:val="0028303F"/>
    <w:rsid w:val="002831E0"/>
    <w:rsid w:val="002846D3"/>
    <w:rsid w:val="002868D1"/>
    <w:rsid w:val="00287FEF"/>
    <w:rsid w:val="00292FCD"/>
    <w:rsid w:val="00293979"/>
    <w:rsid w:val="002940E8"/>
    <w:rsid w:val="002949D8"/>
    <w:rsid w:val="00294DAC"/>
    <w:rsid w:val="00296287"/>
    <w:rsid w:val="00296A7D"/>
    <w:rsid w:val="00296EE8"/>
    <w:rsid w:val="002977E4"/>
    <w:rsid w:val="00297A35"/>
    <w:rsid w:val="002A09CC"/>
    <w:rsid w:val="002A1475"/>
    <w:rsid w:val="002A334D"/>
    <w:rsid w:val="002A4E8E"/>
    <w:rsid w:val="002A7CE2"/>
    <w:rsid w:val="002B0519"/>
    <w:rsid w:val="002B05BA"/>
    <w:rsid w:val="002B6622"/>
    <w:rsid w:val="002B7592"/>
    <w:rsid w:val="002B7A84"/>
    <w:rsid w:val="002C183E"/>
    <w:rsid w:val="002C4EEB"/>
    <w:rsid w:val="002C5046"/>
    <w:rsid w:val="002C5D1A"/>
    <w:rsid w:val="002C7302"/>
    <w:rsid w:val="002C75ED"/>
    <w:rsid w:val="002D09B6"/>
    <w:rsid w:val="002D1429"/>
    <w:rsid w:val="002D23FC"/>
    <w:rsid w:val="002D4EB5"/>
    <w:rsid w:val="002D6CFA"/>
    <w:rsid w:val="002D795A"/>
    <w:rsid w:val="002E0220"/>
    <w:rsid w:val="002E04B2"/>
    <w:rsid w:val="002E0AD5"/>
    <w:rsid w:val="002E40EE"/>
    <w:rsid w:val="002E6433"/>
    <w:rsid w:val="002E6481"/>
    <w:rsid w:val="002E693C"/>
    <w:rsid w:val="002E76D8"/>
    <w:rsid w:val="002F0657"/>
    <w:rsid w:val="002F112D"/>
    <w:rsid w:val="002F1174"/>
    <w:rsid w:val="002F682A"/>
    <w:rsid w:val="002F6DD8"/>
    <w:rsid w:val="0030173D"/>
    <w:rsid w:val="00302239"/>
    <w:rsid w:val="00303A18"/>
    <w:rsid w:val="00305B7C"/>
    <w:rsid w:val="00305C68"/>
    <w:rsid w:val="003068C5"/>
    <w:rsid w:val="00307D27"/>
    <w:rsid w:val="00310F6F"/>
    <w:rsid w:val="003123A1"/>
    <w:rsid w:val="00312461"/>
    <w:rsid w:val="00312886"/>
    <w:rsid w:val="003133DA"/>
    <w:rsid w:val="00313687"/>
    <w:rsid w:val="0031613C"/>
    <w:rsid w:val="00317062"/>
    <w:rsid w:val="003205F3"/>
    <w:rsid w:val="00323F7A"/>
    <w:rsid w:val="0032636B"/>
    <w:rsid w:val="003265CA"/>
    <w:rsid w:val="003265F3"/>
    <w:rsid w:val="00326E0D"/>
    <w:rsid w:val="00327070"/>
    <w:rsid w:val="0032793D"/>
    <w:rsid w:val="00333CFA"/>
    <w:rsid w:val="003406E4"/>
    <w:rsid w:val="0035319F"/>
    <w:rsid w:val="003542CE"/>
    <w:rsid w:val="00354972"/>
    <w:rsid w:val="003563F5"/>
    <w:rsid w:val="003568BE"/>
    <w:rsid w:val="00356C41"/>
    <w:rsid w:val="00360546"/>
    <w:rsid w:val="003622FF"/>
    <w:rsid w:val="00362D36"/>
    <w:rsid w:val="003636F2"/>
    <w:rsid w:val="00364E29"/>
    <w:rsid w:val="0036645D"/>
    <w:rsid w:val="00366DE8"/>
    <w:rsid w:val="00371978"/>
    <w:rsid w:val="00374963"/>
    <w:rsid w:val="00380464"/>
    <w:rsid w:val="00383B8F"/>
    <w:rsid w:val="00384359"/>
    <w:rsid w:val="003908E3"/>
    <w:rsid w:val="00390D0F"/>
    <w:rsid w:val="003928FC"/>
    <w:rsid w:val="00395DE3"/>
    <w:rsid w:val="003A4A59"/>
    <w:rsid w:val="003A6220"/>
    <w:rsid w:val="003B748B"/>
    <w:rsid w:val="003B7605"/>
    <w:rsid w:val="003C290B"/>
    <w:rsid w:val="003C3939"/>
    <w:rsid w:val="003C39F7"/>
    <w:rsid w:val="003C3AA3"/>
    <w:rsid w:val="003C44CB"/>
    <w:rsid w:val="003C4555"/>
    <w:rsid w:val="003C609A"/>
    <w:rsid w:val="003C6138"/>
    <w:rsid w:val="003C652E"/>
    <w:rsid w:val="003C6B39"/>
    <w:rsid w:val="003C7CE9"/>
    <w:rsid w:val="003D1C59"/>
    <w:rsid w:val="003D227E"/>
    <w:rsid w:val="003D27FA"/>
    <w:rsid w:val="003D5552"/>
    <w:rsid w:val="003D69DB"/>
    <w:rsid w:val="003E0A80"/>
    <w:rsid w:val="003E5FF9"/>
    <w:rsid w:val="003F1CB2"/>
    <w:rsid w:val="003F2D4F"/>
    <w:rsid w:val="003F2F01"/>
    <w:rsid w:val="003F365F"/>
    <w:rsid w:val="003F63D6"/>
    <w:rsid w:val="003F6E3D"/>
    <w:rsid w:val="003F735E"/>
    <w:rsid w:val="003F7921"/>
    <w:rsid w:val="003F7DA5"/>
    <w:rsid w:val="003F7E33"/>
    <w:rsid w:val="00402486"/>
    <w:rsid w:val="004041AE"/>
    <w:rsid w:val="004100F6"/>
    <w:rsid w:val="004163FB"/>
    <w:rsid w:val="00416942"/>
    <w:rsid w:val="004172F7"/>
    <w:rsid w:val="00417F77"/>
    <w:rsid w:val="00423C6C"/>
    <w:rsid w:val="004250CA"/>
    <w:rsid w:val="00426AA7"/>
    <w:rsid w:val="004353EE"/>
    <w:rsid w:val="0044405E"/>
    <w:rsid w:val="004504D2"/>
    <w:rsid w:val="00451402"/>
    <w:rsid w:val="00451B85"/>
    <w:rsid w:val="00452907"/>
    <w:rsid w:val="004539FF"/>
    <w:rsid w:val="0045549F"/>
    <w:rsid w:val="00456A9F"/>
    <w:rsid w:val="00456C80"/>
    <w:rsid w:val="00460853"/>
    <w:rsid w:val="00460A95"/>
    <w:rsid w:val="004612BE"/>
    <w:rsid w:val="00462397"/>
    <w:rsid w:val="00463293"/>
    <w:rsid w:val="0047199B"/>
    <w:rsid w:val="00472B6A"/>
    <w:rsid w:val="0047414B"/>
    <w:rsid w:val="00474C1E"/>
    <w:rsid w:val="00476079"/>
    <w:rsid w:val="00482881"/>
    <w:rsid w:val="00483986"/>
    <w:rsid w:val="0048507E"/>
    <w:rsid w:val="00485AAF"/>
    <w:rsid w:val="004861B9"/>
    <w:rsid w:val="0048673F"/>
    <w:rsid w:val="004876F8"/>
    <w:rsid w:val="0049333D"/>
    <w:rsid w:val="00494104"/>
    <w:rsid w:val="00494B46"/>
    <w:rsid w:val="00494F93"/>
    <w:rsid w:val="004A13A5"/>
    <w:rsid w:val="004A4ABE"/>
    <w:rsid w:val="004B075E"/>
    <w:rsid w:val="004B0A88"/>
    <w:rsid w:val="004B36F3"/>
    <w:rsid w:val="004B481F"/>
    <w:rsid w:val="004C24C2"/>
    <w:rsid w:val="004C473C"/>
    <w:rsid w:val="004C4981"/>
    <w:rsid w:val="004C5719"/>
    <w:rsid w:val="004C5D75"/>
    <w:rsid w:val="004C7A34"/>
    <w:rsid w:val="004D1C97"/>
    <w:rsid w:val="004D4C25"/>
    <w:rsid w:val="004D5B97"/>
    <w:rsid w:val="004D6C6C"/>
    <w:rsid w:val="004D7F4E"/>
    <w:rsid w:val="004E0B69"/>
    <w:rsid w:val="004E3971"/>
    <w:rsid w:val="004E3FAB"/>
    <w:rsid w:val="004E63DB"/>
    <w:rsid w:val="004E7BD6"/>
    <w:rsid w:val="004F0BE5"/>
    <w:rsid w:val="004F15B8"/>
    <w:rsid w:val="004F2E32"/>
    <w:rsid w:val="004F5376"/>
    <w:rsid w:val="004F78D5"/>
    <w:rsid w:val="004F7A2C"/>
    <w:rsid w:val="00510B81"/>
    <w:rsid w:val="00510FB0"/>
    <w:rsid w:val="00511AE8"/>
    <w:rsid w:val="00511C0E"/>
    <w:rsid w:val="00512FA7"/>
    <w:rsid w:val="00513A36"/>
    <w:rsid w:val="00514E05"/>
    <w:rsid w:val="00515820"/>
    <w:rsid w:val="00517BD6"/>
    <w:rsid w:val="00522582"/>
    <w:rsid w:val="00532B60"/>
    <w:rsid w:val="005369BF"/>
    <w:rsid w:val="00544539"/>
    <w:rsid w:val="00547077"/>
    <w:rsid w:val="005517D1"/>
    <w:rsid w:val="00553328"/>
    <w:rsid w:val="00560960"/>
    <w:rsid w:val="00561F6A"/>
    <w:rsid w:val="00564613"/>
    <w:rsid w:val="005718E6"/>
    <w:rsid w:val="005736FC"/>
    <w:rsid w:val="00583651"/>
    <w:rsid w:val="0058790B"/>
    <w:rsid w:val="00596F7C"/>
    <w:rsid w:val="005971D5"/>
    <w:rsid w:val="005A02B0"/>
    <w:rsid w:val="005A190B"/>
    <w:rsid w:val="005A2B56"/>
    <w:rsid w:val="005A34D8"/>
    <w:rsid w:val="005A3C2F"/>
    <w:rsid w:val="005A5A57"/>
    <w:rsid w:val="005A7A7F"/>
    <w:rsid w:val="005B25DF"/>
    <w:rsid w:val="005B5F65"/>
    <w:rsid w:val="005B69DE"/>
    <w:rsid w:val="005B7F16"/>
    <w:rsid w:val="005C2477"/>
    <w:rsid w:val="005C4C36"/>
    <w:rsid w:val="005D0749"/>
    <w:rsid w:val="005D08F1"/>
    <w:rsid w:val="005D3503"/>
    <w:rsid w:val="005D494B"/>
    <w:rsid w:val="005D4979"/>
    <w:rsid w:val="005D4A76"/>
    <w:rsid w:val="005D75C8"/>
    <w:rsid w:val="005E1E6A"/>
    <w:rsid w:val="005F03D4"/>
    <w:rsid w:val="005F185D"/>
    <w:rsid w:val="005F2798"/>
    <w:rsid w:val="005F3F59"/>
    <w:rsid w:val="0060066F"/>
    <w:rsid w:val="0060377C"/>
    <w:rsid w:val="0060443A"/>
    <w:rsid w:val="00604E5A"/>
    <w:rsid w:val="006057B0"/>
    <w:rsid w:val="00606B58"/>
    <w:rsid w:val="006100A1"/>
    <w:rsid w:val="00612B43"/>
    <w:rsid w:val="006140ED"/>
    <w:rsid w:val="006212B4"/>
    <w:rsid w:val="00622014"/>
    <w:rsid w:val="00625D19"/>
    <w:rsid w:val="00627C9D"/>
    <w:rsid w:val="00627DA8"/>
    <w:rsid w:val="00630640"/>
    <w:rsid w:val="006370C2"/>
    <w:rsid w:val="006375DC"/>
    <w:rsid w:val="006407FD"/>
    <w:rsid w:val="00643998"/>
    <w:rsid w:val="006451BD"/>
    <w:rsid w:val="006466E7"/>
    <w:rsid w:val="006577CD"/>
    <w:rsid w:val="00660DFB"/>
    <w:rsid w:val="00662040"/>
    <w:rsid w:val="006622A5"/>
    <w:rsid w:val="006633F9"/>
    <w:rsid w:val="00664B27"/>
    <w:rsid w:val="006674CE"/>
    <w:rsid w:val="0066769B"/>
    <w:rsid w:val="00670834"/>
    <w:rsid w:val="00670C9D"/>
    <w:rsid w:val="00672B06"/>
    <w:rsid w:val="00672D25"/>
    <w:rsid w:val="00673137"/>
    <w:rsid w:val="00677A6E"/>
    <w:rsid w:val="00681EF3"/>
    <w:rsid w:val="00682CDC"/>
    <w:rsid w:val="00683456"/>
    <w:rsid w:val="00694016"/>
    <w:rsid w:val="006948D0"/>
    <w:rsid w:val="00694DC7"/>
    <w:rsid w:val="0069604F"/>
    <w:rsid w:val="006973E2"/>
    <w:rsid w:val="006A199A"/>
    <w:rsid w:val="006A345A"/>
    <w:rsid w:val="006A5A64"/>
    <w:rsid w:val="006A75E8"/>
    <w:rsid w:val="006A78C3"/>
    <w:rsid w:val="006B009E"/>
    <w:rsid w:val="006B1460"/>
    <w:rsid w:val="006B2AD3"/>
    <w:rsid w:val="006B59D6"/>
    <w:rsid w:val="006C040F"/>
    <w:rsid w:val="006C2BC1"/>
    <w:rsid w:val="006C59F6"/>
    <w:rsid w:val="006D0254"/>
    <w:rsid w:val="006D027C"/>
    <w:rsid w:val="006D196A"/>
    <w:rsid w:val="006D209C"/>
    <w:rsid w:val="006D2D35"/>
    <w:rsid w:val="006E02F9"/>
    <w:rsid w:val="006E4520"/>
    <w:rsid w:val="006E7783"/>
    <w:rsid w:val="006F493D"/>
    <w:rsid w:val="006F569E"/>
    <w:rsid w:val="006F66DA"/>
    <w:rsid w:val="006F76FA"/>
    <w:rsid w:val="006F7D02"/>
    <w:rsid w:val="00706A5F"/>
    <w:rsid w:val="00706B41"/>
    <w:rsid w:val="00710395"/>
    <w:rsid w:val="0071173D"/>
    <w:rsid w:val="00712F9C"/>
    <w:rsid w:val="00717072"/>
    <w:rsid w:val="007170E2"/>
    <w:rsid w:val="00717FC6"/>
    <w:rsid w:val="00721E1E"/>
    <w:rsid w:val="0072353F"/>
    <w:rsid w:val="00727FB7"/>
    <w:rsid w:val="00730145"/>
    <w:rsid w:val="007357EE"/>
    <w:rsid w:val="00736044"/>
    <w:rsid w:val="00737C6B"/>
    <w:rsid w:val="00737F93"/>
    <w:rsid w:val="00743DA5"/>
    <w:rsid w:val="0074437D"/>
    <w:rsid w:val="00745E14"/>
    <w:rsid w:val="00746394"/>
    <w:rsid w:val="00747FFD"/>
    <w:rsid w:val="007508E9"/>
    <w:rsid w:val="0075238A"/>
    <w:rsid w:val="0075536D"/>
    <w:rsid w:val="007603E4"/>
    <w:rsid w:val="007627AA"/>
    <w:rsid w:val="0076432A"/>
    <w:rsid w:val="0076441D"/>
    <w:rsid w:val="00764A0E"/>
    <w:rsid w:val="0076567C"/>
    <w:rsid w:val="00770AD3"/>
    <w:rsid w:val="00775FE0"/>
    <w:rsid w:val="0077737B"/>
    <w:rsid w:val="00777451"/>
    <w:rsid w:val="00781FF6"/>
    <w:rsid w:val="007844B8"/>
    <w:rsid w:val="00784A2E"/>
    <w:rsid w:val="00785194"/>
    <w:rsid w:val="00786728"/>
    <w:rsid w:val="007875A2"/>
    <w:rsid w:val="00791BBA"/>
    <w:rsid w:val="007920ED"/>
    <w:rsid w:val="00793C9A"/>
    <w:rsid w:val="00795735"/>
    <w:rsid w:val="007A0263"/>
    <w:rsid w:val="007A0398"/>
    <w:rsid w:val="007B09DB"/>
    <w:rsid w:val="007B0AF1"/>
    <w:rsid w:val="007B176F"/>
    <w:rsid w:val="007B35D3"/>
    <w:rsid w:val="007B5A3E"/>
    <w:rsid w:val="007B5FB4"/>
    <w:rsid w:val="007B61FF"/>
    <w:rsid w:val="007B742F"/>
    <w:rsid w:val="007C1346"/>
    <w:rsid w:val="007C18DD"/>
    <w:rsid w:val="007C32C8"/>
    <w:rsid w:val="007C33B2"/>
    <w:rsid w:val="007C47D7"/>
    <w:rsid w:val="007C572E"/>
    <w:rsid w:val="007C57C3"/>
    <w:rsid w:val="007D1C4A"/>
    <w:rsid w:val="007D26BD"/>
    <w:rsid w:val="007D5AB5"/>
    <w:rsid w:val="007E049F"/>
    <w:rsid w:val="007E1694"/>
    <w:rsid w:val="007E267E"/>
    <w:rsid w:val="007E4038"/>
    <w:rsid w:val="007E62F2"/>
    <w:rsid w:val="007E7035"/>
    <w:rsid w:val="007F1B27"/>
    <w:rsid w:val="007F2C36"/>
    <w:rsid w:val="007F4924"/>
    <w:rsid w:val="007F66B0"/>
    <w:rsid w:val="008021C7"/>
    <w:rsid w:val="00805017"/>
    <w:rsid w:val="00805829"/>
    <w:rsid w:val="0080798B"/>
    <w:rsid w:val="008106CC"/>
    <w:rsid w:val="008108D6"/>
    <w:rsid w:val="00810FB3"/>
    <w:rsid w:val="008112B9"/>
    <w:rsid w:val="00812826"/>
    <w:rsid w:val="00816C60"/>
    <w:rsid w:val="00817436"/>
    <w:rsid w:val="00817EEE"/>
    <w:rsid w:val="008205E4"/>
    <w:rsid w:val="008212C4"/>
    <w:rsid w:val="008220A2"/>
    <w:rsid w:val="00824946"/>
    <w:rsid w:val="0083614C"/>
    <w:rsid w:val="00837429"/>
    <w:rsid w:val="008376E6"/>
    <w:rsid w:val="0084017D"/>
    <w:rsid w:val="00844B03"/>
    <w:rsid w:val="00844D0B"/>
    <w:rsid w:val="00845CC0"/>
    <w:rsid w:val="00845D9E"/>
    <w:rsid w:val="00850AB2"/>
    <w:rsid w:val="00850EAA"/>
    <w:rsid w:val="00851175"/>
    <w:rsid w:val="00851B2F"/>
    <w:rsid w:val="008534AB"/>
    <w:rsid w:val="008541BC"/>
    <w:rsid w:val="00855E2B"/>
    <w:rsid w:val="008617BD"/>
    <w:rsid w:val="00862939"/>
    <w:rsid w:val="00862B4B"/>
    <w:rsid w:val="00864DBD"/>
    <w:rsid w:val="008675ED"/>
    <w:rsid w:val="00867EDD"/>
    <w:rsid w:val="0087015A"/>
    <w:rsid w:val="00872564"/>
    <w:rsid w:val="00872A35"/>
    <w:rsid w:val="008735DD"/>
    <w:rsid w:val="00873BFF"/>
    <w:rsid w:val="008762E1"/>
    <w:rsid w:val="0088158C"/>
    <w:rsid w:val="00883AFB"/>
    <w:rsid w:val="00884AF5"/>
    <w:rsid w:val="008857E8"/>
    <w:rsid w:val="00886A43"/>
    <w:rsid w:val="0089010E"/>
    <w:rsid w:val="00894EE2"/>
    <w:rsid w:val="0089669A"/>
    <w:rsid w:val="008A0F2D"/>
    <w:rsid w:val="008A1CF8"/>
    <w:rsid w:val="008A2800"/>
    <w:rsid w:val="008A3DD9"/>
    <w:rsid w:val="008A61C5"/>
    <w:rsid w:val="008B22FE"/>
    <w:rsid w:val="008B34B3"/>
    <w:rsid w:val="008B45D1"/>
    <w:rsid w:val="008B49A3"/>
    <w:rsid w:val="008B7DAB"/>
    <w:rsid w:val="008C0206"/>
    <w:rsid w:val="008C047F"/>
    <w:rsid w:val="008C1530"/>
    <w:rsid w:val="008C3DF5"/>
    <w:rsid w:val="008C4B6A"/>
    <w:rsid w:val="008C6310"/>
    <w:rsid w:val="008C6723"/>
    <w:rsid w:val="008D17DD"/>
    <w:rsid w:val="008D1D5E"/>
    <w:rsid w:val="008E1BC6"/>
    <w:rsid w:val="008E1F5F"/>
    <w:rsid w:val="008E2A09"/>
    <w:rsid w:val="008E3A41"/>
    <w:rsid w:val="008E43F2"/>
    <w:rsid w:val="008E5355"/>
    <w:rsid w:val="008E6630"/>
    <w:rsid w:val="008F09CC"/>
    <w:rsid w:val="008F163E"/>
    <w:rsid w:val="008F19FB"/>
    <w:rsid w:val="008F1F9F"/>
    <w:rsid w:val="008F7249"/>
    <w:rsid w:val="00905492"/>
    <w:rsid w:val="00905F26"/>
    <w:rsid w:val="009075B6"/>
    <w:rsid w:val="00907D25"/>
    <w:rsid w:val="0091158E"/>
    <w:rsid w:val="00913E19"/>
    <w:rsid w:val="009160CF"/>
    <w:rsid w:val="00917A86"/>
    <w:rsid w:val="00920CC9"/>
    <w:rsid w:val="009238B3"/>
    <w:rsid w:val="00923F5D"/>
    <w:rsid w:val="00924DF5"/>
    <w:rsid w:val="00925462"/>
    <w:rsid w:val="009268A8"/>
    <w:rsid w:val="00927924"/>
    <w:rsid w:val="00933BFA"/>
    <w:rsid w:val="00934C14"/>
    <w:rsid w:val="009362B7"/>
    <w:rsid w:val="0094547E"/>
    <w:rsid w:val="0094614A"/>
    <w:rsid w:val="009518B9"/>
    <w:rsid w:val="0095545A"/>
    <w:rsid w:val="00955CA6"/>
    <w:rsid w:val="00956E12"/>
    <w:rsid w:val="009679F3"/>
    <w:rsid w:val="00970B1A"/>
    <w:rsid w:val="009711CB"/>
    <w:rsid w:val="00973E89"/>
    <w:rsid w:val="009748A5"/>
    <w:rsid w:val="00976E25"/>
    <w:rsid w:val="00977177"/>
    <w:rsid w:val="0097770D"/>
    <w:rsid w:val="00977A3E"/>
    <w:rsid w:val="00977DE3"/>
    <w:rsid w:val="00980814"/>
    <w:rsid w:val="0098208F"/>
    <w:rsid w:val="0098255C"/>
    <w:rsid w:val="0098373A"/>
    <w:rsid w:val="00984176"/>
    <w:rsid w:val="00986A09"/>
    <w:rsid w:val="009875BD"/>
    <w:rsid w:val="009878E4"/>
    <w:rsid w:val="00987A77"/>
    <w:rsid w:val="00987E9F"/>
    <w:rsid w:val="00990FB4"/>
    <w:rsid w:val="009945FC"/>
    <w:rsid w:val="009A1BBD"/>
    <w:rsid w:val="009A2DFA"/>
    <w:rsid w:val="009A79DC"/>
    <w:rsid w:val="009B0364"/>
    <w:rsid w:val="009B2248"/>
    <w:rsid w:val="009B34C1"/>
    <w:rsid w:val="009B4D2A"/>
    <w:rsid w:val="009B5367"/>
    <w:rsid w:val="009B5D06"/>
    <w:rsid w:val="009B5E92"/>
    <w:rsid w:val="009B68D5"/>
    <w:rsid w:val="009B6A2B"/>
    <w:rsid w:val="009C1CB6"/>
    <w:rsid w:val="009C3282"/>
    <w:rsid w:val="009C3CFD"/>
    <w:rsid w:val="009C6271"/>
    <w:rsid w:val="009C7EB0"/>
    <w:rsid w:val="009D0671"/>
    <w:rsid w:val="009D0A76"/>
    <w:rsid w:val="009D0FEB"/>
    <w:rsid w:val="009D1314"/>
    <w:rsid w:val="009D1413"/>
    <w:rsid w:val="009D1ECD"/>
    <w:rsid w:val="009D3865"/>
    <w:rsid w:val="009D6C32"/>
    <w:rsid w:val="009D7C74"/>
    <w:rsid w:val="009D7E6E"/>
    <w:rsid w:val="009E010F"/>
    <w:rsid w:val="009E0486"/>
    <w:rsid w:val="009E4EF5"/>
    <w:rsid w:val="009E5951"/>
    <w:rsid w:val="009E60B9"/>
    <w:rsid w:val="009E728E"/>
    <w:rsid w:val="009F0455"/>
    <w:rsid w:val="009F18D5"/>
    <w:rsid w:val="009F5F35"/>
    <w:rsid w:val="009F6157"/>
    <w:rsid w:val="00A02767"/>
    <w:rsid w:val="00A03F35"/>
    <w:rsid w:val="00A100DA"/>
    <w:rsid w:val="00A10117"/>
    <w:rsid w:val="00A10D68"/>
    <w:rsid w:val="00A125AF"/>
    <w:rsid w:val="00A12A9B"/>
    <w:rsid w:val="00A137A3"/>
    <w:rsid w:val="00A15D5F"/>
    <w:rsid w:val="00A22ABC"/>
    <w:rsid w:val="00A241B5"/>
    <w:rsid w:val="00A24E64"/>
    <w:rsid w:val="00A25701"/>
    <w:rsid w:val="00A30568"/>
    <w:rsid w:val="00A31FBD"/>
    <w:rsid w:val="00A32012"/>
    <w:rsid w:val="00A3481E"/>
    <w:rsid w:val="00A3731B"/>
    <w:rsid w:val="00A4024F"/>
    <w:rsid w:val="00A410EC"/>
    <w:rsid w:val="00A42D5B"/>
    <w:rsid w:val="00A45A28"/>
    <w:rsid w:val="00A473F3"/>
    <w:rsid w:val="00A5319D"/>
    <w:rsid w:val="00A55264"/>
    <w:rsid w:val="00A61F57"/>
    <w:rsid w:val="00A62157"/>
    <w:rsid w:val="00A674CB"/>
    <w:rsid w:val="00A67FBF"/>
    <w:rsid w:val="00A72742"/>
    <w:rsid w:val="00A72FB9"/>
    <w:rsid w:val="00A75BA0"/>
    <w:rsid w:val="00A811CA"/>
    <w:rsid w:val="00A8215A"/>
    <w:rsid w:val="00A86071"/>
    <w:rsid w:val="00A86393"/>
    <w:rsid w:val="00A87017"/>
    <w:rsid w:val="00A87A08"/>
    <w:rsid w:val="00A91218"/>
    <w:rsid w:val="00A92702"/>
    <w:rsid w:val="00A977E6"/>
    <w:rsid w:val="00AA08A1"/>
    <w:rsid w:val="00AA09D5"/>
    <w:rsid w:val="00AA244D"/>
    <w:rsid w:val="00AA7AD2"/>
    <w:rsid w:val="00AB0161"/>
    <w:rsid w:val="00AB081B"/>
    <w:rsid w:val="00AB147E"/>
    <w:rsid w:val="00AB4C2C"/>
    <w:rsid w:val="00AB736A"/>
    <w:rsid w:val="00AC1D03"/>
    <w:rsid w:val="00AC26A0"/>
    <w:rsid w:val="00AD05B3"/>
    <w:rsid w:val="00AD11D3"/>
    <w:rsid w:val="00AD19F3"/>
    <w:rsid w:val="00AD26B2"/>
    <w:rsid w:val="00AD2C2C"/>
    <w:rsid w:val="00AD3B18"/>
    <w:rsid w:val="00AD4B11"/>
    <w:rsid w:val="00AE0581"/>
    <w:rsid w:val="00AE1A72"/>
    <w:rsid w:val="00AE2570"/>
    <w:rsid w:val="00AE634D"/>
    <w:rsid w:val="00AF016F"/>
    <w:rsid w:val="00AF0C92"/>
    <w:rsid w:val="00AF1571"/>
    <w:rsid w:val="00AF353B"/>
    <w:rsid w:val="00AF365B"/>
    <w:rsid w:val="00AF3854"/>
    <w:rsid w:val="00AF7DA2"/>
    <w:rsid w:val="00B01C56"/>
    <w:rsid w:val="00B02B38"/>
    <w:rsid w:val="00B04CC2"/>
    <w:rsid w:val="00B06C70"/>
    <w:rsid w:val="00B07061"/>
    <w:rsid w:val="00B07DF5"/>
    <w:rsid w:val="00B10BE2"/>
    <w:rsid w:val="00B12087"/>
    <w:rsid w:val="00B161B1"/>
    <w:rsid w:val="00B165DB"/>
    <w:rsid w:val="00B174B1"/>
    <w:rsid w:val="00B218E3"/>
    <w:rsid w:val="00B21E27"/>
    <w:rsid w:val="00B2215A"/>
    <w:rsid w:val="00B22242"/>
    <w:rsid w:val="00B24CF3"/>
    <w:rsid w:val="00B24F3E"/>
    <w:rsid w:val="00B2548B"/>
    <w:rsid w:val="00B30983"/>
    <w:rsid w:val="00B31E44"/>
    <w:rsid w:val="00B32678"/>
    <w:rsid w:val="00B32691"/>
    <w:rsid w:val="00B32694"/>
    <w:rsid w:val="00B33115"/>
    <w:rsid w:val="00B33733"/>
    <w:rsid w:val="00B33BC3"/>
    <w:rsid w:val="00B33BD4"/>
    <w:rsid w:val="00B34EAA"/>
    <w:rsid w:val="00B378F6"/>
    <w:rsid w:val="00B41A9F"/>
    <w:rsid w:val="00B42BD8"/>
    <w:rsid w:val="00B461D4"/>
    <w:rsid w:val="00B46BB8"/>
    <w:rsid w:val="00B52162"/>
    <w:rsid w:val="00B52C6E"/>
    <w:rsid w:val="00B550FD"/>
    <w:rsid w:val="00B55489"/>
    <w:rsid w:val="00B56346"/>
    <w:rsid w:val="00B60DBC"/>
    <w:rsid w:val="00B617CE"/>
    <w:rsid w:val="00B61965"/>
    <w:rsid w:val="00B61A14"/>
    <w:rsid w:val="00B62312"/>
    <w:rsid w:val="00B62F87"/>
    <w:rsid w:val="00B63B50"/>
    <w:rsid w:val="00B64E09"/>
    <w:rsid w:val="00B66FC1"/>
    <w:rsid w:val="00B72505"/>
    <w:rsid w:val="00B75F82"/>
    <w:rsid w:val="00B81FC8"/>
    <w:rsid w:val="00B827EE"/>
    <w:rsid w:val="00B83392"/>
    <w:rsid w:val="00B844FA"/>
    <w:rsid w:val="00B84FEB"/>
    <w:rsid w:val="00B8529F"/>
    <w:rsid w:val="00B86A97"/>
    <w:rsid w:val="00B8753D"/>
    <w:rsid w:val="00B94CBC"/>
    <w:rsid w:val="00BA0E5F"/>
    <w:rsid w:val="00BA3649"/>
    <w:rsid w:val="00BA5EB5"/>
    <w:rsid w:val="00BA626F"/>
    <w:rsid w:val="00BA7A4D"/>
    <w:rsid w:val="00BB1C19"/>
    <w:rsid w:val="00BB2BA8"/>
    <w:rsid w:val="00BB4FE0"/>
    <w:rsid w:val="00BB726A"/>
    <w:rsid w:val="00BB7692"/>
    <w:rsid w:val="00BC04F9"/>
    <w:rsid w:val="00BC5D33"/>
    <w:rsid w:val="00BC67E0"/>
    <w:rsid w:val="00BD395E"/>
    <w:rsid w:val="00BD668C"/>
    <w:rsid w:val="00BD6AA8"/>
    <w:rsid w:val="00BE1445"/>
    <w:rsid w:val="00BE1C1C"/>
    <w:rsid w:val="00BE2219"/>
    <w:rsid w:val="00BE2412"/>
    <w:rsid w:val="00BE483E"/>
    <w:rsid w:val="00BE4CE8"/>
    <w:rsid w:val="00BF048D"/>
    <w:rsid w:val="00BF2486"/>
    <w:rsid w:val="00BF7CEB"/>
    <w:rsid w:val="00C0241E"/>
    <w:rsid w:val="00C02778"/>
    <w:rsid w:val="00C0315B"/>
    <w:rsid w:val="00C05655"/>
    <w:rsid w:val="00C12A8F"/>
    <w:rsid w:val="00C13DAE"/>
    <w:rsid w:val="00C14524"/>
    <w:rsid w:val="00C14B1F"/>
    <w:rsid w:val="00C14BF8"/>
    <w:rsid w:val="00C16D3A"/>
    <w:rsid w:val="00C17C96"/>
    <w:rsid w:val="00C20FAE"/>
    <w:rsid w:val="00C22320"/>
    <w:rsid w:val="00C25735"/>
    <w:rsid w:val="00C25C8C"/>
    <w:rsid w:val="00C3026E"/>
    <w:rsid w:val="00C314E1"/>
    <w:rsid w:val="00C33056"/>
    <w:rsid w:val="00C33AA8"/>
    <w:rsid w:val="00C35EF3"/>
    <w:rsid w:val="00C36979"/>
    <w:rsid w:val="00C44289"/>
    <w:rsid w:val="00C5068B"/>
    <w:rsid w:val="00C52173"/>
    <w:rsid w:val="00C5414C"/>
    <w:rsid w:val="00C54428"/>
    <w:rsid w:val="00C55528"/>
    <w:rsid w:val="00C608CC"/>
    <w:rsid w:val="00C62214"/>
    <w:rsid w:val="00C647E5"/>
    <w:rsid w:val="00C7211C"/>
    <w:rsid w:val="00C72418"/>
    <w:rsid w:val="00C72578"/>
    <w:rsid w:val="00C76548"/>
    <w:rsid w:val="00C76F65"/>
    <w:rsid w:val="00C809CC"/>
    <w:rsid w:val="00C817FB"/>
    <w:rsid w:val="00C83498"/>
    <w:rsid w:val="00C836DE"/>
    <w:rsid w:val="00C86AEE"/>
    <w:rsid w:val="00C86F13"/>
    <w:rsid w:val="00C91370"/>
    <w:rsid w:val="00C91D43"/>
    <w:rsid w:val="00C94C39"/>
    <w:rsid w:val="00C94C6C"/>
    <w:rsid w:val="00C9504B"/>
    <w:rsid w:val="00C9710B"/>
    <w:rsid w:val="00CA024A"/>
    <w:rsid w:val="00CA16D0"/>
    <w:rsid w:val="00CA1C9D"/>
    <w:rsid w:val="00CA4024"/>
    <w:rsid w:val="00CA53DE"/>
    <w:rsid w:val="00CA6501"/>
    <w:rsid w:val="00CB24A6"/>
    <w:rsid w:val="00CB5057"/>
    <w:rsid w:val="00CB5B98"/>
    <w:rsid w:val="00CB5E8E"/>
    <w:rsid w:val="00CB79C9"/>
    <w:rsid w:val="00CB7EBD"/>
    <w:rsid w:val="00CC1537"/>
    <w:rsid w:val="00CC1CD7"/>
    <w:rsid w:val="00CC3BE8"/>
    <w:rsid w:val="00CC3FA3"/>
    <w:rsid w:val="00CC5038"/>
    <w:rsid w:val="00CC70AD"/>
    <w:rsid w:val="00CD0279"/>
    <w:rsid w:val="00CD0EAB"/>
    <w:rsid w:val="00CD5156"/>
    <w:rsid w:val="00CD553E"/>
    <w:rsid w:val="00CD5826"/>
    <w:rsid w:val="00CE145D"/>
    <w:rsid w:val="00CE36FC"/>
    <w:rsid w:val="00CE3A32"/>
    <w:rsid w:val="00CE57F1"/>
    <w:rsid w:val="00CE5FB0"/>
    <w:rsid w:val="00CE65BE"/>
    <w:rsid w:val="00CE7911"/>
    <w:rsid w:val="00CF0F88"/>
    <w:rsid w:val="00CF3F7B"/>
    <w:rsid w:val="00D01CC3"/>
    <w:rsid w:val="00D047DC"/>
    <w:rsid w:val="00D10EE6"/>
    <w:rsid w:val="00D1185B"/>
    <w:rsid w:val="00D15B41"/>
    <w:rsid w:val="00D1674C"/>
    <w:rsid w:val="00D16BEE"/>
    <w:rsid w:val="00D171DF"/>
    <w:rsid w:val="00D17758"/>
    <w:rsid w:val="00D17BEB"/>
    <w:rsid w:val="00D22AE5"/>
    <w:rsid w:val="00D24C7A"/>
    <w:rsid w:val="00D27F19"/>
    <w:rsid w:val="00D34F1C"/>
    <w:rsid w:val="00D35477"/>
    <w:rsid w:val="00D35BFB"/>
    <w:rsid w:val="00D454F3"/>
    <w:rsid w:val="00D455E5"/>
    <w:rsid w:val="00D4799F"/>
    <w:rsid w:val="00D506EF"/>
    <w:rsid w:val="00D522C4"/>
    <w:rsid w:val="00D538C1"/>
    <w:rsid w:val="00D53E53"/>
    <w:rsid w:val="00D54B59"/>
    <w:rsid w:val="00D56774"/>
    <w:rsid w:val="00D56FF4"/>
    <w:rsid w:val="00D57334"/>
    <w:rsid w:val="00D57B2C"/>
    <w:rsid w:val="00D601CE"/>
    <w:rsid w:val="00D60412"/>
    <w:rsid w:val="00D630CF"/>
    <w:rsid w:val="00D66110"/>
    <w:rsid w:val="00D666F3"/>
    <w:rsid w:val="00D67940"/>
    <w:rsid w:val="00D726A0"/>
    <w:rsid w:val="00D80C2E"/>
    <w:rsid w:val="00D859BA"/>
    <w:rsid w:val="00D86BA0"/>
    <w:rsid w:val="00D86CCF"/>
    <w:rsid w:val="00D914A4"/>
    <w:rsid w:val="00D944FA"/>
    <w:rsid w:val="00D97C90"/>
    <w:rsid w:val="00D97E56"/>
    <w:rsid w:val="00DA19B7"/>
    <w:rsid w:val="00DA4697"/>
    <w:rsid w:val="00DA46B8"/>
    <w:rsid w:val="00DA4DF5"/>
    <w:rsid w:val="00DA6026"/>
    <w:rsid w:val="00DA6491"/>
    <w:rsid w:val="00DA7495"/>
    <w:rsid w:val="00DB0009"/>
    <w:rsid w:val="00DB121B"/>
    <w:rsid w:val="00DB3337"/>
    <w:rsid w:val="00DB46C3"/>
    <w:rsid w:val="00DC038F"/>
    <w:rsid w:val="00DC2435"/>
    <w:rsid w:val="00DC245E"/>
    <w:rsid w:val="00DC25EF"/>
    <w:rsid w:val="00DC4291"/>
    <w:rsid w:val="00DC462E"/>
    <w:rsid w:val="00DC66D6"/>
    <w:rsid w:val="00DC7610"/>
    <w:rsid w:val="00DD242B"/>
    <w:rsid w:val="00DD3E7F"/>
    <w:rsid w:val="00DD56C8"/>
    <w:rsid w:val="00DE01C5"/>
    <w:rsid w:val="00DE1DF9"/>
    <w:rsid w:val="00DE2D02"/>
    <w:rsid w:val="00DE3254"/>
    <w:rsid w:val="00DE374A"/>
    <w:rsid w:val="00DE6BC5"/>
    <w:rsid w:val="00DE7504"/>
    <w:rsid w:val="00DE75A9"/>
    <w:rsid w:val="00DF1438"/>
    <w:rsid w:val="00DF3519"/>
    <w:rsid w:val="00DF459D"/>
    <w:rsid w:val="00E01845"/>
    <w:rsid w:val="00E02F09"/>
    <w:rsid w:val="00E03F4D"/>
    <w:rsid w:val="00E03F57"/>
    <w:rsid w:val="00E0554E"/>
    <w:rsid w:val="00E05B55"/>
    <w:rsid w:val="00E103A1"/>
    <w:rsid w:val="00E1168A"/>
    <w:rsid w:val="00E136F4"/>
    <w:rsid w:val="00E15482"/>
    <w:rsid w:val="00E15DA6"/>
    <w:rsid w:val="00E21467"/>
    <w:rsid w:val="00E2314E"/>
    <w:rsid w:val="00E23AA9"/>
    <w:rsid w:val="00E24524"/>
    <w:rsid w:val="00E255F5"/>
    <w:rsid w:val="00E2721D"/>
    <w:rsid w:val="00E31060"/>
    <w:rsid w:val="00E339E8"/>
    <w:rsid w:val="00E33BEF"/>
    <w:rsid w:val="00E357F3"/>
    <w:rsid w:val="00E37180"/>
    <w:rsid w:val="00E43693"/>
    <w:rsid w:val="00E44186"/>
    <w:rsid w:val="00E44772"/>
    <w:rsid w:val="00E44CBC"/>
    <w:rsid w:val="00E454DB"/>
    <w:rsid w:val="00E52040"/>
    <w:rsid w:val="00E52593"/>
    <w:rsid w:val="00E53C14"/>
    <w:rsid w:val="00E53EF0"/>
    <w:rsid w:val="00E55177"/>
    <w:rsid w:val="00E57554"/>
    <w:rsid w:val="00E632A6"/>
    <w:rsid w:val="00E636C4"/>
    <w:rsid w:val="00E63853"/>
    <w:rsid w:val="00E64B84"/>
    <w:rsid w:val="00E75BAA"/>
    <w:rsid w:val="00E82015"/>
    <w:rsid w:val="00E83D1D"/>
    <w:rsid w:val="00E85862"/>
    <w:rsid w:val="00E8636A"/>
    <w:rsid w:val="00E86529"/>
    <w:rsid w:val="00E86A3F"/>
    <w:rsid w:val="00E9082A"/>
    <w:rsid w:val="00E95BBC"/>
    <w:rsid w:val="00E9740F"/>
    <w:rsid w:val="00EA0A01"/>
    <w:rsid w:val="00EA1BE5"/>
    <w:rsid w:val="00EA1FBE"/>
    <w:rsid w:val="00EA2923"/>
    <w:rsid w:val="00EA35CA"/>
    <w:rsid w:val="00EA4DDF"/>
    <w:rsid w:val="00EA6D39"/>
    <w:rsid w:val="00EB0E34"/>
    <w:rsid w:val="00EB36B2"/>
    <w:rsid w:val="00EB4D92"/>
    <w:rsid w:val="00EB5E2F"/>
    <w:rsid w:val="00EB7A34"/>
    <w:rsid w:val="00EC0BFE"/>
    <w:rsid w:val="00EC288C"/>
    <w:rsid w:val="00EC2A35"/>
    <w:rsid w:val="00EC2C06"/>
    <w:rsid w:val="00EC4123"/>
    <w:rsid w:val="00EC46B3"/>
    <w:rsid w:val="00EC68D6"/>
    <w:rsid w:val="00EC7817"/>
    <w:rsid w:val="00ED09F0"/>
    <w:rsid w:val="00ED187B"/>
    <w:rsid w:val="00ED42ED"/>
    <w:rsid w:val="00ED6422"/>
    <w:rsid w:val="00ED6AFD"/>
    <w:rsid w:val="00EE05D9"/>
    <w:rsid w:val="00EE0E5C"/>
    <w:rsid w:val="00EE173C"/>
    <w:rsid w:val="00EE36FC"/>
    <w:rsid w:val="00EE49BC"/>
    <w:rsid w:val="00EE4C8C"/>
    <w:rsid w:val="00EE5BC2"/>
    <w:rsid w:val="00EE707F"/>
    <w:rsid w:val="00EF04EA"/>
    <w:rsid w:val="00EF0520"/>
    <w:rsid w:val="00EF0FC7"/>
    <w:rsid w:val="00EF1838"/>
    <w:rsid w:val="00EF1F8E"/>
    <w:rsid w:val="00EF282D"/>
    <w:rsid w:val="00EF2F0C"/>
    <w:rsid w:val="00EF2F3A"/>
    <w:rsid w:val="00EF33F6"/>
    <w:rsid w:val="00EF4687"/>
    <w:rsid w:val="00EF5399"/>
    <w:rsid w:val="00EF5F82"/>
    <w:rsid w:val="00F1380A"/>
    <w:rsid w:val="00F13A9A"/>
    <w:rsid w:val="00F141F5"/>
    <w:rsid w:val="00F14507"/>
    <w:rsid w:val="00F148CC"/>
    <w:rsid w:val="00F14A6B"/>
    <w:rsid w:val="00F1651C"/>
    <w:rsid w:val="00F1760B"/>
    <w:rsid w:val="00F20D83"/>
    <w:rsid w:val="00F21699"/>
    <w:rsid w:val="00F238EB"/>
    <w:rsid w:val="00F23E6A"/>
    <w:rsid w:val="00F26FA2"/>
    <w:rsid w:val="00F27CBC"/>
    <w:rsid w:val="00F3092E"/>
    <w:rsid w:val="00F31317"/>
    <w:rsid w:val="00F32AD1"/>
    <w:rsid w:val="00F3385A"/>
    <w:rsid w:val="00F3650B"/>
    <w:rsid w:val="00F42AFE"/>
    <w:rsid w:val="00F42F0D"/>
    <w:rsid w:val="00F433A6"/>
    <w:rsid w:val="00F4413D"/>
    <w:rsid w:val="00F45715"/>
    <w:rsid w:val="00F46398"/>
    <w:rsid w:val="00F47965"/>
    <w:rsid w:val="00F516B1"/>
    <w:rsid w:val="00F57EE2"/>
    <w:rsid w:val="00F60089"/>
    <w:rsid w:val="00F606E8"/>
    <w:rsid w:val="00F66B48"/>
    <w:rsid w:val="00F717CF"/>
    <w:rsid w:val="00F755EF"/>
    <w:rsid w:val="00F80314"/>
    <w:rsid w:val="00F83003"/>
    <w:rsid w:val="00F8406B"/>
    <w:rsid w:val="00F86EC6"/>
    <w:rsid w:val="00F87525"/>
    <w:rsid w:val="00F904EB"/>
    <w:rsid w:val="00F92926"/>
    <w:rsid w:val="00F9491C"/>
    <w:rsid w:val="00F965D5"/>
    <w:rsid w:val="00F97B59"/>
    <w:rsid w:val="00F97F6B"/>
    <w:rsid w:val="00FA10C3"/>
    <w:rsid w:val="00FA25EB"/>
    <w:rsid w:val="00FA7132"/>
    <w:rsid w:val="00FA789C"/>
    <w:rsid w:val="00FA7DED"/>
    <w:rsid w:val="00FB2690"/>
    <w:rsid w:val="00FB3F11"/>
    <w:rsid w:val="00FB5267"/>
    <w:rsid w:val="00FB71E9"/>
    <w:rsid w:val="00FB7688"/>
    <w:rsid w:val="00FC3C0D"/>
    <w:rsid w:val="00FC53C4"/>
    <w:rsid w:val="00FD2562"/>
    <w:rsid w:val="00FD280E"/>
    <w:rsid w:val="00FD2820"/>
    <w:rsid w:val="00FD2FCC"/>
    <w:rsid w:val="00FE0E8A"/>
    <w:rsid w:val="00FE128F"/>
    <w:rsid w:val="00FE25FE"/>
    <w:rsid w:val="00FE2AC2"/>
    <w:rsid w:val="00FE446D"/>
    <w:rsid w:val="00FE557D"/>
    <w:rsid w:val="00FE6CEA"/>
    <w:rsid w:val="00FE76AB"/>
    <w:rsid w:val="00FE7F6C"/>
    <w:rsid w:val="00FF0107"/>
  </w:rsids>
  <m:mathPr>
    <m:mathFont m:val="Impact"/>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314A"/>
    <w:rPr>
      <w:rFonts w:eastAsia="Times New Roman"/>
      <w:sz w:val="24"/>
      <w:szCs w:val="24"/>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5D3503"/>
    <w:pPr>
      <w:tabs>
        <w:tab w:val="center" w:pos="4536"/>
        <w:tab w:val="right" w:pos="9072"/>
      </w:tabs>
    </w:pPr>
    <w:rPr>
      <w:rFonts w:eastAsia="MS Mincho"/>
      <w:lang w:eastAsia="ja-JP"/>
    </w:rPr>
  </w:style>
  <w:style w:type="character" w:customStyle="1" w:styleId="KopfzeileZeichen">
    <w:name w:val="Kopfzeile Zeichen"/>
    <w:basedOn w:val="Absatzstandardschriftart"/>
    <w:link w:val="Kopfzeile"/>
    <w:rsid w:val="001C314A"/>
    <w:rPr>
      <w:sz w:val="24"/>
      <w:szCs w:val="24"/>
      <w:lang w:eastAsia="ja-JP"/>
    </w:rPr>
  </w:style>
  <w:style w:type="paragraph" w:styleId="Fuzeile">
    <w:name w:val="footer"/>
    <w:basedOn w:val="Standard"/>
    <w:rsid w:val="005D3503"/>
    <w:pPr>
      <w:tabs>
        <w:tab w:val="center" w:pos="4536"/>
        <w:tab w:val="right" w:pos="9072"/>
      </w:tabs>
    </w:pPr>
    <w:rPr>
      <w:rFonts w:eastAsia="MS Mincho"/>
      <w:lang w:eastAsia="ja-JP"/>
    </w:rPr>
  </w:style>
  <w:style w:type="paragraph" w:styleId="Sprechblasentext">
    <w:name w:val="Balloon Text"/>
    <w:basedOn w:val="Standard"/>
    <w:link w:val="SprechblasentextZeichen"/>
    <w:rsid w:val="001C314A"/>
    <w:rPr>
      <w:rFonts w:ascii="Tahoma" w:eastAsia="MS Mincho" w:hAnsi="Tahoma" w:cs="Tahoma"/>
      <w:sz w:val="16"/>
      <w:szCs w:val="16"/>
      <w:lang w:eastAsia="ja-JP"/>
    </w:rPr>
  </w:style>
  <w:style w:type="character" w:customStyle="1" w:styleId="SprechblasentextZeichen">
    <w:name w:val="Sprechblasentext Zeichen"/>
    <w:basedOn w:val="Absatzstandardschriftart"/>
    <w:link w:val="Sprechblasentext"/>
    <w:rsid w:val="001C314A"/>
    <w:rPr>
      <w:rFonts w:ascii="Tahoma" w:hAnsi="Tahoma" w:cs="Tahoma"/>
      <w:sz w:val="16"/>
      <w:szCs w:val="16"/>
      <w:lang w:eastAsia="ja-JP"/>
    </w:rPr>
  </w:style>
  <w:style w:type="character" w:styleId="Link">
    <w:name w:val="Hyperlink"/>
    <w:basedOn w:val="Absatzstandardschriftart"/>
    <w:rsid w:val="001C314A"/>
    <w:rPr>
      <w:color w:val="0000FF"/>
      <w:u w:val="single"/>
    </w:rPr>
  </w:style>
  <w:style w:type="character" w:styleId="Kommentarzeichen">
    <w:name w:val="annotation reference"/>
    <w:basedOn w:val="Absatzstandardschriftart"/>
    <w:rsid w:val="00102EC1"/>
    <w:rPr>
      <w:sz w:val="16"/>
      <w:szCs w:val="16"/>
    </w:rPr>
  </w:style>
  <w:style w:type="paragraph" w:styleId="Kommentartext">
    <w:name w:val="annotation text"/>
    <w:basedOn w:val="Standard"/>
    <w:link w:val="KommentartextZeichen"/>
    <w:rsid w:val="00102EC1"/>
    <w:rPr>
      <w:sz w:val="20"/>
      <w:szCs w:val="20"/>
    </w:rPr>
  </w:style>
  <w:style w:type="character" w:customStyle="1" w:styleId="KommentartextZeichen">
    <w:name w:val="Kommentartext Zeichen"/>
    <w:basedOn w:val="Absatzstandardschriftart"/>
    <w:link w:val="Kommentartext"/>
    <w:rsid w:val="00102EC1"/>
    <w:rPr>
      <w:rFonts w:eastAsia="Times New Roman"/>
    </w:rPr>
  </w:style>
  <w:style w:type="paragraph" w:styleId="Kommentarthema">
    <w:name w:val="annotation subject"/>
    <w:basedOn w:val="Kommentartext"/>
    <w:next w:val="Kommentartext"/>
    <w:link w:val="KommentarthemaZeichen"/>
    <w:rsid w:val="00102EC1"/>
    <w:rPr>
      <w:b/>
      <w:bCs/>
    </w:rPr>
  </w:style>
  <w:style w:type="character" w:customStyle="1" w:styleId="KommentarthemaZeichen">
    <w:name w:val="Kommentarthema Zeichen"/>
    <w:basedOn w:val="KommentartextZeichen"/>
    <w:link w:val="Kommentarthema"/>
    <w:rsid w:val="00102EC1"/>
    <w:rPr>
      <w:b/>
      <w:bCs/>
    </w:rPr>
  </w:style>
  <w:style w:type="character" w:customStyle="1" w:styleId="TextkrperZeichen">
    <w:name w:val="Textkörper Zeichen"/>
    <w:basedOn w:val="Absatzstandardschriftart"/>
    <w:link w:val="Textkrper"/>
    <w:rsid w:val="00CD5826"/>
    <w:rPr>
      <w:rFonts w:eastAsia="SimSun" w:cs="Lucida Sans"/>
      <w:kern w:val="1"/>
      <w:sz w:val="24"/>
      <w:szCs w:val="24"/>
      <w:lang w:eastAsia="hi-IN" w:bidi="hi-IN"/>
    </w:rPr>
  </w:style>
  <w:style w:type="paragraph" w:styleId="Textkrper">
    <w:name w:val="Body Text"/>
    <w:basedOn w:val="Standard"/>
    <w:link w:val="TextkrperZeichen"/>
    <w:rsid w:val="00CD5826"/>
    <w:pPr>
      <w:suppressAutoHyphens/>
      <w:spacing w:after="120"/>
    </w:pPr>
    <w:rPr>
      <w:rFonts w:eastAsia="SimSun" w:cs="Lucida Sans"/>
      <w:kern w:val="1"/>
      <w:lang w:eastAsia="hi-IN" w:bidi="hi-IN"/>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restaurant-ranglisten.de/" TargetMode="External"/><Relationship Id="rId12" Type="http://schemas.openxmlformats.org/officeDocument/2006/relationships/hyperlink" Target="http://www.hassia.com/" TargetMode="External"/><Relationship Id="rId13" Type="http://schemas.openxmlformats.org/officeDocument/2006/relationships/hyperlink" Target="http://www.liz-privatquelle.com/" TargetMode="External"/><Relationship Id="rId14" Type="http://schemas.openxmlformats.org/officeDocument/2006/relationships/image" Target="media/image1.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bylle.trautmann@hassia-gruppe.com" TargetMode="External"/><Relationship Id="rId8" Type="http://schemas.openxmlformats.org/officeDocument/2006/relationships/hyperlink" Target="http://www.hassia.com/" TargetMode="External"/><Relationship Id="rId9" Type="http://schemas.openxmlformats.org/officeDocument/2006/relationships/hyperlink" Target="mailto:heykes@room426.com" TargetMode="External"/><Relationship Id="rId10" Type="http://schemas.openxmlformats.org/officeDocument/2006/relationships/hyperlink" Target="http://www.room426.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HassiaGruppe\Projekte\Pressemitteilungen\VOR_Pressemitteilung%20LIZ.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7745-7208-FD4F-B579-D17798A7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Kunden\HassiaGruppe\Projekte\Pressemitteilungen\VOR_Pressemitteilung LIZ.dotx</Template>
  <TotalTime>0</TotalTime>
  <Pages>2</Pages>
  <Words>625</Words>
  <Characters>3566</Characters>
  <Application>Microsoft Word 12.1.0</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4379</CharactersWithSpaces>
  <SharedDoc>false</SharedDoc>
  <HLinks>
    <vt:vector size="36" baseType="variant">
      <vt:variant>
        <vt:i4>458855</vt:i4>
      </vt:variant>
      <vt:variant>
        <vt:i4>15</vt:i4>
      </vt:variant>
      <vt:variant>
        <vt:i4>0</vt:i4>
      </vt:variant>
      <vt:variant>
        <vt:i4>5</vt:i4>
      </vt:variant>
      <vt:variant>
        <vt:lpwstr>mailto:eleonora.scherzinger@klenkhoursch.de</vt:lpwstr>
      </vt:variant>
      <vt:variant>
        <vt:lpwstr/>
      </vt:variant>
      <vt:variant>
        <vt:i4>3604525</vt:i4>
      </vt:variant>
      <vt:variant>
        <vt:i4>12</vt:i4>
      </vt:variant>
      <vt:variant>
        <vt:i4>0</vt:i4>
      </vt:variant>
      <vt:variant>
        <vt:i4>5</vt:i4>
      </vt:variant>
      <vt:variant>
        <vt:lpwstr>http://www.hassia.com/</vt:lpwstr>
      </vt:variant>
      <vt:variant>
        <vt:lpwstr/>
      </vt:variant>
      <vt:variant>
        <vt:i4>6946906</vt:i4>
      </vt:variant>
      <vt:variant>
        <vt:i4>9</vt:i4>
      </vt:variant>
      <vt:variant>
        <vt:i4>0</vt:i4>
      </vt:variant>
      <vt:variant>
        <vt:i4>5</vt:i4>
      </vt:variant>
      <vt:variant>
        <vt:lpwstr>mailto:verena.christmann@hassia-gruppe.com</vt:lpwstr>
      </vt:variant>
      <vt:variant>
        <vt:lpwstr/>
      </vt:variant>
      <vt:variant>
        <vt:i4>458855</vt:i4>
      </vt:variant>
      <vt:variant>
        <vt:i4>6</vt:i4>
      </vt:variant>
      <vt:variant>
        <vt:i4>0</vt:i4>
      </vt:variant>
      <vt:variant>
        <vt:i4>5</vt:i4>
      </vt:variant>
      <vt:variant>
        <vt:lpwstr>mailto:eleonora.scherzinger@klenkhoursch.de</vt:lpwstr>
      </vt:variant>
      <vt:variant>
        <vt:lpwstr/>
      </vt:variant>
      <vt:variant>
        <vt:i4>3735608</vt:i4>
      </vt:variant>
      <vt:variant>
        <vt:i4>3</vt:i4>
      </vt:variant>
      <vt:variant>
        <vt:i4>0</vt:i4>
      </vt:variant>
      <vt:variant>
        <vt:i4>5</vt:i4>
      </vt:variant>
      <vt:variant>
        <vt:lpwstr>http://www.facebook.com/lizprivate</vt:lpwstr>
      </vt:variant>
      <vt:variant>
        <vt:lpwstr/>
      </vt:variant>
      <vt:variant>
        <vt:i4>5439510</vt:i4>
      </vt:variant>
      <vt:variant>
        <vt:i4>0</vt:i4>
      </vt:variant>
      <vt:variant>
        <vt:i4>0</vt:i4>
      </vt:variant>
      <vt:variant>
        <vt:i4>5</vt:i4>
      </vt:variant>
      <vt:variant>
        <vt:lpwstr>http://www.liz-privatquelle.com/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escherzinger</dc:creator>
  <cp:keywords/>
  <dc:description/>
  <cp:lastModifiedBy>Daniela Heykes</cp:lastModifiedBy>
  <cp:revision>13</cp:revision>
  <cp:lastPrinted>2011-01-26T15:54:00Z</cp:lastPrinted>
  <dcterms:created xsi:type="dcterms:W3CDTF">2012-05-18T10:25:00Z</dcterms:created>
  <dcterms:modified xsi:type="dcterms:W3CDTF">2012-05-18T11:58:00Z</dcterms:modified>
</cp:coreProperties>
</file>