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3F" w:rsidRDefault="003A193F" w:rsidP="003A193F">
      <w:pPr>
        <w:rPr>
          <w:b/>
          <w:sz w:val="28"/>
          <w:szCs w:val="28"/>
        </w:rPr>
      </w:pPr>
    </w:p>
    <w:p w:rsidR="003A193F" w:rsidRPr="00CD43BC" w:rsidRDefault="003A193F" w:rsidP="003A193F">
      <w:pPr>
        <w:ind w:left="6520"/>
      </w:pPr>
      <w:r w:rsidRPr="00CD43BC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b/>
          <w:noProof/>
          <w:sz w:val="28"/>
          <w:szCs w:val="28"/>
          <w:lang w:eastAsia="da-DK"/>
        </w:rPr>
        <w:drawing>
          <wp:inline distT="0" distB="0" distL="0" distR="0">
            <wp:extent cx="1141730" cy="687070"/>
            <wp:effectExtent l="0" t="0" r="1270" b="0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93F" w:rsidRPr="00CD43BC" w:rsidRDefault="003A193F" w:rsidP="003A193F"/>
    <w:p w:rsidR="003A193F" w:rsidRDefault="003A193F" w:rsidP="003A193F">
      <w:pPr>
        <w:jc w:val="right"/>
      </w:pPr>
    </w:p>
    <w:p w:rsidR="003A193F" w:rsidRDefault="003A193F" w:rsidP="003A193F">
      <w:r>
        <w:t>Pressemeddelelse</w:t>
      </w:r>
    </w:p>
    <w:p w:rsidR="003A193F" w:rsidRPr="00CD43BC" w:rsidRDefault="003A193F" w:rsidP="003A193F">
      <w:pPr>
        <w:jc w:val="right"/>
      </w:pPr>
      <w:r>
        <w:t>Den 27. april 2012</w:t>
      </w:r>
    </w:p>
    <w:p w:rsidR="003A193F" w:rsidRDefault="003A193F" w:rsidP="003A193F">
      <w:pPr>
        <w:rPr>
          <w:b/>
          <w:sz w:val="36"/>
          <w:szCs w:val="36"/>
        </w:rPr>
      </w:pPr>
    </w:p>
    <w:p w:rsidR="00C030F2" w:rsidRDefault="003A193F" w:rsidP="003A193F">
      <w:pPr>
        <w:rPr>
          <w:b/>
          <w:sz w:val="28"/>
          <w:szCs w:val="28"/>
        </w:rPr>
      </w:pPr>
      <w:r w:rsidRPr="003A193F">
        <w:rPr>
          <w:b/>
          <w:sz w:val="28"/>
          <w:szCs w:val="28"/>
        </w:rPr>
        <w:t xml:space="preserve">OKQ8 i Sverige og Q8 i Danmark fusionerer </w:t>
      </w:r>
    </w:p>
    <w:p w:rsidR="003A193F" w:rsidRPr="003A193F" w:rsidRDefault="003A193F" w:rsidP="003A193F">
      <w:pPr>
        <w:rPr>
          <w:b/>
          <w:sz w:val="28"/>
          <w:szCs w:val="28"/>
        </w:rPr>
      </w:pPr>
      <w:r w:rsidRPr="003A193F">
        <w:rPr>
          <w:b/>
          <w:sz w:val="28"/>
          <w:szCs w:val="28"/>
        </w:rPr>
        <w:t>og danner et nyt, stort skandinavisk olieselskab</w:t>
      </w:r>
    </w:p>
    <w:p w:rsidR="006771C4" w:rsidRDefault="006771C4"/>
    <w:p w:rsidR="00C030F2" w:rsidRDefault="00C030F2">
      <w:pPr>
        <w:rPr>
          <w:b/>
        </w:rPr>
      </w:pPr>
    </w:p>
    <w:p w:rsidR="006771C4" w:rsidRPr="00C030F2" w:rsidRDefault="006771C4">
      <w:pPr>
        <w:rPr>
          <w:b/>
        </w:rPr>
      </w:pPr>
      <w:r w:rsidRPr="00C030F2">
        <w:rPr>
          <w:b/>
        </w:rPr>
        <w:t>Fusionen omfatte</w:t>
      </w:r>
      <w:r w:rsidR="001E1B6A" w:rsidRPr="00C030F2">
        <w:rPr>
          <w:b/>
        </w:rPr>
        <w:t>r</w:t>
      </w:r>
      <w:r w:rsidRPr="00C030F2">
        <w:rPr>
          <w:b/>
        </w:rPr>
        <w:t xml:space="preserve"> </w:t>
      </w:r>
      <w:r w:rsidR="00C030F2" w:rsidRPr="00C030F2">
        <w:rPr>
          <w:b/>
        </w:rPr>
        <w:t>1.</w:t>
      </w:r>
      <w:r w:rsidR="00642871" w:rsidRPr="00C030F2">
        <w:rPr>
          <w:b/>
        </w:rPr>
        <w:t>100</w:t>
      </w:r>
      <w:r w:rsidRPr="00C030F2">
        <w:rPr>
          <w:b/>
        </w:rPr>
        <w:t xml:space="preserve"> servicestationer og IDS anlæg i Danmark og Sverige.</w:t>
      </w:r>
    </w:p>
    <w:p w:rsidR="006771C4" w:rsidRDefault="006771C4"/>
    <w:p w:rsidR="00710920" w:rsidRDefault="0023596D" w:rsidP="00C030F2">
      <w:pPr>
        <w:ind w:left="993"/>
      </w:pPr>
      <w:r w:rsidRPr="00C030F2">
        <w:rPr>
          <w:i/>
        </w:rPr>
        <w:t xml:space="preserve">Vi </w:t>
      </w:r>
      <w:r w:rsidR="00710920" w:rsidRPr="00C030F2">
        <w:rPr>
          <w:i/>
        </w:rPr>
        <w:t>etablere</w:t>
      </w:r>
      <w:r w:rsidRPr="00C030F2">
        <w:rPr>
          <w:i/>
        </w:rPr>
        <w:t>r</w:t>
      </w:r>
      <w:r w:rsidR="00710920" w:rsidRPr="00C030F2">
        <w:rPr>
          <w:i/>
        </w:rPr>
        <w:t xml:space="preserve"> </w:t>
      </w:r>
      <w:r w:rsidRPr="00C030F2">
        <w:rPr>
          <w:i/>
        </w:rPr>
        <w:t xml:space="preserve">gennem fusionen </w:t>
      </w:r>
      <w:r w:rsidR="00710920" w:rsidRPr="00C030F2">
        <w:rPr>
          <w:i/>
        </w:rPr>
        <w:t xml:space="preserve">et meget stærkt fundament for fremtidig udvikling, men begge brands – Q8 og OKQ8 – vil bestå i de to lande. Vores kunder vil som udgangspunkt ikke mærke nogen forskel i samarbejdet med de to selskaber, siger Göran Lindblå, </w:t>
      </w:r>
      <w:r w:rsidR="00A61A20" w:rsidRPr="00C030F2">
        <w:rPr>
          <w:i/>
        </w:rPr>
        <w:t xml:space="preserve">arbejdende </w:t>
      </w:r>
      <w:r w:rsidR="00710920" w:rsidRPr="00C030F2">
        <w:rPr>
          <w:i/>
        </w:rPr>
        <w:t>bestyrelsesformand for OKQ8</w:t>
      </w:r>
      <w:r w:rsidR="00865D7C" w:rsidRPr="00C030F2">
        <w:rPr>
          <w:i/>
        </w:rPr>
        <w:t xml:space="preserve"> AB</w:t>
      </w:r>
      <w:r w:rsidR="00710920" w:rsidRPr="00C030F2">
        <w:rPr>
          <w:i/>
        </w:rPr>
        <w:t xml:space="preserve"> i Sverige</w:t>
      </w:r>
      <w:r w:rsidR="00710920">
        <w:t>.</w:t>
      </w:r>
    </w:p>
    <w:p w:rsidR="00710920" w:rsidRDefault="00710920" w:rsidP="00A61A20">
      <w:pPr>
        <w:ind w:left="993"/>
      </w:pPr>
    </w:p>
    <w:p w:rsidR="006771C4" w:rsidRDefault="00710920">
      <w:r>
        <w:t>De to aktionærer, Kuwait Petrole</w:t>
      </w:r>
      <w:r w:rsidR="00EB6450">
        <w:t>u</w:t>
      </w:r>
      <w:r>
        <w:t xml:space="preserve">m International og OK ekonomisk forening, har </w:t>
      </w:r>
      <w:r w:rsidR="00CB5F8B">
        <w:t>si</w:t>
      </w:r>
      <w:r>
        <w:t xml:space="preserve">den 1. januar 1999 haft et succesfuldt samarbejde </w:t>
      </w:r>
      <w:r w:rsidR="00CB5F8B">
        <w:t xml:space="preserve">gennem ejerskabet af OKQ8, og parterne har nu fundet tiden moden til at </w:t>
      </w:r>
      <w:r w:rsidR="0023596D">
        <w:t>videre</w:t>
      </w:r>
      <w:r w:rsidR="00CB5F8B">
        <w:t>udvikle dette samarbejde og tage de næste skridt på det skandinaviske marked.</w:t>
      </w:r>
    </w:p>
    <w:p w:rsidR="00CB5F8B" w:rsidRDefault="00CB5F8B"/>
    <w:p w:rsidR="00CB5F8B" w:rsidRDefault="00CB5F8B">
      <w:r>
        <w:t>Fusionen medføre</w:t>
      </w:r>
      <w:r w:rsidR="0023596D">
        <w:t>r</w:t>
      </w:r>
      <w:r>
        <w:t xml:space="preserve"> et skandinavisk joint venture, hvor begge parter vil eje 50</w:t>
      </w:r>
      <w:r w:rsidR="00C030F2">
        <w:t xml:space="preserve"> </w:t>
      </w:r>
      <w:r>
        <w:t xml:space="preserve">%, og </w:t>
      </w:r>
      <w:r w:rsidR="0023596D">
        <w:t xml:space="preserve">hvor </w:t>
      </w:r>
      <w:r>
        <w:t xml:space="preserve">ambitionen </w:t>
      </w:r>
      <w:r w:rsidR="0023596D">
        <w:t xml:space="preserve">er </w:t>
      </w:r>
      <w:r>
        <w:t xml:space="preserve">at udvikle </w:t>
      </w:r>
      <w:r w:rsidR="0023596D">
        <w:t>é</w:t>
      </w:r>
      <w:r>
        <w:t>n effektiv organisation med henblik på at realisere synergier inden for indkøb, IT og administration.</w:t>
      </w:r>
    </w:p>
    <w:p w:rsidR="00CB5F8B" w:rsidRDefault="00CB5F8B"/>
    <w:p w:rsidR="00A61A20" w:rsidRDefault="00CB5F8B">
      <w:r>
        <w:t xml:space="preserve">De to selskaber har totalt </w:t>
      </w:r>
      <w:r w:rsidR="00642871">
        <w:t>4</w:t>
      </w:r>
      <w:r w:rsidR="00C030F2">
        <w:t>.</w:t>
      </w:r>
      <w:r w:rsidR="00642871">
        <w:t>000</w:t>
      </w:r>
      <w:r>
        <w:t xml:space="preserve"> ansatte, men igennem servicestationsnetværket er der yderligere </w:t>
      </w:r>
      <w:r w:rsidR="00C030F2">
        <w:t>2.</w:t>
      </w:r>
      <w:r w:rsidR="00642871">
        <w:t>000</w:t>
      </w:r>
      <w:r>
        <w:t xml:space="preserve"> ansatte </w:t>
      </w:r>
      <w:r w:rsidR="00A61A20">
        <w:t xml:space="preserve">hos forhandlere og samarbejdspartnere. Omsætningen er totalt </w:t>
      </w:r>
      <w:r w:rsidR="00642871">
        <w:t>D</w:t>
      </w:r>
      <w:r w:rsidR="00A61A20">
        <w:t xml:space="preserve">KK </w:t>
      </w:r>
      <w:r w:rsidR="0021047F" w:rsidRPr="00F059BC">
        <w:t>20</w:t>
      </w:r>
      <w:r w:rsidR="00C030F2" w:rsidRPr="00F059BC">
        <w:t>.</w:t>
      </w:r>
      <w:r w:rsidR="0021047F" w:rsidRPr="00F059BC">
        <w:t>754</w:t>
      </w:r>
      <w:r w:rsidR="00C030F2" w:rsidRPr="00F059BC">
        <w:t>.</w:t>
      </w:r>
      <w:r w:rsidR="00642871" w:rsidRPr="00F059BC">
        <w:t>000</w:t>
      </w:r>
      <w:r w:rsidR="0021047F" w:rsidRPr="00F059BC">
        <w:t>.000</w:t>
      </w:r>
      <w:r w:rsidR="00063766">
        <w:t xml:space="preserve"> </w:t>
      </w:r>
      <w:proofErr w:type="spellStart"/>
      <w:r w:rsidR="00063766" w:rsidRPr="008F0825">
        <w:t>excl</w:t>
      </w:r>
      <w:proofErr w:type="spellEnd"/>
      <w:r w:rsidR="00063766" w:rsidRPr="008F0825">
        <w:t>. moms og afgifter.</w:t>
      </w:r>
    </w:p>
    <w:p w:rsidR="00A61A20" w:rsidRDefault="00A61A20"/>
    <w:p w:rsidR="00A61A20" w:rsidRPr="00C030F2" w:rsidRDefault="00A61A20" w:rsidP="00BC6520">
      <w:pPr>
        <w:ind w:left="993"/>
        <w:rPr>
          <w:i/>
        </w:rPr>
      </w:pPr>
      <w:r w:rsidRPr="00C030F2">
        <w:rPr>
          <w:i/>
        </w:rPr>
        <w:t xml:space="preserve">Vi har stor respekt for, at de to markeder i Sverige og Danmark ikke er identiske, og kundernes forventninger til produkter og services er forskellige. Vi er derfor meget opmærksomme på at fastholde de kompetencer og erfaringer, der er opbygget i de to selskaber gennem mange år. Men vi skal naturligvis lære af hinanden og </w:t>
      </w:r>
      <w:r w:rsidR="0023596D" w:rsidRPr="00C030F2">
        <w:rPr>
          <w:i/>
        </w:rPr>
        <w:t xml:space="preserve">af de mange gode eksempler på effektiv drift, der findes i de to organisationer </w:t>
      </w:r>
      <w:r w:rsidR="00BC6520" w:rsidRPr="00C030F2">
        <w:rPr>
          <w:i/>
        </w:rPr>
        <w:t>siger Steffen Pedersen, Adm. Direktør for Kuwait Petroleum (Danmark) A/S.</w:t>
      </w:r>
    </w:p>
    <w:p w:rsidR="00BC6520" w:rsidRDefault="00BC6520"/>
    <w:p w:rsidR="00A61A20" w:rsidRDefault="00BC6520">
      <w:r>
        <w:t xml:space="preserve">Aftalen mellem OK ekonomisk forening og Kuwait Petroleum International skal nu fremsendes til EU-kommissionen for godkendelse i relation </w:t>
      </w:r>
      <w:r w:rsidR="00865D7C">
        <w:t xml:space="preserve">til </w:t>
      </w:r>
      <w:r>
        <w:t xml:space="preserve">konkurrencelovgivningen. Under sagsbehandlingen vil de to selskaber fortsætte driften som hidtil. Først når godkendelse </w:t>
      </w:r>
      <w:r w:rsidR="00326C8F">
        <w:t>foreligger</w:t>
      </w:r>
      <w:r w:rsidR="0023596D">
        <w:t>,</w:t>
      </w:r>
      <w:r w:rsidR="00326C8F">
        <w:t xml:space="preserve"> vil den detaljerede integrationsplanlægning kunne påbegyndes. </w:t>
      </w:r>
    </w:p>
    <w:p w:rsidR="00326C8F" w:rsidRDefault="00326C8F">
      <w:r w:rsidRPr="00B56B87">
        <w:rPr>
          <w:b/>
        </w:rPr>
        <w:lastRenderedPageBreak/>
        <w:t xml:space="preserve">For </w:t>
      </w:r>
      <w:r w:rsidR="00B56B87">
        <w:rPr>
          <w:b/>
        </w:rPr>
        <w:t>mere</w:t>
      </w:r>
      <w:r w:rsidRPr="00B56B87">
        <w:rPr>
          <w:b/>
        </w:rPr>
        <w:t xml:space="preserve"> information kontakt venligst</w:t>
      </w:r>
      <w:r>
        <w:t>:</w:t>
      </w:r>
    </w:p>
    <w:p w:rsidR="00326C8F" w:rsidRDefault="00326C8F"/>
    <w:p w:rsidR="00326C8F" w:rsidRDefault="00326C8F">
      <w:r>
        <w:t>Steffen Pedersen</w:t>
      </w:r>
      <w:r w:rsidR="00865D7C">
        <w:t xml:space="preserve"> – Administrerende direktør i Kuwait Petroleum (Danmark) A/S</w:t>
      </w:r>
    </w:p>
    <w:p w:rsidR="00865D7C" w:rsidRDefault="00865D7C">
      <w:r>
        <w:t>+45 4599 2000</w:t>
      </w:r>
    </w:p>
    <w:p w:rsidR="00865D7C" w:rsidRDefault="00865D7C">
      <w:r>
        <w:t xml:space="preserve">Chrilles Svendsen – Direktør, Shared Service i Kuwait Petroleum (Danmark) A/S </w:t>
      </w:r>
    </w:p>
    <w:p w:rsidR="00865D7C" w:rsidRDefault="00865D7C">
      <w:r>
        <w:t>+45 4599 2700</w:t>
      </w:r>
    </w:p>
    <w:p w:rsidR="00865D7C" w:rsidRDefault="00865D7C">
      <w:r>
        <w:t>Jytte Wolff-Snedorff – Kommunikationschef i Kuwait Petroleum (Danmark) A/S</w:t>
      </w:r>
    </w:p>
    <w:p w:rsidR="00865D7C" w:rsidRDefault="00865D7C">
      <w:r>
        <w:t xml:space="preserve">+45 </w:t>
      </w:r>
      <w:r w:rsidR="008D1945">
        <w:t>40 94 27 06</w:t>
      </w:r>
    </w:p>
    <w:p w:rsidR="00C030F2" w:rsidRDefault="00C030F2"/>
    <w:p w:rsidR="00865D7C" w:rsidRDefault="00865D7C">
      <w:r>
        <w:t>Göran Lindblå – Arbejdende bestyrelsesformand i OK-Q8 AB +46 705984422</w:t>
      </w:r>
    </w:p>
    <w:p w:rsidR="00865D7C" w:rsidRPr="00642871" w:rsidRDefault="00865D7C">
      <w:pPr>
        <w:rPr>
          <w:lang w:val="sv-SE"/>
        </w:rPr>
      </w:pPr>
      <w:r w:rsidRPr="00642871">
        <w:rPr>
          <w:lang w:val="sv-SE"/>
        </w:rPr>
        <w:t>Peter Tiberg – Marknadschef i OK-Q8 AB +46 702680095</w:t>
      </w:r>
    </w:p>
    <w:p w:rsidR="00CB1279" w:rsidRDefault="00CB1279">
      <w:pPr>
        <w:rPr>
          <w:lang w:val="sv-SE"/>
        </w:rPr>
      </w:pPr>
    </w:p>
    <w:p w:rsidR="00E46A3D" w:rsidRDefault="00E46A3D">
      <w:pPr>
        <w:rPr>
          <w:lang w:val="sv-SE"/>
        </w:rPr>
      </w:pPr>
    </w:p>
    <w:p w:rsidR="00CB1279" w:rsidRPr="00B56B87" w:rsidRDefault="00CB1279" w:rsidP="00CB1279">
      <w:pPr>
        <w:tabs>
          <w:tab w:val="left" w:pos="9066"/>
        </w:tabs>
        <w:rPr>
          <w:b/>
          <w:sz w:val="28"/>
          <w:szCs w:val="28"/>
        </w:rPr>
      </w:pPr>
      <w:r w:rsidRPr="00B56B87">
        <w:rPr>
          <w:b/>
          <w:sz w:val="28"/>
          <w:szCs w:val="28"/>
        </w:rPr>
        <w:t xml:space="preserve">Fakta </w:t>
      </w:r>
    </w:p>
    <w:p w:rsidR="00CB1279" w:rsidRDefault="00CB1279" w:rsidP="00CB1279">
      <w:pPr>
        <w:tabs>
          <w:tab w:val="left" w:pos="9066"/>
        </w:tabs>
        <w:rPr>
          <w:rFonts w:asciiTheme="minorHAnsi" w:hAnsiTheme="minorHAnsi"/>
        </w:rPr>
      </w:pPr>
    </w:p>
    <w:p w:rsidR="00CB1279" w:rsidRPr="00E302A0" w:rsidRDefault="00CB1279" w:rsidP="00CB1279">
      <w:pPr>
        <w:ind w:right="708"/>
        <w:rPr>
          <w:rStyle w:val="hps"/>
        </w:rPr>
      </w:pPr>
    </w:p>
    <w:p w:rsidR="00F430C8" w:rsidRPr="00E302A0" w:rsidRDefault="00CB1279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 w:rsidRPr="00E302A0">
        <w:rPr>
          <w:b/>
        </w:rPr>
        <w:t>Kuwait Petroleum (Danmark) A/S</w:t>
      </w:r>
      <w:r w:rsidRPr="00E302A0">
        <w:br/>
        <w:t xml:space="preserve">Kuwait Petroleum (Danmark) - KPD </w:t>
      </w:r>
      <w:r w:rsidR="00F430C8" w:rsidRPr="00E302A0">
        <w:t>–</w:t>
      </w:r>
      <w:r w:rsidRPr="00E302A0">
        <w:t xml:space="preserve"> </w:t>
      </w:r>
      <w:r w:rsidR="00F430C8" w:rsidRPr="00E302A0">
        <w:t>blev grundlagt i 1983 og ejes af Kuwai</w:t>
      </w:r>
      <w:r w:rsidRPr="00E302A0">
        <w:t xml:space="preserve">t Petroleum International. KPD har en </w:t>
      </w:r>
      <w:r w:rsidR="00F430C8" w:rsidRPr="00E302A0">
        <w:t>markedsandel</w:t>
      </w:r>
      <w:r w:rsidRPr="00E302A0">
        <w:t xml:space="preserve"> på cirka 12 </w:t>
      </w:r>
      <w:r w:rsidR="00F430C8" w:rsidRPr="00E302A0">
        <w:t>%</w:t>
      </w:r>
      <w:r w:rsidRPr="00E302A0">
        <w:t xml:space="preserve">, 2000 </w:t>
      </w:r>
      <w:r w:rsidR="00F430C8" w:rsidRPr="00E302A0">
        <w:t>medarbejde</w:t>
      </w:r>
      <w:r w:rsidR="00E46A3D">
        <w:t>re og en årlig omsætning på ca.</w:t>
      </w:r>
      <w:r w:rsidRPr="00E302A0">
        <w:t xml:space="preserve"> 6,2 </w:t>
      </w:r>
      <w:r w:rsidR="00F430C8" w:rsidRPr="00E302A0">
        <w:t>milliarder</w:t>
      </w:r>
      <w:r w:rsidR="00E46A3D">
        <w:t xml:space="preserve"> DKK</w:t>
      </w:r>
      <w:r w:rsidR="00E57A0D">
        <w:t xml:space="preserve">, </w:t>
      </w:r>
      <w:proofErr w:type="spellStart"/>
      <w:r w:rsidR="00E57A0D" w:rsidRPr="008F0825">
        <w:rPr>
          <w:color w:val="000000" w:themeColor="text1"/>
        </w:rPr>
        <w:t>excl</w:t>
      </w:r>
      <w:proofErr w:type="spellEnd"/>
      <w:r w:rsidR="00E57A0D" w:rsidRPr="008F0825">
        <w:rPr>
          <w:color w:val="000000" w:themeColor="text1"/>
        </w:rPr>
        <w:t>. moms og afgifter</w:t>
      </w:r>
      <w:r w:rsidRPr="00E302A0">
        <w:t xml:space="preserve">. </w:t>
      </w:r>
      <w:r w:rsidR="00F430C8" w:rsidRPr="00E302A0">
        <w:t xml:space="preserve">Selskabet har et netværk af 243 </w:t>
      </w:r>
      <w:r w:rsidR="00E46A3D">
        <w:t>service</w:t>
      </w:r>
      <w:r w:rsidR="00F430C8" w:rsidRPr="00E302A0">
        <w:t>stationer, hvoraf 148 er bemandede Q8 stationer m</w:t>
      </w:r>
      <w:r w:rsidR="00E302A0" w:rsidRPr="00E302A0">
        <w:t>ed moderne convenience-butikker, under varemærket Q</w:t>
      </w:r>
      <w:r w:rsidR="00F430C8" w:rsidRPr="00E302A0">
        <w:t>vik To Go og 95 ubemandede automatanlæg</w:t>
      </w:r>
      <w:r w:rsidR="00E302A0" w:rsidRPr="00E302A0">
        <w:t xml:space="preserve"> under varemærket </w:t>
      </w:r>
      <w:r w:rsidR="00F430C8" w:rsidRPr="00E302A0">
        <w:t xml:space="preserve">F24.  </w:t>
      </w:r>
    </w:p>
    <w:p w:rsidR="00E302A0" w:rsidRPr="00E302A0" w:rsidRDefault="00E302A0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</w:p>
    <w:p w:rsidR="00804809" w:rsidRDefault="00E302A0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 w:rsidRPr="00E302A0">
        <w:t>KPD tilbyder en bred palette af produkter og tilhørende ydelser, s</w:t>
      </w:r>
      <w:r w:rsidR="00B56B87">
        <w:t>åsom fyringsolie, smøre</w:t>
      </w:r>
      <w:r w:rsidR="00F059BC">
        <w:t>olier</w:t>
      </w:r>
      <w:r w:rsidRPr="00E302A0">
        <w:t xml:space="preserve"> og brændsel – og henvender </w:t>
      </w:r>
      <w:r w:rsidR="00B56B87">
        <w:t xml:space="preserve">sig </w:t>
      </w:r>
      <w:r w:rsidRPr="00E302A0">
        <w:t xml:space="preserve">til kunder inden for landbrug, transport industri, bunker/marine, bilværksteder og opvarmning til private. KPD tilbyder også International Diesel Service (IDS) via 33 anlæg i Danmark. </w:t>
      </w:r>
    </w:p>
    <w:p w:rsidR="00C36C38" w:rsidRDefault="00C36C38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</w:p>
    <w:p w:rsidR="00804809" w:rsidRDefault="00804809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>
        <w:t xml:space="preserve">Læs mere på </w:t>
      </w:r>
      <w:hyperlink r:id="rId6" w:history="1">
        <w:r w:rsidRPr="00FE05D1">
          <w:rPr>
            <w:rStyle w:val="Hyperlink"/>
          </w:rPr>
          <w:t>www.q8.dk</w:t>
        </w:r>
      </w:hyperlink>
    </w:p>
    <w:p w:rsidR="00E302A0" w:rsidRPr="00E302A0" w:rsidRDefault="00E302A0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</w:p>
    <w:p w:rsidR="00E302A0" w:rsidRDefault="00E302A0" w:rsidP="00F430C8">
      <w:pPr>
        <w:rPr>
          <w:b/>
        </w:rPr>
      </w:pPr>
    </w:p>
    <w:p w:rsidR="00F430C8" w:rsidRPr="00F430C8" w:rsidRDefault="00F430C8" w:rsidP="00F430C8">
      <w:pPr>
        <w:rPr>
          <w:b/>
        </w:rPr>
      </w:pPr>
      <w:r w:rsidRPr="00F430C8">
        <w:rPr>
          <w:b/>
        </w:rPr>
        <w:t xml:space="preserve">Kuwait Petroleum International (KPI) </w:t>
      </w:r>
    </w:p>
    <w:p w:rsidR="00F430C8" w:rsidRDefault="00F430C8" w:rsidP="00F430C8">
      <w:r w:rsidRPr="00AD06D8">
        <w:t xml:space="preserve">KPI, der opererer under </w:t>
      </w:r>
      <w:r w:rsidR="00B56B87">
        <w:t xml:space="preserve">varemærket </w:t>
      </w:r>
      <w:r w:rsidRPr="00AD06D8">
        <w:t xml:space="preserve">Q8, har et stort </w:t>
      </w:r>
      <w:r>
        <w:t>servicestations-</w:t>
      </w:r>
      <w:r w:rsidRPr="00AD06D8">
        <w:t xml:space="preserve">netværk </w:t>
      </w:r>
      <w:r>
        <w:t xml:space="preserve">og </w:t>
      </w:r>
      <w:r w:rsidRPr="00AD06D8">
        <w:t xml:space="preserve">to raffinaderier i Europa. KPI sælger </w:t>
      </w:r>
      <w:r>
        <w:t>fly</w:t>
      </w:r>
      <w:r w:rsidRPr="00AD06D8">
        <w:t>brændstof til førende flyselskaber i mange internationale lufthavne og fremstiller og sælger smøre</w:t>
      </w:r>
      <w:r>
        <w:t>olier</w:t>
      </w:r>
      <w:r w:rsidRPr="00AD06D8">
        <w:t xml:space="preserve"> over hele verden. KPI blev grundlagt i 1983 og er datterselskab af Kuwait Petroleum Corporation (KPC) med ansvar for markedsføring.</w:t>
      </w:r>
    </w:p>
    <w:p w:rsidR="00804809" w:rsidRDefault="00804809" w:rsidP="00F430C8"/>
    <w:p w:rsidR="00804809" w:rsidRDefault="00804809" w:rsidP="00F430C8">
      <w:r>
        <w:t xml:space="preserve">Læs mere på </w:t>
      </w:r>
      <w:hyperlink r:id="rId7" w:history="1">
        <w:r w:rsidRPr="00FE05D1">
          <w:rPr>
            <w:rStyle w:val="Hyperlink"/>
          </w:rPr>
          <w:t>www.q8.com</w:t>
        </w:r>
      </w:hyperlink>
    </w:p>
    <w:p w:rsidR="00804809" w:rsidRPr="00AD06D8" w:rsidRDefault="00804809" w:rsidP="00F430C8"/>
    <w:p w:rsidR="00F430C8" w:rsidRDefault="00F430C8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  <w:rPr>
          <w:rFonts w:ascii="Cambria" w:hAnsi="Cambria" w:cs="Gill Sans Light"/>
          <w:szCs w:val="22"/>
        </w:rPr>
      </w:pPr>
    </w:p>
    <w:p w:rsidR="00AA61E7" w:rsidRDefault="00CB1279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 w:rsidRPr="0097063E">
        <w:rPr>
          <w:b/>
        </w:rPr>
        <w:t>OKQ8</w:t>
      </w:r>
      <w:bookmarkStart w:id="0" w:name="_GoBack"/>
      <w:bookmarkEnd w:id="0"/>
      <w:r w:rsidRPr="0097063E">
        <w:br/>
      </w:r>
      <w:r w:rsidR="00E302A0" w:rsidRPr="00AD06D8">
        <w:t>OKQ8 er et af de største olieselskaber i Sverige</w:t>
      </w:r>
      <w:r w:rsidR="00E302A0">
        <w:t xml:space="preserve"> med en </w:t>
      </w:r>
      <w:r w:rsidR="00AA61E7">
        <w:t xml:space="preserve">årlig </w:t>
      </w:r>
      <w:r w:rsidR="00E302A0">
        <w:t xml:space="preserve">omsætning på ca. </w:t>
      </w:r>
      <w:r w:rsidR="00DF366D">
        <w:t xml:space="preserve">17, 2 </w:t>
      </w:r>
      <w:r w:rsidR="00AA61E7">
        <w:t>milliarder SEK</w:t>
      </w:r>
      <w:r w:rsidR="00E57A0D">
        <w:t xml:space="preserve">, </w:t>
      </w:r>
      <w:proofErr w:type="spellStart"/>
      <w:r w:rsidR="00E57A0D" w:rsidRPr="008F0825">
        <w:rPr>
          <w:color w:val="000000" w:themeColor="text1"/>
        </w:rPr>
        <w:t>excl</w:t>
      </w:r>
      <w:proofErr w:type="spellEnd"/>
      <w:r w:rsidR="00E57A0D" w:rsidRPr="008F0825">
        <w:rPr>
          <w:color w:val="000000" w:themeColor="text1"/>
        </w:rPr>
        <w:t>. moms og afgifter</w:t>
      </w:r>
      <w:r w:rsidR="00AA61E7">
        <w:t>. Selskabet ejes i fællesskab af</w:t>
      </w:r>
      <w:r w:rsidR="00E302A0" w:rsidRPr="00AD06D8">
        <w:t xml:space="preserve"> OK Ekonomisk förening og Kuwait Petroleum International, som hver ejer 50 %</w:t>
      </w:r>
      <w:r w:rsidR="00AA61E7">
        <w:t xml:space="preserve">. </w:t>
      </w:r>
      <w:r w:rsidR="00B56B87">
        <w:t xml:space="preserve"> </w:t>
      </w:r>
      <w:r w:rsidR="006A32D1">
        <w:t>OKQ8 har ca. 2000 medarbejdere og yderligere 2000 ansatte hos samarbejdspartnere og forhandlere.</w:t>
      </w:r>
    </w:p>
    <w:p w:rsidR="00AA61E7" w:rsidRDefault="00AA61E7" w:rsidP="00CB127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</w:p>
    <w:p w:rsidR="00AA61E7" w:rsidRPr="00AD06D8" w:rsidRDefault="00AA61E7" w:rsidP="00AA61E7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>
        <w:t xml:space="preserve">OKQ8 har et netværk med over 750 servicestationer og tilbyder et </w:t>
      </w:r>
    </w:p>
    <w:p w:rsidR="00804809" w:rsidRDefault="00AA61E7" w:rsidP="00804809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 w:rsidRPr="00AD06D8">
        <w:t xml:space="preserve">komplet sortiment af varer og </w:t>
      </w:r>
      <w:r w:rsidR="00E46A3D">
        <w:t>service</w:t>
      </w:r>
      <w:r w:rsidRPr="00AD06D8">
        <w:t xml:space="preserve">ydelser til </w:t>
      </w:r>
      <w:r w:rsidR="00A718A5">
        <w:t>bilister</w:t>
      </w:r>
      <w:r w:rsidRPr="00AD06D8">
        <w:t xml:space="preserve">. </w:t>
      </w:r>
      <w:r w:rsidR="0091736C" w:rsidRPr="00AD06D8">
        <w:t xml:space="preserve">OKQ8 har en markedsandel </w:t>
      </w:r>
      <w:r w:rsidR="0091736C" w:rsidRPr="00AD06D8">
        <w:lastRenderedPageBreak/>
        <w:t xml:space="preserve">på </w:t>
      </w:r>
      <w:r w:rsidR="0091736C">
        <w:t xml:space="preserve">ca. </w:t>
      </w:r>
      <w:r w:rsidR="0091736C" w:rsidRPr="00AD06D8">
        <w:t xml:space="preserve">29 % for benzin og </w:t>
      </w:r>
      <w:r w:rsidR="0091736C">
        <w:t xml:space="preserve">tilbyder desuden flere </w:t>
      </w:r>
      <w:r w:rsidRPr="00AD06D8">
        <w:t xml:space="preserve">alternative brændstoffer. </w:t>
      </w:r>
      <w:r w:rsidR="0091736C">
        <w:t xml:space="preserve">Alle servicestationer tilbyder biltilbehør, reservedele og dækservice, og mange stationer har desuden værksted, vaskehal, </w:t>
      </w:r>
      <w:r w:rsidR="00A24182">
        <w:t>”vask selv”</w:t>
      </w:r>
      <w:r w:rsidR="0091736C">
        <w:t xml:space="preserve"> og biludlejning. Butikssortimentet omfatter </w:t>
      </w:r>
      <w:r w:rsidR="00F059BC">
        <w:t>fødevarer, fastfood og</w:t>
      </w:r>
      <w:r w:rsidRPr="00AD06D8">
        <w:t xml:space="preserve"> kioskvarer</w:t>
      </w:r>
      <w:r w:rsidR="0091736C">
        <w:t xml:space="preserve">. </w:t>
      </w:r>
    </w:p>
    <w:p w:rsidR="00804809" w:rsidRDefault="00804809" w:rsidP="0091736C"/>
    <w:p w:rsidR="00B56B87" w:rsidRDefault="0091736C" w:rsidP="0091736C">
      <w:r w:rsidRPr="00AD06D8">
        <w:t xml:space="preserve">OKQ8 driver og markedsfører </w:t>
      </w:r>
      <w:r>
        <w:t>International Diesel Service (</w:t>
      </w:r>
      <w:r w:rsidRPr="00AD06D8">
        <w:t>IDS</w:t>
      </w:r>
      <w:r>
        <w:t xml:space="preserve">) </w:t>
      </w:r>
      <w:r w:rsidRPr="00AD06D8">
        <w:t xml:space="preserve">i Sverige. </w:t>
      </w:r>
      <w:r w:rsidR="00804809">
        <w:t xml:space="preserve">Selskabet </w:t>
      </w:r>
      <w:r w:rsidR="00B56B87">
        <w:t>tilbyder desuden en bred palette af p</w:t>
      </w:r>
      <w:r w:rsidR="00B56B87" w:rsidRPr="00E302A0">
        <w:t xml:space="preserve">rodukter og tilhørende ydelser, </w:t>
      </w:r>
      <w:r w:rsidR="00B56B87">
        <w:t>såsom fyringsolie, smøre</w:t>
      </w:r>
      <w:r w:rsidR="00F059BC">
        <w:t>olier</w:t>
      </w:r>
      <w:r w:rsidR="00B56B87">
        <w:t xml:space="preserve"> </w:t>
      </w:r>
      <w:r w:rsidR="00B56B87" w:rsidRPr="00E302A0">
        <w:t xml:space="preserve">og brændsel – og henvender </w:t>
      </w:r>
      <w:r w:rsidR="00B56B87">
        <w:t xml:space="preserve">sig </w:t>
      </w:r>
      <w:r w:rsidR="00B56B87" w:rsidRPr="00E302A0">
        <w:t xml:space="preserve">til kunder inden for landbrug, transport industri, </w:t>
      </w:r>
      <w:r w:rsidR="00B56B87">
        <w:t>søfart</w:t>
      </w:r>
      <w:r w:rsidR="00B56B87" w:rsidRPr="00E302A0">
        <w:t xml:space="preserve">, bilværksteder og </w:t>
      </w:r>
      <w:r w:rsidR="00B56B87">
        <w:t xml:space="preserve">villavarme, samt forsikringer og el til private. </w:t>
      </w:r>
    </w:p>
    <w:p w:rsidR="00B56B87" w:rsidRDefault="00B56B87" w:rsidP="0091736C"/>
    <w:p w:rsidR="00804809" w:rsidRDefault="0091736C" w:rsidP="00804809">
      <w:r w:rsidRPr="00AD06D8">
        <w:t xml:space="preserve">Læs mere på </w:t>
      </w:r>
      <w:hyperlink r:id="rId8" w:history="1">
        <w:r w:rsidR="00804809" w:rsidRPr="00FE05D1">
          <w:rPr>
            <w:rStyle w:val="Hyperlink"/>
          </w:rPr>
          <w:t>www.okq8.se</w:t>
        </w:r>
      </w:hyperlink>
    </w:p>
    <w:p w:rsidR="00E302A0" w:rsidRDefault="00804809" w:rsidP="00804809">
      <w:pPr>
        <w:rPr>
          <w:rFonts w:asciiTheme="minorHAnsi" w:hAnsiTheme="minorHAnsi"/>
        </w:rPr>
      </w:pPr>
      <w:r w:rsidRPr="00804809">
        <w:rPr>
          <w:rFonts w:asciiTheme="minorHAnsi" w:hAnsiTheme="minorHAnsi"/>
        </w:rPr>
        <w:t xml:space="preserve"> </w:t>
      </w:r>
    </w:p>
    <w:p w:rsidR="00C36C38" w:rsidRPr="00C36C38" w:rsidRDefault="00C36C38" w:rsidP="00C36C38">
      <w:pPr>
        <w:tabs>
          <w:tab w:val="left" w:pos="9066"/>
        </w:tabs>
      </w:pPr>
    </w:p>
    <w:p w:rsidR="00C36C38" w:rsidRPr="00C36C38" w:rsidRDefault="00C36C38" w:rsidP="00C36C38">
      <w:pPr>
        <w:widowControl w:val="0"/>
        <w:tabs>
          <w:tab w:val="left" w:pos="9066"/>
        </w:tabs>
        <w:autoSpaceDE w:val="0"/>
        <w:autoSpaceDN w:val="0"/>
        <w:adjustRightInd w:val="0"/>
        <w:ind w:right="-6"/>
        <w:rPr>
          <w:b/>
        </w:rPr>
      </w:pPr>
      <w:r w:rsidRPr="00C36C38">
        <w:rPr>
          <w:b/>
        </w:rPr>
        <w:t>OK ekonomisk förening</w:t>
      </w:r>
    </w:p>
    <w:p w:rsidR="00C36C38" w:rsidRPr="00C36C38" w:rsidRDefault="00C36C38" w:rsidP="00C36C38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</w:p>
    <w:p w:rsidR="00E46A3D" w:rsidRDefault="00C36C38" w:rsidP="00F67DC3">
      <w:pPr>
        <w:widowControl w:val="0"/>
        <w:tabs>
          <w:tab w:val="left" w:pos="9066"/>
        </w:tabs>
        <w:autoSpaceDE w:val="0"/>
        <w:autoSpaceDN w:val="0"/>
        <w:adjustRightInd w:val="0"/>
        <w:ind w:right="-6"/>
      </w:pPr>
      <w:r w:rsidRPr="00C36C38">
        <w:t xml:space="preserve">OK ekonomisk förening er den største af Sveriges OK-foreninger, som ejes af over en million medlemmer. </w:t>
      </w:r>
      <w:r w:rsidR="00F67DC3">
        <w:t xml:space="preserve"> </w:t>
      </w:r>
      <w:r w:rsidR="00E46A3D" w:rsidRPr="00C36C38">
        <w:t>Det primære forretningsområde</w:t>
      </w:r>
      <w:r w:rsidR="00E46A3D">
        <w:t xml:space="preserve"> er detailhandel til bilister i form af varer og </w:t>
      </w:r>
      <w:r w:rsidR="00F67DC3">
        <w:t>service</w:t>
      </w:r>
      <w:r w:rsidR="00E46A3D">
        <w:t xml:space="preserve">ydelser inden for både traditionelle og alternative brændstoffer, biltilbehør og en række andre produkter. </w:t>
      </w:r>
      <w:r>
        <w:t>Foreningens aktiviteter markedsføres</w:t>
      </w:r>
      <w:r w:rsidR="00E46A3D">
        <w:t xml:space="preserve"> gennem OKQ8, som foreningen ejer i fællesskab med Kuwait Petroleum International</w:t>
      </w:r>
      <w:r w:rsidR="00F67DC3">
        <w:t>.</w:t>
      </w:r>
      <w:r w:rsidR="00E46A3D">
        <w:t xml:space="preserve"> </w:t>
      </w:r>
    </w:p>
    <w:p w:rsidR="00E46A3D" w:rsidRDefault="00E46A3D" w:rsidP="00E46A3D"/>
    <w:p w:rsidR="00E46A3D" w:rsidRDefault="00E46A3D" w:rsidP="00E46A3D">
      <w:r>
        <w:t>Ud over aktiviteterne i OKQ8 driver OK</w:t>
      </w:r>
      <w:r w:rsidR="00F67DC3">
        <w:t xml:space="preserve"> </w:t>
      </w:r>
      <w:proofErr w:type="spellStart"/>
      <w:r>
        <w:t>ekonomisk</w:t>
      </w:r>
      <w:proofErr w:type="spellEnd"/>
      <w:r>
        <w:t xml:space="preserve"> </w:t>
      </w:r>
      <w:proofErr w:type="spellStart"/>
      <w:r>
        <w:t>förening</w:t>
      </w:r>
      <w:proofErr w:type="spellEnd"/>
      <w:r>
        <w:t xml:space="preserve"> en række andre selskaber, bl.a. Norrtull En</w:t>
      </w:r>
      <w:r w:rsidR="00C36C38">
        <w:t xml:space="preserve">ergi AB </w:t>
      </w:r>
      <w:r>
        <w:t xml:space="preserve">som </w:t>
      </w:r>
      <w:r w:rsidR="00C36C38">
        <w:t>tilbyder</w:t>
      </w:r>
      <w:r>
        <w:t xml:space="preserve"> alternativ energi, samt flere bilforhandlere, ejendomsselskaber, detailvirksomhed</w:t>
      </w:r>
      <w:r w:rsidR="00C36C38">
        <w:t>er</w:t>
      </w:r>
      <w:r>
        <w:t xml:space="preserve"> </w:t>
      </w:r>
      <w:r w:rsidR="00C36C38">
        <w:t>o</w:t>
      </w:r>
      <w:r>
        <w:t xml:space="preserve">g forlag. Foreningens overskud går tilbage til medlemmerne. </w:t>
      </w:r>
    </w:p>
    <w:p w:rsidR="00C36C38" w:rsidRDefault="00C36C38" w:rsidP="00E46A3D"/>
    <w:p w:rsidR="00C36C38" w:rsidRDefault="00C36C38" w:rsidP="00E46A3D">
      <w:pPr>
        <w:rPr>
          <w:u w:val="single"/>
        </w:rPr>
      </w:pPr>
      <w:r>
        <w:t xml:space="preserve">Læs mere på </w:t>
      </w:r>
      <w:hyperlink r:id="rId9" w:history="1">
        <w:r w:rsidRPr="00C741D5">
          <w:rPr>
            <w:rStyle w:val="Hyperlink"/>
          </w:rPr>
          <w:t>www.ok.se</w:t>
        </w:r>
      </w:hyperlink>
    </w:p>
    <w:p w:rsidR="00C36C38" w:rsidRDefault="00C36C38" w:rsidP="00E46A3D"/>
    <w:sectPr w:rsidR="00C36C38" w:rsidSect="00AE3C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6771C4"/>
    <w:rsid w:val="00063766"/>
    <w:rsid w:val="00133F66"/>
    <w:rsid w:val="001E1B6A"/>
    <w:rsid w:val="0021047F"/>
    <w:rsid w:val="0023596D"/>
    <w:rsid w:val="00273C2A"/>
    <w:rsid w:val="002E12AC"/>
    <w:rsid w:val="00326C8F"/>
    <w:rsid w:val="003A193F"/>
    <w:rsid w:val="003E646A"/>
    <w:rsid w:val="00642871"/>
    <w:rsid w:val="006771C4"/>
    <w:rsid w:val="006A32D1"/>
    <w:rsid w:val="00710920"/>
    <w:rsid w:val="007F29BE"/>
    <w:rsid w:val="00804809"/>
    <w:rsid w:val="00865D7C"/>
    <w:rsid w:val="008D1945"/>
    <w:rsid w:val="008F0825"/>
    <w:rsid w:val="0091736C"/>
    <w:rsid w:val="0097063E"/>
    <w:rsid w:val="00A24182"/>
    <w:rsid w:val="00A61A20"/>
    <w:rsid w:val="00A667ED"/>
    <w:rsid w:val="00A718A5"/>
    <w:rsid w:val="00AA61E7"/>
    <w:rsid w:val="00AE3C65"/>
    <w:rsid w:val="00B56B87"/>
    <w:rsid w:val="00BC6520"/>
    <w:rsid w:val="00C030F2"/>
    <w:rsid w:val="00C36C38"/>
    <w:rsid w:val="00C7426E"/>
    <w:rsid w:val="00CB1279"/>
    <w:rsid w:val="00CB5F8B"/>
    <w:rsid w:val="00D175CE"/>
    <w:rsid w:val="00DF366D"/>
    <w:rsid w:val="00E00570"/>
    <w:rsid w:val="00E302A0"/>
    <w:rsid w:val="00E46A3D"/>
    <w:rsid w:val="00E57A0D"/>
    <w:rsid w:val="00EB6450"/>
    <w:rsid w:val="00F059BC"/>
    <w:rsid w:val="00F358DC"/>
    <w:rsid w:val="00F430C8"/>
    <w:rsid w:val="00F6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65"/>
    <w:rPr>
      <w:sz w:val="24"/>
      <w:szCs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sid w:val="00AE3C65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sid w:val="00AE3C65"/>
    <w:rPr>
      <w:rFonts w:ascii="Arial" w:hAnsi="Arial" w:cs="Arial"/>
      <w:color w:val="auto"/>
      <w:sz w:val="20"/>
    </w:rPr>
  </w:style>
  <w:style w:type="paragraph" w:styleId="Markeringsbobletekst">
    <w:name w:val="Balloon Text"/>
    <w:basedOn w:val="Normal"/>
    <w:link w:val="MarkeringsbobletekstTegn"/>
    <w:rsid w:val="001E1B6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E1B6A"/>
    <w:rPr>
      <w:rFonts w:ascii="Tahoma" w:hAnsi="Tahoma" w:cs="Tahoma"/>
      <w:sz w:val="16"/>
      <w:szCs w:val="16"/>
      <w:lang w:val="da-DK" w:eastAsia="en-US"/>
    </w:rPr>
  </w:style>
  <w:style w:type="character" w:customStyle="1" w:styleId="hps">
    <w:name w:val="hps"/>
    <w:basedOn w:val="Standardskrifttypeiafsnit"/>
    <w:rsid w:val="00CB1279"/>
  </w:style>
  <w:style w:type="character" w:styleId="Hyperlink">
    <w:name w:val="Hyperlink"/>
    <w:basedOn w:val="Standardskrifttypeiafsnit"/>
    <w:uiPriority w:val="99"/>
    <w:unhideWhenUsed/>
    <w:rsid w:val="00CB1279"/>
    <w:rPr>
      <w:color w:val="0000FF"/>
      <w:u w:val="single"/>
    </w:rPr>
  </w:style>
  <w:style w:type="character" w:styleId="Kommentarhenvisning">
    <w:name w:val="annotation reference"/>
    <w:basedOn w:val="Standardskrifttypeiafsnit"/>
    <w:rsid w:val="00E302A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302A0"/>
    <w:rPr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E302A0"/>
    <w:rPr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Markeringsbobletekst">
    <w:name w:val="Balloon Text"/>
    <w:basedOn w:val="Normal"/>
    <w:link w:val="MarkeringsbobletekstTegn"/>
    <w:rsid w:val="001E1B6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E1B6A"/>
    <w:rPr>
      <w:rFonts w:ascii="Tahoma" w:hAnsi="Tahoma" w:cs="Tahoma"/>
      <w:sz w:val="16"/>
      <w:szCs w:val="16"/>
      <w:lang w:val="da-DK" w:eastAsia="en-US"/>
    </w:rPr>
  </w:style>
  <w:style w:type="character" w:customStyle="1" w:styleId="hps">
    <w:name w:val="hps"/>
    <w:basedOn w:val="Standardskrifttypeiafsnit"/>
    <w:rsid w:val="00CB1279"/>
  </w:style>
  <w:style w:type="character" w:styleId="Hyperlink">
    <w:name w:val="Hyperlink"/>
    <w:basedOn w:val="Standardskrifttypeiafsnit"/>
    <w:uiPriority w:val="99"/>
    <w:unhideWhenUsed/>
    <w:rsid w:val="00CB1279"/>
    <w:rPr>
      <w:color w:val="0000FF"/>
      <w:u w:val="single"/>
    </w:rPr>
  </w:style>
  <w:style w:type="character" w:styleId="Kommentarhenvisning">
    <w:name w:val="annotation reference"/>
    <w:basedOn w:val="Standardskrifttypeiafsnit"/>
    <w:rsid w:val="00E302A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302A0"/>
    <w:rPr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E302A0"/>
    <w:rPr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q8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8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8.d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.se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6F4B-4840-4EBC-99AE-A269E9C0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Q8 IT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Chrilles Svendsen</dc:creator>
  <cp:lastModifiedBy>Kenni</cp:lastModifiedBy>
  <cp:revision>3</cp:revision>
  <cp:lastPrinted>2012-04-27T07:21:00Z</cp:lastPrinted>
  <dcterms:created xsi:type="dcterms:W3CDTF">2012-04-27T10:01:00Z</dcterms:created>
  <dcterms:modified xsi:type="dcterms:W3CDTF">2012-04-27T10:43:00Z</dcterms:modified>
</cp:coreProperties>
</file>