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39" w:rsidRPr="008F4A5C" w:rsidRDefault="00086339" w:rsidP="00086339">
      <w:pPr>
        <w:spacing w:after="120"/>
        <w:rPr>
          <w:rFonts w:ascii="Frutiger LT 55 Roman" w:hAnsi="Frutiger LT 55 Roman" w:cs="Arial"/>
          <w:sz w:val="40"/>
          <w:szCs w:val="40"/>
          <w:u w:val="single"/>
        </w:rPr>
      </w:pPr>
      <w:r w:rsidRPr="008F4A5C">
        <w:rPr>
          <w:rFonts w:ascii="Frutiger LT 55 Roman" w:hAnsi="Frutiger LT 55 Roman" w:cs="Arial"/>
          <w:sz w:val="40"/>
          <w:szCs w:val="40"/>
          <w:u w:val="single"/>
        </w:rPr>
        <w:t>Presseinformation</w:t>
      </w:r>
    </w:p>
    <w:p w:rsidR="00B73F8A" w:rsidRDefault="00B73F8A" w:rsidP="00B73F8A">
      <w:pPr>
        <w:spacing w:after="480"/>
        <w:rPr>
          <w:rFonts w:ascii="Frutiger LT 55 Roman" w:hAnsi="Frutiger LT 55 Roman" w:cs="Arial"/>
        </w:rPr>
      </w:pPr>
      <w:r>
        <w:rPr>
          <w:rFonts w:ascii="Frutiger LT 55 Roman" w:hAnsi="Frutiger LT 55 Roman" w:cs="Arial"/>
        </w:rPr>
        <w:t>Sulzburg, 16. Januar 2017</w:t>
      </w:r>
    </w:p>
    <w:p w:rsidR="00086339" w:rsidRPr="008F4A5C" w:rsidRDefault="00086339" w:rsidP="00086339">
      <w:pPr>
        <w:suppressAutoHyphens/>
        <w:spacing w:line="360" w:lineRule="auto"/>
        <w:ind w:right="283"/>
        <w:rPr>
          <w:rFonts w:ascii="Frutiger LT 55 Roman" w:hAnsi="Frutiger LT 55 Roman" w:cs="Arial"/>
        </w:rPr>
      </w:pPr>
    </w:p>
    <w:p w:rsidR="00086339" w:rsidRPr="008F4A5C" w:rsidRDefault="00D24EC4" w:rsidP="00086339">
      <w:pPr>
        <w:suppressAutoHyphens/>
        <w:spacing w:line="360" w:lineRule="auto"/>
        <w:ind w:right="283"/>
        <w:rPr>
          <w:rFonts w:ascii="Frutiger LT 55 Roman" w:hAnsi="Frutiger LT 55 Roman" w:cs="Arial"/>
          <w:b/>
        </w:rPr>
      </w:pPr>
      <w:r>
        <w:rPr>
          <w:rFonts w:ascii="Frutiger LT 55 Roman" w:hAnsi="Frutiger LT 55 Roman" w:cs="Arial"/>
          <w:b/>
          <w:bCs/>
        </w:rPr>
        <w:t>Fristgerechter Meldertausch</w:t>
      </w:r>
    </w:p>
    <w:p w:rsidR="00A232C0" w:rsidRPr="00A232C0" w:rsidRDefault="00D24EC4" w:rsidP="00A232C0">
      <w:pPr>
        <w:pStyle w:val="berschrift3"/>
        <w:suppressAutoHyphens/>
        <w:spacing w:after="100" w:afterAutospacing="1"/>
        <w:rPr>
          <w:rFonts w:ascii="Frutiger LT 55 Roman" w:hAnsi="Frutiger LT 55 Roman" w:cs="Arial"/>
          <w:bCs/>
        </w:rPr>
      </w:pPr>
      <w:r>
        <w:rPr>
          <w:rFonts w:ascii="Frutiger LT 55 Roman" w:hAnsi="Frutiger LT 55 Roman" w:cs="Arial"/>
          <w:bCs/>
        </w:rPr>
        <w:t>Wichtig und lohnend</w:t>
      </w:r>
    </w:p>
    <w:p w:rsidR="00D24EC4" w:rsidRDefault="00274D22" w:rsidP="004D058F">
      <w:pPr>
        <w:autoSpaceDE w:val="0"/>
        <w:autoSpaceDN w:val="0"/>
        <w:adjustRightInd w:val="0"/>
        <w:spacing w:line="360" w:lineRule="auto"/>
        <w:rPr>
          <w:rFonts w:ascii="Frutiger LT 55 Roman" w:hAnsi="Frutiger LT 55 Roman" w:cs="Arial"/>
          <w:b/>
        </w:rPr>
      </w:pPr>
      <w:r w:rsidRPr="00274D22">
        <w:rPr>
          <w:rFonts w:ascii="Frutiger LT 55 Roman" w:hAnsi="Frutiger LT 55 Roman" w:cs="Arial"/>
          <w:b/>
        </w:rPr>
        <w:t>Nach wie vor werden die Rauchschalter bei den meisten Feststellanlagen selten oder gar nicht ausgetauscht, obwohl die DIN 14677 einen genau definierten Tauschzyklus dafür festsetzt. Wer nicht nach der Norm handelt, trägt ein erhöhtes Haftungsrisiko – wer die Melder fristgerecht austauscht, sorgt für dauerhafte Sicherheit</w:t>
      </w:r>
      <w:r w:rsidR="00D24EC4" w:rsidRPr="00D24EC4">
        <w:rPr>
          <w:rFonts w:ascii="Frutiger LT 55 Roman" w:hAnsi="Frutiger LT 55 Roman" w:cs="Arial"/>
          <w:b/>
        </w:rPr>
        <w:t>.</w:t>
      </w:r>
    </w:p>
    <w:p w:rsidR="00EE1BD9" w:rsidRPr="008F4A5C" w:rsidRDefault="00EE1BD9" w:rsidP="004D058F">
      <w:pPr>
        <w:autoSpaceDE w:val="0"/>
        <w:autoSpaceDN w:val="0"/>
        <w:adjustRightInd w:val="0"/>
        <w:spacing w:line="360" w:lineRule="auto"/>
        <w:rPr>
          <w:rFonts w:ascii="Frutiger LT 55 Roman" w:hAnsi="Frutiger LT 55 Roman" w:cs="Arial"/>
          <w:b/>
        </w:rPr>
      </w:pPr>
    </w:p>
    <w:p w:rsidR="00D24EC4" w:rsidRDefault="00D24EC4" w:rsidP="004D058F">
      <w:pPr>
        <w:autoSpaceDE w:val="0"/>
        <w:autoSpaceDN w:val="0"/>
        <w:adjustRightInd w:val="0"/>
        <w:spacing w:line="360" w:lineRule="auto"/>
        <w:rPr>
          <w:rFonts w:ascii="Frutiger LT 55 Roman" w:hAnsi="Frutiger LT 55 Roman" w:cs="Arial"/>
        </w:rPr>
      </w:pPr>
      <w:r w:rsidRPr="00D24EC4">
        <w:rPr>
          <w:rFonts w:ascii="Frutiger LT 55 Roman" w:hAnsi="Frutiger LT 55 Roman" w:cs="Arial"/>
        </w:rPr>
        <w:t>Damit im Brandfall Menschenleben gerettet und Sachwerte geschützt werden, ist die regelmäßige Inspektion der Anlagentechnik unerlässlich. Dies betrifft auch die in Feststellanlagen zum Einsatz kommenden Rauchschalter</w:t>
      </w:r>
      <w:r>
        <w:rPr>
          <w:rFonts w:ascii="Frutiger LT 55 Roman" w:hAnsi="Frutiger LT 55 Roman" w:cs="Arial"/>
        </w:rPr>
        <w:t>.</w:t>
      </w:r>
    </w:p>
    <w:p w:rsidR="00D24EC4" w:rsidRDefault="00D24EC4" w:rsidP="004D058F">
      <w:pPr>
        <w:autoSpaceDE w:val="0"/>
        <w:autoSpaceDN w:val="0"/>
        <w:adjustRightInd w:val="0"/>
        <w:spacing w:line="360" w:lineRule="auto"/>
        <w:rPr>
          <w:rFonts w:ascii="Frutiger LT 55 Roman" w:hAnsi="Frutiger LT 55 Roman" w:cs="Arial"/>
        </w:rPr>
      </w:pPr>
      <w:r w:rsidRPr="00D24EC4">
        <w:rPr>
          <w:rFonts w:ascii="Frutiger LT 55 Roman" w:hAnsi="Frutiger LT 55 Roman" w:cs="Arial"/>
        </w:rPr>
        <w:t>Wie alle elektronischen Geräte unterliegen auch sie einem natürlichen Alterungsprozess der Materialien, aus denen sie gefertigt sind.</w:t>
      </w:r>
      <w:r w:rsidR="00274D22">
        <w:rPr>
          <w:rFonts w:ascii="Frutiger LT 55 Roman" w:hAnsi="Frutiger LT 55 Roman" w:cs="Arial"/>
        </w:rPr>
        <w:t xml:space="preserve"> </w:t>
      </w:r>
      <w:r w:rsidR="00274D22" w:rsidRPr="00274D22">
        <w:rPr>
          <w:rFonts w:ascii="Frutiger LT 55 Roman" w:hAnsi="Frutiger LT 55 Roman" w:cs="Arial"/>
        </w:rPr>
        <w:t>Äußere Einflüsse können diesen Prozess noch beschleunigen, so dass schließlich die Funktionsfähigkeit des Melders beeinträchtigt ist</w:t>
      </w:r>
      <w:r w:rsidR="00CB4CC8" w:rsidRPr="00CB4CC8">
        <w:rPr>
          <w:rFonts w:ascii="Frutiger LT 55 Roman" w:hAnsi="Frutiger LT 55 Roman" w:cs="Arial"/>
        </w:rPr>
        <w:t>. Dies hat vor allem Auswirkungen auf die Detektionseigenschaften der Melder.</w:t>
      </w:r>
    </w:p>
    <w:p w:rsidR="00CB4CC8" w:rsidRDefault="00274D22" w:rsidP="004D058F">
      <w:pPr>
        <w:autoSpaceDE w:val="0"/>
        <w:autoSpaceDN w:val="0"/>
        <w:adjustRightInd w:val="0"/>
        <w:spacing w:line="360" w:lineRule="auto"/>
        <w:rPr>
          <w:rFonts w:ascii="Frutiger LT 55 Roman" w:hAnsi="Frutiger LT 55 Roman" w:cs="Arial"/>
        </w:rPr>
      </w:pPr>
      <w:r w:rsidRPr="00CB4CC8">
        <w:rPr>
          <w:rFonts w:ascii="Frutiger LT 55 Roman" w:hAnsi="Frutiger LT 55 Roman" w:cs="Arial"/>
        </w:rPr>
        <w:t>Entsprechend wichtig ist es, für Melder eine an diesen Alterungserscheinungen orientierte Austauschfrist festzulegen und gewissenhaft darauf zu achten, dass sie auch eingehalten wird.</w:t>
      </w:r>
    </w:p>
    <w:p w:rsidR="00EA1288" w:rsidRDefault="00EA1288" w:rsidP="004D058F">
      <w:pPr>
        <w:autoSpaceDE w:val="0"/>
        <w:autoSpaceDN w:val="0"/>
        <w:adjustRightInd w:val="0"/>
        <w:spacing w:line="360" w:lineRule="auto"/>
        <w:rPr>
          <w:rFonts w:ascii="Frutiger LT 55 Roman" w:hAnsi="Frutiger LT 55 Roman" w:cs="Arial"/>
        </w:rPr>
      </w:pPr>
    </w:p>
    <w:p w:rsidR="00274D22" w:rsidRPr="00274D22" w:rsidRDefault="00274D22" w:rsidP="00274D22">
      <w:pPr>
        <w:autoSpaceDE w:val="0"/>
        <w:autoSpaceDN w:val="0"/>
        <w:adjustRightInd w:val="0"/>
        <w:spacing w:line="360" w:lineRule="auto"/>
        <w:rPr>
          <w:rFonts w:ascii="Frutiger LT 55 Roman" w:hAnsi="Frutiger LT 55 Roman" w:cs="Arial"/>
          <w:b/>
          <w:bCs/>
          <w:iCs/>
        </w:rPr>
      </w:pPr>
      <w:r w:rsidRPr="00274D22">
        <w:rPr>
          <w:rFonts w:ascii="Frutiger LT 55 Roman" w:hAnsi="Frutiger LT 55 Roman" w:cs="Arial"/>
          <w:b/>
          <w:bCs/>
          <w:iCs/>
        </w:rPr>
        <w:t>Genau definierte Tauschzyklen</w:t>
      </w:r>
    </w:p>
    <w:p w:rsidR="005A735A" w:rsidRDefault="00EA1FF4" w:rsidP="00EA1FF4">
      <w:pPr>
        <w:autoSpaceDE w:val="0"/>
        <w:autoSpaceDN w:val="0"/>
        <w:adjustRightInd w:val="0"/>
        <w:spacing w:line="360" w:lineRule="auto"/>
        <w:rPr>
          <w:rFonts w:ascii="Frutiger LT 55 Roman" w:hAnsi="Frutiger LT 55 Roman" w:cs="Arial"/>
        </w:rPr>
      </w:pPr>
      <w:r w:rsidRPr="00EA1FF4">
        <w:rPr>
          <w:rFonts w:ascii="Frutiger LT 55 Roman" w:hAnsi="Frutiger LT 55 Roman" w:cs="Arial"/>
        </w:rPr>
        <w:t>An dieser Stelle kommt die DIN 14677 ins Spiel: Sie regelt im Bereich der Feststellanlagen unter anderem den Meldertausch</w:t>
      </w:r>
      <w:r w:rsidR="00D909FD">
        <w:rPr>
          <w:rFonts w:ascii="Frutiger LT 55 Roman" w:hAnsi="Frutiger LT 55 Roman" w:cs="Arial"/>
        </w:rPr>
        <w:t>.</w:t>
      </w:r>
      <w:r w:rsidRPr="00EA1FF4">
        <w:rPr>
          <w:rFonts w:ascii="Frutiger LT 55 Roman" w:hAnsi="Frutiger LT 55 Roman" w:cs="Arial"/>
        </w:rPr>
        <w:t xml:space="preserve"> Die im März 2011 herausgegebene Norm sollte von der Branche als ein wichtiger Meilenstein begriffen werden: Vor ihrem Inkrafttreten gab es nur unzureichende normative Vorgaben für die korrekte Instandhaltung einer Feststellanlage und damit auch für den Meldertausch.</w:t>
      </w:r>
      <w:r w:rsidR="005A735A" w:rsidRPr="005A735A">
        <w:rPr>
          <w:rFonts w:ascii="Frutiger LT 55 Roman" w:hAnsi="Frutiger LT 55 Roman" w:cs="Arial"/>
        </w:rPr>
        <w:t xml:space="preserve"> </w:t>
      </w:r>
      <w:r w:rsidR="005A735A" w:rsidRPr="00EA1FF4">
        <w:rPr>
          <w:rFonts w:ascii="Frutiger LT 55 Roman" w:hAnsi="Frutiger LT 55 Roman" w:cs="Arial"/>
        </w:rPr>
        <w:t xml:space="preserve">Mit der </w:t>
      </w:r>
      <w:r w:rsidR="005A735A" w:rsidRPr="00EA1FF4">
        <w:rPr>
          <w:rFonts w:ascii="Frutiger LT 55 Roman" w:hAnsi="Frutiger LT 55 Roman" w:cs="Arial"/>
        </w:rPr>
        <w:lastRenderedPageBreak/>
        <w:t>DIN 14677 wurde erstmalig ein Tauschzyklus für die Rauchschalter, die im Brandfall automatisch die Schließung auslösen, festgesetzt. Rauchmelder ohne Verschmutzungskompensation müssen nach fünf Jahren ausgetauscht werden, solche mit Verschmutzungskompensation, wie der ORS 142 von Hekatron, erst nach acht Jahren.</w:t>
      </w:r>
    </w:p>
    <w:p w:rsidR="00345A3E" w:rsidRPr="00EA1288" w:rsidRDefault="00345A3E" w:rsidP="00EA1288">
      <w:pPr>
        <w:autoSpaceDE w:val="0"/>
        <w:autoSpaceDN w:val="0"/>
        <w:adjustRightInd w:val="0"/>
        <w:spacing w:line="360" w:lineRule="auto"/>
        <w:rPr>
          <w:rFonts w:ascii="Frutiger LT 55 Roman" w:hAnsi="Frutiger LT 55 Roman" w:cs="Arial"/>
        </w:rPr>
      </w:pPr>
    </w:p>
    <w:p w:rsidR="00EA1288" w:rsidRPr="00EA1288" w:rsidRDefault="00EA1288" w:rsidP="00EA1288">
      <w:pPr>
        <w:autoSpaceDE w:val="0"/>
        <w:autoSpaceDN w:val="0"/>
        <w:adjustRightInd w:val="0"/>
        <w:spacing w:line="360" w:lineRule="auto"/>
        <w:rPr>
          <w:rFonts w:ascii="Frutiger LT 55 Roman" w:hAnsi="Frutiger LT 55 Roman" w:cs="Arial"/>
          <w:b/>
          <w:bCs/>
          <w:iCs/>
        </w:rPr>
      </w:pPr>
      <w:r w:rsidRPr="00EA1288">
        <w:rPr>
          <w:rFonts w:ascii="Frutiger LT 55 Roman" w:hAnsi="Frutiger LT 55 Roman" w:cs="Arial"/>
          <w:b/>
          <w:bCs/>
          <w:iCs/>
        </w:rPr>
        <w:t>DIN 14677 als Meilenstein begreifen</w:t>
      </w:r>
    </w:p>
    <w:p w:rsidR="00EA1288" w:rsidRPr="00EA1288" w:rsidRDefault="00EA1288" w:rsidP="00EA1288">
      <w:pPr>
        <w:autoSpaceDE w:val="0"/>
        <w:autoSpaceDN w:val="0"/>
        <w:adjustRightInd w:val="0"/>
        <w:spacing w:line="360" w:lineRule="auto"/>
        <w:rPr>
          <w:rFonts w:ascii="Frutiger LT 55 Roman" w:hAnsi="Frutiger LT 55 Roman" w:cs="Arial"/>
        </w:rPr>
      </w:pPr>
      <w:r w:rsidRPr="00EA1288">
        <w:rPr>
          <w:rFonts w:ascii="Frutiger LT 55 Roman" w:hAnsi="Frutiger LT 55 Roman" w:cs="Arial"/>
        </w:rPr>
        <w:t xml:space="preserve">„Gerade vor dem Hintergrund, dass in der Praxis viele Feststellanlagen 20 Jahre und länger im Betrieb sind, sollte die Branche die DIN 14677 als wichtigen Meilenstein begreifen. Leider gilt aber nach wie vor, dass rund 70 Prozent aller Feststellanlagen im Markt keiner regelmäßigen Funktionsprüfung, Wartung und Instandsetzung unterzogen werden“, bedauert Christian Rudolph, </w:t>
      </w:r>
      <w:r>
        <w:rPr>
          <w:rFonts w:ascii="Frutiger LT 55 Roman" w:hAnsi="Frutiger LT 55 Roman" w:cs="Arial"/>
        </w:rPr>
        <w:t>Gesamtv</w:t>
      </w:r>
      <w:r w:rsidRPr="00EA1288">
        <w:rPr>
          <w:rFonts w:ascii="Frutiger LT 55 Roman" w:hAnsi="Frutiger LT 55 Roman" w:cs="Arial"/>
        </w:rPr>
        <w:t>ertriebsl</w:t>
      </w:r>
      <w:r w:rsidR="00277419">
        <w:rPr>
          <w:rFonts w:ascii="Frutiger LT 55 Roman" w:hAnsi="Frutiger LT 55 Roman" w:cs="Arial"/>
        </w:rPr>
        <w:t>eiter Deutschland bei Hekatron.</w:t>
      </w:r>
    </w:p>
    <w:p w:rsidR="001F49A1" w:rsidRDefault="00EA1288" w:rsidP="00EA1288">
      <w:pPr>
        <w:autoSpaceDE w:val="0"/>
        <w:autoSpaceDN w:val="0"/>
        <w:adjustRightInd w:val="0"/>
        <w:spacing w:line="360" w:lineRule="auto"/>
        <w:rPr>
          <w:rFonts w:ascii="Frutiger LT 55 Roman" w:hAnsi="Frutiger LT 55 Roman" w:cs="Arial"/>
        </w:rPr>
      </w:pPr>
      <w:r w:rsidRPr="00DE221A">
        <w:rPr>
          <w:rFonts w:ascii="Frutiger LT 55 Roman" w:hAnsi="Frutiger LT 55 Roman" w:cs="Arial"/>
        </w:rPr>
        <w:t xml:space="preserve">Da die DIN 14677 die allgemein anerkannten Regeln der Technik beschreibt und dabei auch den Austausch von Meldern definiert, ist sie in diesem wie in allen anderen Punkten einzuhalten. Wenn ein Richter über einen Schadensfall zu urteilen hat, kann er die allgemein anerkannten Regeln der Technik als Grundlage nehmen. Wer sein Risiko vermindern will, kann und sollte sich an diese Norm halten. </w:t>
      </w:r>
    </w:p>
    <w:p w:rsidR="00277419" w:rsidRPr="00DE221A" w:rsidRDefault="00277419" w:rsidP="00EA1288">
      <w:pPr>
        <w:autoSpaceDE w:val="0"/>
        <w:autoSpaceDN w:val="0"/>
        <w:adjustRightInd w:val="0"/>
        <w:spacing w:line="360" w:lineRule="auto"/>
        <w:rPr>
          <w:rFonts w:ascii="Frutiger LT 55 Roman" w:hAnsi="Frutiger LT 55 Roman" w:cs="Arial"/>
        </w:rPr>
      </w:pPr>
    </w:p>
    <w:p w:rsidR="005A735A" w:rsidRPr="005A735A" w:rsidRDefault="001F49A1" w:rsidP="00EA1288">
      <w:pPr>
        <w:autoSpaceDE w:val="0"/>
        <w:autoSpaceDN w:val="0"/>
        <w:adjustRightInd w:val="0"/>
        <w:spacing w:line="360" w:lineRule="auto"/>
        <w:rPr>
          <w:rFonts w:ascii="Frutiger LT 55 Roman" w:hAnsi="Frutiger LT 55 Roman" w:cs="Arial"/>
          <w:b/>
          <w:bCs/>
          <w:iCs/>
        </w:rPr>
      </w:pPr>
      <w:r>
        <w:rPr>
          <w:rFonts w:ascii="Frutiger LT 55 Roman" w:hAnsi="Frutiger LT 55 Roman" w:cs="Arial"/>
          <w:b/>
          <w:bCs/>
          <w:iCs/>
        </w:rPr>
        <w:t>Mit Sicherheit zusätzliches Geschäft generieren</w:t>
      </w:r>
    </w:p>
    <w:p w:rsidR="00274D22" w:rsidRDefault="00EA1288" w:rsidP="00EA1288">
      <w:pPr>
        <w:autoSpaceDE w:val="0"/>
        <w:autoSpaceDN w:val="0"/>
        <w:adjustRightInd w:val="0"/>
        <w:spacing w:line="360" w:lineRule="auto"/>
        <w:rPr>
          <w:rFonts w:ascii="Frutiger LT 55 Roman" w:hAnsi="Frutiger LT 55 Roman" w:cs="Arial"/>
        </w:rPr>
      </w:pPr>
      <w:r w:rsidRPr="00DE221A">
        <w:rPr>
          <w:rFonts w:ascii="Frutiger LT 55 Roman" w:hAnsi="Frutiger LT 55 Roman" w:cs="Arial"/>
        </w:rPr>
        <w:t xml:space="preserve">Prinzipiell liegt die Verantwortung für die Sicherheit der Anlage beim Betreiber. Der Instandhalter sollte ihn aber nachdrücklich auf die Austauschpflicht und die mit ihrer Missachtung verbundenen Risiken hinweisen, falls der Betreiber sich die mit dieser Maßnahme verbundene Investition sparen will. Wichtig ist auch, dass der Instandhalter nachvollziehbar und nachweisbar dokumentiert, dass er hier seiner Informationspflicht nachgekommen ist. „Wenn der Errichter seine Kunden auf die Notwendigkeit zur Instandhaltung und zum Meldertausch gemäß DIN 14677 hinweist, tut er damit nicht nur etwas für deren Sicherheit, er generiert darüber hinaus für sich selbst ein zusätzliches Geschäft“, erläutert Christian Rudolph. </w:t>
      </w:r>
    </w:p>
    <w:p w:rsidR="001F49A1" w:rsidRDefault="001F49A1" w:rsidP="00EA1288">
      <w:pPr>
        <w:autoSpaceDE w:val="0"/>
        <w:autoSpaceDN w:val="0"/>
        <w:adjustRightInd w:val="0"/>
        <w:spacing w:line="360" w:lineRule="auto"/>
        <w:rPr>
          <w:rFonts w:ascii="Frutiger LT 55 Roman" w:hAnsi="Frutiger LT 55 Roman" w:cs="Arial"/>
        </w:rPr>
      </w:pPr>
    </w:p>
    <w:p w:rsidR="00277419" w:rsidRDefault="001F49A1" w:rsidP="004D058F">
      <w:pPr>
        <w:autoSpaceDE w:val="0"/>
        <w:autoSpaceDN w:val="0"/>
        <w:adjustRightInd w:val="0"/>
        <w:spacing w:line="360" w:lineRule="auto"/>
        <w:rPr>
          <w:rFonts w:ascii="Frutiger LT 55 Roman" w:hAnsi="Frutiger LT 55 Roman" w:cs="Arial"/>
        </w:rPr>
      </w:pPr>
      <w:r w:rsidRPr="00EA1288">
        <w:rPr>
          <w:rFonts w:ascii="Frutiger LT 55 Roman" w:hAnsi="Frutiger LT 55 Roman" w:cs="Arial"/>
        </w:rPr>
        <w:lastRenderedPageBreak/>
        <w:t xml:space="preserve">Als Spezialist für Brandmeldetechnik </w:t>
      </w:r>
      <w:r>
        <w:rPr>
          <w:rFonts w:ascii="Frutiger LT 55 Roman" w:hAnsi="Frutiger LT 55 Roman" w:cs="Arial"/>
        </w:rPr>
        <w:t>hat Hekatron</w:t>
      </w:r>
      <w:r w:rsidRPr="00EA1288">
        <w:rPr>
          <w:rFonts w:ascii="Frutiger LT 55 Roman" w:hAnsi="Frutiger LT 55 Roman" w:cs="Arial"/>
        </w:rPr>
        <w:t xml:space="preserve"> bereits seit Inkrafttreten der DIN 14677 auf deren Bedeutung für die Branche hingewiesen.</w:t>
      </w:r>
    </w:p>
    <w:p w:rsidR="00277419" w:rsidRDefault="00277419" w:rsidP="004D058F">
      <w:pPr>
        <w:autoSpaceDE w:val="0"/>
        <w:autoSpaceDN w:val="0"/>
        <w:adjustRightInd w:val="0"/>
        <w:spacing w:line="360" w:lineRule="auto"/>
        <w:rPr>
          <w:rFonts w:ascii="Frutiger LT 55 Roman" w:hAnsi="Frutiger LT 55 Roman" w:cs="Arial"/>
        </w:rPr>
      </w:pPr>
    </w:p>
    <w:p w:rsidR="001F49A1" w:rsidRDefault="00345A3E" w:rsidP="004D058F">
      <w:pPr>
        <w:autoSpaceDE w:val="0"/>
        <w:autoSpaceDN w:val="0"/>
        <w:adjustRightInd w:val="0"/>
        <w:spacing w:line="360" w:lineRule="auto"/>
        <w:rPr>
          <w:rFonts w:ascii="Frutiger LT 55 Roman" w:hAnsi="Frutiger LT 55 Roman" w:cs="Arial"/>
        </w:rPr>
      </w:pPr>
      <w:r w:rsidRPr="00345A3E">
        <w:rPr>
          <w:rFonts w:ascii="Frutiger LT 55 Roman" w:hAnsi="Frutiger LT 55 Roman" w:cs="Arial"/>
        </w:rPr>
        <w:t>Weitere Informationen und Tipps zum Meldertausch und zur Norm bietet das</w:t>
      </w:r>
      <w:r w:rsidR="001F49A1">
        <w:rPr>
          <w:rFonts w:ascii="Frutiger LT 55 Roman" w:hAnsi="Frutiger LT 55 Roman" w:cs="Arial"/>
        </w:rPr>
        <w:t xml:space="preserve"> Hekatron-Whitepaper DIN 14677.</w:t>
      </w:r>
    </w:p>
    <w:p w:rsidR="00274D22" w:rsidRDefault="00345A3E" w:rsidP="004D058F">
      <w:pPr>
        <w:autoSpaceDE w:val="0"/>
        <w:autoSpaceDN w:val="0"/>
        <w:adjustRightInd w:val="0"/>
        <w:spacing w:line="360" w:lineRule="auto"/>
        <w:rPr>
          <w:rFonts w:ascii="Frutiger LT 55 Roman" w:hAnsi="Frutiger LT 55 Roman" w:cs="Arial"/>
        </w:rPr>
      </w:pPr>
      <w:r w:rsidRPr="00345A3E">
        <w:rPr>
          <w:rFonts w:ascii="Frutiger LT 55 Roman" w:hAnsi="Frutiger LT 55 Roman" w:cs="Arial"/>
        </w:rPr>
        <w:t>Es steht zum Download auf der Hekatron-Homepage bereit.</w:t>
      </w:r>
    </w:p>
    <w:p w:rsidR="00D24EC4" w:rsidRDefault="00D24EC4" w:rsidP="004D058F">
      <w:pPr>
        <w:autoSpaceDE w:val="0"/>
        <w:autoSpaceDN w:val="0"/>
        <w:adjustRightInd w:val="0"/>
        <w:spacing w:line="360" w:lineRule="auto"/>
        <w:rPr>
          <w:rFonts w:ascii="Frutiger LT 55 Roman" w:hAnsi="Frutiger LT 55 Roman" w:cs="Arial"/>
        </w:rPr>
      </w:pPr>
    </w:p>
    <w:p w:rsidR="00D24EC4" w:rsidRDefault="00D24EC4" w:rsidP="004D058F">
      <w:pPr>
        <w:autoSpaceDE w:val="0"/>
        <w:autoSpaceDN w:val="0"/>
        <w:adjustRightInd w:val="0"/>
        <w:spacing w:line="360" w:lineRule="auto"/>
        <w:rPr>
          <w:rFonts w:ascii="Frutiger LT 55 Roman" w:hAnsi="Frutiger LT 55 Roman" w:cs="Arial"/>
        </w:rPr>
      </w:pPr>
    </w:p>
    <w:p w:rsidR="006C351F" w:rsidRDefault="00277419" w:rsidP="004D058F">
      <w:pPr>
        <w:autoSpaceDE w:val="0"/>
        <w:autoSpaceDN w:val="0"/>
        <w:adjustRightInd w:val="0"/>
        <w:spacing w:line="360" w:lineRule="auto"/>
        <w:rPr>
          <w:rFonts w:ascii="Frutiger LT 55 Roman" w:hAnsi="Frutiger LT 55 Roman" w:cs="Arial"/>
        </w:rPr>
      </w:pPr>
      <w:r>
        <w:rPr>
          <w:rFonts w:ascii="Frutiger LT 55 Roman" w:hAnsi="Frutiger LT 55 Roman" w:cs="Arial"/>
        </w:rPr>
        <w:t>3.765</w:t>
      </w:r>
      <w:r w:rsidR="006C351F" w:rsidRPr="008F4A5C">
        <w:rPr>
          <w:rFonts w:ascii="Frutiger LT 55 Roman" w:hAnsi="Frutiger LT 55 Roman" w:cs="Arial"/>
        </w:rPr>
        <w:t xml:space="preserve"> Zeichen</w:t>
      </w:r>
    </w:p>
    <w:p w:rsidR="00C97A6F" w:rsidRPr="008F4A5C" w:rsidRDefault="00C97A6F" w:rsidP="004D058F">
      <w:pPr>
        <w:autoSpaceDE w:val="0"/>
        <w:autoSpaceDN w:val="0"/>
        <w:adjustRightInd w:val="0"/>
        <w:spacing w:line="360" w:lineRule="auto"/>
        <w:rPr>
          <w:rFonts w:ascii="Frutiger LT 55 Roman" w:hAnsi="Frutiger LT 55 Roman" w:cs="Arial"/>
        </w:rPr>
      </w:pPr>
    </w:p>
    <w:p w:rsidR="006C351F" w:rsidRPr="008F4A5C" w:rsidRDefault="006C351F" w:rsidP="006C351F">
      <w:pPr>
        <w:pStyle w:val="Textkrper3"/>
        <w:rPr>
          <w:rFonts w:ascii="Frutiger LT 55 Roman" w:hAnsi="Frutiger LT 55 Roman"/>
        </w:rPr>
      </w:pPr>
      <w:r w:rsidRPr="008F4A5C">
        <w:rPr>
          <w:rFonts w:ascii="Frutiger LT 55 Roman" w:hAnsi="Frutiger LT 55 Roman"/>
          <w:b/>
        </w:rPr>
        <w:t>Weitere Informationen:</w:t>
      </w:r>
      <w:r w:rsidRPr="008F4A5C">
        <w:rPr>
          <w:rFonts w:ascii="Frutiger LT 55 Roman" w:hAnsi="Frutiger LT 55 Roman"/>
        </w:rPr>
        <w:br/>
        <w:t>Hekatron Vertriebs GmbH</w:t>
      </w:r>
      <w:r w:rsidRPr="008F4A5C">
        <w:rPr>
          <w:rFonts w:ascii="Frutiger LT 55 Roman" w:hAnsi="Frutiger LT 55 Roman"/>
        </w:rPr>
        <w:br/>
        <w:t>Detlef Solasse</w:t>
      </w:r>
      <w:r w:rsidRPr="008F4A5C">
        <w:rPr>
          <w:rFonts w:ascii="Frutiger LT 55 Roman" w:hAnsi="Frutiger LT 55 Roman"/>
        </w:rPr>
        <w:br/>
        <w:t>Brühlmatten 9</w:t>
      </w:r>
      <w:r w:rsidRPr="008F4A5C">
        <w:rPr>
          <w:rFonts w:ascii="Frutiger LT 55 Roman" w:hAnsi="Frutiger LT 55 Roman"/>
        </w:rPr>
        <w:br/>
        <w:t>D-79295 Sulzburg</w:t>
      </w:r>
      <w:r w:rsidRPr="008F4A5C">
        <w:rPr>
          <w:rFonts w:ascii="Frutiger LT 55 Roman" w:hAnsi="Frutiger LT 55 Roman"/>
        </w:rPr>
        <w:br/>
        <w:t>Telefon: (0 76 34) 500-213</w:t>
      </w:r>
      <w:r w:rsidRPr="008F4A5C">
        <w:rPr>
          <w:rFonts w:ascii="Frutiger LT 55 Roman" w:hAnsi="Frutiger LT 55 Roman"/>
        </w:rPr>
        <w:br/>
        <w:t xml:space="preserve">E-Mail: </w:t>
      </w:r>
      <w:hyperlink r:id="rId8" w:history="1">
        <w:r w:rsidRPr="008F4A5C">
          <w:rPr>
            <w:rStyle w:val="Hyperlink"/>
            <w:rFonts w:ascii="Frutiger LT 55 Roman" w:hAnsi="Frutiger LT 55 Roman"/>
          </w:rPr>
          <w:t>sol@hekatron.de</w:t>
        </w:r>
      </w:hyperlink>
      <w:r w:rsidRPr="008F4A5C">
        <w:rPr>
          <w:rFonts w:ascii="Frutiger LT 55 Roman" w:hAnsi="Frutiger LT 55 Roman"/>
        </w:rPr>
        <w:t xml:space="preserve"> </w:t>
      </w:r>
    </w:p>
    <w:p w:rsidR="006C351F" w:rsidRPr="008F4A5C" w:rsidRDefault="006C351F" w:rsidP="006C351F">
      <w:pPr>
        <w:suppressAutoHyphens/>
        <w:spacing w:line="360" w:lineRule="auto"/>
        <w:rPr>
          <w:rFonts w:ascii="Frutiger LT 55 Roman" w:hAnsi="Frutiger LT 55 Roman" w:cs="Arial"/>
          <w:color w:val="000000"/>
        </w:rPr>
      </w:pPr>
    </w:p>
    <w:p w:rsidR="006C351F" w:rsidRPr="008F4A5C" w:rsidRDefault="006C351F" w:rsidP="006C351F">
      <w:pPr>
        <w:suppressAutoHyphens/>
        <w:spacing w:line="360" w:lineRule="auto"/>
        <w:rPr>
          <w:rFonts w:ascii="Frutiger LT 55 Roman" w:hAnsi="Frutiger LT 55 Roman" w:cs="Arial"/>
          <w:b/>
        </w:rPr>
      </w:pPr>
    </w:p>
    <w:p w:rsidR="006C351F" w:rsidRPr="008F4A5C" w:rsidRDefault="006C351F" w:rsidP="006C351F">
      <w:pPr>
        <w:suppressAutoHyphens/>
        <w:spacing w:line="360" w:lineRule="auto"/>
        <w:rPr>
          <w:rFonts w:ascii="Frutiger LT 55 Roman" w:hAnsi="Frutiger LT 55 Roman" w:cs="Arial"/>
          <w:color w:val="000000"/>
        </w:rPr>
      </w:pPr>
      <w:r w:rsidRPr="008F4A5C">
        <w:rPr>
          <w:rFonts w:ascii="Frutiger LT 55 Roman" w:hAnsi="Frutiger LT 55 Roman" w:cs="Arial"/>
          <w:b/>
        </w:rPr>
        <w:t>Über Hekatron:</w:t>
      </w:r>
    </w:p>
    <w:p w:rsidR="001F49A1" w:rsidRPr="008F4A5C" w:rsidRDefault="006C351F">
      <w:pPr>
        <w:suppressAutoHyphens/>
        <w:spacing w:line="360" w:lineRule="auto"/>
        <w:rPr>
          <w:rFonts w:ascii="Frutiger LT 55 Roman" w:hAnsi="Frutiger LT 55 Roman" w:cs="Arial"/>
        </w:rPr>
      </w:pPr>
      <w:r w:rsidRPr="008F4A5C">
        <w:rPr>
          <w:rFonts w:ascii="Frutiger LT 55 Roman" w:hAnsi="Frutiger LT 55 Roman" w:cs="Arial"/>
          <w:color w:val="000000"/>
        </w:rPr>
        <w:t xml:space="preserve">Hekatron ist führender Spezialist in der Entwicklung, der Herstellung und im Vertrieb von Systemen des anlagentechnischen Brandschutzes. Das Unternehmen mit Sitz im südbadischen Sulzburg gestaltet mit seinen innovativen Produkten und Dienstleistungen die Entwicklung der Brandschutztechnik maßgeblich mit, übernimmt soziale Verantwortung und engagiert sich für den Umweltschutz. Hekatron erwirtschaftete 2015 einen Jahresumsatz von 153 Millionen Euro und beschäftigt derzeit </w:t>
      </w:r>
      <w:r w:rsidR="00180BCC">
        <w:rPr>
          <w:rFonts w:ascii="Frutiger LT 55 Roman" w:hAnsi="Frutiger LT 55 Roman" w:cs="Arial"/>
          <w:color w:val="000000"/>
        </w:rPr>
        <w:t>800</w:t>
      </w:r>
      <w:r w:rsidRPr="008F4A5C">
        <w:rPr>
          <w:rFonts w:ascii="Frutiger LT 55 Roman" w:hAnsi="Frutiger LT 55 Roman" w:cs="Arial"/>
          <w:color w:val="000000"/>
        </w:rPr>
        <w:t xml:space="preserve"> Mitarbeitende</w:t>
      </w:r>
      <w:r w:rsidRPr="008F4A5C">
        <w:rPr>
          <w:rFonts w:ascii="Frutiger LT 55 Roman" w:hAnsi="Frutiger LT 55 Roman" w:cs="Arial"/>
        </w:rPr>
        <w:t>.</w:t>
      </w:r>
      <w:bookmarkStart w:id="0" w:name="_GoBack"/>
      <w:bookmarkEnd w:id="0"/>
    </w:p>
    <w:sectPr w:rsidR="001F49A1" w:rsidRPr="008F4A5C" w:rsidSect="00B03C40">
      <w:headerReference w:type="default" r:id="rId9"/>
      <w:pgSz w:w="11906" w:h="16838"/>
      <w:pgMar w:top="2268" w:right="70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FA1" w:rsidRDefault="00794FA1">
      <w:r>
        <w:separator/>
      </w:r>
    </w:p>
  </w:endnote>
  <w:endnote w:type="continuationSeparator" w:id="0">
    <w:p w:rsidR="00794FA1" w:rsidRDefault="00794F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55 Roman">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Frutiger LT 55 Roman">
    <w:panose1 w:val="020B0603030504020204"/>
    <w:charset w:val="00"/>
    <w:family w:val="swiss"/>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FA1" w:rsidRDefault="00794FA1">
      <w:r>
        <w:separator/>
      </w:r>
    </w:p>
  </w:footnote>
  <w:footnote w:type="continuationSeparator" w:id="0">
    <w:p w:rsidR="00794FA1" w:rsidRDefault="00794F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A1" w:rsidRDefault="00794FA1">
    <w:pPr>
      <w:pStyle w:val="Kopfzeile"/>
    </w:pPr>
    <w:r>
      <w:rPr>
        <w:noProof/>
      </w:rPr>
      <w:drawing>
        <wp:anchor distT="0" distB="0" distL="114300" distR="114300" simplePos="0" relativeHeight="251657728" behindDoc="0" locked="0" layoutInCell="1" allowOverlap="1">
          <wp:simplePos x="0" y="0"/>
          <wp:positionH relativeFrom="page">
            <wp:posOffset>4644390</wp:posOffset>
          </wp:positionH>
          <wp:positionV relativeFrom="page">
            <wp:posOffset>431800</wp:posOffset>
          </wp:positionV>
          <wp:extent cx="2484120" cy="546735"/>
          <wp:effectExtent l="19050" t="0" r="0" b="0"/>
          <wp:wrapNone/>
          <wp:docPr id="1" name="Bild 1" descr="Hekatron-Brandschutz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katron-Brandschutz_pos"/>
                  <pic:cNvPicPr>
                    <a:picLocks noChangeAspect="1" noChangeArrowheads="1"/>
                  </pic:cNvPicPr>
                </pic:nvPicPr>
                <pic:blipFill>
                  <a:blip r:embed="rId1"/>
                  <a:srcRect/>
                  <a:stretch>
                    <a:fillRect/>
                  </a:stretch>
                </pic:blipFill>
                <pic:spPr bwMode="auto">
                  <a:xfrm>
                    <a:off x="0" y="0"/>
                    <a:ext cx="2484120" cy="5467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6.1pt;height:257.45pt" o:bullet="t">
        <v:imagedata r:id="rId1" o:title=""/>
      </v:shape>
    </w:pict>
  </w:numPicBullet>
  <w:abstractNum w:abstractNumId="0">
    <w:nsid w:val="FFFFFF1D"/>
    <w:multiLevelType w:val="multilevel"/>
    <w:tmpl w:val="6290BE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C50E19"/>
    <w:multiLevelType w:val="hybridMultilevel"/>
    <w:tmpl w:val="06AC4B60"/>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090944F7"/>
    <w:multiLevelType w:val="hybridMultilevel"/>
    <w:tmpl w:val="1C30C250"/>
    <w:lvl w:ilvl="0" w:tplc="09F8CDA6">
      <w:start w:val="1"/>
      <w:numFmt w:val="bullet"/>
      <w:lvlText w:val="-"/>
      <w:lvlJc w:val="left"/>
      <w:pPr>
        <w:tabs>
          <w:tab w:val="num" w:pos="717"/>
        </w:tabs>
        <w:ind w:left="717" w:hanging="360"/>
      </w:pPr>
      <w:rPr>
        <w:rFonts w:ascii="Arial" w:hAnsi="Arial" w:hint="default"/>
      </w:rPr>
    </w:lvl>
    <w:lvl w:ilvl="1" w:tplc="04070003" w:tentative="1">
      <w:start w:val="1"/>
      <w:numFmt w:val="bullet"/>
      <w:lvlText w:val="o"/>
      <w:lvlJc w:val="left"/>
      <w:pPr>
        <w:tabs>
          <w:tab w:val="num" w:pos="1077"/>
        </w:tabs>
        <w:ind w:left="1077" w:hanging="360"/>
      </w:pPr>
      <w:rPr>
        <w:rFonts w:ascii="Courier New" w:hAnsi="Courier New" w:hint="default"/>
      </w:rPr>
    </w:lvl>
    <w:lvl w:ilvl="2" w:tplc="04070005" w:tentative="1">
      <w:start w:val="1"/>
      <w:numFmt w:val="bullet"/>
      <w:lvlText w:val=""/>
      <w:lvlJc w:val="left"/>
      <w:pPr>
        <w:tabs>
          <w:tab w:val="num" w:pos="1797"/>
        </w:tabs>
        <w:ind w:left="1797" w:hanging="360"/>
      </w:pPr>
      <w:rPr>
        <w:rFonts w:ascii="Wingdings" w:hAnsi="Wingdings" w:hint="default"/>
      </w:rPr>
    </w:lvl>
    <w:lvl w:ilvl="3" w:tplc="04070001" w:tentative="1">
      <w:start w:val="1"/>
      <w:numFmt w:val="bullet"/>
      <w:lvlText w:val=""/>
      <w:lvlJc w:val="left"/>
      <w:pPr>
        <w:tabs>
          <w:tab w:val="num" w:pos="2517"/>
        </w:tabs>
        <w:ind w:left="2517" w:hanging="360"/>
      </w:pPr>
      <w:rPr>
        <w:rFonts w:ascii="Symbol" w:hAnsi="Symbol" w:hint="default"/>
      </w:rPr>
    </w:lvl>
    <w:lvl w:ilvl="4" w:tplc="04070003" w:tentative="1">
      <w:start w:val="1"/>
      <w:numFmt w:val="bullet"/>
      <w:lvlText w:val="o"/>
      <w:lvlJc w:val="left"/>
      <w:pPr>
        <w:tabs>
          <w:tab w:val="num" w:pos="3237"/>
        </w:tabs>
        <w:ind w:left="3237" w:hanging="360"/>
      </w:pPr>
      <w:rPr>
        <w:rFonts w:ascii="Courier New" w:hAnsi="Courier New" w:hint="default"/>
      </w:rPr>
    </w:lvl>
    <w:lvl w:ilvl="5" w:tplc="04070005" w:tentative="1">
      <w:start w:val="1"/>
      <w:numFmt w:val="bullet"/>
      <w:lvlText w:val=""/>
      <w:lvlJc w:val="left"/>
      <w:pPr>
        <w:tabs>
          <w:tab w:val="num" w:pos="3957"/>
        </w:tabs>
        <w:ind w:left="3957" w:hanging="360"/>
      </w:pPr>
      <w:rPr>
        <w:rFonts w:ascii="Wingdings" w:hAnsi="Wingdings" w:hint="default"/>
      </w:rPr>
    </w:lvl>
    <w:lvl w:ilvl="6" w:tplc="04070001" w:tentative="1">
      <w:start w:val="1"/>
      <w:numFmt w:val="bullet"/>
      <w:lvlText w:val=""/>
      <w:lvlJc w:val="left"/>
      <w:pPr>
        <w:tabs>
          <w:tab w:val="num" w:pos="4677"/>
        </w:tabs>
        <w:ind w:left="4677" w:hanging="360"/>
      </w:pPr>
      <w:rPr>
        <w:rFonts w:ascii="Symbol" w:hAnsi="Symbol" w:hint="default"/>
      </w:rPr>
    </w:lvl>
    <w:lvl w:ilvl="7" w:tplc="04070003" w:tentative="1">
      <w:start w:val="1"/>
      <w:numFmt w:val="bullet"/>
      <w:lvlText w:val="o"/>
      <w:lvlJc w:val="left"/>
      <w:pPr>
        <w:tabs>
          <w:tab w:val="num" w:pos="5397"/>
        </w:tabs>
        <w:ind w:left="5397" w:hanging="360"/>
      </w:pPr>
      <w:rPr>
        <w:rFonts w:ascii="Courier New" w:hAnsi="Courier New" w:hint="default"/>
      </w:rPr>
    </w:lvl>
    <w:lvl w:ilvl="8" w:tplc="04070005" w:tentative="1">
      <w:start w:val="1"/>
      <w:numFmt w:val="bullet"/>
      <w:lvlText w:val=""/>
      <w:lvlJc w:val="left"/>
      <w:pPr>
        <w:tabs>
          <w:tab w:val="num" w:pos="6117"/>
        </w:tabs>
        <w:ind w:left="6117" w:hanging="360"/>
      </w:pPr>
      <w:rPr>
        <w:rFonts w:ascii="Wingdings" w:hAnsi="Wingdings" w:hint="default"/>
      </w:rPr>
    </w:lvl>
  </w:abstractNum>
  <w:abstractNum w:abstractNumId="3">
    <w:nsid w:val="0D5D5847"/>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E906307"/>
    <w:multiLevelType w:val="hybridMultilevel"/>
    <w:tmpl w:val="02048CC8"/>
    <w:lvl w:ilvl="0" w:tplc="EA902DC4">
      <w:start w:val="1963"/>
      <w:numFmt w:val="decimal"/>
      <w:lvlText w:val="%1"/>
      <w:lvlJc w:val="left"/>
      <w:pPr>
        <w:tabs>
          <w:tab w:val="num" w:pos="1440"/>
        </w:tabs>
        <w:ind w:left="1440" w:hanging="108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0EE17F02"/>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63811D0"/>
    <w:multiLevelType w:val="hybridMultilevel"/>
    <w:tmpl w:val="09542A06"/>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83E40E7"/>
    <w:multiLevelType w:val="multilevel"/>
    <w:tmpl w:val="1C30C250"/>
    <w:lvl w:ilvl="0">
      <w:start w:val="1"/>
      <w:numFmt w:val="bullet"/>
      <w:lvlText w:val="-"/>
      <w:lvlJc w:val="left"/>
      <w:pPr>
        <w:tabs>
          <w:tab w:val="num" w:pos="717"/>
        </w:tabs>
        <w:ind w:left="717" w:hanging="360"/>
      </w:pPr>
      <w:rPr>
        <w:rFonts w:ascii="Arial" w:hAnsi="Arial" w:hint="default"/>
      </w:rPr>
    </w:lvl>
    <w:lvl w:ilvl="1">
      <w:start w:val="1"/>
      <w:numFmt w:val="bullet"/>
      <w:lvlText w:val="o"/>
      <w:lvlJc w:val="left"/>
      <w:pPr>
        <w:tabs>
          <w:tab w:val="num" w:pos="1077"/>
        </w:tabs>
        <w:ind w:left="1077" w:hanging="360"/>
      </w:pPr>
      <w:rPr>
        <w:rFonts w:ascii="Courier New" w:hAnsi="Courier New" w:hint="default"/>
      </w:rPr>
    </w:lvl>
    <w:lvl w:ilvl="2">
      <w:start w:val="1"/>
      <w:numFmt w:val="bullet"/>
      <w:lvlText w:val=""/>
      <w:lvlJc w:val="left"/>
      <w:pPr>
        <w:tabs>
          <w:tab w:val="num" w:pos="1797"/>
        </w:tabs>
        <w:ind w:left="179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hint="default"/>
      </w:rPr>
    </w:lvl>
    <w:lvl w:ilvl="8">
      <w:start w:val="1"/>
      <w:numFmt w:val="bullet"/>
      <w:lvlText w:val=""/>
      <w:lvlJc w:val="left"/>
      <w:pPr>
        <w:tabs>
          <w:tab w:val="num" w:pos="6117"/>
        </w:tabs>
        <w:ind w:left="6117" w:hanging="360"/>
      </w:pPr>
      <w:rPr>
        <w:rFonts w:ascii="Wingdings" w:hAnsi="Wingdings" w:hint="default"/>
      </w:rPr>
    </w:lvl>
  </w:abstractNum>
  <w:abstractNum w:abstractNumId="8">
    <w:nsid w:val="1A1D05FF"/>
    <w:multiLevelType w:val="hybridMultilevel"/>
    <w:tmpl w:val="856280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9">
    <w:nsid w:val="1E387B85"/>
    <w:multiLevelType w:val="hybridMultilevel"/>
    <w:tmpl w:val="DFC2B17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282C644F"/>
    <w:multiLevelType w:val="hybridMultilevel"/>
    <w:tmpl w:val="39E8F7D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BB33E5A"/>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CCC50C6"/>
    <w:multiLevelType w:val="hybridMultilevel"/>
    <w:tmpl w:val="0E1EECC6"/>
    <w:lvl w:ilvl="0" w:tplc="3A4A73DA">
      <w:start w:val="1"/>
      <w:numFmt w:val="bullet"/>
      <w:lvlText w:val=""/>
      <w:lvlPicBulletId w:val="0"/>
      <w:lvlJc w:val="left"/>
      <w:pPr>
        <w:tabs>
          <w:tab w:val="num" w:pos="720"/>
        </w:tabs>
        <w:ind w:left="720" w:hanging="360"/>
      </w:pPr>
      <w:rPr>
        <w:rFonts w:ascii="Symbol" w:hAnsi="Symbol" w:hint="default"/>
        <w:color w:val="auto"/>
      </w:rPr>
    </w:lvl>
    <w:lvl w:ilvl="1" w:tplc="01EC2B5E">
      <w:numFmt w:val="bullet"/>
      <w:lvlText w:val="-"/>
      <w:lvlJc w:val="left"/>
      <w:pPr>
        <w:tabs>
          <w:tab w:val="num" w:pos="1440"/>
        </w:tabs>
        <w:ind w:left="1440" w:hanging="360"/>
      </w:pPr>
      <w:rPr>
        <w:rFonts w:ascii="Frutiger 55 Roman" w:eastAsia="Times New Roman" w:hAnsi="Frutiger 55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F8C5466"/>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670389"/>
    <w:multiLevelType w:val="multilevel"/>
    <w:tmpl w:val="AB86A20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D5F1402"/>
    <w:multiLevelType w:val="hybridMultilevel"/>
    <w:tmpl w:val="87345B7C"/>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4041C23"/>
    <w:multiLevelType w:val="hybridMultilevel"/>
    <w:tmpl w:val="5D62139E"/>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4D614D2B"/>
    <w:multiLevelType w:val="multilevel"/>
    <w:tmpl w:val="5716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344808"/>
    <w:multiLevelType w:val="hybridMultilevel"/>
    <w:tmpl w:val="2CFAC1A6"/>
    <w:lvl w:ilvl="0" w:tplc="04070001">
      <w:start w:val="1"/>
      <w:numFmt w:val="bullet"/>
      <w:lvlText w:val=""/>
      <w:lvlJc w:val="left"/>
      <w:pPr>
        <w:tabs>
          <w:tab w:val="num" w:pos="360"/>
        </w:tabs>
        <w:ind w:left="360" w:hanging="360"/>
      </w:pPr>
      <w:rPr>
        <w:rFonts w:ascii="Symbol" w:hAnsi="Symbo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503C593A"/>
    <w:multiLevelType w:val="hybridMultilevel"/>
    <w:tmpl w:val="C4662E82"/>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51FF5FB9"/>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218351D"/>
    <w:multiLevelType w:val="hybridMultilevel"/>
    <w:tmpl w:val="A2DA27BE"/>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nsid w:val="545A52B1"/>
    <w:multiLevelType w:val="hybridMultilevel"/>
    <w:tmpl w:val="80F4B43A"/>
    <w:lvl w:ilvl="0" w:tplc="3A4A73DA">
      <w:start w:val="1"/>
      <w:numFmt w:val="bullet"/>
      <w:lvlText w:val=""/>
      <w:lvlJc w:val="left"/>
      <w:pPr>
        <w:tabs>
          <w:tab w:val="num" w:pos="720"/>
        </w:tabs>
        <w:ind w:left="720" w:hanging="360"/>
      </w:pPr>
      <w:rPr>
        <w:rFonts w:ascii="Symbol" w:hAnsi="Symbol" w:hint="default"/>
        <w:color w:val="auto"/>
      </w:rPr>
    </w:lvl>
    <w:lvl w:ilvl="1" w:tplc="04070001">
      <w:start w:val="1"/>
      <w:numFmt w:val="bullet"/>
      <w:lvlText w:val=""/>
      <w:lvlJc w:val="left"/>
      <w:pPr>
        <w:tabs>
          <w:tab w:val="num" w:pos="1080"/>
        </w:tabs>
        <w:ind w:left="1080" w:hanging="360"/>
      </w:pPr>
      <w:rPr>
        <w:rFonts w:ascii="Symbol" w:hAnsi="Symbol" w:hint="default"/>
        <w:color w:val="auto"/>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nsid w:val="588952F4"/>
    <w:multiLevelType w:val="hybridMultilevel"/>
    <w:tmpl w:val="5EAA0CDA"/>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593A4A26"/>
    <w:multiLevelType w:val="hybridMultilevel"/>
    <w:tmpl w:val="AB86A20E"/>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9D63E85"/>
    <w:multiLevelType w:val="hybridMultilevel"/>
    <w:tmpl w:val="8AA67A8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675D18AC"/>
    <w:multiLevelType w:val="hybridMultilevel"/>
    <w:tmpl w:val="6414EFB6"/>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6"/>
  </w:num>
  <w:num w:numId="4">
    <w:abstractNumId w:val="25"/>
  </w:num>
  <w:num w:numId="5">
    <w:abstractNumId w:val="22"/>
  </w:num>
  <w:num w:numId="6">
    <w:abstractNumId w:val="24"/>
  </w:num>
  <w:num w:numId="7">
    <w:abstractNumId w:val="14"/>
  </w:num>
  <w:num w:numId="8">
    <w:abstractNumId w:val="16"/>
  </w:num>
  <w:num w:numId="9">
    <w:abstractNumId w:val="9"/>
  </w:num>
  <w:num w:numId="10">
    <w:abstractNumId w:val="18"/>
  </w:num>
  <w:num w:numId="11">
    <w:abstractNumId w:val="5"/>
  </w:num>
  <w:num w:numId="12">
    <w:abstractNumId w:val="21"/>
  </w:num>
  <w:num w:numId="13">
    <w:abstractNumId w:val="20"/>
  </w:num>
  <w:num w:numId="14">
    <w:abstractNumId w:val="1"/>
  </w:num>
  <w:num w:numId="15">
    <w:abstractNumId w:val="2"/>
  </w:num>
  <w:num w:numId="16">
    <w:abstractNumId w:val="7"/>
  </w:num>
  <w:num w:numId="17">
    <w:abstractNumId w:val="8"/>
  </w:num>
  <w:num w:numId="18">
    <w:abstractNumId w:val="4"/>
  </w:num>
  <w:num w:numId="19">
    <w:abstractNumId w:val="10"/>
  </w:num>
  <w:num w:numId="20">
    <w:abstractNumId w:val="3"/>
  </w:num>
  <w:num w:numId="21">
    <w:abstractNumId w:val="23"/>
  </w:num>
  <w:num w:numId="22">
    <w:abstractNumId w:val="13"/>
  </w:num>
  <w:num w:numId="23">
    <w:abstractNumId w:val="6"/>
  </w:num>
  <w:num w:numId="24">
    <w:abstractNumId w:val="11"/>
  </w:num>
  <w:num w:numId="25">
    <w:abstractNumId w:val="19"/>
  </w:num>
  <w:num w:numId="26">
    <w:abstractNumId w:val="0"/>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stylePaneSortMethod w:val="0000"/>
  <w:defaultTabStop w:val="709"/>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611B68"/>
    <w:rsid w:val="00001E6E"/>
    <w:rsid w:val="000200E3"/>
    <w:rsid w:val="00024EC8"/>
    <w:rsid w:val="00025394"/>
    <w:rsid w:val="000277B4"/>
    <w:rsid w:val="00036E6F"/>
    <w:rsid w:val="00063715"/>
    <w:rsid w:val="00064FB4"/>
    <w:rsid w:val="00086339"/>
    <w:rsid w:val="000942DF"/>
    <w:rsid w:val="00096F66"/>
    <w:rsid w:val="000A158C"/>
    <w:rsid w:val="000B52A1"/>
    <w:rsid w:val="000B6B3E"/>
    <w:rsid w:val="00102479"/>
    <w:rsid w:val="00134359"/>
    <w:rsid w:val="00137CEA"/>
    <w:rsid w:val="00142C51"/>
    <w:rsid w:val="001534ED"/>
    <w:rsid w:val="001538BD"/>
    <w:rsid w:val="001539FB"/>
    <w:rsid w:val="00162689"/>
    <w:rsid w:val="00180BCC"/>
    <w:rsid w:val="001822EE"/>
    <w:rsid w:val="00183588"/>
    <w:rsid w:val="00185DCD"/>
    <w:rsid w:val="001953D2"/>
    <w:rsid w:val="001B15BE"/>
    <w:rsid w:val="001C4097"/>
    <w:rsid w:val="001C6AE2"/>
    <w:rsid w:val="001E0200"/>
    <w:rsid w:val="001E4A09"/>
    <w:rsid w:val="001E56D9"/>
    <w:rsid w:val="001F2785"/>
    <w:rsid w:val="001F49A1"/>
    <w:rsid w:val="00201AFB"/>
    <w:rsid w:val="00226245"/>
    <w:rsid w:val="00231D0F"/>
    <w:rsid w:val="0024127B"/>
    <w:rsid w:val="0024172B"/>
    <w:rsid w:val="00243DD8"/>
    <w:rsid w:val="00252C35"/>
    <w:rsid w:val="00257CE3"/>
    <w:rsid w:val="0026016D"/>
    <w:rsid w:val="002707FD"/>
    <w:rsid w:val="00274D22"/>
    <w:rsid w:val="00276379"/>
    <w:rsid w:val="00277419"/>
    <w:rsid w:val="00281BA7"/>
    <w:rsid w:val="002920DC"/>
    <w:rsid w:val="00294232"/>
    <w:rsid w:val="002A06CD"/>
    <w:rsid w:val="002C424F"/>
    <w:rsid w:val="002D4B1F"/>
    <w:rsid w:val="002D6B8E"/>
    <w:rsid w:val="002F1692"/>
    <w:rsid w:val="0031673A"/>
    <w:rsid w:val="003278A3"/>
    <w:rsid w:val="003305EC"/>
    <w:rsid w:val="00334492"/>
    <w:rsid w:val="00345A3E"/>
    <w:rsid w:val="003469FB"/>
    <w:rsid w:val="00353E9A"/>
    <w:rsid w:val="00376056"/>
    <w:rsid w:val="00384213"/>
    <w:rsid w:val="0038463E"/>
    <w:rsid w:val="00385E33"/>
    <w:rsid w:val="00395D24"/>
    <w:rsid w:val="003A07AC"/>
    <w:rsid w:val="003B1DB1"/>
    <w:rsid w:val="003B464A"/>
    <w:rsid w:val="003C7A81"/>
    <w:rsid w:val="003F4DD3"/>
    <w:rsid w:val="004008A1"/>
    <w:rsid w:val="00401BDE"/>
    <w:rsid w:val="00411F2C"/>
    <w:rsid w:val="00420101"/>
    <w:rsid w:val="00424E82"/>
    <w:rsid w:val="00425305"/>
    <w:rsid w:val="004378CB"/>
    <w:rsid w:val="0044117F"/>
    <w:rsid w:val="004520DD"/>
    <w:rsid w:val="00452C38"/>
    <w:rsid w:val="00452FB4"/>
    <w:rsid w:val="00457149"/>
    <w:rsid w:val="00465663"/>
    <w:rsid w:val="004714CD"/>
    <w:rsid w:val="00477848"/>
    <w:rsid w:val="00496DB8"/>
    <w:rsid w:val="004A16BB"/>
    <w:rsid w:val="004A1BBC"/>
    <w:rsid w:val="004B2C55"/>
    <w:rsid w:val="004B3E63"/>
    <w:rsid w:val="004C4324"/>
    <w:rsid w:val="004C4AE3"/>
    <w:rsid w:val="004D058F"/>
    <w:rsid w:val="004D1B58"/>
    <w:rsid w:val="004E5252"/>
    <w:rsid w:val="004E7799"/>
    <w:rsid w:val="004F00F1"/>
    <w:rsid w:val="004F3415"/>
    <w:rsid w:val="00504C71"/>
    <w:rsid w:val="00505AB3"/>
    <w:rsid w:val="005161EE"/>
    <w:rsid w:val="00532163"/>
    <w:rsid w:val="005448CD"/>
    <w:rsid w:val="00545687"/>
    <w:rsid w:val="005640F5"/>
    <w:rsid w:val="00564EF9"/>
    <w:rsid w:val="005760F9"/>
    <w:rsid w:val="00580040"/>
    <w:rsid w:val="005814E0"/>
    <w:rsid w:val="0058445A"/>
    <w:rsid w:val="00584E0A"/>
    <w:rsid w:val="00585AF1"/>
    <w:rsid w:val="005933D0"/>
    <w:rsid w:val="005A032A"/>
    <w:rsid w:val="005A735A"/>
    <w:rsid w:val="005C1A13"/>
    <w:rsid w:val="005C202E"/>
    <w:rsid w:val="005C4611"/>
    <w:rsid w:val="005C463E"/>
    <w:rsid w:val="005C71BD"/>
    <w:rsid w:val="005D1C8B"/>
    <w:rsid w:val="005D238A"/>
    <w:rsid w:val="005E3B49"/>
    <w:rsid w:val="00601D42"/>
    <w:rsid w:val="00605D4D"/>
    <w:rsid w:val="00611B68"/>
    <w:rsid w:val="00613A8E"/>
    <w:rsid w:val="006459E2"/>
    <w:rsid w:val="00650B1E"/>
    <w:rsid w:val="00654A0E"/>
    <w:rsid w:val="006671E1"/>
    <w:rsid w:val="006757D0"/>
    <w:rsid w:val="00677BB8"/>
    <w:rsid w:val="0069016A"/>
    <w:rsid w:val="006A6F48"/>
    <w:rsid w:val="006C351F"/>
    <w:rsid w:val="006C53ED"/>
    <w:rsid w:val="006E2003"/>
    <w:rsid w:val="006E3D9E"/>
    <w:rsid w:val="006F6CCE"/>
    <w:rsid w:val="0071680E"/>
    <w:rsid w:val="00717AB8"/>
    <w:rsid w:val="007337BD"/>
    <w:rsid w:val="0073525C"/>
    <w:rsid w:val="0075230D"/>
    <w:rsid w:val="007555B1"/>
    <w:rsid w:val="00756D07"/>
    <w:rsid w:val="00757C87"/>
    <w:rsid w:val="00761954"/>
    <w:rsid w:val="00762203"/>
    <w:rsid w:val="0077192C"/>
    <w:rsid w:val="007829EE"/>
    <w:rsid w:val="00785117"/>
    <w:rsid w:val="00791401"/>
    <w:rsid w:val="00794FA1"/>
    <w:rsid w:val="007A3505"/>
    <w:rsid w:val="007A57FE"/>
    <w:rsid w:val="007B3ED0"/>
    <w:rsid w:val="007B4312"/>
    <w:rsid w:val="007C2BE4"/>
    <w:rsid w:val="007C33B7"/>
    <w:rsid w:val="007C7011"/>
    <w:rsid w:val="007C7738"/>
    <w:rsid w:val="007E3B4C"/>
    <w:rsid w:val="007E7CD2"/>
    <w:rsid w:val="008115D5"/>
    <w:rsid w:val="00812094"/>
    <w:rsid w:val="008240FF"/>
    <w:rsid w:val="00833650"/>
    <w:rsid w:val="00833B0D"/>
    <w:rsid w:val="0084575D"/>
    <w:rsid w:val="00854F27"/>
    <w:rsid w:val="00883DAA"/>
    <w:rsid w:val="00894244"/>
    <w:rsid w:val="008B3BF7"/>
    <w:rsid w:val="008B7772"/>
    <w:rsid w:val="008B7850"/>
    <w:rsid w:val="008C5B7B"/>
    <w:rsid w:val="008C62DF"/>
    <w:rsid w:val="008F48B1"/>
    <w:rsid w:val="008F4A5C"/>
    <w:rsid w:val="008F4B60"/>
    <w:rsid w:val="008F5BAB"/>
    <w:rsid w:val="00905BCA"/>
    <w:rsid w:val="00914BA7"/>
    <w:rsid w:val="0094075A"/>
    <w:rsid w:val="00945CFD"/>
    <w:rsid w:val="00967824"/>
    <w:rsid w:val="00976A41"/>
    <w:rsid w:val="00976B99"/>
    <w:rsid w:val="00984A6E"/>
    <w:rsid w:val="00986C88"/>
    <w:rsid w:val="009A05C6"/>
    <w:rsid w:val="009B4960"/>
    <w:rsid w:val="009B50A1"/>
    <w:rsid w:val="009C1D16"/>
    <w:rsid w:val="009E4A30"/>
    <w:rsid w:val="009F05BC"/>
    <w:rsid w:val="009F4406"/>
    <w:rsid w:val="00A01187"/>
    <w:rsid w:val="00A01BCC"/>
    <w:rsid w:val="00A07EDA"/>
    <w:rsid w:val="00A232C0"/>
    <w:rsid w:val="00A46997"/>
    <w:rsid w:val="00A61D73"/>
    <w:rsid w:val="00A90F2E"/>
    <w:rsid w:val="00AA0859"/>
    <w:rsid w:val="00AB1A9B"/>
    <w:rsid w:val="00AC6D89"/>
    <w:rsid w:val="00AE077A"/>
    <w:rsid w:val="00AF20D2"/>
    <w:rsid w:val="00AF3D49"/>
    <w:rsid w:val="00B00039"/>
    <w:rsid w:val="00B03C40"/>
    <w:rsid w:val="00B047D6"/>
    <w:rsid w:val="00B105BB"/>
    <w:rsid w:val="00B13466"/>
    <w:rsid w:val="00B25CDA"/>
    <w:rsid w:val="00B42E34"/>
    <w:rsid w:val="00B6585A"/>
    <w:rsid w:val="00B70C96"/>
    <w:rsid w:val="00B73F8A"/>
    <w:rsid w:val="00B840D9"/>
    <w:rsid w:val="00BB2861"/>
    <w:rsid w:val="00BC3884"/>
    <w:rsid w:val="00BC701F"/>
    <w:rsid w:val="00BD4EB6"/>
    <w:rsid w:val="00C04382"/>
    <w:rsid w:val="00C07DF5"/>
    <w:rsid w:val="00C113BB"/>
    <w:rsid w:val="00C16821"/>
    <w:rsid w:val="00C24612"/>
    <w:rsid w:val="00C30FB8"/>
    <w:rsid w:val="00C367C0"/>
    <w:rsid w:val="00C42FEB"/>
    <w:rsid w:val="00C46FE0"/>
    <w:rsid w:val="00C50F73"/>
    <w:rsid w:val="00C51069"/>
    <w:rsid w:val="00C53D4F"/>
    <w:rsid w:val="00C61ED3"/>
    <w:rsid w:val="00C6300C"/>
    <w:rsid w:val="00C67428"/>
    <w:rsid w:val="00C72782"/>
    <w:rsid w:val="00C97A6F"/>
    <w:rsid w:val="00CA75B6"/>
    <w:rsid w:val="00CB0EC9"/>
    <w:rsid w:val="00CB4CC8"/>
    <w:rsid w:val="00CC09A6"/>
    <w:rsid w:val="00CE6FFF"/>
    <w:rsid w:val="00CF2830"/>
    <w:rsid w:val="00CF4DCE"/>
    <w:rsid w:val="00D0551A"/>
    <w:rsid w:val="00D20A01"/>
    <w:rsid w:val="00D22138"/>
    <w:rsid w:val="00D24EC4"/>
    <w:rsid w:val="00D3115C"/>
    <w:rsid w:val="00D36701"/>
    <w:rsid w:val="00D45267"/>
    <w:rsid w:val="00D657DA"/>
    <w:rsid w:val="00D71EFC"/>
    <w:rsid w:val="00D756B6"/>
    <w:rsid w:val="00D847D8"/>
    <w:rsid w:val="00D909FD"/>
    <w:rsid w:val="00DA2182"/>
    <w:rsid w:val="00DA5666"/>
    <w:rsid w:val="00DB10EF"/>
    <w:rsid w:val="00DB517F"/>
    <w:rsid w:val="00DE1E99"/>
    <w:rsid w:val="00DF31CF"/>
    <w:rsid w:val="00DF6B49"/>
    <w:rsid w:val="00E03172"/>
    <w:rsid w:val="00E04EE7"/>
    <w:rsid w:val="00E11ECE"/>
    <w:rsid w:val="00E41B8C"/>
    <w:rsid w:val="00E43F80"/>
    <w:rsid w:val="00E46154"/>
    <w:rsid w:val="00E510FE"/>
    <w:rsid w:val="00E80560"/>
    <w:rsid w:val="00E811B7"/>
    <w:rsid w:val="00E817D4"/>
    <w:rsid w:val="00E86FBE"/>
    <w:rsid w:val="00E97FE8"/>
    <w:rsid w:val="00EA1288"/>
    <w:rsid w:val="00EA1FF4"/>
    <w:rsid w:val="00EC60BF"/>
    <w:rsid w:val="00EE06F2"/>
    <w:rsid w:val="00EE137D"/>
    <w:rsid w:val="00EE1BD9"/>
    <w:rsid w:val="00EE577C"/>
    <w:rsid w:val="00EF39A1"/>
    <w:rsid w:val="00F443AE"/>
    <w:rsid w:val="00F540DA"/>
    <w:rsid w:val="00F553EB"/>
    <w:rsid w:val="00F615B6"/>
    <w:rsid w:val="00F84C9C"/>
    <w:rsid w:val="00F92FC4"/>
    <w:rsid w:val="00FB3AF8"/>
    <w:rsid w:val="00FC0537"/>
    <w:rsid w:val="00FD20C0"/>
    <w:rsid w:val="00FD5E27"/>
    <w:rsid w:val="00FD7503"/>
    <w:rsid w:val="00FE638F"/>
    <w:rsid w:val="00FF0064"/>
  </w:rsids>
  <m:mathPr>
    <m:mathFont m:val="Cambria Math"/>
    <m:brkBin m:val="before"/>
    <m:brkBinSub m:val="--"/>
    <m:smallFrac m:val="off"/>
    <m:dispDef m:val="of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914BA7"/>
    <w:rPr>
      <w:sz w:val="24"/>
      <w:szCs w:val="24"/>
    </w:rPr>
  </w:style>
  <w:style w:type="paragraph" w:styleId="berschrift3">
    <w:name w:val="heading 3"/>
    <w:basedOn w:val="Standard"/>
    <w:next w:val="Standard"/>
    <w:link w:val="berschrift3Zchn"/>
    <w:qFormat/>
    <w:rsid w:val="00914BA7"/>
    <w:pPr>
      <w:keepNext/>
      <w:outlineLvl w:val="2"/>
    </w:pPr>
    <w:rPr>
      <w:rFonts w:ascii="Arial" w:hAnsi="Arial"/>
      <w:b/>
      <w:sz w:val="32"/>
      <w:szCs w:val="20"/>
    </w:rPr>
  </w:style>
  <w:style w:type="paragraph" w:styleId="berschrift4">
    <w:name w:val="heading 4"/>
    <w:basedOn w:val="Standard"/>
    <w:next w:val="Standard"/>
    <w:link w:val="berschrift4Zchn"/>
    <w:uiPriority w:val="9"/>
    <w:semiHidden/>
    <w:unhideWhenUsed/>
    <w:qFormat/>
    <w:rsid w:val="00EA128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914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pPr>
    <w:rPr>
      <w:rFonts w:ascii="Arial" w:hAnsi="Arial"/>
      <w:sz w:val="20"/>
      <w:szCs w:val="20"/>
    </w:rPr>
  </w:style>
  <w:style w:type="table" w:styleId="Tabellengitternetz">
    <w:name w:val="Table Grid"/>
    <w:basedOn w:val="NormaleTabelle"/>
    <w:rsid w:val="00914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914BA7"/>
    <w:pPr>
      <w:tabs>
        <w:tab w:val="center" w:pos="4536"/>
        <w:tab w:val="right" w:pos="9072"/>
      </w:tabs>
    </w:pPr>
  </w:style>
  <w:style w:type="paragraph" w:styleId="Fuzeile">
    <w:name w:val="footer"/>
    <w:basedOn w:val="Standard"/>
    <w:rsid w:val="00914BA7"/>
    <w:pPr>
      <w:tabs>
        <w:tab w:val="center" w:pos="4536"/>
        <w:tab w:val="right" w:pos="9072"/>
      </w:tabs>
    </w:pPr>
  </w:style>
  <w:style w:type="character" w:styleId="Hyperlink">
    <w:name w:val="Hyperlink"/>
    <w:basedOn w:val="Absatz-Standardschriftart"/>
    <w:rsid w:val="00914BA7"/>
    <w:rPr>
      <w:color w:val="0000FF"/>
      <w:u w:val="single"/>
    </w:rPr>
  </w:style>
  <w:style w:type="paragraph" w:customStyle="1" w:styleId="FormatvorlageFrutiger55Roman11ptZeilenabstandGenau16pt">
    <w:name w:val="Formatvorlage Frutiger 55 Roman 11 pt Zeilenabstand:  Genau 16 pt"/>
    <w:basedOn w:val="Standard"/>
    <w:rsid w:val="00914BA7"/>
    <w:pPr>
      <w:framePr w:w="2268" w:hSpace="142" w:vSpace="142" w:wrap="around" w:vAnchor="text" w:hAnchor="page" w:x="8982" w:y="-10"/>
      <w:spacing w:line="320" w:lineRule="exact"/>
    </w:pPr>
    <w:rPr>
      <w:rFonts w:ascii="Frutiger 55 Roman" w:hAnsi="Frutiger 55 Roman"/>
      <w:b/>
      <w:szCs w:val="20"/>
    </w:rPr>
  </w:style>
  <w:style w:type="paragraph" w:styleId="Sprechblasentext">
    <w:name w:val="Balloon Text"/>
    <w:basedOn w:val="Standard"/>
    <w:link w:val="SprechblasentextZchn"/>
    <w:semiHidden/>
    <w:rsid w:val="00914BA7"/>
    <w:rPr>
      <w:rFonts w:ascii="Lucida Grande" w:hAnsi="Lucida Grande"/>
      <w:sz w:val="18"/>
      <w:szCs w:val="20"/>
    </w:rPr>
  </w:style>
  <w:style w:type="character" w:customStyle="1" w:styleId="SprechblasentextZchn">
    <w:name w:val="Sprechblasentext Zchn"/>
    <w:link w:val="Sprechblasentext"/>
    <w:semiHidden/>
    <w:rsid w:val="00914BA7"/>
    <w:rPr>
      <w:rFonts w:ascii="Lucida Grande" w:hAnsi="Lucida Grande"/>
      <w:sz w:val="18"/>
    </w:rPr>
  </w:style>
  <w:style w:type="paragraph" w:customStyle="1" w:styleId="DunkleListe-Akzent31">
    <w:name w:val="Dunkle Liste - Akzent 31"/>
    <w:hidden/>
    <w:rsid w:val="00914BA7"/>
    <w:rPr>
      <w:sz w:val="24"/>
      <w:szCs w:val="24"/>
    </w:rPr>
  </w:style>
  <w:style w:type="character" w:styleId="Kommentarzeichen">
    <w:name w:val="annotation reference"/>
    <w:basedOn w:val="Absatz-Standardschriftart"/>
    <w:semiHidden/>
    <w:rsid w:val="00914BA7"/>
    <w:rPr>
      <w:sz w:val="16"/>
    </w:rPr>
  </w:style>
  <w:style w:type="paragraph" w:styleId="Kommentartext">
    <w:name w:val="annotation text"/>
    <w:basedOn w:val="Standard"/>
    <w:link w:val="KommentartextZchn"/>
    <w:semiHidden/>
    <w:rsid w:val="00914BA7"/>
    <w:rPr>
      <w:sz w:val="20"/>
      <w:szCs w:val="20"/>
    </w:rPr>
  </w:style>
  <w:style w:type="character" w:customStyle="1" w:styleId="KommentartextZchn">
    <w:name w:val="Kommentartext Zchn"/>
    <w:basedOn w:val="Absatz-Standardschriftart"/>
    <w:link w:val="Kommentartext"/>
    <w:semiHidden/>
    <w:rsid w:val="00914BA7"/>
    <w:rPr>
      <w:rFonts w:cs="Times New Roman"/>
    </w:rPr>
  </w:style>
  <w:style w:type="paragraph" w:styleId="Kommentarthema">
    <w:name w:val="annotation subject"/>
    <w:basedOn w:val="Kommentartext"/>
    <w:next w:val="Kommentartext"/>
    <w:link w:val="KommentarthemaZchn"/>
    <w:semiHidden/>
    <w:rsid w:val="00914BA7"/>
    <w:rPr>
      <w:b/>
    </w:rPr>
  </w:style>
  <w:style w:type="character" w:customStyle="1" w:styleId="KommentarthemaZchn">
    <w:name w:val="Kommentarthema Zchn"/>
    <w:link w:val="Kommentarthema"/>
    <w:semiHidden/>
    <w:rsid w:val="00914BA7"/>
    <w:rPr>
      <w:b/>
    </w:rPr>
  </w:style>
  <w:style w:type="character" w:customStyle="1" w:styleId="berschrift3Zchn">
    <w:name w:val="Überschrift 3 Zchn"/>
    <w:basedOn w:val="Absatz-Standardschriftart"/>
    <w:link w:val="berschrift3"/>
    <w:rsid w:val="00B70C96"/>
    <w:rPr>
      <w:rFonts w:ascii="Arial" w:hAnsi="Arial"/>
      <w:b/>
      <w:sz w:val="32"/>
    </w:rPr>
  </w:style>
  <w:style w:type="paragraph" w:styleId="Listenabsatz">
    <w:name w:val="List Paragraph"/>
    <w:basedOn w:val="Standard"/>
    <w:uiPriority w:val="34"/>
    <w:qFormat/>
    <w:rsid w:val="00CA75B6"/>
    <w:pPr>
      <w:ind w:left="720"/>
    </w:pPr>
    <w:rPr>
      <w:rFonts w:ascii="Calibri" w:hAnsi="Calibri"/>
      <w:sz w:val="22"/>
      <w:szCs w:val="22"/>
    </w:rPr>
  </w:style>
  <w:style w:type="character" w:customStyle="1" w:styleId="berschrift4Zchn">
    <w:name w:val="Überschrift 4 Zchn"/>
    <w:basedOn w:val="Absatz-Standardschriftart"/>
    <w:link w:val="berschrift4"/>
    <w:uiPriority w:val="9"/>
    <w:semiHidden/>
    <w:rsid w:val="00EA1288"/>
    <w:rPr>
      <w:rFonts w:asciiTheme="majorHAnsi" w:eastAsiaTheme="majorEastAsia" w:hAnsiTheme="majorHAnsi" w:cstheme="majorBidi"/>
      <w:b/>
      <w:bCs/>
      <w:i/>
      <w:iCs/>
      <w:color w:val="4F81BD" w:themeColor="accent1"/>
      <w:sz w:val="22"/>
      <w:szCs w:val="22"/>
      <w:lang w:eastAsia="en-US"/>
    </w:rPr>
  </w:style>
  <w:style w:type="paragraph" w:styleId="StandardWeb">
    <w:name w:val="Normal (Web)"/>
    <w:basedOn w:val="Standard"/>
    <w:uiPriority w:val="99"/>
    <w:semiHidden/>
    <w:unhideWhenUsed/>
    <w:rsid w:val="00EA1288"/>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492319">
      <w:bodyDiv w:val="1"/>
      <w:marLeft w:val="0"/>
      <w:marRight w:val="0"/>
      <w:marTop w:val="0"/>
      <w:marBottom w:val="0"/>
      <w:divBdr>
        <w:top w:val="none" w:sz="0" w:space="0" w:color="auto"/>
        <w:left w:val="none" w:sz="0" w:space="0" w:color="auto"/>
        <w:bottom w:val="none" w:sz="0" w:space="0" w:color="auto"/>
        <w:right w:val="none" w:sz="0" w:space="0" w:color="auto"/>
      </w:divBdr>
    </w:div>
    <w:div w:id="942806739">
      <w:bodyDiv w:val="1"/>
      <w:marLeft w:val="0"/>
      <w:marRight w:val="0"/>
      <w:marTop w:val="0"/>
      <w:marBottom w:val="0"/>
      <w:divBdr>
        <w:top w:val="none" w:sz="0" w:space="0" w:color="auto"/>
        <w:left w:val="none" w:sz="0" w:space="0" w:color="auto"/>
        <w:bottom w:val="none" w:sz="0" w:space="0" w:color="auto"/>
        <w:right w:val="none" w:sz="0" w:space="0" w:color="auto"/>
      </w:divBdr>
      <w:divsChild>
        <w:div w:id="504395919">
          <w:marLeft w:val="0"/>
          <w:marRight w:val="0"/>
          <w:marTop w:val="0"/>
          <w:marBottom w:val="0"/>
          <w:divBdr>
            <w:top w:val="none" w:sz="0" w:space="0" w:color="auto"/>
            <w:left w:val="none" w:sz="0" w:space="0" w:color="auto"/>
            <w:bottom w:val="none" w:sz="0" w:space="0" w:color="auto"/>
            <w:right w:val="none" w:sz="0" w:space="0" w:color="auto"/>
          </w:divBdr>
        </w:div>
      </w:divsChild>
    </w:div>
    <w:div w:id="1079013795">
      <w:bodyDiv w:val="1"/>
      <w:marLeft w:val="0"/>
      <w:marRight w:val="0"/>
      <w:marTop w:val="0"/>
      <w:marBottom w:val="0"/>
      <w:divBdr>
        <w:top w:val="none" w:sz="0" w:space="0" w:color="auto"/>
        <w:left w:val="none" w:sz="0" w:space="0" w:color="auto"/>
        <w:bottom w:val="none" w:sz="0" w:space="0" w:color="auto"/>
        <w:right w:val="none" w:sz="0" w:space="0" w:color="auto"/>
      </w:divBdr>
      <w:divsChild>
        <w:div w:id="1400401636">
          <w:marLeft w:val="0"/>
          <w:marRight w:val="0"/>
          <w:marTop w:val="0"/>
          <w:marBottom w:val="0"/>
          <w:divBdr>
            <w:top w:val="none" w:sz="0" w:space="0" w:color="auto"/>
            <w:left w:val="none" w:sz="0" w:space="0" w:color="auto"/>
            <w:bottom w:val="none" w:sz="0" w:space="0" w:color="auto"/>
            <w:right w:val="none" w:sz="0" w:space="0" w:color="auto"/>
          </w:divBdr>
          <w:divsChild>
            <w:div w:id="475220606">
              <w:marLeft w:val="0"/>
              <w:marRight w:val="0"/>
              <w:marTop w:val="0"/>
              <w:marBottom w:val="0"/>
              <w:divBdr>
                <w:top w:val="none" w:sz="0" w:space="0" w:color="auto"/>
                <w:left w:val="none" w:sz="0" w:space="0" w:color="auto"/>
                <w:bottom w:val="none" w:sz="0" w:space="0" w:color="auto"/>
                <w:right w:val="none" w:sz="0" w:space="0" w:color="auto"/>
              </w:divBdr>
              <w:divsChild>
                <w:div w:id="743919192">
                  <w:marLeft w:val="0"/>
                  <w:marRight w:val="0"/>
                  <w:marTop w:val="0"/>
                  <w:marBottom w:val="0"/>
                  <w:divBdr>
                    <w:top w:val="none" w:sz="0" w:space="0" w:color="auto"/>
                    <w:left w:val="none" w:sz="0" w:space="0" w:color="auto"/>
                    <w:bottom w:val="none" w:sz="0" w:space="0" w:color="auto"/>
                    <w:right w:val="none" w:sz="0" w:space="0" w:color="auto"/>
                  </w:divBdr>
                  <w:divsChild>
                    <w:div w:id="538050808">
                      <w:marLeft w:val="0"/>
                      <w:marRight w:val="0"/>
                      <w:marTop w:val="0"/>
                      <w:marBottom w:val="0"/>
                      <w:divBdr>
                        <w:top w:val="none" w:sz="0" w:space="0" w:color="auto"/>
                        <w:left w:val="none" w:sz="0" w:space="0" w:color="auto"/>
                        <w:bottom w:val="none" w:sz="0" w:space="0" w:color="auto"/>
                        <w:right w:val="none" w:sz="0" w:space="0" w:color="auto"/>
                      </w:divBdr>
                      <w:divsChild>
                        <w:div w:id="1845704382">
                          <w:marLeft w:val="0"/>
                          <w:marRight w:val="0"/>
                          <w:marTop w:val="0"/>
                          <w:marBottom w:val="0"/>
                          <w:divBdr>
                            <w:top w:val="none" w:sz="0" w:space="0" w:color="auto"/>
                            <w:left w:val="none" w:sz="0" w:space="0" w:color="auto"/>
                            <w:bottom w:val="none" w:sz="0" w:space="0" w:color="auto"/>
                            <w:right w:val="none" w:sz="0" w:space="0" w:color="auto"/>
                          </w:divBdr>
                          <w:divsChild>
                            <w:div w:id="2101100688">
                              <w:marLeft w:val="0"/>
                              <w:marRight w:val="0"/>
                              <w:marTop w:val="0"/>
                              <w:marBottom w:val="0"/>
                              <w:divBdr>
                                <w:top w:val="none" w:sz="0" w:space="0" w:color="auto"/>
                                <w:left w:val="none" w:sz="0" w:space="0" w:color="auto"/>
                                <w:bottom w:val="none" w:sz="0" w:space="0" w:color="auto"/>
                                <w:right w:val="none" w:sz="0" w:space="0" w:color="auto"/>
                              </w:divBdr>
                              <w:divsChild>
                                <w:div w:id="168983644">
                                  <w:marLeft w:val="0"/>
                                  <w:marRight w:val="0"/>
                                  <w:marTop w:val="0"/>
                                  <w:marBottom w:val="0"/>
                                  <w:divBdr>
                                    <w:top w:val="none" w:sz="0" w:space="0" w:color="auto"/>
                                    <w:left w:val="none" w:sz="0" w:space="0" w:color="auto"/>
                                    <w:bottom w:val="none" w:sz="0" w:space="0" w:color="auto"/>
                                    <w:right w:val="none" w:sz="0" w:space="0" w:color="auto"/>
                                  </w:divBdr>
                                  <w:divsChild>
                                    <w:div w:id="1534877950">
                                      <w:marLeft w:val="0"/>
                                      <w:marRight w:val="0"/>
                                      <w:marTop w:val="0"/>
                                      <w:marBottom w:val="0"/>
                                      <w:divBdr>
                                        <w:top w:val="none" w:sz="0" w:space="0" w:color="auto"/>
                                        <w:left w:val="none" w:sz="0" w:space="0" w:color="auto"/>
                                        <w:bottom w:val="none" w:sz="0" w:space="0" w:color="auto"/>
                                        <w:right w:val="none" w:sz="0" w:space="0" w:color="auto"/>
                                      </w:divBdr>
                                      <w:divsChild>
                                        <w:div w:id="1959290299">
                                          <w:marLeft w:val="0"/>
                                          <w:marRight w:val="0"/>
                                          <w:marTop w:val="0"/>
                                          <w:marBottom w:val="0"/>
                                          <w:divBdr>
                                            <w:top w:val="none" w:sz="0" w:space="0" w:color="auto"/>
                                            <w:left w:val="none" w:sz="0" w:space="0" w:color="auto"/>
                                            <w:bottom w:val="none" w:sz="0" w:space="0" w:color="auto"/>
                                            <w:right w:val="none" w:sz="0" w:space="0" w:color="auto"/>
                                          </w:divBdr>
                                          <w:divsChild>
                                            <w:div w:id="739137485">
                                              <w:marLeft w:val="0"/>
                                              <w:marRight w:val="0"/>
                                              <w:marTop w:val="0"/>
                                              <w:marBottom w:val="0"/>
                                              <w:divBdr>
                                                <w:top w:val="none" w:sz="0" w:space="0" w:color="auto"/>
                                                <w:left w:val="none" w:sz="0" w:space="0" w:color="auto"/>
                                                <w:bottom w:val="none" w:sz="0" w:space="0" w:color="auto"/>
                                                <w:right w:val="none" w:sz="0" w:space="0" w:color="auto"/>
                                              </w:divBdr>
                                              <w:divsChild>
                                                <w:div w:id="1690983588">
                                                  <w:marLeft w:val="0"/>
                                                  <w:marRight w:val="0"/>
                                                  <w:marTop w:val="0"/>
                                                  <w:marBottom w:val="0"/>
                                                  <w:divBdr>
                                                    <w:top w:val="none" w:sz="0" w:space="0" w:color="auto"/>
                                                    <w:left w:val="none" w:sz="0" w:space="0" w:color="auto"/>
                                                    <w:bottom w:val="none" w:sz="0" w:space="0" w:color="auto"/>
                                                    <w:right w:val="none" w:sz="0" w:space="0" w:color="auto"/>
                                                  </w:divBdr>
                                                  <w:divsChild>
                                                    <w:div w:id="10926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4639">
      <w:bodyDiv w:val="1"/>
      <w:marLeft w:val="0"/>
      <w:marRight w:val="0"/>
      <w:marTop w:val="0"/>
      <w:marBottom w:val="0"/>
      <w:divBdr>
        <w:top w:val="none" w:sz="0" w:space="0" w:color="auto"/>
        <w:left w:val="none" w:sz="0" w:space="0" w:color="auto"/>
        <w:bottom w:val="none" w:sz="0" w:space="0" w:color="auto"/>
        <w:right w:val="none" w:sz="0" w:space="0" w:color="auto"/>
      </w:divBdr>
      <w:divsChild>
        <w:div w:id="584414975">
          <w:marLeft w:val="0"/>
          <w:marRight w:val="0"/>
          <w:marTop w:val="0"/>
          <w:marBottom w:val="0"/>
          <w:divBdr>
            <w:top w:val="none" w:sz="0" w:space="0" w:color="auto"/>
            <w:left w:val="none" w:sz="0" w:space="0" w:color="auto"/>
            <w:bottom w:val="none" w:sz="0" w:space="0" w:color="auto"/>
            <w:right w:val="none" w:sz="0" w:space="0" w:color="auto"/>
          </w:divBdr>
          <w:divsChild>
            <w:div w:id="1415858716">
              <w:marLeft w:val="0"/>
              <w:marRight w:val="0"/>
              <w:marTop w:val="0"/>
              <w:marBottom w:val="0"/>
              <w:divBdr>
                <w:top w:val="none" w:sz="0" w:space="0" w:color="auto"/>
                <w:left w:val="none" w:sz="0" w:space="0" w:color="auto"/>
                <w:bottom w:val="none" w:sz="0" w:space="0" w:color="auto"/>
                <w:right w:val="none" w:sz="0" w:space="0" w:color="auto"/>
              </w:divBdr>
              <w:divsChild>
                <w:div w:id="1109621894">
                  <w:marLeft w:val="0"/>
                  <w:marRight w:val="0"/>
                  <w:marTop w:val="0"/>
                  <w:marBottom w:val="0"/>
                  <w:divBdr>
                    <w:top w:val="none" w:sz="0" w:space="0" w:color="auto"/>
                    <w:left w:val="none" w:sz="0" w:space="0" w:color="auto"/>
                    <w:bottom w:val="none" w:sz="0" w:space="0" w:color="auto"/>
                    <w:right w:val="none" w:sz="0" w:space="0" w:color="auto"/>
                  </w:divBdr>
                  <w:divsChild>
                    <w:div w:id="1220752229">
                      <w:marLeft w:val="0"/>
                      <w:marRight w:val="0"/>
                      <w:marTop w:val="0"/>
                      <w:marBottom w:val="0"/>
                      <w:divBdr>
                        <w:top w:val="none" w:sz="0" w:space="0" w:color="auto"/>
                        <w:left w:val="none" w:sz="0" w:space="0" w:color="auto"/>
                        <w:bottom w:val="none" w:sz="0" w:space="0" w:color="auto"/>
                        <w:right w:val="none" w:sz="0" w:space="0" w:color="auto"/>
                      </w:divBdr>
                      <w:divsChild>
                        <w:div w:id="59642096">
                          <w:marLeft w:val="0"/>
                          <w:marRight w:val="0"/>
                          <w:marTop w:val="0"/>
                          <w:marBottom w:val="0"/>
                          <w:divBdr>
                            <w:top w:val="none" w:sz="0" w:space="0" w:color="auto"/>
                            <w:left w:val="none" w:sz="0" w:space="0" w:color="auto"/>
                            <w:bottom w:val="none" w:sz="0" w:space="0" w:color="auto"/>
                            <w:right w:val="none" w:sz="0" w:space="0" w:color="auto"/>
                          </w:divBdr>
                          <w:divsChild>
                            <w:div w:id="462115112">
                              <w:marLeft w:val="0"/>
                              <w:marRight w:val="0"/>
                              <w:marTop w:val="0"/>
                              <w:marBottom w:val="0"/>
                              <w:divBdr>
                                <w:top w:val="none" w:sz="0" w:space="0" w:color="auto"/>
                                <w:left w:val="none" w:sz="0" w:space="0" w:color="auto"/>
                                <w:bottom w:val="none" w:sz="0" w:space="0" w:color="auto"/>
                                <w:right w:val="none" w:sz="0" w:space="0" w:color="auto"/>
                              </w:divBdr>
                              <w:divsChild>
                                <w:div w:id="418260071">
                                  <w:marLeft w:val="0"/>
                                  <w:marRight w:val="0"/>
                                  <w:marTop w:val="0"/>
                                  <w:marBottom w:val="0"/>
                                  <w:divBdr>
                                    <w:top w:val="none" w:sz="0" w:space="0" w:color="auto"/>
                                    <w:left w:val="none" w:sz="0" w:space="0" w:color="auto"/>
                                    <w:bottom w:val="none" w:sz="0" w:space="0" w:color="auto"/>
                                    <w:right w:val="none" w:sz="0" w:space="0" w:color="auto"/>
                                  </w:divBdr>
                                  <w:divsChild>
                                    <w:div w:id="639774560">
                                      <w:marLeft w:val="0"/>
                                      <w:marRight w:val="0"/>
                                      <w:marTop w:val="0"/>
                                      <w:marBottom w:val="0"/>
                                      <w:divBdr>
                                        <w:top w:val="none" w:sz="0" w:space="0" w:color="auto"/>
                                        <w:left w:val="none" w:sz="0" w:space="0" w:color="auto"/>
                                        <w:bottom w:val="none" w:sz="0" w:space="0" w:color="auto"/>
                                        <w:right w:val="none" w:sz="0" w:space="0" w:color="auto"/>
                                      </w:divBdr>
                                      <w:divsChild>
                                        <w:div w:id="1959292977">
                                          <w:marLeft w:val="0"/>
                                          <w:marRight w:val="0"/>
                                          <w:marTop w:val="0"/>
                                          <w:marBottom w:val="0"/>
                                          <w:divBdr>
                                            <w:top w:val="none" w:sz="0" w:space="0" w:color="auto"/>
                                            <w:left w:val="none" w:sz="0" w:space="0" w:color="auto"/>
                                            <w:bottom w:val="none" w:sz="0" w:space="0" w:color="auto"/>
                                            <w:right w:val="none" w:sz="0" w:space="0" w:color="auto"/>
                                          </w:divBdr>
                                          <w:divsChild>
                                            <w:div w:id="1912883969">
                                              <w:marLeft w:val="0"/>
                                              <w:marRight w:val="0"/>
                                              <w:marTop w:val="0"/>
                                              <w:marBottom w:val="0"/>
                                              <w:divBdr>
                                                <w:top w:val="none" w:sz="0" w:space="0" w:color="auto"/>
                                                <w:left w:val="none" w:sz="0" w:space="0" w:color="auto"/>
                                                <w:bottom w:val="none" w:sz="0" w:space="0" w:color="auto"/>
                                                <w:right w:val="none" w:sz="0" w:space="0" w:color="auto"/>
                                              </w:divBdr>
                                              <w:divsChild>
                                                <w:div w:id="1487671093">
                                                  <w:marLeft w:val="0"/>
                                                  <w:marRight w:val="0"/>
                                                  <w:marTop w:val="0"/>
                                                  <w:marBottom w:val="0"/>
                                                  <w:divBdr>
                                                    <w:top w:val="none" w:sz="0" w:space="0" w:color="auto"/>
                                                    <w:left w:val="none" w:sz="0" w:space="0" w:color="auto"/>
                                                    <w:bottom w:val="none" w:sz="0" w:space="0" w:color="auto"/>
                                                    <w:right w:val="none" w:sz="0" w:space="0" w:color="auto"/>
                                                  </w:divBdr>
                                                  <w:divsChild>
                                                    <w:div w:id="18679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hekatron.d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C13C1-72C7-4E71-BC4A-670F1E44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3950</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Hekatron Vertriebs GmbH</Company>
  <LinksUpToDate>false</LinksUpToDate>
  <CharactersWithSpaces>4534</CharactersWithSpaces>
  <SharedDoc>false</SharedDoc>
  <HLinks>
    <vt:vector size="6" baseType="variant">
      <vt:variant>
        <vt:i4>3014681</vt:i4>
      </vt:variant>
      <vt:variant>
        <vt:i4>0</vt:i4>
      </vt:variant>
      <vt:variant>
        <vt:i4>0</vt:i4>
      </vt:variant>
      <vt:variant>
        <vt:i4>5</vt:i4>
      </vt:variant>
      <vt:variant>
        <vt:lpwstr>mailto:sol@hekatron.de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sol</dc:creator>
  <cp:lastModifiedBy>sol</cp:lastModifiedBy>
  <cp:revision>3</cp:revision>
  <cp:lastPrinted>2016-10-12T12:49:00Z</cp:lastPrinted>
  <dcterms:created xsi:type="dcterms:W3CDTF">2016-12-07T17:08:00Z</dcterms:created>
  <dcterms:modified xsi:type="dcterms:W3CDTF">2017-01-10T14:25:00Z</dcterms:modified>
</cp:coreProperties>
</file>